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75" w:rsidRDefault="000E3575" w:rsidP="000E3575">
      <w:r>
        <w:t xml:space="preserve">  </w:t>
      </w:r>
      <w:r w:rsidRPr="000E3575">
        <w:rPr>
          <w:noProof/>
        </w:rPr>
        <w:drawing>
          <wp:inline distT="0" distB="0" distL="0" distR="0">
            <wp:extent cx="2114390" cy="495300"/>
            <wp:effectExtent l="0" t="0" r="635" b="0"/>
            <wp:docPr id="2" name="Picture 2" descr="C:\Users\vblanas\AppData\Local\Temp\Temp1_community-technical-college (18).zip\Community Tech College-logos\PNG's\CommTechCollg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lanas\AppData\Local\Temp\Temp1_community-technical-college (18).zip\Community Tech College-logos\PNG's\CommTechCollg-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52" cy="51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E3575" w:rsidRPr="000E3575" w:rsidRDefault="000E3575" w:rsidP="000E3575">
      <w:pPr>
        <w:rPr>
          <w:b/>
          <w:sz w:val="24"/>
        </w:rPr>
      </w:pPr>
      <w:r w:rsidRPr="000E3575">
        <w:rPr>
          <w:b/>
          <w:sz w:val="24"/>
        </w:rPr>
        <w:t xml:space="preserve"> Employment</w:t>
      </w:r>
    </w:p>
    <w:p w:rsidR="000E3575" w:rsidRDefault="000E3575" w:rsidP="000E3575">
      <w:r>
        <w:t xml:space="preserve">UAA Community and Technical Collage has partnered with local Businesses to develop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A10788">
        <w:t>Automotive</w:t>
      </w:r>
      <w:r>
        <w:t xml:space="preserve"> </w:t>
      </w:r>
      <w:r w:rsidR="007C36EB">
        <w:t>Mechanic</w:t>
      </w:r>
      <w:r>
        <w:t xml:space="preserve"> Apprenticeship</w:t>
      </w:r>
      <w:r w:rsidR="007C36EB">
        <w:t xml:space="preserve"> Program</w:t>
      </w:r>
      <w:r>
        <w:t>.</w:t>
      </w:r>
    </w:p>
    <w:p w:rsidR="000E3575" w:rsidRPr="000E3575" w:rsidRDefault="000E3575" w:rsidP="000E3575">
      <w:pPr>
        <w:rPr>
          <w:b/>
          <w:sz w:val="24"/>
        </w:rPr>
      </w:pPr>
      <w:r w:rsidRPr="000E3575">
        <w:rPr>
          <w:b/>
          <w:sz w:val="24"/>
        </w:rPr>
        <w:t>What is Apprenticeship?</w:t>
      </w:r>
    </w:p>
    <w:p w:rsidR="000E3575" w:rsidRDefault="000E3575" w:rsidP="000E3575">
      <w:r>
        <w:t xml:space="preserve">Apprenticeship is a blend of full-time employment and related technical instruction. This is </w:t>
      </w:r>
      <w:proofErr w:type="gramStart"/>
      <w:r>
        <w:t>an earn</w:t>
      </w:r>
      <w:proofErr w:type="gramEnd"/>
      <w:r>
        <w:t xml:space="preserve"> while you learn alternative to a traditional college education and is a highly effective method for training skilled workers.</w:t>
      </w:r>
    </w:p>
    <w:p w:rsidR="000E3575" w:rsidRPr="000E3575" w:rsidRDefault="000E3575" w:rsidP="000E3575">
      <w:pPr>
        <w:rPr>
          <w:b/>
          <w:sz w:val="24"/>
        </w:rPr>
      </w:pPr>
      <w:r w:rsidRPr="000E3575">
        <w:rPr>
          <w:b/>
          <w:sz w:val="24"/>
        </w:rPr>
        <w:t>What’s in it for me?</w:t>
      </w:r>
    </w:p>
    <w:p w:rsidR="000E3575" w:rsidRDefault="000E3575" w:rsidP="000E3575">
      <w:r>
        <w:t>•</w:t>
      </w:r>
      <w:r>
        <w:tab/>
        <w:t xml:space="preserve">Journey workers in this occupation earn </w:t>
      </w:r>
      <w:r>
        <w:tab/>
        <w:t xml:space="preserve">an average of </w:t>
      </w:r>
      <w:r w:rsidRPr="005F782F">
        <w:rPr>
          <w:b/>
          <w:sz w:val="24"/>
        </w:rPr>
        <w:t>$</w:t>
      </w:r>
      <w:r w:rsidR="008A52AC">
        <w:rPr>
          <w:b/>
        </w:rPr>
        <w:t>27</w:t>
      </w:r>
      <w:r w:rsidR="005F782F">
        <w:rPr>
          <w:b/>
        </w:rPr>
        <w:t xml:space="preserve">.00 </w:t>
      </w:r>
      <w:r w:rsidRPr="00C5334A">
        <w:rPr>
          <w:b/>
        </w:rPr>
        <w:t xml:space="preserve">per hour </w:t>
      </w:r>
      <w:r>
        <w:t xml:space="preserve">in </w:t>
      </w:r>
      <w:r w:rsidR="00C5334A">
        <w:tab/>
      </w:r>
      <w:r>
        <w:t>Alaska.</w:t>
      </w:r>
    </w:p>
    <w:p w:rsidR="000E3575" w:rsidRDefault="000E3575" w:rsidP="000E3575">
      <w:r>
        <w:t>•</w:t>
      </w:r>
      <w:r>
        <w:tab/>
        <w:t xml:space="preserve">First year Apprentices make 60% or </w:t>
      </w:r>
      <w:r>
        <w:tab/>
      </w:r>
      <w:r w:rsidRPr="005F782F">
        <w:rPr>
          <w:b/>
        </w:rPr>
        <w:t>$</w:t>
      </w:r>
      <w:r w:rsidR="008A52AC">
        <w:rPr>
          <w:b/>
        </w:rPr>
        <w:t>16.2</w:t>
      </w:r>
      <w:r w:rsidR="00550180">
        <w:rPr>
          <w:b/>
        </w:rPr>
        <w:t>0</w:t>
      </w:r>
      <w:r w:rsidRPr="00C5334A">
        <w:rPr>
          <w:b/>
        </w:rPr>
        <w:t xml:space="preserve"> per hour minimum</w:t>
      </w:r>
      <w:r>
        <w:t>.</w:t>
      </w:r>
    </w:p>
    <w:p w:rsidR="000E3575" w:rsidRDefault="000E3575" w:rsidP="000E3575">
      <w:r>
        <w:t>•</w:t>
      </w:r>
      <w:r>
        <w:tab/>
        <w:t xml:space="preserve">Apprentices work 2,000 hours per year </w:t>
      </w:r>
      <w:r>
        <w:tab/>
        <w:t xml:space="preserve">while attending an average of 2 classes </w:t>
      </w:r>
      <w:r>
        <w:tab/>
        <w:t>per semester</w:t>
      </w:r>
    </w:p>
    <w:p w:rsidR="000E3575" w:rsidRDefault="000E3575" w:rsidP="000E3575">
      <w:r>
        <w:t>•</w:t>
      </w:r>
      <w:r>
        <w:tab/>
        <w:t xml:space="preserve">Apprentices are guaranteed </w:t>
      </w:r>
      <w:r w:rsidRPr="00C5334A">
        <w:rPr>
          <w:b/>
        </w:rPr>
        <w:t xml:space="preserve">a 10% raise </w:t>
      </w:r>
      <w:r w:rsidRPr="00C5334A">
        <w:rPr>
          <w:b/>
        </w:rPr>
        <w:tab/>
        <w:t>each year</w:t>
      </w:r>
      <w:r>
        <w:t xml:space="preserve"> they complete these </w:t>
      </w:r>
      <w:r>
        <w:tab/>
        <w:t>requirements</w:t>
      </w:r>
    </w:p>
    <w:p w:rsidR="000E3575" w:rsidRDefault="000E3575" w:rsidP="000E3575">
      <w:r>
        <w:t>•</w:t>
      </w:r>
      <w:r>
        <w:tab/>
        <w:t xml:space="preserve">Apprentices completing the program </w:t>
      </w:r>
      <w:r>
        <w:tab/>
        <w:t xml:space="preserve">receive a Journey worker credential </w:t>
      </w:r>
      <w:r>
        <w:tab/>
        <w:t xml:space="preserve">from the department of labor, </w:t>
      </w:r>
      <w:r w:rsidR="00C5334A">
        <w:t xml:space="preserve">and </w:t>
      </w:r>
      <w:r w:rsidR="00550180">
        <w:rPr>
          <w:b/>
        </w:rPr>
        <w:t>49</w:t>
      </w:r>
      <w:r w:rsidR="00C5334A" w:rsidRPr="00C5334A">
        <w:rPr>
          <w:b/>
        </w:rPr>
        <w:t xml:space="preserve"> </w:t>
      </w:r>
      <w:r w:rsidR="00C5334A" w:rsidRPr="00C5334A">
        <w:rPr>
          <w:b/>
        </w:rPr>
        <w:tab/>
        <w:t xml:space="preserve">college credits </w:t>
      </w:r>
      <w:r>
        <w:t xml:space="preserve">towards an associate </w:t>
      </w:r>
      <w:r>
        <w:tab/>
        <w:t xml:space="preserve">degree in </w:t>
      </w:r>
      <w:r w:rsidR="00A10788">
        <w:t>Automotive</w:t>
      </w:r>
      <w:r>
        <w:t xml:space="preserve"> Technology</w:t>
      </w:r>
    </w:p>
    <w:p w:rsidR="00A10788" w:rsidRDefault="00A10788" w:rsidP="00C5334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5334A" w:rsidRPr="00A10788" w:rsidRDefault="00A10788" w:rsidP="00C5334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10788">
        <w:rPr>
          <w:rFonts w:ascii="Times New Roman" w:hAnsi="Times New Roman" w:cs="Times New Roman"/>
          <w:b/>
          <w:sz w:val="24"/>
          <w:u w:val="single"/>
        </w:rPr>
        <w:t>Automotive</w:t>
      </w:r>
      <w:r w:rsidR="00C5334A" w:rsidRPr="00A10788">
        <w:rPr>
          <w:rFonts w:ascii="Times New Roman" w:hAnsi="Times New Roman" w:cs="Times New Roman"/>
          <w:b/>
          <w:sz w:val="24"/>
          <w:u w:val="single"/>
        </w:rPr>
        <w:t xml:space="preserve"> Mechanic </w:t>
      </w:r>
      <w:r w:rsidR="000E3575" w:rsidRPr="00A10788">
        <w:rPr>
          <w:rFonts w:ascii="Times New Roman" w:hAnsi="Times New Roman" w:cs="Times New Roman"/>
          <w:b/>
          <w:sz w:val="24"/>
          <w:u w:val="single"/>
        </w:rPr>
        <w:t>Apprenticeship</w:t>
      </w:r>
      <w:r w:rsidR="000E3575" w:rsidRPr="00A10788">
        <w:rPr>
          <w:rFonts w:ascii="Times New Roman" w:hAnsi="Times New Roman" w:cs="Times New Roman"/>
          <w:sz w:val="18"/>
        </w:rPr>
        <w:t xml:space="preserve">   </w:t>
      </w:r>
    </w:p>
    <w:p w:rsidR="00C5334A" w:rsidRDefault="00C5334A" w:rsidP="00C5334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C5334A" w:rsidRDefault="00C5334A" w:rsidP="00C5334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C5334A" w:rsidRPr="00C5334A" w:rsidRDefault="00C5334A" w:rsidP="00C5334A">
      <w:pPr>
        <w:spacing w:after="0"/>
        <w:contextualSpacing/>
        <w:rPr>
          <w:rFonts w:cstheme="minorHAnsi"/>
          <w:b/>
          <w:sz w:val="24"/>
        </w:rPr>
      </w:pPr>
      <w:r w:rsidRPr="00C5334A">
        <w:rPr>
          <w:rFonts w:cstheme="minorHAnsi"/>
          <w:b/>
          <w:sz w:val="24"/>
        </w:rPr>
        <w:t>Minimum Qualifications</w:t>
      </w:r>
    </w:p>
    <w:p w:rsidR="00C5334A" w:rsidRPr="00C5334A" w:rsidRDefault="00C5334A" w:rsidP="00C5334A">
      <w:pPr>
        <w:spacing w:after="0"/>
        <w:contextualSpacing/>
        <w:rPr>
          <w:rFonts w:cstheme="minorHAnsi"/>
          <w:b/>
          <w:sz w:val="24"/>
        </w:rPr>
      </w:pPr>
    </w:p>
    <w:p w:rsidR="00C5334A" w:rsidRPr="00C5334A" w:rsidRDefault="00C5334A" w:rsidP="00C5334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5334A">
        <w:rPr>
          <w:rFonts w:cstheme="minorHAnsi"/>
        </w:rPr>
        <w:t>You must be 18 years of age</w:t>
      </w:r>
    </w:p>
    <w:p w:rsidR="00C5334A" w:rsidRPr="00C5334A" w:rsidRDefault="00C5334A" w:rsidP="00C5334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5334A">
        <w:rPr>
          <w:rFonts w:cstheme="minorHAnsi"/>
        </w:rPr>
        <w:t>A citizen of the united states</w:t>
      </w:r>
    </w:p>
    <w:p w:rsidR="00C5334A" w:rsidRPr="00C5334A" w:rsidRDefault="00C5334A" w:rsidP="00C5334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C5334A">
        <w:rPr>
          <w:rFonts w:cstheme="minorHAnsi"/>
        </w:rPr>
        <w:t>Possess a valid Alaska Driver’s license</w:t>
      </w:r>
    </w:p>
    <w:p w:rsidR="00C5334A" w:rsidRPr="00C5334A" w:rsidRDefault="00C5334A" w:rsidP="00C5334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5334A">
        <w:rPr>
          <w:rFonts w:cstheme="minorHAnsi"/>
        </w:rPr>
        <w:t>Be physically capable of performing the work with or without reasonable accommodation</w:t>
      </w:r>
    </w:p>
    <w:p w:rsidR="00C5334A" w:rsidRPr="00C5334A" w:rsidRDefault="00C5334A" w:rsidP="00550180">
      <w:pPr>
        <w:pStyle w:val="ListParagraph"/>
        <w:spacing w:after="0" w:line="240" w:lineRule="auto"/>
        <w:rPr>
          <w:rFonts w:cstheme="minorHAnsi"/>
        </w:rPr>
      </w:pPr>
    </w:p>
    <w:p w:rsidR="00C5334A" w:rsidRPr="00C5334A" w:rsidRDefault="00C5334A" w:rsidP="00C5334A">
      <w:pPr>
        <w:spacing w:after="0" w:line="240" w:lineRule="auto"/>
        <w:contextualSpacing/>
        <w:rPr>
          <w:rFonts w:cstheme="minorHAnsi"/>
        </w:rPr>
      </w:pPr>
      <w:r w:rsidRPr="00C5334A">
        <w:rPr>
          <w:rFonts w:cstheme="minorHAnsi"/>
        </w:rPr>
        <w:t>These are UAAs criteria, employers may have additional requirements.</w:t>
      </w:r>
    </w:p>
    <w:p w:rsidR="00C5334A" w:rsidRPr="00C5334A" w:rsidRDefault="00C5334A" w:rsidP="00C5334A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C5334A" w:rsidRPr="00C5334A" w:rsidRDefault="00C5334A" w:rsidP="00C5334A">
      <w:pPr>
        <w:spacing w:after="0"/>
        <w:contextualSpacing/>
        <w:jc w:val="both"/>
        <w:rPr>
          <w:rFonts w:cstheme="minorHAnsi"/>
          <w:b/>
          <w:sz w:val="24"/>
        </w:rPr>
      </w:pPr>
      <w:r w:rsidRPr="00C5334A">
        <w:rPr>
          <w:rFonts w:cstheme="minorHAnsi"/>
          <w:b/>
          <w:sz w:val="24"/>
        </w:rPr>
        <w:t>Possible Employer Qualifications</w:t>
      </w:r>
    </w:p>
    <w:p w:rsidR="00C5334A" w:rsidRPr="00C5334A" w:rsidRDefault="00C5334A" w:rsidP="00C5334A">
      <w:pPr>
        <w:spacing w:after="0"/>
        <w:contextualSpacing/>
        <w:jc w:val="both"/>
        <w:rPr>
          <w:rFonts w:cstheme="minorHAnsi"/>
          <w:b/>
        </w:rPr>
      </w:pPr>
    </w:p>
    <w:p w:rsidR="00C5334A" w:rsidRPr="00C5334A" w:rsidRDefault="00C5334A" w:rsidP="00C5334A">
      <w:pPr>
        <w:spacing w:after="0"/>
        <w:contextualSpacing/>
        <w:rPr>
          <w:rFonts w:cstheme="minorHAnsi"/>
        </w:rPr>
      </w:pPr>
      <w:r w:rsidRPr="00C5334A">
        <w:rPr>
          <w:rFonts w:cstheme="minorHAnsi"/>
        </w:rPr>
        <w:t xml:space="preserve">Employers may require drug testing, background checks, a recent physical examination, or other requirements consistent with </w:t>
      </w:r>
      <w:r w:rsidR="00550180">
        <w:rPr>
          <w:rFonts w:cstheme="minorHAnsi"/>
        </w:rPr>
        <w:t xml:space="preserve">their </w:t>
      </w:r>
      <w:r w:rsidRPr="00C5334A">
        <w:rPr>
          <w:rFonts w:cstheme="minorHAnsi"/>
        </w:rPr>
        <w:t>company policy.</w:t>
      </w:r>
    </w:p>
    <w:p w:rsidR="00C5334A" w:rsidRPr="00C5334A" w:rsidRDefault="00C5334A" w:rsidP="00C5334A">
      <w:pPr>
        <w:spacing w:after="0"/>
        <w:contextualSpacing/>
        <w:jc w:val="center"/>
        <w:rPr>
          <w:rFonts w:cstheme="minorHAnsi"/>
        </w:rPr>
      </w:pPr>
    </w:p>
    <w:p w:rsidR="00C5334A" w:rsidRPr="00C5334A" w:rsidRDefault="00C5334A" w:rsidP="00C5334A">
      <w:pPr>
        <w:spacing w:after="0"/>
        <w:contextualSpacing/>
        <w:rPr>
          <w:rFonts w:cstheme="minorHAnsi"/>
          <w:b/>
          <w:sz w:val="24"/>
        </w:rPr>
      </w:pPr>
      <w:r w:rsidRPr="00C5334A">
        <w:rPr>
          <w:rFonts w:cstheme="minorHAnsi"/>
          <w:b/>
          <w:sz w:val="24"/>
        </w:rPr>
        <w:t>Selection procedure</w:t>
      </w:r>
    </w:p>
    <w:p w:rsidR="00C5334A" w:rsidRPr="00C5334A" w:rsidRDefault="00C5334A" w:rsidP="00C5334A">
      <w:pPr>
        <w:spacing w:after="0"/>
        <w:contextualSpacing/>
        <w:rPr>
          <w:rFonts w:cstheme="minorHAnsi"/>
          <w:b/>
          <w:sz w:val="24"/>
        </w:rPr>
      </w:pPr>
    </w:p>
    <w:p w:rsidR="00C5334A" w:rsidRPr="00C5334A" w:rsidRDefault="00C5334A" w:rsidP="00C5334A">
      <w:pPr>
        <w:spacing w:after="0"/>
        <w:contextualSpacing/>
        <w:rPr>
          <w:rFonts w:cstheme="minorHAnsi"/>
        </w:rPr>
      </w:pPr>
      <w:r w:rsidRPr="00C5334A">
        <w:rPr>
          <w:rFonts w:cstheme="minorHAnsi"/>
        </w:rPr>
        <w:t xml:space="preserve">There are a limited number of openings and a competitive interview process. Only completed applications with required documentation attached will be considered. Once interviewed, candidates will be placed on a ranked list </w:t>
      </w:r>
      <w:r w:rsidR="007C36EB">
        <w:rPr>
          <w:rFonts w:cstheme="minorHAnsi"/>
        </w:rPr>
        <w:t>based on</w:t>
      </w:r>
      <w:r w:rsidRPr="00C5334A">
        <w:rPr>
          <w:rFonts w:cstheme="minorHAnsi"/>
        </w:rPr>
        <w:t xml:space="preserve"> their scores. Candidates will then be sent to employers for a second interview. If hired the candidate will become an apprentice, if not he or she will retain their place on the waiting list </w:t>
      </w:r>
    </w:p>
    <w:p w:rsidR="000E3575" w:rsidRDefault="00C5334A" w:rsidP="00E74762">
      <w:pPr>
        <w:spacing w:after="0"/>
        <w:contextualSpacing/>
        <w:jc w:val="center"/>
        <w:rPr>
          <w:noProof/>
        </w:rPr>
      </w:pPr>
      <w:r w:rsidRPr="00C5334A">
        <w:rPr>
          <w:rFonts w:ascii="Times New Roman" w:hAnsi="Times New Roman" w:cs="Times New Roman"/>
          <w:sz w:val="20"/>
        </w:rPr>
        <w:t xml:space="preserve"> </w:t>
      </w:r>
      <w:r w:rsidR="000E3575" w:rsidRPr="00C5334A">
        <w:rPr>
          <w:rFonts w:ascii="Times New Roman" w:hAnsi="Times New Roman" w:cs="Times New Roman"/>
          <w:sz w:val="20"/>
        </w:rPr>
        <w:t xml:space="preserve"> </w:t>
      </w:r>
      <w:r w:rsidR="00E74762">
        <w:rPr>
          <w:rFonts w:ascii="Times New Roman" w:hAnsi="Times New Roman" w:cs="Times New Roman"/>
          <w:sz w:val="20"/>
        </w:rPr>
        <w:t xml:space="preserve">                     </w:t>
      </w:r>
    </w:p>
    <w:p w:rsidR="00E74762" w:rsidRDefault="00E74762" w:rsidP="00E74762">
      <w:pPr>
        <w:spacing w:after="0"/>
        <w:contextualSpacing/>
        <w:jc w:val="center"/>
        <w:rPr>
          <w:noProof/>
        </w:rPr>
      </w:pPr>
    </w:p>
    <w:p w:rsidR="00E74762" w:rsidRDefault="00E74762" w:rsidP="00E74762">
      <w:pPr>
        <w:spacing w:after="0"/>
        <w:contextualSpacing/>
        <w:jc w:val="center"/>
        <w:rPr>
          <w:rFonts w:ascii="Times New Roman" w:hAnsi="Times New Roman" w:cs="Times New Roman"/>
          <w:u w:val="single"/>
        </w:rPr>
      </w:pPr>
      <w:r w:rsidRPr="000E3575">
        <w:rPr>
          <w:noProof/>
        </w:rPr>
        <w:drawing>
          <wp:inline distT="0" distB="0" distL="0" distR="0" wp14:anchorId="7D1F4A9A" wp14:editId="347DF4E0">
            <wp:extent cx="2401679" cy="541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anas\AppData\Local\Temp\Temp1_diesel-power-technology (1).zip\Diesel Power Technology_logos\PNG's\DieselPowerTechnology-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79" cy="54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62" w:rsidRPr="00E74762" w:rsidRDefault="00E74762" w:rsidP="00E74762">
      <w:pPr>
        <w:widowControl w:val="0"/>
        <w:spacing w:before="64" w:after="0" w:line="240" w:lineRule="auto"/>
        <w:ind w:left="720" w:hanging="315"/>
        <w:contextualSpacing/>
        <w:outlineLvl w:val="0"/>
        <w:rPr>
          <w:rFonts w:ascii="Calibri" w:eastAsia="Times New Roman" w:hAnsi="Calibri" w:cs="Calibri"/>
          <w:color w:val="003300"/>
          <w:sz w:val="24"/>
          <w:szCs w:val="28"/>
        </w:rPr>
      </w:pPr>
      <w:r w:rsidRPr="00E74762">
        <w:rPr>
          <w:rFonts w:ascii="Calibri" w:eastAsia="Times New Roman" w:hAnsi="Calibri" w:cs="Calibri"/>
          <w:b/>
          <w:bCs/>
          <w:color w:val="003300"/>
          <w:sz w:val="24"/>
          <w:szCs w:val="28"/>
        </w:rPr>
        <w:t>Industry Partners</w:t>
      </w:r>
    </w:p>
    <w:p w:rsidR="00E74762" w:rsidRPr="00E74762" w:rsidRDefault="00E74762" w:rsidP="00E74762">
      <w:pPr>
        <w:widowControl w:val="0"/>
        <w:spacing w:before="6" w:after="0" w:line="240" w:lineRule="auto"/>
        <w:ind w:left="720"/>
        <w:contextualSpacing/>
        <w:rPr>
          <w:rFonts w:ascii="Calibri" w:eastAsia="Times New Roman" w:hAnsi="Calibri" w:cs="Calibri"/>
          <w:b/>
          <w:bCs/>
          <w:sz w:val="28"/>
          <w:szCs w:val="31"/>
        </w:rPr>
      </w:pPr>
    </w:p>
    <w:p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right="432"/>
        <w:contextualSpacing/>
        <w:jc w:val="both"/>
        <w:rPr>
          <w:rFonts w:ascii="Calibri" w:eastAsia="Times New Roman" w:hAnsi="Calibri" w:cs="Calibri"/>
          <w:spacing w:val="-1"/>
          <w:szCs w:val="28"/>
        </w:rPr>
      </w:pPr>
      <w:r w:rsidRPr="00E74762">
        <w:rPr>
          <w:rFonts w:ascii="Calibri" w:eastAsia="Times New Roman" w:hAnsi="Calibri" w:cs="Calibri"/>
          <w:spacing w:val="-1"/>
          <w:szCs w:val="28"/>
        </w:rPr>
        <w:t xml:space="preserve">UAA </w:t>
      </w:r>
      <w:r w:rsidR="008A52AC">
        <w:rPr>
          <w:rFonts w:ascii="Calibri" w:eastAsia="Times New Roman" w:hAnsi="Calibri" w:cs="Calibri"/>
          <w:spacing w:val="-1"/>
          <w:szCs w:val="28"/>
        </w:rPr>
        <w:t>is partnering</w:t>
      </w:r>
      <w:r w:rsidRPr="00E74762">
        <w:rPr>
          <w:rFonts w:ascii="Calibri" w:eastAsia="Times New Roman" w:hAnsi="Calibri" w:cs="Calibri"/>
          <w:spacing w:val="-1"/>
          <w:szCs w:val="28"/>
        </w:rPr>
        <w:t xml:space="preserve"> with the following Employers to engage in this Apprenticeship Program</w:t>
      </w:r>
    </w:p>
    <w:p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right="432"/>
        <w:contextualSpacing/>
        <w:rPr>
          <w:rFonts w:ascii="Calibri" w:eastAsia="Times New Roman" w:hAnsi="Calibri" w:cs="Calibri"/>
          <w:spacing w:val="-1"/>
          <w:szCs w:val="28"/>
        </w:rPr>
      </w:pPr>
    </w:p>
    <w:p w:rsidR="00E74762" w:rsidRPr="00A10788" w:rsidRDefault="00A10788" w:rsidP="00E74762">
      <w:pPr>
        <w:widowControl w:val="0"/>
        <w:numPr>
          <w:ilvl w:val="0"/>
          <w:numId w:val="2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2"/>
          <w:szCs w:val="28"/>
        </w:rPr>
      </w:pPr>
      <w:r>
        <w:rPr>
          <w:rFonts w:ascii="Calibri" w:eastAsia="Times New Roman" w:hAnsi="Calibri" w:cs="Calibri"/>
          <w:spacing w:val="-1"/>
          <w:szCs w:val="28"/>
        </w:rPr>
        <w:t>Lithia Chrysler Jeep Dodge ram of South Anchorage</w:t>
      </w:r>
    </w:p>
    <w:p w:rsidR="00A10788" w:rsidRPr="00A10788" w:rsidRDefault="00A10788" w:rsidP="00E74762">
      <w:pPr>
        <w:widowControl w:val="0"/>
        <w:numPr>
          <w:ilvl w:val="0"/>
          <w:numId w:val="2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2"/>
          <w:szCs w:val="28"/>
        </w:rPr>
      </w:pPr>
      <w:r>
        <w:rPr>
          <w:rFonts w:ascii="Calibri" w:eastAsia="Times New Roman" w:hAnsi="Calibri" w:cs="Calibri"/>
          <w:spacing w:val="-1"/>
          <w:szCs w:val="28"/>
        </w:rPr>
        <w:t>Continental Auto Group</w:t>
      </w:r>
    </w:p>
    <w:p w:rsidR="00A10788" w:rsidRPr="00844B00" w:rsidRDefault="00844B00" w:rsidP="00E74762">
      <w:pPr>
        <w:widowControl w:val="0"/>
        <w:numPr>
          <w:ilvl w:val="0"/>
          <w:numId w:val="2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2"/>
          <w:szCs w:val="28"/>
        </w:rPr>
      </w:pPr>
      <w:r>
        <w:rPr>
          <w:rFonts w:ascii="Calibri" w:eastAsia="Times New Roman" w:hAnsi="Calibri" w:cs="Calibri"/>
          <w:spacing w:val="-1"/>
          <w:szCs w:val="28"/>
        </w:rPr>
        <w:t>Kendal Toyota Lexus of Anchorage</w:t>
      </w:r>
    </w:p>
    <w:p w:rsidR="00844B00" w:rsidRPr="00844B00" w:rsidRDefault="00844B00" w:rsidP="00E74762">
      <w:pPr>
        <w:widowControl w:val="0"/>
        <w:numPr>
          <w:ilvl w:val="0"/>
          <w:numId w:val="2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2"/>
          <w:szCs w:val="28"/>
        </w:rPr>
      </w:pPr>
      <w:r>
        <w:rPr>
          <w:rFonts w:ascii="Calibri" w:eastAsia="Times New Roman" w:hAnsi="Calibri" w:cs="Calibri"/>
          <w:spacing w:val="-1"/>
          <w:szCs w:val="28"/>
        </w:rPr>
        <w:t>Mendenhall Auto Center</w:t>
      </w:r>
    </w:p>
    <w:p w:rsidR="00844B00" w:rsidRPr="00844B00" w:rsidRDefault="00844B00" w:rsidP="00E74762">
      <w:pPr>
        <w:widowControl w:val="0"/>
        <w:numPr>
          <w:ilvl w:val="0"/>
          <w:numId w:val="2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2"/>
          <w:szCs w:val="28"/>
        </w:rPr>
      </w:pPr>
      <w:r>
        <w:rPr>
          <w:rFonts w:ascii="Calibri" w:eastAsia="Times New Roman" w:hAnsi="Calibri" w:cs="Calibri"/>
          <w:spacing w:val="-1"/>
          <w:szCs w:val="28"/>
        </w:rPr>
        <w:t>Red White and Blue Auto Sales</w:t>
      </w:r>
    </w:p>
    <w:p w:rsidR="00844B00" w:rsidRDefault="00844B00" w:rsidP="00E74762">
      <w:pPr>
        <w:widowControl w:val="0"/>
        <w:numPr>
          <w:ilvl w:val="0"/>
          <w:numId w:val="2"/>
        </w:numPr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2"/>
          <w:szCs w:val="28"/>
        </w:rPr>
      </w:pPr>
      <w:r>
        <w:rPr>
          <w:rFonts w:ascii="Calibri" w:eastAsia="Times New Roman" w:hAnsi="Calibri" w:cs="Calibri"/>
          <w:spacing w:val="-1"/>
          <w:szCs w:val="28"/>
        </w:rPr>
        <w:t>Napa Auto Care Mechanical Center- Tudor Auto and Truck</w:t>
      </w:r>
    </w:p>
    <w:p w:rsidR="002029F4" w:rsidRPr="002029F4" w:rsidRDefault="002029F4" w:rsidP="002029F4">
      <w:pPr>
        <w:widowControl w:val="0"/>
        <w:tabs>
          <w:tab w:val="left" w:pos="1577"/>
        </w:tabs>
        <w:spacing w:after="0" w:line="240" w:lineRule="auto"/>
        <w:ind w:left="504" w:right="432"/>
        <w:contextualSpacing/>
        <w:rPr>
          <w:rFonts w:ascii="Calibri" w:eastAsia="Times New Roman" w:hAnsi="Calibri" w:cs="Calibri"/>
          <w:spacing w:val="-2"/>
          <w:szCs w:val="28"/>
        </w:rPr>
      </w:pPr>
    </w:p>
    <w:p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left="360" w:right="432" w:hanging="360"/>
        <w:contextualSpacing/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</w:pPr>
      <w:r w:rsidRPr="00E74762"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  <w:t>Tools</w:t>
      </w:r>
    </w:p>
    <w:p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right="432" w:hanging="360"/>
        <w:contextualSpacing/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</w:pPr>
    </w:p>
    <w:p w:rsidR="00E74762" w:rsidRPr="002029F4" w:rsidRDefault="00E74762" w:rsidP="00E74762">
      <w:pPr>
        <w:widowControl w:val="0"/>
        <w:tabs>
          <w:tab w:val="left" w:pos="1577"/>
        </w:tabs>
        <w:spacing w:after="0" w:line="240" w:lineRule="auto"/>
        <w:ind w:hanging="360"/>
        <w:contextualSpacing/>
        <w:rPr>
          <w:rFonts w:ascii="Calibri" w:eastAsia="Times New Roman" w:hAnsi="Calibri" w:cs="Calibri"/>
          <w:spacing w:val="-2"/>
          <w:sz w:val="24"/>
          <w:szCs w:val="28"/>
        </w:rPr>
      </w:pPr>
      <w:r w:rsidRPr="00E74762">
        <w:rPr>
          <w:rFonts w:ascii="Calibri" w:eastAsia="Times New Roman" w:hAnsi="Calibri" w:cs="Calibri"/>
          <w:spacing w:val="-2"/>
          <w:szCs w:val="28"/>
        </w:rPr>
        <w:t xml:space="preserve">     </w:t>
      </w:r>
      <w:r>
        <w:rPr>
          <w:rFonts w:ascii="Calibri" w:eastAsia="Times New Roman" w:hAnsi="Calibri" w:cs="Calibri"/>
          <w:spacing w:val="-2"/>
          <w:szCs w:val="28"/>
        </w:rPr>
        <w:t xml:space="preserve">  </w:t>
      </w:r>
      <w:r w:rsidRPr="00E74762">
        <w:rPr>
          <w:rFonts w:ascii="Calibri" w:eastAsia="Times New Roman" w:hAnsi="Calibri" w:cs="Calibri"/>
          <w:spacing w:val="-2"/>
          <w:szCs w:val="28"/>
        </w:rPr>
        <w:t xml:space="preserve"> All candidates must furnish their own</w:t>
      </w:r>
      <w:r>
        <w:rPr>
          <w:rFonts w:ascii="Calibri" w:eastAsia="Times New Roman" w:hAnsi="Calibri" w:cs="Calibri"/>
          <w:spacing w:val="-2"/>
          <w:szCs w:val="28"/>
        </w:rPr>
        <w:t xml:space="preserve"> t</w:t>
      </w:r>
      <w:r w:rsidRPr="00E74762">
        <w:rPr>
          <w:rFonts w:ascii="Calibri" w:eastAsia="Times New Roman" w:hAnsi="Calibri" w:cs="Calibri"/>
          <w:spacing w:val="-2"/>
          <w:szCs w:val="28"/>
        </w:rPr>
        <w:t>ools</w:t>
      </w:r>
      <w:r w:rsidR="008C65AC">
        <w:rPr>
          <w:rFonts w:ascii="Calibri" w:eastAsia="Times New Roman" w:hAnsi="Calibri" w:cs="Calibri"/>
          <w:spacing w:val="-2"/>
          <w:szCs w:val="28"/>
        </w:rPr>
        <w:t xml:space="preserve">. </w:t>
      </w:r>
      <w:r w:rsidRPr="00E74762">
        <w:rPr>
          <w:rFonts w:ascii="Calibri" w:eastAsia="Times New Roman" w:hAnsi="Calibri" w:cs="Calibri"/>
          <w:spacing w:val="-2"/>
          <w:szCs w:val="28"/>
        </w:rPr>
        <w:t xml:space="preserve">Financial assistance may be available for this purpose. Ask your student success coach for more information. A list of starter tools may be viewed by following the link below. </w:t>
      </w:r>
      <w:hyperlink r:id="rId7" w:history="1">
        <w:r w:rsidR="00844B00" w:rsidRPr="00844B00">
          <w:rPr>
            <w:color w:val="0000FF"/>
            <w:u w:val="single"/>
          </w:rPr>
          <w:t>https://www.uaa.alaska.edu/academics/community-and-technical-college/departments/transportation-and-power/academics/automotive-technology/automotive-tool-list.cshtml</w:t>
        </w:r>
      </w:hyperlink>
    </w:p>
    <w:p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hanging="360"/>
        <w:contextualSpacing/>
        <w:rPr>
          <w:rFonts w:ascii="Calibri" w:eastAsia="Times New Roman" w:hAnsi="Calibri" w:cs="Calibri"/>
          <w:spacing w:val="-2"/>
          <w:szCs w:val="28"/>
        </w:rPr>
      </w:pPr>
    </w:p>
    <w:p w:rsidR="00E74762" w:rsidRDefault="00E74762" w:rsidP="00E74762">
      <w:pPr>
        <w:widowControl w:val="0"/>
        <w:tabs>
          <w:tab w:val="left" w:pos="1577"/>
        </w:tabs>
        <w:spacing w:after="0" w:line="240" w:lineRule="auto"/>
        <w:ind w:left="360" w:hanging="360"/>
        <w:contextualSpacing/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</w:pPr>
      <w:r w:rsidRPr="00E74762"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  <w:t xml:space="preserve">Tuition </w:t>
      </w:r>
    </w:p>
    <w:p w:rsidR="00844B00" w:rsidRDefault="00844B00" w:rsidP="00E74762">
      <w:pPr>
        <w:widowControl w:val="0"/>
        <w:tabs>
          <w:tab w:val="left" w:pos="1577"/>
        </w:tabs>
        <w:spacing w:after="0" w:line="240" w:lineRule="auto"/>
        <w:ind w:left="360" w:hanging="360"/>
        <w:contextualSpacing/>
        <w:rPr>
          <w:rFonts w:ascii="Calibri" w:eastAsia="Times New Roman" w:hAnsi="Calibri" w:cs="Calibri"/>
          <w:b/>
          <w:bCs/>
          <w:color w:val="003300"/>
          <w:spacing w:val="-2"/>
          <w:szCs w:val="28"/>
        </w:rPr>
      </w:pPr>
    </w:p>
    <w:p w:rsidR="00E74762" w:rsidRPr="00E74762" w:rsidRDefault="00E74762" w:rsidP="00E74762">
      <w:pPr>
        <w:widowControl w:val="0"/>
        <w:tabs>
          <w:tab w:val="left" w:pos="1577"/>
        </w:tabs>
        <w:spacing w:after="0" w:line="240" w:lineRule="auto"/>
        <w:ind w:left="-72" w:hanging="360"/>
        <w:contextualSpacing/>
        <w:rPr>
          <w:rFonts w:ascii="Calibri" w:eastAsia="Times New Roman" w:hAnsi="Calibri" w:cs="Calibri"/>
          <w:spacing w:val="-2"/>
          <w:szCs w:val="28"/>
        </w:rPr>
      </w:pPr>
      <w:r>
        <w:rPr>
          <w:rFonts w:ascii="Calibri" w:eastAsia="Times New Roman" w:hAnsi="Calibri" w:cs="Calibri"/>
          <w:spacing w:val="-2"/>
          <w:szCs w:val="28"/>
        </w:rPr>
        <w:t xml:space="preserve">        </w:t>
      </w:r>
      <w:r w:rsidRPr="00E74762">
        <w:rPr>
          <w:rFonts w:ascii="Calibri" w:eastAsia="Times New Roman" w:hAnsi="Calibri" w:cs="Calibri"/>
          <w:spacing w:val="-2"/>
          <w:szCs w:val="28"/>
        </w:rPr>
        <w:t>Tuition cost wi</w:t>
      </w:r>
      <w:r>
        <w:rPr>
          <w:rFonts w:ascii="Calibri" w:eastAsia="Times New Roman" w:hAnsi="Calibri" w:cs="Calibri"/>
          <w:spacing w:val="-2"/>
          <w:szCs w:val="28"/>
        </w:rPr>
        <w:t xml:space="preserve">ll be the responsibility of the </w:t>
      </w:r>
      <w:r w:rsidRPr="00E74762">
        <w:rPr>
          <w:rFonts w:ascii="Calibri" w:eastAsia="Times New Roman" w:hAnsi="Calibri" w:cs="Calibri"/>
          <w:spacing w:val="-2"/>
          <w:szCs w:val="28"/>
        </w:rPr>
        <w:t>apprentice/candidate, however financial assistance may be available</w:t>
      </w:r>
      <w:r>
        <w:rPr>
          <w:rFonts w:ascii="Calibri" w:eastAsia="Times New Roman" w:hAnsi="Calibri" w:cs="Calibri"/>
          <w:spacing w:val="-2"/>
          <w:szCs w:val="28"/>
        </w:rPr>
        <w:t xml:space="preserve"> to apprentices. E</w:t>
      </w:r>
      <w:r w:rsidRPr="00E74762">
        <w:rPr>
          <w:rFonts w:ascii="Calibri" w:eastAsia="Times New Roman" w:hAnsi="Calibri" w:cs="Calibri"/>
          <w:spacing w:val="-2"/>
          <w:szCs w:val="28"/>
        </w:rPr>
        <w:t xml:space="preserve">mployers may choose to reimburse apprentices for tuition costs at their discretion. </w:t>
      </w:r>
    </w:p>
    <w:p w:rsidR="00E74762" w:rsidRDefault="00E74762" w:rsidP="00E74762">
      <w:pPr>
        <w:spacing w:after="0"/>
        <w:rPr>
          <w:rFonts w:ascii="Times New Roman" w:hAnsi="Times New Roman" w:cs="Times New Roman"/>
          <w:u w:val="single"/>
        </w:rPr>
      </w:pPr>
    </w:p>
    <w:p w:rsidR="007C36EB" w:rsidRPr="00752633" w:rsidRDefault="00752633" w:rsidP="00E74762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52633">
        <w:rPr>
          <w:rFonts w:ascii="Times New Roman" w:hAnsi="Times New Roman" w:cs="Times New Roman"/>
          <w:b/>
          <w:sz w:val="24"/>
          <w:u w:val="single"/>
        </w:rPr>
        <w:lastRenderedPageBreak/>
        <w:t>Curriculum</w:t>
      </w:r>
    </w:p>
    <w:tbl>
      <w:tblPr>
        <w:tblW w:w="4508" w:type="dxa"/>
        <w:tblInd w:w="-10" w:type="dxa"/>
        <w:tblLook w:val="04A0" w:firstRow="1" w:lastRow="0" w:firstColumn="1" w:lastColumn="0" w:noHBand="0" w:noVBand="1"/>
      </w:tblPr>
      <w:tblGrid>
        <w:gridCol w:w="1011"/>
        <w:gridCol w:w="1701"/>
        <w:gridCol w:w="1796"/>
      </w:tblGrid>
      <w:tr w:rsidR="008C65AC" w:rsidRPr="008C65AC" w:rsidTr="00844B00">
        <w:trPr>
          <w:trHeight w:val="303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65AC" w:rsidRPr="005F782F" w:rsidRDefault="008C65AC" w:rsidP="00752633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Course Number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65AC" w:rsidRPr="005F782F" w:rsidRDefault="008C65AC" w:rsidP="004C18B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65AC" w:rsidRPr="005F782F" w:rsidRDefault="008C65AC" w:rsidP="004C18B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Semester Credits</w:t>
            </w:r>
          </w:p>
        </w:tc>
      </w:tr>
      <w:tr w:rsidR="008C65AC" w:rsidRPr="008C65AC" w:rsidTr="00844B00">
        <w:trPr>
          <w:trHeight w:val="9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65AC" w:rsidRPr="005F782F" w:rsidRDefault="008C65AC" w:rsidP="004C18B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Year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65AC" w:rsidRPr="005F782F" w:rsidRDefault="008C65AC" w:rsidP="004C18B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65AC" w:rsidRPr="005F782F" w:rsidRDefault="008C65AC" w:rsidP="004C18B4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44B00" w:rsidRPr="008C65AC" w:rsidTr="00844B00">
        <w:trPr>
          <w:trHeight w:val="8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Introduction to Automotive Technology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3 credits</w:t>
            </w:r>
          </w:p>
        </w:tc>
      </w:tr>
      <w:tr w:rsidR="00844B00" w:rsidRPr="008C65AC" w:rsidTr="00844B00">
        <w:trPr>
          <w:trHeight w:val="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121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Basic Electrical Systems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3 credits</w:t>
            </w:r>
          </w:p>
        </w:tc>
      </w:tr>
      <w:tr w:rsidR="00844B00" w:rsidRPr="008C65AC" w:rsidTr="00844B00">
        <w:trPr>
          <w:trHeight w:val="75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131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Automotive Electrical II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3 credits</w:t>
            </w:r>
          </w:p>
        </w:tc>
      </w:tr>
      <w:tr w:rsidR="00844B00" w:rsidRPr="008C65AC" w:rsidTr="00844B00">
        <w:trPr>
          <w:trHeight w:val="365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150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Brake Systems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4 credits</w:t>
            </w:r>
          </w:p>
        </w:tc>
      </w:tr>
      <w:tr w:rsidR="00844B00" w:rsidRPr="008C65AC" w:rsidTr="00844B00">
        <w:trPr>
          <w:trHeight w:val="8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195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Automotive Practicum I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jc w:val="both"/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2 credits **</w:t>
            </w:r>
          </w:p>
        </w:tc>
      </w:tr>
      <w:tr w:rsidR="00844B00" w:rsidRPr="008C65AC" w:rsidTr="00844B00">
        <w:trPr>
          <w:trHeight w:val="195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Year 2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44B00" w:rsidRPr="008C65AC" w:rsidTr="00844B00">
        <w:trPr>
          <w:trHeight w:val="1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122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Engine Theory and Diagnosis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jc w:val="both"/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3 credits</w:t>
            </w:r>
          </w:p>
        </w:tc>
      </w:tr>
      <w:tr w:rsidR="00844B00" w:rsidRPr="008C65AC" w:rsidTr="00844B00">
        <w:trPr>
          <w:trHeight w:val="17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Manual Drive Trains and Axles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4 credits</w:t>
            </w:r>
          </w:p>
        </w:tc>
      </w:tr>
      <w:tr w:rsidR="00844B00" w:rsidRPr="008C65AC" w:rsidTr="00844B00">
        <w:trPr>
          <w:trHeight w:val="193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162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Suspension and Alignment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4 credits</w:t>
            </w:r>
          </w:p>
        </w:tc>
      </w:tr>
      <w:tr w:rsidR="00844B00" w:rsidRPr="008C65AC" w:rsidTr="00844B00">
        <w:trPr>
          <w:trHeight w:val="8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195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Automotive Practicum I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2 credits</w:t>
            </w:r>
          </w:p>
        </w:tc>
      </w:tr>
      <w:tr w:rsidR="00844B00" w:rsidRPr="008C65AC" w:rsidTr="00844B00">
        <w:trPr>
          <w:trHeight w:val="108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b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Year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44B00" w:rsidRPr="008C65AC" w:rsidTr="00844B00">
        <w:trPr>
          <w:trHeight w:val="136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Automotive Engine Repair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3 credits</w:t>
            </w:r>
          </w:p>
        </w:tc>
      </w:tr>
      <w:tr w:rsidR="00844B00" w:rsidRPr="008C65AC" w:rsidTr="00844B00">
        <w:trPr>
          <w:trHeight w:val="16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225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Automotive Heating and Air Conditioning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3 credits</w:t>
            </w:r>
          </w:p>
        </w:tc>
      </w:tr>
      <w:tr w:rsidR="00844B00" w:rsidRPr="008C65AC" w:rsidTr="00844B00">
        <w:trPr>
          <w:trHeight w:val="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227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Automotive Electrical Ill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3 credits</w:t>
            </w:r>
          </w:p>
        </w:tc>
      </w:tr>
      <w:tr w:rsidR="00844B00" w:rsidRPr="008C65AC" w:rsidTr="00844B00">
        <w:trPr>
          <w:trHeight w:val="1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195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Automotive Practicum I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2 credits **</w:t>
            </w:r>
          </w:p>
        </w:tc>
      </w:tr>
      <w:tr w:rsidR="00844B00" w:rsidRPr="008C65AC" w:rsidTr="00844B00">
        <w:trPr>
          <w:trHeight w:val="502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Year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844B00" w:rsidRPr="008C65AC" w:rsidTr="00844B00">
        <w:trPr>
          <w:trHeight w:val="474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202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Automotive Fuel &amp; Emission Systems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4 credits</w:t>
            </w:r>
          </w:p>
        </w:tc>
      </w:tr>
      <w:tr w:rsidR="00844B00" w:rsidRPr="006D6110" w:rsidTr="00844B00">
        <w:trPr>
          <w:trHeight w:val="147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222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Automotive Engine Performance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3 credits</w:t>
            </w:r>
          </w:p>
        </w:tc>
      </w:tr>
      <w:tr w:rsidR="00844B00" w:rsidRPr="006D6110" w:rsidTr="00844B00">
        <w:trPr>
          <w:trHeight w:val="55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ADT 260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Electronic &amp; Automatic Transmissions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4B00" w:rsidRPr="005F782F" w:rsidRDefault="00844B00" w:rsidP="00844B00">
            <w:pPr>
              <w:rPr>
                <w:rFonts w:ascii="Cambria" w:eastAsia="Arial" w:hAnsi="Cambria"/>
                <w:color w:val="000000" w:themeColor="text1"/>
                <w:sz w:val="20"/>
                <w:szCs w:val="20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3 credits</w:t>
            </w:r>
          </w:p>
        </w:tc>
      </w:tr>
      <w:tr w:rsidR="00844B00" w:rsidRPr="006D6110" w:rsidTr="00844B00">
        <w:trPr>
          <w:trHeight w:val="559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00" w:rsidRPr="00F8148C" w:rsidRDefault="00844B00" w:rsidP="00844B00">
            <w:pPr>
              <w:rPr>
                <w:rFonts w:ascii="Cambria" w:hAnsi="Cambria"/>
                <w:b/>
                <w:color w:val="000000" w:themeColor="text1"/>
              </w:rPr>
            </w:pPr>
            <w:r w:rsidRPr="00F8148C">
              <w:rPr>
                <w:rFonts w:ascii="Cambria" w:hAnsi="Cambria"/>
                <w:b/>
                <w:color w:val="000000" w:themeColor="text1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00" w:rsidRPr="00F8148C" w:rsidRDefault="00550180" w:rsidP="00844B00">
            <w:pPr>
              <w:rPr>
                <w:rFonts w:ascii="Cambria" w:hAnsi="Cambria"/>
                <w:b/>
                <w:color w:val="000000" w:themeColor="text1"/>
              </w:rPr>
            </w:pPr>
            <w:r w:rsidRPr="005F782F">
              <w:rPr>
                <w:rFonts w:ascii="Cambria" w:hAnsi="Cambria"/>
                <w:color w:val="000000" w:themeColor="text1"/>
                <w:sz w:val="20"/>
                <w:szCs w:val="20"/>
              </w:rPr>
              <w:t>**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requirement met by work experience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B00" w:rsidRPr="00F8148C" w:rsidRDefault="00844B00" w:rsidP="00844B00">
            <w:pPr>
              <w:rPr>
                <w:rFonts w:ascii="Cambria" w:hAnsi="Cambria"/>
                <w:b/>
                <w:color w:val="000000" w:themeColor="text1"/>
              </w:rPr>
            </w:pPr>
            <w:r w:rsidRPr="00F8148C">
              <w:rPr>
                <w:rFonts w:ascii="Cambria" w:hAnsi="Cambria"/>
                <w:b/>
                <w:color w:val="000000" w:themeColor="text1"/>
              </w:rPr>
              <w:t>49 Credits</w:t>
            </w:r>
          </w:p>
          <w:p w:rsidR="00844B00" w:rsidRPr="00F8148C" w:rsidRDefault="00844B00" w:rsidP="00844B00">
            <w:pPr>
              <w:rPr>
                <w:rFonts w:ascii="Cambria" w:hAnsi="Cambria"/>
                <w:b/>
                <w:color w:val="000000" w:themeColor="text1"/>
              </w:rPr>
            </w:pPr>
            <w:r w:rsidRPr="00F8148C">
              <w:rPr>
                <w:rFonts w:ascii="Cambria" w:hAnsi="Cambria"/>
                <w:b/>
                <w:color w:val="000000" w:themeColor="text1"/>
              </w:rPr>
              <w:t>735 Hours</w:t>
            </w:r>
          </w:p>
        </w:tc>
      </w:tr>
    </w:tbl>
    <w:p w:rsidR="005F782F" w:rsidRDefault="005F782F" w:rsidP="009510F6">
      <w:pPr>
        <w:pStyle w:val="BodyText"/>
        <w:tabs>
          <w:tab w:val="left" w:pos="1577"/>
        </w:tabs>
        <w:ind w:left="792"/>
        <w:contextualSpacing/>
        <w:rPr>
          <w:spacing w:val="-2"/>
          <w:sz w:val="24"/>
        </w:rPr>
      </w:pPr>
    </w:p>
    <w:p w:rsidR="007C36EB" w:rsidRDefault="007C36EB" w:rsidP="009510F6">
      <w:pPr>
        <w:pStyle w:val="BodyText"/>
        <w:tabs>
          <w:tab w:val="left" w:pos="1577"/>
        </w:tabs>
        <w:ind w:left="792"/>
        <w:contextualSpacing/>
        <w:rPr>
          <w:spacing w:val="-2"/>
          <w:sz w:val="24"/>
        </w:rPr>
      </w:pPr>
      <w:r w:rsidRPr="000E3575">
        <w:rPr>
          <w:noProof/>
        </w:rPr>
        <w:drawing>
          <wp:inline distT="0" distB="0" distL="0" distR="0" wp14:anchorId="61FFA5F1" wp14:editId="278E0B29">
            <wp:extent cx="2402144" cy="710123"/>
            <wp:effectExtent l="0" t="0" r="0" b="0"/>
            <wp:docPr id="3" name="Picture 3" descr="C:\Users\vblanas\AppData\Local\Temp\Temp1_community-technical-college (18).zip\Community Tech College-logos\PNG's\CommTechCollg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blanas\AppData\Local\Temp\Temp1_community-technical-college (18).zip\Community Tech College-logos\PNG's\CommTechCollg-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02" cy="80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F6" w:rsidRDefault="009510F6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  <w:r>
        <w:rPr>
          <w:spacing w:val="-2"/>
          <w:sz w:val="24"/>
        </w:rPr>
        <w:t xml:space="preserve">      </w:t>
      </w:r>
    </w:p>
    <w:p w:rsidR="009510F6" w:rsidRDefault="009510F6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</w:p>
    <w:p w:rsidR="009510F6" w:rsidRDefault="009510F6" w:rsidP="009510F6">
      <w:pPr>
        <w:pStyle w:val="BodyText"/>
        <w:tabs>
          <w:tab w:val="left" w:pos="1577"/>
        </w:tabs>
        <w:ind w:left="360"/>
        <w:contextualSpacing/>
        <w:jc w:val="center"/>
        <w:rPr>
          <w:i/>
          <w:spacing w:val="-2"/>
          <w:sz w:val="36"/>
        </w:rPr>
      </w:pPr>
      <w:r>
        <w:rPr>
          <w:i/>
          <w:spacing w:val="-2"/>
          <w:sz w:val="36"/>
        </w:rPr>
        <w:t xml:space="preserve">Apprenticeship, Building </w:t>
      </w:r>
      <w:r w:rsidRPr="009510F6">
        <w:rPr>
          <w:i/>
          <w:spacing w:val="-2"/>
          <w:sz w:val="36"/>
        </w:rPr>
        <w:t>Alaska’s Future</w:t>
      </w:r>
    </w:p>
    <w:p w:rsidR="009510F6" w:rsidRPr="009510F6" w:rsidRDefault="009510F6" w:rsidP="009510F6">
      <w:pPr>
        <w:pStyle w:val="BodyText"/>
        <w:tabs>
          <w:tab w:val="left" w:pos="1577"/>
        </w:tabs>
        <w:ind w:left="360"/>
        <w:contextualSpacing/>
        <w:jc w:val="center"/>
        <w:rPr>
          <w:i/>
          <w:spacing w:val="-2"/>
          <w:sz w:val="36"/>
        </w:rPr>
      </w:pPr>
    </w:p>
    <w:p w:rsidR="007C36EB" w:rsidRPr="009510F6" w:rsidRDefault="009510F6" w:rsidP="009510F6">
      <w:pPr>
        <w:pStyle w:val="BodyText"/>
        <w:tabs>
          <w:tab w:val="left" w:pos="1577"/>
        </w:tabs>
        <w:spacing w:line="360" w:lineRule="exact"/>
        <w:ind w:left="360"/>
        <w:rPr>
          <w:spacing w:val="-2"/>
        </w:rPr>
      </w:pPr>
      <w:r w:rsidRPr="009510F6">
        <w:rPr>
          <w:spacing w:val="-2"/>
        </w:rPr>
        <w:t xml:space="preserve">      </w:t>
      </w:r>
      <w:r w:rsidRPr="001C32AE">
        <w:rPr>
          <w:spacing w:val="-1"/>
          <w:szCs w:val="24"/>
        </w:rPr>
        <w:t xml:space="preserve">UA </w:t>
      </w:r>
      <w:r w:rsidRPr="001C32AE">
        <w:rPr>
          <w:szCs w:val="24"/>
        </w:rPr>
        <w:t>is</w:t>
      </w:r>
      <w:r w:rsidRPr="001C32AE">
        <w:rPr>
          <w:spacing w:val="-1"/>
          <w:szCs w:val="24"/>
        </w:rPr>
        <w:t xml:space="preserve"> </w:t>
      </w:r>
      <w:r w:rsidRPr="001C32AE">
        <w:rPr>
          <w:spacing w:val="-2"/>
          <w:szCs w:val="24"/>
        </w:rPr>
        <w:t>an</w:t>
      </w:r>
      <w:r w:rsidRPr="001C32AE">
        <w:rPr>
          <w:spacing w:val="1"/>
          <w:szCs w:val="24"/>
        </w:rPr>
        <w:t xml:space="preserve"> </w:t>
      </w:r>
      <w:r w:rsidRPr="001C32AE">
        <w:rPr>
          <w:spacing w:val="-2"/>
          <w:szCs w:val="24"/>
        </w:rPr>
        <w:t>AA/EO</w:t>
      </w:r>
      <w:r w:rsidRPr="001C32AE">
        <w:rPr>
          <w:spacing w:val="-1"/>
          <w:szCs w:val="24"/>
        </w:rPr>
        <w:t xml:space="preserve"> </w:t>
      </w:r>
      <w:r w:rsidRPr="001C32AE">
        <w:rPr>
          <w:spacing w:val="-2"/>
          <w:szCs w:val="24"/>
        </w:rPr>
        <w:t>employer</w:t>
      </w:r>
      <w:r w:rsidRPr="001C32AE">
        <w:rPr>
          <w:szCs w:val="24"/>
        </w:rPr>
        <w:t xml:space="preserve"> </w:t>
      </w:r>
      <w:r w:rsidRPr="001C32AE">
        <w:rPr>
          <w:spacing w:val="-1"/>
          <w:szCs w:val="24"/>
        </w:rPr>
        <w:t>and</w:t>
      </w:r>
      <w:r w:rsidRPr="001C32AE">
        <w:rPr>
          <w:spacing w:val="1"/>
          <w:szCs w:val="24"/>
        </w:rPr>
        <w:t xml:space="preserve"> </w:t>
      </w:r>
      <w:r w:rsidRPr="001C32AE">
        <w:rPr>
          <w:spacing w:val="-1"/>
          <w:szCs w:val="24"/>
        </w:rPr>
        <w:t>educational</w:t>
      </w:r>
      <w:r w:rsidRPr="001C32AE">
        <w:rPr>
          <w:spacing w:val="-3"/>
          <w:szCs w:val="24"/>
        </w:rPr>
        <w:t xml:space="preserve"> </w:t>
      </w:r>
      <w:r w:rsidRPr="001C32AE">
        <w:rPr>
          <w:spacing w:val="-1"/>
          <w:szCs w:val="24"/>
        </w:rPr>
        <w:t xml:space="preserve">institution </w:t>
      </w:r>
      <w:r w:rsidRPr="001C32AE">
        <w:rPr>
          <w:spacing w:val="-2"/>
          <w:szCs w:val="24"/>
        </w:rPr>
        <w:t>and</w:t>
      </w:r>
      <w:r w:rsidRPr="001C32AE">
        <w:rPr>
          <w:spacing w:val="-1"/>
          <w:szCs w:val="24"/>
        </w:rPr>
        <w:t xml:space="preserve"> prohibits illegal discrimination</w:t>
      </w:r>
      <w:r w:rsidRPr="001C32AE">
        <w:rPr>
          <w:spacing w:val="1"/>
          <w:szCs w:val="24"/>
        </w:rPr>
        <w:t xml:space="preserve"> </w:t>
      </w:r>
      <w:r w:rsidRPr="001C32AE">
        <w:rPr>
          <w:spacing w:val="-2"/>
          <w:szCs w:val="24"/>
        </w:rPr>
        <w:t>against</w:t>
      </w:r>
      <w:r w:rsidRPr="001C32AE">
        <w:rPr>
          <w:spacing w:val="4"/>
          <w:szCs w:val="24"/>
        </w:rPr>
        <w:t xml:space="preserve"> </w:t>
      </w:r>
      <w:r w:rsidRPr="001C32AE">
        <w:rPr>
          <w:szCs w:val="24"/>
        </w:rPr>
        <w:t>any</w:t>
      </w:r>
      <w:r w:rsidRPr="001C32AE">
        <w:rPr>
          <w:spacing w:val="-3"/>
          <w:szCs w:val="24"/>
        </w:rPr>
        <w:t xml:space="preserve"> </w:t>
      </w:r>
      <w:r w:rsidRPr="001C32AE">
        <w:rPr>
          <w:spacing w:val="-1"/>
          <w:szCs w:val="24"/>
        </w:rPr>
        <w:t>individual:</w:t>
      </w:r>
    </w:p>
    <w:p w:rsidR="009510F6" w:rsidRPr="009510F6" w:rsidRDefault="00BF5695" w:rsidP="009510F6">
      <w:pPr>
        <w:spacing w:line="360" w:lineRule="exact"/>
        <w:ind w:left="288"/>
        <w:rPr>
          <w:rFonts w:ascii="Times New Roman" w:eastAsia="Times New Roman" w:hAnsi="Times New Roman" w:cs="Times New Roman"/>
          <w:sz w:val="40"/>
        </w:rPr>
      </w:pPr>
      <w:hyperlink r:id="rId9">
        <w:r w:rsidR="009510F6" w:rsidRPr="001C32AE">
          <w:rPr>
            <w:rFonts w:ascii="Times New Roman"/>
            <w:spacing w:val="-1"/>
            <w:sz w:val="28"/>
            <w:szCs w:val="24"/>
          </w:rPr>
          <w:t>www.alaska.edu/nondiscrimination</w:t>
        </w:r>
      </w:hyperlink>
    </w:p>
    <w:p w:rsidR="007C36EB" w:rsidRDefault="007C36EB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</w:p>
    <w:p w:rsidR="009510F6" w:rsidRDefault="009510F6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</w:p>
    <w:p w:rsidR="007C36EB" w:rsidRDefault="009510F6" w:rsidP="009510F6">
      <w:pPr>
        <w:pStyle w:val="BodyText"/>
        <w:tabs>
          <w:tab w:val="left" w:pos="1577"/>
        </w:tabs>
        <w:ind w:left="648"/>
        <w:contextualSpacing/>
        <w:rPr>
          <w:spacing w:val="-2"/>
          <w:sz w:val="24"/>
        </w:rPr>
      </w:pPr>
      <w:r w:rsidRPr="009510F6">
        <w:rPr>
          <w:noProof/>
          <w:spacing w:val="-2"/>
          <w:sz w:val="24"/>
        </w:rPr>
        <w:drawing>
          <wp:inline distT="0" distB="0" distL="0" distR="0">
            <wp:extent cx="2747283" cy="61968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blanas\AppData\Local\Temp\Temp1_diesel-power-technology (1).zip\Diesel Power Technology_logos\PNG's\DieselPowerTechnology-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83" cy="61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EB" w:rsidRDefault="007C36EB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</w:p>
    <w:p w:rsidR="007C36EB" w:rsidRDefault="007C36EB" w:rsidP="007C36EB">
      <w:pPr>
        <w:pStyle w:val="BodyText"/>
        <w:tabs>
          <w:tab w:val="left" w:pos="1577"/>
        </w:tabs>
        <w:ind w:left="1224"/>
        <w:contextualSpacing/>
        <w:rPr>
          <w:spacing w:val="-2"/>
          <w:sz w:val="24"/>
        </w:rPr>
      </w:pPr>
    </w:p>
    <w:p w:rsidR="009510F6" w:rsidRDefault="007C36EB" w:rsidP="009510F6">
      <w:pPr>
        <w:pStyle w:val="BodyText"/>
        <w:tabs>
          <w:tab w:val="left" w:pos="1577"/>
        </w:tabs>
        <w:ind w:left="288"/>
        <w:contextualSpacing/>
        <w:rPr>
          <w:spacing w:val="-2"/>
          <w:sz w:val="32"/>
        </w:rPr>
      </w:pPr>
      <w:r w:rsidRPr="007C36EB">
        <w:rPr>
          <w:spacing w:val="-2"/>
        </w:rPr>
        <w:t xml:space="preserve">      </w:t>
      </w:r>
      <w:r w:rsidR="00752633" w:rsidRPr="007C36EB">
        <w:rPr>
          <w:spacing w:val="-2"/>
        </w:rPr>
        <w:t xml:space="preserve">For more information </w:t>
      </w:r>
      <w:r w:rsidRPr="007C36EB">
        <w:rPr>
          <w:spacing w:val="-2"/>
        </w:rPr>
        <w:t>Visit our Apprenticeship website at</w:t>
      </w:r>
      <w:r w:rsidRPr="007C36EB">
        <w:rPr>
          <w:rFonts w:asciiTheme="minorHAnsi" w:eastAsiaTheme="minorHAnsi" w:hAnsiTheme="minorHAnsi"/>
          <w:sz w:val="24"/>
          <w:szCs w:val="22"/>
        </w:rPr>
        <w:t xml:space="preserve"> </w:t>
      </w:r>
      <w:hyperlink r:id="rId11" w:history="1">
        <w:r w:rsidRPr="009510F6">
          <w:rPr>
            <w:rFonts w:asciiTheme="minorHAnsi" w:eastAsiaTheme="minorHAnsi" w:hAnsiTheme="minorHAnsi"/>
            <w:color w:val="0000FF"/>
            <w:szCs w:val="22"/>
            <w:u w:val="single"/>
          </w:rPr>
          <w:t>https://www.uaa.alaska.edu/academics/apprenticeship-programs/index.cshtml</w:t>
        </w:r>
      </w:hyperlink>
      <w:r w:rsidRPr="009510F6">
        <w:rPr>
          <w:spacing w:val="-2"/>
          <w:sz w:val="32"/>
        </w:rPr>
        <w:t xml:space="preserve"> </w:t>
      </w:r>
    </w:p>
    <w:p w:rsidR="00752633" w:rsidRPr="009510F6" w:rsidRDefault="009510F6" w:rsidP="009510F6">
      <w:pPr>
        <w:pStyle w:val="BodyText"/>
        <w:tabs>
          <w:tab w:val="left" w:pos="1577"/>
        </w:tabs>
        <w:ind w:left="288"/>
        <w:contextualSpacing/>
        <w:rPr>
          <w:spacing w:val="-2"/>
          <w:sz w:val="32"/>
        </w:rPr>
      </w:pPr>
      <w:r>
        <w:rPr>
          <w:spacing w:val="-2"/>
          <w:sz w:val="32"/>
        </w:rPr>
        <w:t xml:space="preserve">    </w:t>
      </w:r>
      <w:r w:rsidR="007C36EB" w:rsidRPr="009510F6">
        <w:rPr>
          <w:spacing w:val="-2"/>
          <w:sz w:val="32"/>
        </w:rPr>
        <w:t xml:space="preserve"> </w:t>
      </w:r>
      <w:proofErr w:type="gramStart"/>
      <w:r w:rsidR="008A52AC">
        <w:rPr>
          <w:spacing w:val="-2"/>
          <w:sz w:val="32"/>
        </w:rPr>
        <w:t>o</w:t>
      </w:r>
      <w:bookmarkStart w:id="0" w:name="_GoBack"/>
      <w:bookmarkEnd w:id="0"/>
      <w:r w:rsidR="005F782F" w:rsidRPr="009510F6">
        <w:rPr>
          <w:spacing w:val="-2"/>
          <w:sz w:val="32"/>
        </w:rPr>
        <w:t>r</w:t>
      </w:r>
      <w:proofErr w:type="gramEnd"/>
      <w:r w:rsidR="007C36EB" w:rsidRPr="009510F6">
        <w:rPr>
          <w:spacing w:val="-2"/>
          <w:sz w:val="32"/>
        </w:rPr>
        <w:t xml:space="preserve"> </w:t>
      </w:r>
      <w:r w:rsidR="00752633" w:rsidRPr="009510F6">
        <w:rPr>
          <w:spacing w:val="-2"/>
          <w:sz w:val="32"/>
        </w:rPr>
        <w:t>contact</w:t>
      </w:r>
    </w:p>
    <w:p w:rsidR="00752633" w:rsidRPr="009510F6" w:rsidRDefault="00752633" w:rsidP="009510F6">
      <w:pPr>
        <w:pStyle w:val="BodyText"/>
        <w:spacing w:before="60" w:line="291" w:lineRule="exact"/>
        <w:ind w:left="288" w:right="432" w:firstLine="0"/>
        <w:contextualSpacing/>
      </w:pPr>
      <w:r w:rsidRPr="009510F6">
        <w:rPr>
          <w:spacing w:val="-1"/>
        </w:rPr>
        <w:t>Bill</w:t>
      </w:r>
      <w:r w:rsidRPr="009510F6">
        <w:rPr>
          <w:spacing w:val="1"/>
        </w:rPr>
        <w:t xml:space="preserve"> </w:t>
      </w:r>
      <w:r w:rsidRPr="009510F6">
        <w:rPr>
          <w:spacing w:val="-1"/>
        </w:rPr>
        <w:t>Blanas</w:t>
      </w:r>
    </w:p>
    <w:p w:rsidR="00752633" w:rsidRPr="009510F6" w:rsidRDefault="00752633" w:rsidP="009510F6">
      <w:pPr>
        <w:pStyle w:val="BodyText"/>
        <w:spacing w:before="60" w:line="262" w:lineRule="exact"/>
        <w:ind w:left="288" w:right="432" w:firstLine="0"/>
        <w:contextualSpacing/>
        <w:rPr>
          <w:spacing w:val="27"/>
        </w:rPr>
      </w:pPr>
      <w:r w:rsidRPr="009510F6">
        <w:rPr>
          <w:spacing w:val="-1"/>
        </w:rPr>
        <w:t>Apprenticeship</w:t>
      </w:r>
      <w:r w:rsidRPr="009510F6">
        <w:rPr>
          <w:spacing w:val="1"/>
        </w:rPr>
        <w:t xml:space="preserve"> </w:t>
      </w:r>
      <w:r w:rsidRPr="009510F6">
        <w:rPr>
          <w:spacing w:val="-2"/>
        </w:rPr>
        <w:t>Coordinator</w:t>
      </w:r>
    </w:p>
    <w:p w:rsidR="00752633" w:rsidRPr="009510F6" w:rsidRDefault="00752633" w:rsidP="009510F6">
      <w:pPr>
        <w:pStyle w:val="BodyText"/>
        <w:spacing w:before="60" w:line="262" w:lineRule="exact"/>
        <w:ind w:left="288" w:right="432" w:firstLine="0"/>
        <w:contextualSpacing/>
        <w:rPr>
          <w:spacing w:val="-1"/>
        </w:rPr>
      </w:pPr>
      <w:r w:rsidRPr="009510F6">
        <w:rPr>
          <w:spacing w:val="-1"/>
        </w:rPr>
        <w:t>786-6478</w:t>
      </w:r>
    </w:p>
    <w:p w:rsidR="009B33D7" w:rsidRPr="00CA4966" w:rsidRDefault="00CA4966" w:rsidP="00CA4966">
      <w:pPr>
        <w:pStyle w:val="BodyText"/>
        <w:spacing w:before="60" w:line="262" w:lineRule="exact"/>
        <w:ind w:left="288" w:right="432" w:firstLine="0"/>
        <w:contextualSpacing/>
        <w:rPr>
          <w:color w:val="FF8300"/>
          <w:spacing w:val="-1"/>
          <w:u w:val="single" w:color="FF8300"/>
        </w:rPr>
      </w:pPr>
      <w:r>
        <w:rPr>
          <w:spacing w:val="-1"/>
          <w:u w:color="FF8300"/>
        </w:rPr>
        <w:t>vblanas@alaska.edu</w:t>
      </w:r>
    </w:p>
    <w:sectPr w:rsidR="009B33D7" w:rsidRPr="00CA4966" w:rsidSect="000E3575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82D"/>
    <w:multiLevelType w:val="hybridMultilevel"/>
    <w:tmpl w:val="0B64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A69"/>
    <w:multiLevelType w:val="hybridMultilevel"/>
    <w:tmpl w:val="61B4A3D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6710192B"/>
    <w:multiLevelType w:val="hybridMultilevel"/>
    <w:tmpl w:val="95DCB1D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39"/>
    <w:rsid w:val="000E3575"/>
    <w:rsid w:val="001D7573"/>
    <w:rsid w:val="002029F4"/>
    <w:rsid w:val="003C1039"/>
    <w:rsid w:val="00550180"/>
    <w:rsid w:val="005F782F"/>
    <w:rsid w:val="00752633"/>
    <w:rsid w:val="007C36EB"/>
    <w:rsid w:val="00844B00"/>
    <w:rsid w:val="008A52AC"/>
    <w:rsid w:val="008C65AC"/>
    <w:rsid w:val="009510F6"/>
    <w:rsid w:val="009B33D7"/>
    <w:rsid w:val="00A10788"/>
    <w:rsid w:val="00BF5695"/>
    <w:rsid w:val="00C31E30"/>
    <w:rsid w:val="00C5334A"/>
    <w:rsid w:val="00CA4966"/>
    <w:rsid w:val="00E74762"/>
    <w:rsid w:val="00F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D829"/>
  <w15:chartTrackingRefBased/>
  <w15:docId w15:val="{F18ABC39-F77F-4F30-9470-2652A20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4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52633"/>
    <w:pPr>
      <w:widowControl w:val="0"/>
      <w:spacing w:after="0" w:line="240" w:lineRule="auto"/>
      <w:ind w:left="1159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52633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3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aa.alaska.edu/academics/community-and-technical-college/departments/transportation-and-power/academics/automotive-technology/automotive-tool-list.c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uaa.alaska.edu/academics/apprenticeship-programs/index.cs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laska.edu/nondiscrim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Alaska Anchorage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Vasillios Blanas</dc:creator>
  <cp:keywords/>
  <dc:description/>
  <cp:lastModifiedBy>Vasillios Blanas</cp:lastModifiedBy>
  <cp:revision>5</cp:revision>
  <cp:lastPrinted>2019-11-01T19:48:00Z</cp:lastPrinted>
  <dcterms:created xsi:type="dcterms:W3CDTF">2019-10-22T20:52:00Z</dcterms:created>
  <dcterms:modified xsi:type="dcterms:W3CDTF">2019-11-04T22:07:00Z</dcterms:modified>
</cp:coreProperties>
</file>