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B4B" w:rsidRDefault="003C5B4B">
      <w:pPr>
        <w:rPr>
          <w:rFonts w:ascii="Times New Roman" w:hAnsi="Times New Roman" w:cs="Times New Roman"/>
          <w:sz w:val="24"/>
          <w:szCs w:val="24"/>
        </w:rPr>
      </w:pPr>
    </w:p>
    <w:p w:rsidR="001F4860" w:rsidRPr="001F4860" w:rsidRDefault="003C5B4B" w:rsidP="001F4860">
      <w:pPr>
        <w:spacing w:after="0" w:line="240" w:lineRule="auto"/>
        <w:rPr>
          <w:rFonts w:ascii="Times New Roman" w:hAnsi="Times New Roman"/>
          <w:sz w:val="24"/>
          <w:szCs w:val="24"/>
        </w:rPr>
      </w:pPr>
      <w:r w:rsidRPr="001F4860">
        <w:rPr>
          <w:rFonts w:ascii="Times New Roman" w:hAnsi="Times New Roman" w:cs="Times New Roman"/>
          <w:sz w:val="24"/>
          <w:szCs w:val="24"/>
        </w:rPr>
        <w:t xml:space="preserve">The UNAC Representative Assembly committees have been formed and welcome additional UNAC members.  The </w:t>
      </w:r>
      <w:r w:rsidR="00F73A32" w:rsidRPr="001F4860">
        <w:rPr>
          <w:rFonts w:ascii="Times New Roman" w:hAnsi="Times New Roman" w:cs="Times New Roman"/>
          <w:sz w:val="24"/>
          <w:szCs w:val="24"/>
        </w:rPr>
        <w:t>committees</w:t>
      </w:r>
      <w:r w:rsidRPr="001F4860">
        <w:rPr>
          <w:rFonts w:ascii="Times New Roman" w:hAnsi="Times New Roman" w:cs="Times New Roman"/>
          <w:sz w:val="24"/>
          <w:szCs w:val="24"/>
        </w:rPr>
        <w:t xml:space="preserve"> are as follows: 1. </w:t>
      </w:r>
      <w:proofErr w:type="gramStart"/>
      <w:r w:rsidRPr="001F4860">
        <w:rPr>
          <w:rFonts w:ascii="Times New Roman" w:hAnsi="Times New Roman" w:cs="Times New Roman"/>
          <w:sz w:val="24"/>
          <w:szCs w:val="24"/>
        </w:rPr>
        <w:t>The Ad-Hoc Bi-Law</w:t>
      </w:r>
      <w:r w:rsidR="0004337A">
        <w:rPr>
          <w:rFonts w:ascii="Times New Roman" w:hAnsi="Times New Roman" w:cs="Times New Roman"/>
          <w:sz w:val="24"/>
          <w:szCs w:val="24"/>
        </w:rPr>
        <w:t>s</w:t>
      </w:r>
      <w:r w:rsidRPr="001F4860">
        <w:rPr>
          <w:rFonts w:ascii="Times New Roman" w:hAnsi="Times New Roman" w:cs="Times New Roman"/>
          <w:sz w:val="24"/>
          <w:szCs w:val="24"/>
        </w:rPr>
        <w:t xml:space="preserve"> Committee, 2.</w:t>
      </w:r>
      <w:proofErr w:type="gramEnd"/>
      <w:r w:rsidRPr="001F4860">
        <w:rPr>
          <w:rFonts w:ascii="Times New Roman" w:hAnsi="Times New Roman" w:cs="Times New Roman"/>
          <w:sz w:val="24"/>
          <w:szCs w:val="24"/>
        </w:rPr>
        <w:t xml:space="preserve"> </w:t>
      </w:r>
      <w:proofErr w:type="gramStart"/>
      <w:r w:rsidRPr="001F4860">
        <w:rPr>
          <w:rFonts w:ascii="Times New Roman" w:hAnsi="Times New Roman" w:cs="Times New Roman"/>
          <w:sz w:val="24"/>
          <w:szCs w:val="24"/>
        </w:rPr>
        <w:t>The Collective Bargaining Committee, 3.</w:t>
      </w:r>
      <w:proofErr w:type="gramEnd"/>
      <w:r w:rsidRPr="001F4860">
        <w:rPr>
          <w:rFonts w:ascii="Times New Roman" w:hAnsi="Times New Roman" w:cs="Times New Roman"/>
          <w:sz w:val="24"/>
          <w:szCs w:val="24"/>
        </w:rPr>
        <w:t xml:space="preserve">  </w:t>
      </w:r>
      <w:proofErr w:type="gramStart"/>
      <w:r w:rsidRPr="001F4860">
        <w:rPr>
          <w:rFonts w:ascii="Times New Roman" w:hAnsi="Times New Roman" w:cs="Times New Roman"/>
          <w:sz w:val="24"/>
          <w:szCs w:val="24"/>
        </w:rPr>
        <w:t>The Communications Committee, 4.</w:t>
      </w:r>
      <w:proofErr w:type="gramEnd"/>
      <w:r w:rsidRPr="001F4860">
        <w:rPr>
          <w:rFonts w:ascii="Times New Roman" w:hAnsi="Times New Roman" w:cs="Times New Roman"/>
          <w:sz w:val="24"/>
          <w:szCs w:val="24"/>
        </w:rPr>
        <w:t xml:space="preserve">  The Finance, Budget and Audit Committee, 5.  </w:t>
      </w:r>
      <w:proofErr w:type="gramStart"/>
      <w:r w:rsidRPr="001F4860">
        <w:rPr>
          <w:rFonts w:ascii="Times New Roman" w:hAnsi="Times New Roman" w:cs="Times New Roman"/>
          <w:sz w:val="24"/>
          <w:szCs w:val="24"/>
        </w:rPr>
        <w:t>The Joint Health Care Committee, 6.</w:t>
      </w:r>
      <w:proofErr w:type="gramEnd"/>
      <w:r w:rsidRPr="001F4860">
        <w:rPr>
          <w:rFonts w:ascii="Times New Roman" w:hAnsi="Times New Roman" w:cs="Times New Roman"/>
          <w:sz w:val="24"/>
          <w:szCs w:val="24"/>
        </w:rPr>
        <w:t xml:space="preserve">  </w:t>
      </w:r>
      <w:proofErr w:type="gramStart"/>
      <w:r w:rsidRPr="001F4860">
        <w:rPr>
          <w:rFonts w:ascii="Times New Roman" w:hAnsi="Times New Roman" w:cs="Times New Roman"/>
          <w:sz w:val="24"/>
          <w:szCs w:val="24"/>
        </w:rPr>
        <w:t xml:space="preserve">The </w:t>
      </w:r>
      <w:r w:rsidR="00F73A32" w:rsidRPr="001F4860">
        <w:rPr>
          <w:rFonts w:ascii="Times New Roman" w:hAnsi="Times New Roman" w:cs="Times New Roman"/>
          <w:sz w:val="24"/>
          <w:szCs w:val="24"/>
        </w:rPr>
        <w:t>Legisla</w:t>
      </w:r>
      <w:r w:rsidR="0004337A">
        <w:rPr>
          <w:rFonts w:ascii="Times New Roman" w:hAnsi="Times New Roman" w:cs="Times New Roman"/>
          <w:sz w:val="24"/>
          <w:szCs w:val="24"/>
        </w:rPr>
        <w:t>tive Relations Committee, and</w:t>
      </w:r>
      <w:r w:rsidR="00F73A32" w:rsidRPr="001F4860">
        <w:rPr>
          <w:rFonts w:ascii="Times New Roman" w:hAnsi="Times New Roman" w:cs="Times New Roman"/>
          <w:sz w:val="24"/>
          <w:szCs w:val="24"/>
        </w:rPr>
        <w:t xml:space="preserve"> 7.</w:t>
      </w:r>
      <w:proofErr w:type="gramEnd"/>
      <w:r w:rsidR="00F73A32" w:rsidRPr="001F4860">
        <w:rPr>
          <w:rFonts w:ascii="Times New Roman" w:hAnsi="Times New Roman" w:cs="Times New Roman"/>
          <w:sz w:val="24"/>
          <w:szCs w:val="24"/>
        </w:rPr>
        <w:t xml:space="preserve"> </w:t>
      </w:r>
      <w:proofErr w:type="gramStart"/>
      <w:r w:rsidR="0004337A">
        <w:rPr>
          <w:rFonts w:ascii="Times New Roman" w:hAnsi="Times New Roman" w:cs="Times New Roman"/>
          <w:sz w:val="24"/>
          <w:szCs w:val="24"/>
        </w:rPr>
        <w:t xml:space="preserve">The </w:t>
      </w:r>
      <w:r w:rsidR="00F73A32" w:rsidRPr="001F4860">
        <w:rPr>
          <w:rFonts w:ascii="Times New Roman" w:hAnsi="Times New Roman" w:cs="Times New Roman"/>
          <w:sz w:val="24"/>
          <w:szCs w:val="24"/>
        </w:rPr>
        <w:t>Membership Committee.</w:t>
      </w:r>
      <w:proofErr w:type="gramEnd"/>
      <w:r w:rsidR="00F73A32" w:rsidRPr="001F4860">
        <w:rPr>
          <w:rFonts w:ascii="Times New Roman" w:hAnsi="Times New Roman" w:cs="Times New Roman"/>
          <w:sz w:val="24"/>
          <w:szCs w:val="24"/>
        </w:rPr>
        <w:t xml:space="preserve">  Please email Nelta Edwards (</w:t>
      </w:r>
      <w:hyperlink r:id="rId4" w:history="1">
        <w:r w:rsidR="00F73A32" w:rsidRPr="001F4860">
          <w:rPr>
            <w:rStyle w:val="Hyperlink"/>
            <w:rFonts w:ascii="Times New Roman" w:hAnsi="Times New Roman" w:cs="Times New Roman"/>
            <w:sz w:val="24"/>
            <w:szCs w:val="24"/>
          </w:rPr>
          <w:t>afnme@uaa.alaska.edu</w:t>
        </w:r>
      </w:hyperlink>
      <w:r w:rsidR="00F73A32" w:rsidRPr="001F4860">
        <w:rPr>
          <w:rFonts w:ascii="Times New Roman" w:hAnsi="Times New Roman" w:cs="Times New Roman"/>
          <w:sz w:val="24"/>
          <w:szCs w:val="24"/>
        </w:rPr>
        <w:t>) if you would like to serve on any of these committees. The Joint Health Care Com</w:t>
      </w:r>
      <w:r w:rsidR="00EE277E" w:rsidRPr="001F4860">
        <w:rPr>
          <w:rFonts w:ascii="Times New Roman" w:hAnsi="Times New Roman" w:cs="Times New Roman"/>
          <w:sz w:val="24"/>
          <w:szCs w:val="24"/>
        </w:rPr>
        <w:t xml:space="preserve">mittee met in Anchorage 11/17 and 18 where they discussed </w:t>
      </w:r>
      <w:r w:rsidR="00EE277E" w:rsidRPr="001F4860">
        <w:rPr>
          <w:rFonts w:ascii="Times New Roman" w:hAnsi="Times New Roman"/>
          <w:sz w:val="24"/>
          <w:szCs w:val="24"/>
        </w:rPr>
        <w:t>wellness, smoking, a health fair</w:t>
      </w:r>
      <w:r w:rsidR="0004337A">
        <w:rPr>
          <w:rFonts w:ascii="Times New Roman" w:hAnsi="Times New Roman"/>
          <w:sz w:val="24"/>
          <w:szCs w:val="24"/>
        </w:rPr>
        <w:t>,</w:t>
      </w:r>
      <w:r w:rsidR="00EE277E" w:rsidRPr="001F4860">
        <w:rPr>
          <w:rFonts w:ascii="Times New Roman" w:hAnsi="Times New Roman"/>
          <w:sz w:val="24"/>
          <w:szCs w:val="24"/>
        </w:rPr>
        <w:t xml:space="preserve"> urgent care benefits and determining total health care costs, including employee payments. </w:t>
      </w:r>
      <w:r w:rsidR="00EE277E" w:rsidRPr="001F4860">
        <w:rPr>
          <w:rFonts w:ascii="Times New Roman" w:hAnsi="Times New Roman" w:cs="Times New Roman"/>
          <w:sz w:val="24"/>
          <w:szCs w:val="24"/>
        </w:rPr>
        <w:t xml:space="preserve">Abel </w:t>
      </w:r>
      <w:proofErr w:type="spellStart"/>
      <w:r w:rsidR="00EE277E" w:rsidRPr="001F4860">
        <w:rPr>
          <w:rFonts w:ascii="Times New Roman" w:hAnsi="Times New Roman" w:cs="Times New Roman"/>
          <w:sz w:val="24"/>
          <w:szCs w:val="24"/>
        </w:rPr>
        <w:t>Bult</w:t>
      </w:r>
      <w:proofErr w:type="spellEnd"/>
      <w:r w:rsidR="00EE277E" w:rsidRPr="001F4860">
        <w:rPr>
          <w:rFonts w:ascii="Times New Roman" w:hAnsi="Times New Roman" w:cs="Times New Roman"/>
          <w:sz w:val="24"/>
          <w:szCs w:val="24"/>
        </w:rPr>
        <w:t>-Ito and Nelta Edwards are board members of the Alaska Public Employees Association (APEA) and attended an all-day board meeting on 11/5</w:t>
      </w:r>
      <w:r w:rsidR="001F4860" w:rsidRPr="001F4860">
        <w:rPr>
          <w:rFonts w:ascii="Times New Roman" w:hAnsi="Times New Roman" w:cs="Times New Roman"/>
          <w:sz w:val="24"/>
          <w:szCs w:val="24"/>
        </w:rPr>
        <w:t xml:space="preserve"> where, among other things, </w:t>
      </w:r>
      <w:r w:rsidR="0004337A">
        <w:rPr>
          <w:rFonts w:ascii="Times New Roman" w:hAnsi="Times New Roman" w:cs="Times New Roman"/>
          <w:sz w:val="24"/>
          <w:szCs w:val="24"/>
        </w:rPr>
        <w:t xml:space="preserve">board members discussed </w:t>
      </w:r>
      <w:r w:rsidR="001F4860" w:rsidRPr="001F4860">
        <w:rPr>
          <w:rFonts w:ascii="Times New Roman" w:hAnsi="Times New Roman" w:cs="Times New Roman"/>
          <w:sz w:val="24"/>
          <w:szCs w:val="24"/>
        </w:rPr>
        <w:t xml:space="preserve">strategies to encourage the legislature to address the </w:t>
      </w:r>
      <w:r w:rsidR="001F4860" w:rsidRPr="001F4860">
        <w:rPr>
          <w:rFonts w:ascii="Times New Roman" w:hAnsi="Times New Roman"/>
          <w:sz w:val="24"/>
          <w:szCs w:val="24"/>
        </w:rPr>
        <w:t xml:space="preserve">unfunded TRS / PERS liability. UNAC invited applications for members to attend the Lily West Conference in March.  Awardees will be announced soon.  Look for an upcoming workshop from the Legislative Relations Committee about how to talk with legislators. </w:t>
      </w:r>
    </w:p>
    <w:p w:rsidR="001B1ED7" w:rsidRPr="001F4860" w:rsidRDefault="001B1ED7" w:rsidP="00EE277E">
      <w:pPr>
        <w:spacing w:after="0" w:line="240" w:lineRule="auto"/>
        <w:rPr>
          <w:rFonts w:ascii="Times New Roman" w:hAnsi="Times New Roman"/>
          <w:sz w:val="24"/>
          <w:szCs w:val="24"/>
        </w:rPr>
      </w:pPr>
    </w:p>
    <w:sectPr w:rsidR="001B1ED7" w:rsidRPr="001F4860" w:rsidSect="006B607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695989"/>
    <w:rsid w:val="000146FE"/>
    <w:rsid w:val="0004337A"/>
    <w:rsid w:val="00083DE4"/>
    <w:rsid w:val="00092406"/>
    <w:rsid w:val="001B1ED7"/>
    <w:rsid w:val="001F4860"/>
    <w:rsid w:val="003C5B4B"/>
    <w:rsid w:val="003F2FF1"/>
    <w:rsid w:val="00695989"/>
    <w:rsid w:val="006B607F"/>
    <w:rsid w:val="00723B09"/>
    <w:rsid w:val="00744816"/>
    <w:rsid w:val="00984F82"/>
    <w:rsid w:val="00B463A7"/>
    <w:rsid w:val="00BF0544"/>
    <w:rsid w:val="00D21A35"/>
    <w:rsid w:val="00DC2822"/>
    <w:rsid w:val="00E24782"/>
    <w:rsid w:val="00EE277E"/>
    <w:rsid w:val="00F73A32"/>
  </w:rsids>
  <m:mathPr>
    <m:mathFont m:val="@ＭＳ 明朝"/>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07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s">
    <w:name w:val="s"/>
    <w:basedOn w:val="DefaultParagraphFont"/>
    <w:rsid w:val="00723B09"/>
  </w:style>
  <w:style w:type="character" w:styleId="Hyperlink">
    <w:name w:val="Hyperlink"/>
    <w:basedOn w:val="DefaultParagraphFont"/>
    <w:uiPriority w:val="99"/>
    <w:semiHidden/>
    <w:unhideWhenUsed/>
    <w:rsid w:val="00F73A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fnme@uaa.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133</Words>
  <Characters>760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UAA</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UAA</dc:creator>
  <cp:keywords/>
  <dc:description/>
  <cp:lastModifiedBy>Nelta</cp:lastModifiedBy>
  <cp:revision>5</cp:revision>
  <dcterms:created xsi:type="dcterms:W3CDTF">2011-11-30T16:28:00Z</dcterms:created>
  <dcterms:modified xsi:type="dcterms:W3CDTF">2011-11-30T17:24:00Z</dcterms:modified>
</cp:coreProperties>
</file>