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B83" w:rsidRDefault="001210E0" w:rsidP="001210E0">
      <w:pPr>
        <w:rPr>
          <w:lang w:val="en-US"/>
        </w:rPr>
      </w:pPr>
      <w:r>
        <w:rPr>
          <w:b/>
          <w:lang w:val="en-US"/>
        </w:rPr>
        <w:t>To:</w:t>
      </w:r>
      <w:r w:rsidR="009001C3">
        <w:rPr>
          <w:b/>
          <w:lang w:val="en-US"/>
        </w:rPr>
        <w:t xml:space="preserve"> </w:t>
      </w:r>
      <w:r w:rsidR="00036A1A">
        <w:rPr>
          <w:lang w:val="en-US"/>
        </w:rPr>
        <w:t>Diane Hirshberg</w:t>
      </w:r>
      <w:r>
        <w:rPr>
          <w:lang w:val="en-US"/>
        </w:rPr>
        <w:t>, Faculty Senate President</w:t>
      </w:r>
    </w:p>
    <w:p w:rsidR="001210E0" w:rsidRDefault="001210E0" w:rsidP="001210E0">
      <w:pPr>
        <w:rPr>
          <w:lang w:val="en-US"/>
        </w:rPr>
      </w:pPr>
      <w:r>
        <w:rPr>
          <w:b/>
          <w:lang w:val="en-US"/>
        </w:rPr>
        <w:t xml:space="preserve">From: </w:t>
      </w:r>
      <w:r>
        <w:rPr>
          <w:lang w:val="en-US"/>
        </w:rPr>
        <w:t xml:space="preserve"> Bill Myers, Chair, General Education</w:t>
      </w:r>
      <w:r w:rsidR="00A06413">
        <w:rPr>
          <w:lang w:val="en-US"/>
        </w:rPr>
        <w:t xml:space="preserve"> Requirements</w:t>
      </w:r>
      <w:r>
        <w:rPr>
          <w:lang w:val="en-US"/>
        </w:rPr>
        <w:t xml:space="preserve"> Assessment Task Force</w:t>
      </w:r>
      <w:r w:rsidR="00036A1A">
        <w:rPr>
          <w:lang w:val="en-US"/>
        </w:rPr>
        <w:t xml:space="preserve"> (GERA)</w:t>
      </w:r>
    </w:p>
    <w:p w:rsidR="001210E0" w:rsidRDefault="001210E0" w:rsidP="001210E0">
      <w:pPr>
        <w:rPr>
          <w:lang w:val="en-US"/>
        </w:rPr>
      </w:pPr>
      <w:r>
        <w:rPr>
          <w:b/>
          <w:lang w:val="en-US"/>
        </w:rPr>
        <w:t>Re:</w:t>
      </w:r>
      <w:r>
        <w:rPr>
          <w:lang w:val="en-US"/>
        </w:rPr>
        <w:t xml:space="preserve"> Report Faculty</w:t>
      </w:r>
      <w:r>
        <w:rPr>
          <w:b/>
          <w:lang w:val="en-US"/>
        </w:rPr>
        <w:t xml:space="preserve"> </w:t>
      </w:r>
      <w:r>
        <w:rPr>
          <w:lang w:val="en-US"/>
        </w:rPr>
        <w:t>Senate</w:t>
      </w:r>
    </w:p>
    <w:p w:rsidR="001210E0" w:rsidRDefault="001210E0" w:rsidP="001210E0">
      <w:pPr>
        <w:pStyle w:val="NoSpacing"/>
        <w:rPr>
          <w:lang w:val="en-US"/>
        </w:rPr>
      </w:pPr>
      <w:r>
        <w:rPr>
          <w:b/>
          <w:lang w:val="en-US"/>
        </w:rPr>
        <w:t>Date:</w:t>
      </w:r>
      <w:r>
        <w:rPr>
          <w:lang w:val="en-US"/>
        </w:rPr>
        <w:t xml:space="preserve"> </w:t>
      </w:r>
      <w:r w:rsidR="001A2309">
        <w:rPr>
          <w:lang w:val="en-US"/>
        </w:rPr>
        <w:t>September 30</w:t>
      </w:r>
      <w:r>
        <w:rPr>
          <w:lang w:val="en-US"/>
        </w:rPr>
        <w:t>, 201</w:t>
      </w:r>
      <w:r w:rsidR="00036A1A">
        <w:rPr>
          <w:lang w:val="en-US"/>
        </w:rPr>
        <w:t>4</w:t>
      </w:r>
    </w:p>
    <w:p w:rsidR="00F71917" w:rsidRDefault="00F71917" w:rsidP="001210E0">
      <w:pPr>
        <w:pStyle w:val="NoSpacing"/>
        <w:rPr>
          <w:lang w:val="en-US"/>
        </w:rPr>
      </w:pPr>
    </w:p>
    <w:p w:rsidR="005919BC" w:rsidRDefault="00F71917" w:rsidP="005919BC">
      <w:pPr>
        <w:pStyle w:val="NoSpacing"/>
        <w:rPr>
          <w:lang w:val="en-US"/>
        </w:rPr>
      </w:pPr>
      <w:r w:rsidRPr="00F71917">
        <w:rPr>
          <w:b/>
          <w:lang w:val="en-US"/>
        </w:rPr>
        <w:t>Membership</w:t>
      </w:r>
      <w:r>
        <w:rPr>
          <w:lang w:val="en-US"/>
        </w:rPr>
        <w:t xml:space="preserve">: </w:t>
      </w:r>
    </w:p>
    <w:p w:rsidR="005A7D47" w:rsidRDefault="005A7D47" w:rsidP="005919BC">
      <w:pPr>
        <w:pStyle w:val="NoSpacing"/>
        <w:rPr>
          <w:lang w:val="en-US"/>
        </w:rPr>
      </w:pPr>
    </w:p>
    <w:tbl>
      <w:tblPr>
        <w:tblW w:w="10275" w:type="dxa"/>
        <w:jc w:val="center"/>
        <w:tblInd w:w="-414" w:type="dxa"/>
        <w:tblLayout w:type="fixed"/>
        <w:tblLook w:val="04A0" w:firstRow="1" w:lastRow="0" w:firstColumn="1" w:lastColumn="0" w:noHBand="0" w:noVBand="1"/>
      </w:tblPr>
      <w:tblGrid>
        <w:gridCol w:w="2983"/>
        <w:gridCol w:w="365"/>
        <w:gridCol w:w="334"/>
        <w:gridCol w:w="3032"/>
        <w:gridCol w:w="337"/>
        <w:gridCol w:w="373"/>
        <w:gridCol w:w="2851"/>
      </w:tblGrid>
      <w:tr w:rsidR="005A7D47" w:rsidRPr="00F71917" w:rsidTr="009F7135">
        <w:trPr>
          <w:trHeight w:val="134"/>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Shawnalee Whitney, CAS</w:t>
            </w:r>
          </w:p>
        </w:tc>
        <w:tc>
          <w:tcPr>
            <w:tcW w:w="352"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22"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036A1A" w:rsidP="009F7135">
            <w:pPr>
              <w:pStyle w:val="NoSpacing"/>
              <w:rPr>
                <w:lang w:val="en-US"/>
              </w:rPr>
            </w:pPr>
            <w:r>
              <w:rPr>
                <w:lang w:val="en-US"/>
              </w:rPr>
              <w:t>Andrew Metzger (?)</w:t>
            </w:r>
            <w:r w:rsidR="005A7D47" w:rsidRPr="00F71917">
              <w:rPr>
                <w:lang w:val="en-US"/>
              </w:rPr>
              <w:t>, SOE</w:t>
            </w:r>
          </w:p>
        </w:tc>
        <w:tc>
          <w:tcPr>
            <w:tcW w:w="325"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751"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Herminia Din, CAS</w:t>
            </w:r>
          </w:p>
        </w:tc>
      </w:tr>
      <w:tr w:rsidR="005A7D47" w:rsidRPr="00F71917" w:rsidTr="009F7135">
        <w:trPr>
          <w:trHeight w:val="134"/>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Brian Partridge, KPC</w:t>
            </w:r>
          </w:p>
        </w:tc>
        <w:tc>
          <w:tcPr>
            <w:tcW w:w="352"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22"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9001C3" w:rsidP="009F7135">
            <w:pPr>
              <w:pStyle w:val="NoSpacing"/>
              <w:rPr>
                <w:lang w:val="en-US"/>
              </w:rPr>
            </w:pPr>
            <w:r>
              <w:rPr>
                <w:lang w:val="en-US"/>
              </w:rPr>
              <w:t>Kathryn Ohle</w:t>
            </w:r>
            <w:r w:rsidR="005A7D47" w:rsidRPr="00F71917">
              <w:rPr>
                <w:lang w:val="en-US"/>
              </w:rPr>
              <w:t>, COE</w:t>
            </w:r>
          </w:p>
        </w:tc>
        <w:tc>
          <w:tcPr>
            <w:tcW w:w="325"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751"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Susan Kalina, Ex-officio, Vice Provost</w:t>
            </w:r>
          </w:p>
        </w:tc>
      </w:tr>
      <w:tr w:rsidR="005A7D47" w:rsidRPr="00F71917" w:rsidTr="009F7135">
        <w:trPr>
          <w:trHeight w:val="134"/>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Megan Ossiander-Gobielle, CTC</w:t>
            </w:r>
          </w:p>
        </w:tc>
        <w:tc>
          <w:tcPr>
            <w:tcW w:w="352"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22"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Deborah Mole, LIB</w:t>
            </w:r>
          </w:p>
        </w:tc>
        <w:tc>
          <w:tcPr>
            <w:tcW w:w="325"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751"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Maria Stroth, OAA</w:t>
            </w:r>
          </w:p>
        </w:tc>
      </w:tr>
      <w:tr w:rsidR="005A7D47" w:rsidRPr="00F71917" w:rsidTr="009F7135">
        <w:trPr>
          <w:trHeight w:val="134"/>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Suzanne Forster, CAS</w:t>
            </w:r>
          </w:p>
        </w:tc>
        <w:tc>
          <w:tcPr>
            <w:tcW w:w="352"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22"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Kyle Hampton, CBPP</w:t>
            </w:r>
          </w:p>
        </w:tc>
        <w:tc>
          <w:tcPr>
            <w:tcW w:w="325"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751"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 xml:space="preserve">Jackie Cason, CAS </w:t>
            </w:r>
          </w:p>
        </w:tc>
      </w:tr>
      <w:tr w:rsidR="005A7D47" w:rsidRPr="00F71917" w:rsidTr="009F7135">
        <w:trPr>
          <w:trHeight w:val="134"/>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Sandra Pence, Faculty Senate</w:t>
            </w:r>
          </w:p>
        </w:tc>
        <w:tc>
          <w:tcPr>
            <w:tcW w:w="352"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22"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5A7D47" w:rsidP="009F7135">
            <w:pPr>
              <w:pStyle w:val="NoSpacing"/>
              <w:rPr>
                <w:lang w:val="en-US"/>
              </w:rPr>
            </w:pPr>
            <w:r w:rsidRPr="00F71917">
              <w:rPr>
                <w:lang w:val="en-US"/>
              </w:rPr>
              <w:t>Bill Myers (Chair), CAS</w:t>
            </w:r>
          </w:p>
        </w:tc>
        <w:tc>
          <w:tcPr>
            <w:tcW w:w="325" w:type="dxa"/>
            <w:tcBorders>
              <w:top w:val="nil"/>
              <w:left w:val="single" w:sz="4" w:space="0" w:color="auto"/>
              <w:bottom w:val="nil"/>
              <w:right w:val="single" w:sz="4" w:space="0" w:color="auto"/>
            </w:tcBorders>
          </w:tcPr>
          <w:p w:rsidR="005A7D47" w:rsidRPr="00F71917" w:rsidRDefault="005A7D47" w:rsidP="009F7135">
            <w:pPr>
              <w:pStyle w:val="NoSpacing"/>
              <w:rPr>
                <w:lang w:val="en-US"/>
              </w:rPr>
            </w:pPr>
          </w:p>
        </w:tc>
        <w:tc>
          <w:tcPr>
            <w:tcW w:w="360" w:type="dxa"/>
            <w:tcBorders>
              <w:top w:val="single" w:sz="4" w:space="0" w:color="auto"/>
              <w:left w:val="single" w:sz="4" w:space="0" w:color="auto"/>
              <w:bottom w:val="single" w:sz="4" w:space="0" w:color="auto"/>
              <w:right w:val="single" w:sz="4" w:space="0" w:color="auto"/>
            </w:tcBorders>
            <w:vAlign w:val="center"/>
          </w:tcPr>
          <w:p w:rsidR="005A7D47" w:rsidRPr="00F71917" w:rsidRDefault="005A7D47" w:rsidP="009F7135">
            <w:pPr>
              <w:pStyle w:val="NoSpacing"/>
              <w:rPr>
                <w:lang w:val="en-US"/>
              </w:rPr>
            </w:pPr>
          </w:p>
        </w:tc>
        <w:tc>
          <w:tcPr>
            <w:tcW w:w="2751" w:type="dxa"/>
            <w:tcBorders>
              <w:top w:val="single" w:sz="4" w:space="0" w:color="auto"/>
              <w:left w:val="single" w:sz="4" w:space="0" w:color="auto"/>
              <w:bottom w:val="single" w:sz="4" w:space="0" w:color="auto"/>
              <w:right w:val="single" w:sz="4" w:space="0" w:color="auto"/>
            </w:tcBorders>
            <w:vAlign w:val="center"/>
            <w:hideMark/>
          </w:tcPr>
          <w:p w:rsidR="005A7D47" w:rsidRPr="00F71917" w:rsidRDefault="00036A1A" w:rsidP="009F7135">
            <w:pPr>
              <w:pStyle w:val="NoSpacing"/>
              <w:rPr>
                <w:lang w:val="en-US"/>
              </w:rPr>
            </w:pPr>
            <w:r>
              <w:rPr>
                <w:lang w:val="en-US"/>
              </w:rPr>
              <w:t>(currently vacant)</w:t>
            </w:r>
            <w:r w:rsidR="005A7D47" w:rsidRPr="00F71917">
              <w:rPr>
                <w:lang w:val="en-US"/>
              </w:rPr>
              <w:t xml:space="preserve"> Student Rep.</w:t>
            </w:r>
          </w:p>
        </w:tc>
      </w:tr>
    </w:tbl>
    <w:p w:rsidR="005A7D47" w:rsidRDefault="005A7D47" w:rsidP="005919BC">
      <w:pPr>
        <w:pStyle w:val="NoSpacing"/>
        <w:rPr>
          <w:lang w:val="en-US"/>
        </w:rPr>
      </w:pPr>
    </w:p>
    <w:p w:rsidR="00B96BCD" w:rsidRPr="001A2309" w:rsidRDefault="001A2309" w:rsidP="00B96BCD">
      <w:pPr>
        <w:pStyle w:val="NoSpacing"/>
        <w:rPr>
          <w:b/>
          <w:u w:val="single"/>
          <w:lang w:val="en-US"/>
        </w:rPr>
      </w:pPr>
      <w:r>
        <w:rPr>
          <w:b/>
          <w:u w:val="single"/>
          <w:lang w:val="en-US"/>
        </w:rPr>
        <w:t>Annual Academic Assessment Seminar:</w:t>
      </w:r>
    </w:p>
    <w:p w:rsidR="001A2309" w:rsidRDefault="001A2309" w:rsidP="00B96BCD">
      <w:pPr>
        <w:pStyle w:val="NoSpacing"/>
        <w:rPr>
          <w:lang w:val="en-US"/>
        </w:rPr>
      </w:pPr>
      <w:r>
        <w:rPr>
          <w:lang w:val="en-US"/>
        </w:rPr>
        <w:t xml:space="preserve">The </w:t>
      </w:r>
      <w:r>
        <w:rPr>
          <w:lang w:val="en-US"/>
        </w:rPr>
        <w:t>General Education Requirements Assessment Task Force (GERA)</w:t>
      </w:r>
      <w:r>
        <w:rPr>
          <w:lang w:val="en-US"/>
        </w:rPr>
        <w:t>, along with the ACC (Academic Assessment Committee) helped to plan, organize and run the Second UAA Academic Assessment Seminar on Friday, September 12, 2014. GERA ran a morning workshop entitled, “</w:t>
      </w:r>
      <w:r w:rsidRPr="001A2309">
        <w:rPr>
          <w:lang w:val="en-US"/>
        </w:rPr>
        <w:t>Engaging the Institution in GER Learning Outcomes Assessment: Workshop on Next Steps in Building a Sustainable GER Assessment Process at UAA.</w:t>
      </w:r>
      <w:r>
        <w:rPr>
          <w:lang w:val="en-US"/>
        </w:rPr>
        <w:t>” The particular focus of the workshop was the general education effective communication learning outcome. The seminar was well attended, with over 80 participants signed up from across the UAA system. The main Speaker, Susan</w:t>
      </w:r>
      <w:r w:rsidR="00F4016B">
        <w:rPr>
          <w:lang w:val="en-US"/>
        </w:rPr>
        <w:t xml:space="preserve"> Hatfield gave a presentation on</w:t>
      </w:r>
      <w:r>
        <w:rPr>
          <w:lang w:val="en-US"/>
        </w:rPr>
        <w:t xml:space="preserve"> building and maintaining a culture of learning. She commended UAA for being ahead of the curve on this assessment approach. Participant feedback was gathered both at the workshop and through an online survey. The results of that feedback will be communicat</w:t>
      </w:r>
      <w:r w:rsidR="00F4016B">
        <w:rPr>
          <w:lang w:val="en-US"/>
        </w:rPr>
        <w:t>ed to UAA in the coming months. One of the clear messages coming out of the seminar was the need to communicate everyone involved what are the UAA GER student learning outcomes, why they are important, and why both faculty and students should be invested in teaching and learning directed towards those outcomes.</w:t>
      </w:r>
      <w:bookmarkStart w:id="0" w:name="_GoBack"/>
      <w:bookmarkEnd w:id="0"/>
    </w:p>
    <w:p w:rsidR="001A2309" w:rsidRDefault="001A2309" w:rsidP="00B96BCD">
      <w:pPr>
        <w:pStyle w:val="NoSpacing"/>
        <w:rPr>
          <w:lang w:val="en-US"/>
        </w:rPr>
      </w:pPr>
    </w:p>
    <w:p w:rsidR="00B96BCD" w:rsidRDefault="001A2309" w:rsidP="00B96BCD">
      <w:pPr>
        <w:pStyle w:val="NoSpacing"/>
        <w:rPr>
          <w:lang w:val="en-US"/>
        </w:rPr>
      </w:pPr>
      <w:r>
        <w:rPr>
          <w:b/>
          <w:u w:val="single"/>
          <w:lang w:val="en-US"/>
        </w:rPr>
        <w:t xml:space="preserve">AY 2014 Goals: </w:t>
      </w:r>
      <w:r w:rsidR="00B96BCD">
        <w:rPr>
          <w:lang w:val="en-US"/>
        </w:rPr>
        <w:t>Summarized below are the 2014-15 goals and proposed actions of the General Education</w:t>
      </w:r>
      <w:r w:rsidR="00F55007">
        <w:rPr>
          <w:lang w:val="en-US"/>
        </w:rPr>
        <w:t xml:space="preserve"> Requirements</w:t>
      </w:r>
      <w:r w:rsidR="00B96BCD">
        <w:rPr>
          <w:lang w:val="en-US"/>
        </w:rPr>
        <w:t xml:space="preserve"> Assessment Task Force (GERA).</w:t>
      </w:r>
    </w:p>
    <w:p w:rsidR="00515CB8" w:rsidRDefault="00515CB8" w:rsidP="00706C02">
      <w:pPr>
        <w:pStyle w:val="NoSpacing"/>
        <w:rPr>
          <w:b/>
          <w:lang w:val="en-US"/>
        </w:rPr>
      </w:pPr>
    </w:p>
    <w:p w:rsidR="00706C02" w:rsidRDefault="00706C02" w:rsidP="00706C02">
      <w:pPr>
        <w:pStyle w:val="NoSpacing"/>
        <w:rPr>
          <w:b/>
          <w:lang w:val="en-US"/>
        </w:rPr>
      </w:pPr>
      <w:r w:rsidRPr="00706C02">
        <w:rPr>
          <w:b/>
          <w:lang w:val="en-US"/>
        </w:rPr>
        <w:t>1)</w:t>
      </w:r>
      <w:r>
        <w:rPr>
          <w:b/>
          <w:lang w:val="en-US"/>
        </w:rPr>
        <w:t xml:space="preserve"> </w:t>
      </w:r>
      <w:r w:rsidR="00036A1A">
        <w:rPr>
          <w:b/>
          <w:lang w:val="en-US"/>
        </w:rPr>
        <w:t xml:space="preserve">Assessment Seminar, Friday, September 12, 9-3: </w:t>
      </w:r>
      <w:r w:rsidR="00036A1A">
        <w:rPr>
          <w:lang w:val="en-US"/>
        </w:rPr>
        <w:t>The GERA task force will be sponsoring and leading a morning GER session at the Assessment Seminar</w:t>
      </w:r>
      <w:r w:rsidR="00A61E99">
        <w:rPr>
          <w:lang w:val="en-US"/>
        </w:rPr>
        <w:t xml:space="preserve"> (9:30-11:15)</w:t>
      </w:r>
      <w:r w:rsidR="00036A1A">
        <w:rPr>
          <w:lang w:val="en-US"/>
        </w:rPr>
        <w:t>. All interested faculty, staff and administrators are encourage</w:t>
      </w:r>
      <w:r w:rsidR="00A61E99">
        <w:rPr>
          <w:lang w:val="en-US"/>
        </w:rPr>
        <w:t>d</w:t>
      </w:r>
      <w:r w:rsidR="00036A1A">
        <w:rPr>
          <w:lang w:val="en-US"/>
        </w:rPr>
        <w:t xml:space="preserve"> to attend and participate. The session will focus on a review of our findings from the last two years, the results of the faculty survey on GERs that we conducted last year, and a table workshop on assessment </w:t>
      </w:r>
      <w:r w:rsidR="00A61E99">
        <w:rPr>
          <w:lang w:val="en-US"/>
        </w:rPr>
        <w:t xml:space="preserve">strategies for the GERs. For information and registration for the Assessment Seminar go to </w:t>
      </w:r>
      <w:hyperlink r:id="rId6" w:history="1">
        <w:r w:rsidR="00A61E99" w:rsidRPr="007174DB">
          <w:rPr>
            <w:rStyle w:val="Hyperlink"/>
            <w:lang w:val="en-US"/>
          </w:rPr>
          <w:t>http://www.uaa.alaska.edu/governance/academic_assessment_committee/2014-assessment-seminar/index.cfm</w:t>
        </w:r>
      </w:hyperlink>
      <w:r w:rsidR="00A61E99">
        <w:rPr>
          <w:lang w:val="en-US"/>
        </w:rPr>
        <w:t xml:space="preserve"> </w:t>
      </w:r>
    </w:p>
    <w:p w:rsidR="00706C02" w:rsidRDefault="00706C02" w:rsidP="00706C02">
      <w:pPr>
        <w:pStyle w:val="NoSpacing"/>
        <w:rPr>
          <w:b/>
          <w:lang w:val="en-US"/>
        </w:rPr>
      </w:pPr>
    </w:p>
    <w:p w:rsidR="00156152" w:rsidRDefault="00156152" w:rsidP="00706C02">
      <w:pPr>
        <w:pStyle w:val="NoSpacing"/>
        <w:rPr>
          <w:b/>
          <w:lang w:val="en-US"/>
        </w:rPr>
      </w:pPr>
    </w:p>
    <w:p w:rsidR="00A61E99" w:rsidRDefault="00706C02" w:rsidP="00A61E99">
      <w:pPr>
        <w:pStyle w:val="NoSpacing"/>
        <w:rPr>
          <w:lang w:val="en-US"/>
        </w:rPr>
      </w:pPr>
      <w:r>
        <w:rPr>
          <w:b/>
          <w:lang w:val="en-US"/>
        </w:rPr>
        <w:t xml:space="preserve">2) </w:t>
      </w:r>
      <w:r w:rsidR="00A61E99">
        <w:rPr>
          <w:b/>
          <w:lang w:val="en-US"/>
        </w:rPr>
        <w:t>The GERA Task Force Final Report and Recommendations to the Senate, Spring 2014:</w:t>
      </w:r>
      <w:r w:rsidR="00A61E99">
        <w:rPr>
          <w:lang w:val="en-US"/>
        </w:rPr>
        <w:t xml:space="preserve"> The GERA task force submitted a final report and recommendations to the Faculty Senate at the end of the Spring 2014 semester. The report summarizes our findings on national best practices on GER delivery and assessment, and includes the task force’s recommendation on possible paths to follow. To access a pdf copy of the report, click on this link </w:t>
      </w:r>
      <w:hyperlink r:id="rId7" w:history="1">
        <w:r w:rsidR="00A61E99" w:rsidRPr="007174DB">
          <w:rPr>
            <w:rStyle w:val="Hyperlink"/>
            <w:lang w:val="en-US"/>
          </w:rPr>
          <w:t>http://www.uaa.alaska.edu/governance/ger-assessment-task-force/upload/GERA-Final-Report-The-Evaluation-of-General-Education-at-UAA.pdf</w:t>
        </w:r>
      </w:hyperlink>
      <w:r w:rsidR="00A61E99">
        <w:rPr>
          <w:lang w:val="en-US"/>
        </w:rPr>
        <w:t xml:space="preserve">  You can also go to the GERA website and click on the link to the report </w:t>
      </w:r>
      <w:hyperlink r:id="rId8" w:history="1">
        <w:r w:rsidR="00A61E99" w:rsidRPr="007174DB">
          <w:rPr>
            <w:rStyle w:val="Hyperlink"/>
            <w:lang w:val="en-US"/>
          </w:rPr>
          <w:t>http://www.uaa.alaska.edu/governance/ger-assessment-task-force/index.cfm</w:t>
        </w:r>
      </w:hyperlink>
      <w:r w:rsidR="00A61E99">
        <w:rPr>
          <w:lang w:val="en-US"/>
        </w:rPr>
        <w:t xml:space="preserve"> </w:t>
      </w:r>
    </w:p>
    <w:p w:rsidR="00A61E99" w:rsidRDefault="00A61E99" w:rsidP="00A61E99">
      <w:pPr>
        <w:pStyle w:val="NoSpacing"/>
        <w:rPr>
          <w:lang w:val="en-US"/>
        </w:rPr>
      </w:pPr>
    </w:p>
    <w:p w:rsidR="00A61E99" w:rsidRDefault="00A61E99" w:rsidP="00A61E99">
      <w:pPr>
        <w:pStyle w:val="NoSpacing"/>
        <w:rPr>
          <w:lang w:val="en-US"/>
        </w:rPr>
      </w:pPr>
      <w:r>
        <w:rPr>
          <w:b/>
          <w:lang w:val="en-US"/>
        </w:rPr>
        <w:t>3) 2014-15 GERA Goals:</w:t>
      </w:r>
      <w:r>
        <w:rPr>
          <w:lang w:val="en-US"/>
        </w:rPr>
        <w:t xml:space="preserve"> The goals for the GERA task force are neatly summarized within the Faculty Senate motion that was passed at the May 2014 Faculty Senate meeting.</w:t>
      </w:r>
      <w:r w:rsidR="00B96BCD">
        <w:rPr>
          <w:lang w:val="en-US"/>
        </w:rPr>
        <w:t xml:space="preserve"> Below is the motion:</w:t>
      </w:r>
    </w:p>
    <w:p w:rsidR="00B96BCD" w:rsidRDefault="00B96BCD" w:rsidP="00A61E99">
      <w:pPr>
        <w:pStyle w:val="NoSpacing"/>
        <w:rPr>
          <w:lang w:val="en-US"/>
        </w:rPr>
      </w:pPr>
    </w:p>
    <w:p w:rsidR="00B96BCD" w:rsidRPr="00B96BCD" w:rsidRDefault="00B96BCD" w:rsidP="00B96BCD">
      <w:pPr>
        <w:pStyle w:val="NoSpacing"/>
        <w:rPr>
          <w:i/>
          <w:lang w:val="en-US"/>
        </w:rPr>
      </w:pPr>
      <w:r w:rsidRPr="00B96BCD">
        <w:rPr>
          <w:i/>
          <w:lang w:val="en-US"/>
        </w:rPr>
        <w:t xml:space="preserve">Motion: to extend the General Education Requirements Assessment Task Force (GERA) term </w:t>
      </w:r>
    </w:p>
    <w:p w:rsidR="00B96BCD" w:rsidRPr="00B96BCD" w:rsidRDefault="00B96BCD" w:rsidP="00B96BCD">
      <w:pPr>
        <w:pStyle w:val="NoSpacing"/>
        <w:rPr>
          <w:lang w:val="en-US"/>
        </w:rPr>
      </w:pPr>
      <w:r w:rsidRPr="00B96BCD">
        <w:rPr>
          <w:i/>
          <w:lang w:val="en-US"/>
        </w:rPr>
        <w:t>through AY 2014-15</w:t>
      </w:r>
      <w:r w:rsidRPr="00B96BCD">
        <w:rPr>
          <w:lang w:val="en-US"/>
        </w:rPr>
        <w:t xml:space="preserve">. </w:t>
      </w:r>
    </w:p>
    <w:p w:rsidR="00B96BCD" w:rsidRPr="00B96BCD" w:rsidRDefault="00B96BCD" w:rsidP="00B96BCD">
      <w:pPr>
        <w:pStyle w:val="NoSpacing"/>
        <w:rPr>
          <w:lang w:val="en-US"/>
        </w:rPr>
      </w:pPr>
      <w:r w:rsidRPr="00B96BCD">
        <w:rPr>
          <w:lang w:val="en-US"/>
        </w:rPr>
        <w:t xml:space="preserve">The General Education Requirements Assessment Task Force (GERA) recommends that the </w:t>
      </w:r>
    </w:p>
    <w:p w:rsidR="00B96BCD" w:rsidRPr="00B96BCD" w:rsidRDefault="00B96BCD" w:rsidP="00B96BCD">
      <w:pPr>
        <w:pStyle w:val="NoSpacing"/>
        <w:rPr>
          <w:lang w:val="en-US"/>
        </w:rPr>
      </w:pPr>
      <w:r w:rsidRPr="00B96BCD">
        <w:rPr>
          <w:lang w:val="en-US"/>
        </w:rPr>
        <w:t xml:space="preserve">Faculty Senate extend the GERA’s term of service through AY 2014-15. The additional year of </w:t>
      </w:r>
    </w:p>
    <w:p w:rsidR="00B96BCD" w:rsidRPr="00B96BCD" w:rsidRDefault="00B96BCD" w:rsidP="00B96BCD">
      <w:pPr>
        <w:pStyle w:val="NoSpacing"/>
        <w:rPr>
          <w:lang w:val="en-US"/>
        </w:rPr>
      </w:pPr>
      <w:r w:rsidRPr="00B96BCD">
        <w:rPr>
          <w:lang w:val="en-US"/>
        </w:rPr>
        <w:t xml:space="preserve">service is necessary so that GERA can provide the transition from recommendations to action, </w:t>
      </w:r>
    </w:p>
    <w:p w:rsidR="00B96BCD" w:rsidRPr="00B96BCD" w:rsidRDefault="00B96BCD" w:rsidP="00B96BCD">
      <w:pPr>
        <w:pStyle w:val="NoSpacing"/>
        <w:rPr>
          <w:lang w:val="en-US"/>
        </w:rPr>
      </w:pPr>
      <w:r w:rsidRPr="00B96BCD">
        <w:rPr>
          <w:lang w:val="en-US"/>
        </w:rPr>
        <w:t xml:space="preserve">that is, from researching and reporting on national best practices in general education </w:t>
      </w:r>
    </w:p>
    <w:p w:rsidR="00B96BCD" w:rsidRPr="00B96BCD" w:rsidRDefault="00B96BCD" w:rsidP="00B96BCD">
      <w:pPr>
        <w:pStyle w:val="NoSpacing"/>
        <w:rPr>
          <w:lang w:val="en-US"/>
        </w:rPr>
      </w:pPr>
      <w:r w:rsidRPr="00B96BCD">
        <w:rPr>
          <w:lang w:val="en-US"/>
        </w:rPr>
        <w:t xml:space="preserve">assessment, to the development and implementation of an assessment process of the GERs at </w:t>
      </w:r>
    </w:p>
    <w:p w:rsidR="00B96BCD" w:rsidRPr="00B96BCD" w:rsidRDefault="00B96BCD" w:rsidP="00B96BCD">
      <w:pPr>
        <w:pStyle w:val="NoSpacing"/>
        <w:rPr>
          <w:lang w:val="en-US"/>
        </w:rPr>
      </w:pPr>
      <w:r w:rsidRPr="00B96BCD">
        <w:rPr>
          <w:lang w:val="en-US"/>
        </w:rPr>
        <w:t xml:space="preserve">UAA. During this next year, GERA would continue to foster a campus-wide dialogue on GER </w:t>
      </w:r>
    </w:p>
    <w:p w:rsidR="00B96BCD" w:rsidRPr="00B96BCD" w:rsidRDefault="00B96BCD" w:rsidP="00B96BCD">
      <w:pPr>
        <w:pStyle w:val="NoSpacing"/>
        <w:rPr>
          <w:lang w:val="en-US"/>
        </w:rPr>
      </w:pPr>
      <w:r w:rsidRPr="00B96BCD">
        <w:rPr>
          <w:lang w:val="en-US"/>
        </w:rPr>
        <w:t xml:space="preserve">assessment, develop a GER assessment plan and process, help draft the criterion for the GER </w:t>
      </w:r>
    </w:p>
    <w:p w:rsidR="00B96BCD" w:rsidRPr="00B96BCD" w:rsidRDefault="00B96BCD" w:rsidP="00B96BCD">
      <w:pPr>
        <w:pStyle w:val="NoSpacing"/>
        <w:rPr>
          <w:lang w:val="en-US"/>
        </w:rPr>
      </w:pPr>
      <w:r w:rsidRPr="00B96BCD">
        <w:rPr>
          <w:lang w:val="en-US"/>
        </w:rPr>
        <w:t xml:space="preserve">Faculty Fellow position, and lay the groundwork for a standing faculty body to oversee the GER </w:t>
      </w:r>
    </w:p>
    <w:p w:rsidR="00A61E99" w:rsidRDefault="00B96BCD" w:rsidP="00B96BCD">
      <w:pPr>
        <w:pStyle w:val="NoSpacing"/>
        <w:rPr>
          <w:lang w:val="en-US"/>
        </w:rPr>
      </w:pPr>
      <w:r w:rsidRPr="00B96BCD">
        <w:rPr>
          <w:lang w:val="en-US"/>
        </w:rPr>
        <w:t>assessment plan and process.</w:t>
      </w:r>
    </w:p>
    <w:p w:rsidR="00B96BCD" w:rsidRPr="00A61E99" w:rsidRDefault="00B96BCD" w:rsidP="00B96BCD">
      <w:pPr>
        <w:pStyle w:val="NoSpacing"/>
        <w:rPr>
          <w:lang w:val="en-US"/>
        </w:rPr>
      </w:pPr>
    </w:p>
    <w:p w:rsidR="00A61E99" w:rsidRDefault="00A61E99" w:rsidP="00A61E99">
      <w:pPr>
        <w:pStyle w:val="NoSpacing"/>
        <w:rPr>
          <w:lang w:val="en-US"/>
        </w:rPr>
      </w:pPr>
    </w:p>
    <w:p w:rsidR="006865DA" w:rsidRDefault="00B96BCD" w:rsidP="00B96BCD">
      <w:pPr>
        <w:pStyle w:val="NoSpacing"/>
        <w:rPr>
          <w:lang w:val="en-US"/>
        </w:rPr>
      </w:pPr>
      <w:r>
        <w:rPr>
          <w:b/>
          <w:lang w:val="en-US"/>
        </w:rPr>
        <w:t xml:space="preserve">4) </w:t>
      </w:r>
      <w:r w:rsidR="00756BDA">
        <w:rPr>
          <w:lang w:val="en-US"/>
        </w:rPr>
        <w:t>Please do not hesitate to contact committee members and/or Chair</w:t>
      </w:r>
      <w:r>
        <w:rPr>
          <w:lang w:val="en-US"/>
        </w:rPr>
        <w:t>, Bill Myers</w:t>
      </w:r>
      <w:r w:rsidR="00756BDA">
        <w:rPr>
          <w:lang w:val="en-US"/>
        </w:rPr>
        <w:t xml:space="preserve"> with questions, suggestions, and comments. Further information can be found on t</w:t>
      </w:r>
      <w:r w:rsidR="006865DA">
        <w:rPr>
          <w:lang w:val="en-US"/>
        </w:rPr>
        <w:t xml:space="preserve">he GER Assessment Task Force website  </w:t>
      </w:r>
    </w:p>
    <w:p w:rsidR="00B95022" w:rsidRDefault="00F4016B" w:rsidP="00B95022">
      <w:pPr>
        <w:pStyle w:val="ListParagraph"/>
        <w:rPr>
          <w:lang w:val="en-US"/>
        </w:rPr>
      </w:pPr>
      <w:hyperlink r:id="rId9" w:history="1">
        <w:r w:rsidR="006865DA" w:rsidRPr="00E74D38">
          <w:rPr>
            <w:rStyle w:val="Hyperlink"/>
            <w:lang w:val="en-US"/>
          </w:rPr>
          <w:t>http://www.uaa.alaska.edu/governance/ger-assessment-task-force/index.cfm</w:t>
        </w:r>
      </w:hyperlink>
      <w:r w:rsidR="006865DA">
        <w:rPr>
          <w:lang w:val="en-US"/>
        </w:rPr>
        <w:t xml:space="preserve"> </w:t>
      </w:r>
    </w:p>
    <w:sectPr w:rsidR="00B95022" w:rsidSect="00130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923"/>
    <w:multiLevelType w:val="hybridMultilevel"/>
    <w:tmpl w:val="BE485364"/>
    <w:lvl w:ilvl="0" w:tplc="DD0A44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8B2014"/>
    <w:multiLevelType w:val="hybridMultilevel"/>
    <w:tmpl w:val="AC80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70067E"/>
    <w:multiLevelType w:val="hybridMultilevel"/>
    <w:tmpl w:val="924A9E14"/>
    <w:lvl w:ilvl="0" w:tplc="3D9A877E">
      <w:numFmt w:val="bullet"/>
      <w:lvlText w:val="·"/>
      <w:lvlJc w:val="left"/>
      <w:pPr>
        <w:ind w:left="675" w:hanging="615"/>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E441876"/>
    <w:multiLevelType w:val="hybridMultilevel"/>
    <w:tmpl w:val="42982C22"/>
    <w:lvl w:ilvl="0" w:tplc="DD0A44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A575F6"/>
    <w:multiLevelType w:val="hybridMultilevel"/>
    <w:tmpl w:val="47D07C3E"/>
    <w:lvl w:ilvl="0" w:tplc="51280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34A77"/>
    <w:multiLevelType w:val="hybridMultilevel"/>
    <w:tmpl w:val="D5F829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0E4833"/>
    <w:multiLevelType w:val="hybridMultilevel"/>
    <w:tmpl w:val="0144D614"/>
    <w:lvl w:ilvl="0" w:tplc="DD0A44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B83"/>
    <w:rsid w:val="00001655"/>
    <w:rsid w:val="00036A1A"/>
    <w:rsid w:val="00065AA7"/>
    <w:rsid w:val="000750DB"/>
    <w:rsid w:val="000B4507"/>
    <w:rsid w:val="00120C85"/>
    <w:rsid w:val="001210E0"/>
    <w:rsid w:val="00130F58"/>
    <w:rsid w:val="00156152"/>
    <w:rsid w:val="00192F2A"/>
    <w:rsid w:val="001A2309"/>
    <w:rsid w:val="001D0A05"/>
    <w:rsid w:val="001F666F"/>
    <w:rsid w:val="002A2F3A"/>
    <w:rsid w:val="00341695"/>
    <w:rsid w:val="0043158C"/>
    <w:rsid w:val="004C0CA7"/>
    <w:rsid w:val="004F63F1"/>
    <w:rsid w:val="00515CB8"/>
    <w:rsid w:val="005919BC"/>
    <w:rsid w:val="005A7D47"/>
    <w:rsid w:val="00665AE9"/>
    <w:rsid w:val="006865DA"/>
    <w:rsid w:val="006B3F6F"/>
    <w:rsid w:val="00706C02"/>
    <w:rsid w:val="00755347"/>
    <w:rsid w:val="00756BDA"/>
    <w:rsid w:val="00764CBE"/>
    <w:rsid w:val="007808E5"/>
    <w:rsid w:val="0082413A"/>
    <w:rsid w:val="00872FF1"/>
    <w:rsid w:val="008C7696"/>
    <w:rsid w:val="008D2367"/>
    <w:rsid w:val="008D6208"/>
    <w:rsid w:val="009001C3"/>
    <w:rsid w:val="00963EA7"/>
    <w:rsid w:val="00970016"/>
    <w:rsid w:val="009D2421"/>
    <w:rsid w:val="00A06413"/>
    <w:rsid w:val="00A56497"/>
    <w:rsid w:val="00A61E99"/>
    <w:rsid w:val="00B85A0E"/>
    <w:rsid w:val="00B95022"/>
    <w:rsid w:val="00B96BCD"/>
    <w:rsid w:val="00CE0562"/>
    <w:rsid w:val="00D42B18"/>
    <w:rsid w:val="00DB435B"/>
    <w:rsid w:val="00E30385"/>
    <w:rsid w:val="00E97A77"/>
    <w:rsid w:val="00EE261F"/>
    <w:rsid w:val="00EF5899"/>
    <w:rsid w:val="00F10426"/>
    <w:rsid w:val="00F4016B"/>
    <w:rsid w:val="00F55007"/>
    <w:rsid w:val="00F71917"/>
    <w:rsid w:val="00F71F1B"/>
    <w:rsid w:val="00F94B83"/>
    <w:rsid w:val="00FA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B83"/>
    <w:pPr>
      <w:ind w:left="720"/>
      <w:contextualSpacing/>
    </w:pPr>
  </w:style>
  <w:style w:type="paragraph" w:styleId="NoSpacing">
    <w:name w:val="No Spacing"/>
    <w:uiPriority w:val="1"/>
    <w:qFormat/>
    <w:rsid w:val="001210E0"/>
    <w:pPr>
      <w:spacing w:after="0" w:line="240" w:lineRule="auto"/>
    </w:pPr>
    <w:rPr>
      <w:lang w:val="en-GB"/>
    </w:rPr>
  </w:style>
  <w:style w:type="character" w:styleId="Hyperlink">
    <w:name w:val="Hyperlink"/>
    <w:basedOn w:val="DefaultParagraphFont"/>
    <w:uiPriority w:val="99"/>
    <w:unhideWhenUsed/>
    <w:rsid w:val="006865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B83"/>
    <w:pPr>
      <w:ind w:left="720"/>
      <w:contextualSpacing/>
    </w:pPr>
  </w:style>
  <w:style w:type="paragraph" w:styleId="NoSpacing">
    <w:name w:val="No Spacing"/>
    <w:uiPriority w:val="1"/>
    <w:qFormat/>
    <w:rsid w:val="001210E0"/>
    <w:pPr>
      <w:spacing w:after="0" w:line="240" w:lineRule="auto"/>
    </w:pPr>
    <w:rPr>
      <w:lang w:val="en-GB"/>
    </w:rPr>
  </w:style>
  <w:style w:type="character" w:styleId="Hyperlink">
    <w:name w:val="Hyperlink"/>
    <w:basedOn w:val="DefaultParagraphFont"/>
    <w:uiPriority w:val="99"/>
    <w:unhideWhenUsed/>
    <w:rsid w:val="006865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43595">
      <w:bodyDiv w:val="1"/>
      <w:marLeft w:val="0"/>
      <w:marRight w:val="0"/>
      <w:marTop w:val="0"/>
      <w:marBottom w:val="0"/>
      <w:divBdr>
        <w:top w:val="none" w:sz="0" w:space="0" w:color="auto"/>
        <w:left w:val="none" w:sz="0" w:space="0" w:color="auto"/>
        <w:bottom w:val="none" w:sz="0" w:space="0" w:color="auto"/>
        <w:right w:val="none" w:sz="0" w:space="0" w:color="auto"/>
      </w:divBdr>
      <w:divsChild>
        <w:div w:id="697699620">
          <w:marLeft w:val="0"/>
          <w:marRight w:val="0"/>
          <w:marTop w:val="0"/>
          <w:marBottom w:val="0"/>
          <w:divBdr>
            <w:top w:val="none" w:sz="0" w:space="0" w:color="auto"/>
            <w:left w:val="none" w:sz="0" w:space="0" w:color="auto"/>
            <w:bottom w:val="none" w:sz="0" w:space="0" w:color="auto"/>
            <w:right w:val="none" w:sz="0" w:space="0" w:color="auto"/>
          </w:divBdr>
          <w:divsChild>
            <w:div w:id="88936760">
              <w:marLeft w:val="0"/>
              <w:marRight w:val="0"/>
              <w:marTop w:val="0"/>
              <w:marBottom w:val="0"/>
              <w:divBdr>
                <w:top w:val="none" w:sz="0" w:space="0" w:color="auto"/>
                <w:left w:val="none" w:sz="0" w:space="0" w:color="auto"/>
                <w:bottom w:val="none" w:sz="0" w:space="0" w:color="auto"/>
                <w:right w:val="none" w:sz="0" w:space="0" w:color="auto"/>
              </w:divBdr>
              <w:divsChild>
                <w:div w:id="1961956587">
                  <w:marLeft w:val="0"/>
                  <w:marRight w:val="0"/>
                  <w:marTop w:val="0"/>
                  <w:marBottom w:val="0"/>
                  <w:divBdr>
                    <w:top w:val="none" w:sz="0" w:space="0" w:color="auto"/>
                    <w:left w:val="none" w:sz="0" w:space="0" w:color="auto"/>
                    <w:bottom w:val="none" w:sz="0" w:space="0" w:color="auto"/>
                    <w:right w:val="none" w:sz="0" w:space="0" w:color="auto"/>
                  </w:divBdr>
                  <w:divsChild>
                    <w:div w:id="1531533121">
                      <w:marLeft w:val="0"/>
                      <w:marRight w:val="0"/>
                      <w:marTop w:val="0"/>
                      <w:marBottom w:val="0"/>
                      <w:divBdr>
                        <w:top w:val="none" w:sz="0" w:space="0" w:color="auto"/>
                        <w:left w:val="none" w:sz="0" w:space="0" w:color="auto"/>
                        <w:bottom w:val="none" w:sz="0" w:space="0" w:color="auto"/>
                        <w:right w:val="none" w:sz="0" w:space="0" w:color="auto"/>
                      </w:divBdr>
                      <w:divsChild>
                        <w:div w:id="1371805967">
                          <w:marLeft w:val="0"/>
                          <w:marRight w:val="0"/>
                          <w:marTop w:val="0"/>
                          <w:marBottom w:val="0"/>
                          <w:divBdr>
                            <w:top w:val="none" w:sz="0" w:space="0" w:color="auto"/>
                            <w:left w:val="none" w:sz="0" w:space="0" w:color="auto"/>
                            <w:bottom w:val="none" w:sz="0" w:space="0" w:color="auto"/>
                            <w:right w:val="none" w:sz="0" w:space="0" w:color="auto"/>
                          </w:divBdr>
                          <w:divsChild>
                            <w:div w:id="1006447351">
                              <w:marLeft w:val="0"/>
                              <w:marRight w:val="0"/>
                              <w:marTop w:val="0"/>
                              <w:marBottom w:val="0"/>
                              <w:divBdr>
                                <w:top w:val="none" w:sz="0" w:space="0" w:color="auto"/>
                                <w:left w:val="none" w:sz="0" w:space="0" w:color="auto"/>
                                <w:bottom w:val="none" w:sz="0" w:space="0" w:color="auto"/>
                                <w:right w:val="none" w:sz="0" w:space="0" w:color="auto"/>
                              </w:divBdr>
                              <w:divsChild>
                                <w:div w:id="578828881">
                                  <w:marLeft w:val="0"/>
                                  <w:marRight w:val="0"/>
                                  <w:marTop w:val="0"/>
                                  <w:marBottom w:val="0"/>
                                  <w:divBdr>
                                    <w:top w:val="none" w:sz="0" w:space="0" w:color="auto"/>
                                    <w:left w:val="none" w:sz="0" w:space="0" w:color="auto"/>
                                    <w:bottom w:val="none" w:sz="0" w:space="0" w:color="auto"/>
                                    <w:right w:val="none" w:sz="0" w:space="0" w:color="auto"/>
                                  </w:divBdr>
                                  <w:divsChild>
                                    <w:div w:id="691882423">
                                      <w:marLeft w:val="0"/>
                                      <w:marRight w:val="0"/>
                                      <w:marTop w:val="0"/>
                                      <w:marBottom w:val="0"/>
                                      <w:divBdr>
                                        <w:top w:val="none" w:sz="0" w:space="0" w:color="auto"/>
                                        <w:left w:val="none" w:sz="0" w:space="0" w:color="auto"/>
                                        <w:bottom w:val="none" w:sz="0" w:space="0" w:color="auto"/>
                                        <w:right w:val="none" w:sz="0" w:space="0" w:color="auto"/>
                                      </w:divBdr>
                                      <w:divsChild>
                                        <w:div w:id="581989021">
                                          <w:marLeft w:val="0"/>
                                          <w:marRight w:val="0"/>
                                          <w:marTop w:val="0"/>
                                          <w:marBottom w:val="0"/>
                                          <w:divBdr>
                                            <w:top w:val="none" w:sz="0" w:space="0" w:color="auto"/>
                                            <w:left w:val="none" w:sz="0" w:space="0" w:color="auto"/>
                                            <w:bottom w:val="none" w:sz="0" w:space="0" w:color="auto"/>
                                            <w:right w:val="none" w:sz="0" w:space="0" w:color="auto"/>
                                          </w:divBdr>
                                          <w:divsChild>
                                            <w:div w:id="2092314331">
                                              <w:marLeft w:val="0"/>
                                              <w:marRight w:val="0"/>
                                              <w:marTop w:val="0"/>
                                              <w:marBottom w:val="0"/>
                                              <w:divBdr>
                                                <w:top w:val="none" w:sz="0" w:space="0" w:color="auto"/>
                                                <w:left w:val="none" w:sz="0" w:space="0" w:color="auto"/>
                                                <w:bottom w:val="none" w:sz="0" w:space="0" w:color="auto"/>
                                                <w:right w:val="none" w:sz="0" w:space="0" w:color="auto"/>
                                              </w:divBdr>
                                              <w:divsChild>
                                                <w:div w:id="166098201">
                                                  <w:marLeft w:val="0"/>
                                                  <w:marRight w:val="0"/>
                                                  <w:marTop w:val="0"/>
                                                  <w:marBottom w:val="0"/>
                                                  <w:divBdr>
                                                    <w:top w:val="none" w:sz="0" w:space="0" w:color="auto"/>
                                                    <w:left w:val="none" w:sz="0" w:space="0" w:color="auto"/>
                                                    <w:bottom w:val="none" w:sz="0" w:space="0" w:color="auto"/>
                                                    <w:right w:val="none" w:sz="0" w:space="0" w:color="auto"/>
                                                  </w:divBdr>
                                                  <w:divsChild>
                                                    <w:div w:id="1679036067">
                                                      <w:marLeft w:val="0"/>
                                                      <w:marRight w:val="0"/>
                                                      <w:marTop w:val="0"/>
                                                      <w:marBottom w:val="0"/>
                                                      <w:divBdr>
                                                        <w:top w:val="none" w:sz="0" w:space="0" w:color="auto"/>
                                                        <w:left w:val="none" w:sz="0" w:space="0" w:color="auto"/>
                                                        <w:bottom w:val="none" w:sz="0" w:space="0" w:color="auto"/>
                                                        <w:right w:val="none" w:sz="0" w:space="0" w:color="auto"/>
                                                      </w:divBdr>
                                                      <w:divsChild>
                                                        <w:div w:id="2105685218">
                                                          <w:marLeft w:val="0"/>
                                                          <w:marRight w:val="0"/>
                                                          <w:marTop w:val="0"/>
                                                          <w:marBottom w:val="0"/>
                                                          <w:divBdr>
                                                            <w:top w:val="none" w:sz="0" w:space="0" w:color="auto"/>
                                                            <w:left w:val="none" w:sz="0" w:space="0" w:color="auto"/>
                                                            <w:bottom w:val="none" w:sz="0" w:space="0" w:color="auto"/>
                                                            <w:right w:val="none" w:sz="0" w:space="0" w:color="auto"/>
                                                          </w:divBdr>
                                                          <w:divsChild>
                                                            <w:div w:id="833833479">
                                                              <w:marLeft w:val="0"/>
                                                              <w:marRight w:val="150"/>
                                                              <w:marTop w:val="0"/>
                                                              <w:marBottom w:val="150"/>
                                                              <w:divBdr>
                                                                <w:top w:val="none" w:sz="0" w:space="0" w:color="auto"/>
                                                                <w:left w:val="none" w:sz="0" w:space="0" w:color="auto"/>
                                                                <w:bottom w:val="none" w:sz="0" w:space="0" w:color="auto"/>
                                                                <w:right w:val="none" w:sz="0" w:space="0" w:color="auto"/>
                                                              </w:divBdr>
                                                              <w:divsChild>
                                                                <w:div w:id="1996301135">
                                                                  <w:marLeft w:val="0"/>
                                                                  <w:marRight w:val="0"/>
                                                                  <w:marTop w:val="0"/>
                                                                  <w:marBottom w:val="0"/>
                                                                  <w:divBdr>
                                                                    <w:top w:val="none" w:sz="0" w:space="0" w:color="auto"/>
                                                                    <w:left w:val="none" w:sz="0" w:space="0" w:color="auto"/>
                                                                    <w:bottom w:val="none" w:sz="0" w:space="0" w:color="auto"/>
                                                                    <w:right w:val="none" w:sz="0" w:space="0" w:color="auto"/>
                                                                  </w:divBdr>
                                                                  <w:divsChild>
                                                                    <w:div w:id="1780027443">
                                                                      <w:marLeft w:val="0"/>
                                                                      <w:marRight w:val="0"/>
                                                                      <w:marTop w:val="0"/>
                                                                      <w:marBottom w:val="0"/>
                                                                      <w:divBdr>
                                                                        <w:top w:val="none" w:sz="0" w:space="0" w:color="auto"/>
                                                                        <w:left w:val="none" w:sz="0" w:space="0" w:color="auto"/>
                                                                        <w:bottom w:val="none" w:sz="0" w:space="0" w:color="auto"/>
                                                                        <w:right w:val="none" w:sz="0" w:space="0" w:color="auto"/>
                                                                      </w:divBdr>
                                                                      <w:divsChild>
                                                                        <w:div w:id="1379430154">
                                                                          <w:marLeft w:val="0"/>
                                                                          <w:marRight w:val="0"/>
                                                                          <w:marTop w:val="0"/>
                                                                          <w:marBottom w:val="0"/>
                                                                          <w:divBdr>
                                                                            <w:top w:val="none" w:sz="0" w:space="0" w:color="auto"/>
                                                                            <w:left w:val="none" w:sz="0" w:space="0" w:color="auto"/>
                                                                            <w:bottom w:val="none" w:sz="0" w:space="0" w:color="auto"/>
                                                                            <w:right w:val="none" w:sz="0" w:space="0" w:color="auto"/>
                                                                          </w:divBdr>
                                                                          <w:divsChild>
                                                                            <w:div w:id="264385842">
                                                                              <w:marLeft w:val="0"/>
                                                                              <w:marRight w:val="0"/>
                                                                              <w:marTop w:val="0"/>
                                                                              <w:marBottom w:val="0"/>
                                                                              <w:divBdr>
                                                                                <w:top w:val="none" w:sz="0" w:space="0" w:color="auto"/>
                                                                                <w:left w:val="none" w:sz="0" w:space="0" w:color="auto"/>
                                                                                <w:bottom w:val="none" w:sz="0" w:space="0" w:color="auto"/>
                                                                                <w:right w:val="none" w:sz="0" w:space="0" w:color="auto"/>
                                                                              </w:divBdr>
                                                                              <w:divsChild>
                                                                                <w:div w:id="524556824">
                                                                                  <w:marLeft w:val="0"/>
                                                                                  <w:marRight w:val="0"/>
                                                                                  <w:marTop w:val="0"/>
                                                                                  <w:marBottom w:val="0"/>
                                                                                  <w:divBdr>
                                                                                    <w:top w:val="none" w:sz="0" w:space="0" w:color="auto"/>
                                                                                    <w:left w:val="none" w:sz="0" w:space="0" w:color="auto"/>
                                                                                    <w:bottom w:val="none" w:sz="0" w:space="0" w:color="auto"/>
                                                                                    <w:right w:val="none" w:sz="0" w:space="0" w:color="auto"/>
                                                                                  </w:divBdr>
                                                                                  <w:divsChild>
                                                                                    <w:div w:id="214856631">
                                                                                      <w:marLeft w:val="0"/>
                                                                                      <w:marRight w:val="0"/>
                                                                                      <w:marTop w:val="0"/>
                                                                                      <w:marBottom w:val="0"/>
                                                                                      <w:divBdr>
                                                                                        <w:top w:val="none" w:sz="0" w:space="0" w:color="auto"/>
                                                                                        <w:left w:val="none" w:sz="0" w:space="0" w:color="auto"/>
                                                                                        <w:bottom w:val="none" w:sz="0" w:space="0" w:color="auto"/>
                                                                                        <w:right w:val="none" w:sz="0" w:space="0" w:color="auto"/>
                                                                                      </w:divBdr>
                                                                                    </w:div>
                                                                                    <w:div w:id="1640260664">
                                                                                      <w:marLeft w:val="0"/>
                                                                                      <w:marRight w:val="0"/>
                                                                                      <w:marTop w:val="0"/>
                                                                                      <w:marBottom w:val="0"/>
                                                                                      <w:divBdr>
                                                                                        <w:top w:val="none" w:sz="0" w:space="0" w:color="auto"/>
                                                                                        <w:left w:val="none" w:sz="0" w:space="0" w:color="auto"/>
                                                                                        <w:bottom w:val="none" w:sz="0" w:space="0" w:color="auto"/>
                                                                                        <w:right w:val="none" w:sz="0" w:space="0" w:color="auto"/>
                                                                                      </w:divBdr>
                                                                                    </w:div>
                                                                                    <w:div w:id="1424303241">
                                                                                      <w:marLeft w:val="720"/>
                                                                                      <w:marRight w:val="0"/>
                                                                                      <w:marTop w:val="0"/>
                                                                                      <w:marBottom w:val="0"/>
                                                                                      <w:divBdr>
                                                                                        <w:top w:val="none" w:sz="0" w:space="0" w:color="auto"/>
                                                                                        <w:left w:val="none" w:sz="0" w:space="0" w:color="auto"/>
                                                                                        <w:bottom w:val="none" w:sz="0" w:space="0" w:color="auto"/>
                                                                                        <w:right w:val="none" w:sz="0" w:space="0" w:color="auto"/>
                                                                                      </w:divBdr>
                                                                                    </w:div>
                                                                                    <w:div w:id="825122480">
                                                                                      <w:marLeft w:val="720"/>
                                                                                      <w:marRight w:val="0"/>
                                                                                      <w:marTop w:val="0"/>
                                                                                      <w:marBottom w:val="0"/>
                                                                                      <w:divBdr>
                                                                                        <w:top w:val="none" w:sz="0" w:space="0" w:color="auto"/>
                                                                                        <w:left w:val="none" w:sz="0" w:space="0" w:color="auto"/>
                                                                                        <w:bottom w:val="none" w:sz="0" w:space="0" w:color="auto"/>
                                                                                        <w:right w:val="none" w:sz="0" w:space="0" w:color="auto"/>
                                                                                      </w:divBdr>
                                                                                    </w:div>
                                                                                    <w:div w:id="726298594">
                                                                                      <w:marLeft w:val="720"/>
                                                                                      <w:marRight w:val="0"/>
                                                                                      <w:marTop w:val="0"/>
                                                                                      <w:marBottom w:val="0"/>
                                                                                      <w:divBdr>
                                                                                        <w:top w:val="none" w:sz="0" w:space="0" w:color="auto"/>
                                                                                        <w:left w:val="none" w:sz="0" w:space="0" w:color="auto"/>
                                                                                        <w:bottom w:val="none" w:sz="0" w:space="0" w:color="auto"/>
                                                                                        <w:right w:val="none" w:sz="0" w:space="0" w:color="auto"/>
                                                                                      </w:divBdr>
                                                                                    </w:div>
                                                                                    <w:div w:id="1693146514">
                                                                                      <w:marLeft w:val="720"/>
                                                                                      <w:marRight w:val="0"/>
                                                                                      <w:marTop w:val="0"/>
                                                                                      <w:marBottom w:val="0"/>
                                                                                      <w:divBdr>
                                                                                        <w:top w:val="none" w:sz="0" w:space="0" w:color="auto"/>
                                                                                        <w:left w:val="none" w:sz="0" w:space="0" w:color="auto"/>
                                                                                        <w:bottom w:val="none" w:sz="0" w:space="0" w:color="auto"/>
                                                                                        <w:right w:val="none" w:sz="0" w:space="0" w:color="auto"/>
                                                                                      </w:divBdr>
                                                                                    </w:div>
                                                                                    <w:div w:id="1124615603">
                                                                                      <w:marLeft w:val="720"/>
                                                                                      <w:marRight w:val="0"/>
                                                                                      <w:marTop w:val="0"/>
                                                                                      <w:marBottom w:val="0"/>
                                                                                      <w:divBdr>
                                                                                        <w:top w:val="none" w:sz="0" w:space="0" w:color="auto"/>
                                                                                        <w:left w:val="none" w:sz="0" w:space="0" w:color="auto"/>
                                                                                        <w:bottom w:val="none" w:sz="0" w:space="0" w:color="auto"/>
                                                                                        <w:right w:val="none" w:sz="0" w:space="0" w:color="auto"/>
                                                                                      </w:divBdr>
                                                                                    </w:div>
                                                                                    <w:div w:id="58095824">
                                                                                      <w:marLeft w:val="720"/>
                                                                                      <w:marRight w:val="0"/>
                                                                                      <w:marTop w:val="0"/>
                                                                                      <w:marBottom w:val="0"/>
                                                                                      <w:divBdr>
                                                                                        <w:top w:val="none" w:sz="0" w:space="0" w:color="auto"/>
                                                                                        <w:left w:val="none" w:sz="0" w:space="0" w:color="auto"/>
                                                                                        <w:bottom w:val="none" w:sz="0" w:space="0" w:color="auto"/>
                                                                                        <w:right w:val="none" w:sz="0" w:space="0" w:color="auto"/>
                                                                                      </w:divBdr>
                                                                                    </w:div>
                                                                                    <w:div w:id="1649161914">
                                                                                      <w:marLeft w:val="720"/>
                                                                                      <w:marRight w:val="0"/>
                                                                                      <w:marTop w:val="0"/>
                                                                                      <w:marBottom w:val="0"/>
                                                                                      <w:divBdr>
                                                                                        <w:top w:val="none" w:sz="0" w:space="0" w:color="auto"/>
                                                                                        <w:left w:val="none" w:sz="0" w:space="0" w:color="auto"/>
                                                                                        <w:bottom w:val="none" w:sz="0" w:space="0" w:color="auto"/>
                                                                                        <w:right w:val="none" w:sz="0" w:space="0" w:color="auto"/>
                                                                                      </w:divBdr>
                                                                                    </w:div>
                                                                                    <w:div w:id="105197946">
                                                                                      <w:marLeft w:val="0"/>
                                                                                      <w:marRight w:val="0"/>
                                                                                      <w:marTop w:val="0"/>
                                                                                      <w:marBottom w:val="0"/>
                                                                                      <w:divBdr>
                                                                                        <w:top w:val="none" w:sz="0" w:space="0" w:color="auto"/>
                                                                                        <w:left w:val="none" w:sz="0" w:space="0" w:color="auto"/>
                                                                                        <w:bottom w:val="none" w:sz="0" w:space="0" w:color="auto"/>
                                                                                        <w:right w:val="none" w:sz="0" w:space="0" w:color="auto"/>
                                                                                      </w:divBdr>
                                                                                    </w:div>
                                                                                    <w:div w:id="929194350">
                                                                                      <w:marLeft w:val="0"/>
                                                                                      <w:marRight w:val="0"/>
                                                                                      <w:marTop w:val="0"/>
                                                                                      <w:marBottom w:val="0"/>
                                                                                      <w:divBdr>
                                                                                        <w:top w:val="none" w:sz="0" w:space="0" w:color="auto"/>
                                                                                        <w:left w:val="none" w:sz="0" w:space="0" w:color="auto"/>
                                                                                        <w:bottom w:val="none" w:sz="0" w:space="0" w:color="auto"/>
                                                                                        <w:right w:val="none" w:sz="0" w:space="0" w:color="auto"/>
                                                                                      </w:divBdr>
                                                                                    </w:div>
                                                                                    <w:div w:id="1780448859">
                                                                                      <w:marLeft w:val="0"/>
                                                                                      <w:marRight w:val="0"/>
                                                                                      <w:marTop w:val="0"/>
                                                                                      <w:marBottom w:val="0"/>
                                                                                      <w:divBdr>
                                                                                        <w:top w:val="none" w:sz="0" w:space="0" w:color="auto"/>
                                                                                        <w:left w:val="none" w:sz="0" w:space="0" w:color="auto"/>
                                                                                        <w:bottom w:val="none" w:sz="0" w:space="0" w:color="auto"/>
                                                                                        <w:right w:val="none" w:sz="0" w:space="0" w:color="auto"/>
                                                                                      </w:divBdr>
                                                                                    </w:div>
                                                                                    <w:div w:id="649988508">
                                                                                      <w:marLeft w:val="0"/>
                                                                                      <w:marRight w:val="0"/>
                                                                                      <w:marTop w:val="0"/>
                                                                                      <w:marBottom w:val="0"/>
                                                                                      <w:divBdr>
                                                                                        <w:top w:val="none" w:sz="0" w:space="0" w:color="auto"/>
                                                                                        <w:left w:val="none" w:sz="0" w:space="0" w:color="auto"/>
                                                                                        <w:bottom w:val="none" w:sz="0" w:space="0" w:color="auto"/>
                                                                                        <w:right w:val="none" w:sz="0" w:space="0" w:color="auto"/>
                                                                                      </w:divBdr>
                                                                                    </w:div>
                                                                                    <w:div w:id="11081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504496">
      <w:bodyDiv w:val="1"/>
      <w:marLeft w:val="0"/>
      <w:marRight w:val="0"/>
      <w:marTop w:val="0"/>
      <w:marBottom w:val="0"/>
      <w:divBdr>
        <w:top w:val="none" w:sz="0" w:space="0" w:color="auto"/>
        <w:left w:val="none" w:sz="0" w:space="0" w:color="auto"/>
        <w:bottom w:val="none" w:sz="0" w:space="0" w:color="auto"/>
        <w:right w:val="none" w:sz="0" w:space="0" w:color="auto"/>
      </w:divBdr>
    </w:div>
    <w:div w:id="2137554379">
      <w:bodyDiv w:val="1"/>
      <w:marLeft w:val="0"/>
      <w:marRight w:val="0"/>
      <w:marTop w:val="0"/>
      <w:marBottom w:val="0"/>
      <w:divBdr>
        <w:top w:val="none" w:sz="0" w:space="0" w:color="auto"/>
        <w:left w:val="none" w:sz="0" w:space="0" w:color="auto"/>
        <w:bottom w:val="none" w:sz="0" w:space="0" w:color="auto"/>
        <w:right w:val="none" w:sz="0" w:space="0" w:color="auto"/>
      </w:divBdr>
      <w:divsChild>
        <w:div w:id="936718800">
          <w:marLeft w:val="0"/>
          <w:marRight w:val="0"/>
          <w:marTop w:val="0"/>
          <w:marBottom w:val="0"/>
          <w:divBdr>
            <w:top w:val="none" w:sz="0" w:space="0" w:color="auto"/>
            <w:left w:val="none" w:sz="0" w:space="0" w:color="auto"/>
            <w:bottom w:val="none" w:sz="0" w:space="0" w:color="auto"/>
            <w:right w:val="none" w:sz="0" w:space="0" w:color="auto"/>
          </w:divBdr>
          <w:divsChild>
            <w:div w:id="233206560">
              <w:marLeft w:val="0"/>
              <w:marRight w:val="0"/>
              <w:marTop w:val="0"/>
              <w:marBottom w:val="0"/>
              <w:divBdr>
                <w:top w:val="none" w:sz="0" w:space="0" w:color="auto"/>
                <w:left w:val="none" w:sz="0" w:space="0" w:color="auto"/>
                <w:bottom w:val="none" w:sz="0" w:space="0" w:color="auto"/>
                <w:right w:val="none" w:sz="0" w:space="0" w:color="auto"/>
              </w:divBdr>
              <w:divsChild>
                <w:div w:id="1659268688">
                  <w:marLeft w:val="0"/>
                  <w:marRight w:val="0"/>
                  <w:marTop w:val="0"/>
                  <w:marBottom w:val="0"/>
                  <w:divBdr>
                    <w:top w:val="none" w:sz="0" w:space="0" w:color="auto"/>
                    <w:left w:val="none" w:sz="0" w:space="0" w:color="auto"/>
                    <w:bottom w:val="none" w:sz="0" w:space="0" w:color="auto"/>
                    <w:right w:val="none" w:sz="0" w:space="0" w:color="auto"/>
                  </w:divBdr>
                  <w:divsChild>
                    <w:div w:id="806240690">
                      <w:marLeft w:val="0"/>
                      <w:marRight w:val="0"/>
                      <w:marTop w:val="0"/>
                      <w:marBottom w:val="0"/>
                      <w:divBdr>
                        <w:top w:val="none" w:sz="0" w:space="0" w:color="auto"/>
                        <w:left w:val="none" w:sz="0" w:space="0" w:color="auto"/>
                        <w:bottom w:val="none" w:sz="0" w:space="0" w:color="auto"/>
                        <w:right w:val="none" w:sz="0" w:space="0" w:color="auto"/>
                      </w:divBdr>
                      <w:divsChild>
                        <w:div w:id="1845704766">
                          <w:marLeft w:val="0"/>
                          <w:marRight w:val="0"/>
                          <w:marTop w:val="0"/>
                          <w:marBottom w:val="0"/>
                          <w:divBdr>
                            <w:top w:val="none" w:sz="0" w:space="0" w:color="auto"/>
                            <w:left w:val="none" w:sz="0" w:space="0" w:color="auto"/>
                            <w:bottom w:val="none" w:sz="0" w:space="0" w:color="auto"/>
                            <w:right w:val="none" w:sz="0" w:space="0" w:color="auto"/>
                          </w:divBdr>
                          <w:divsChild>
                            <w:div w:id="1087849526">
                              <w:marLeft w:val="0"/>
                              <w:marRight w:val="0"/>
                              <w:marTop w:val="0"/>
                              <w:marBottom w:val="0"/>
                              <w:divBdr>
                                <w:top w:val="none" w:sz="0" w:space="0" w:color="auto"/>
                                <w:left w:val="none" w:sz="0" w:space="0" w:color="auto"/>
                                <w:bottom w:val="none" w:sz="0" w:space="0" w:color="auto"/>
                                <w:right w:val="none" w:sz="0" w:space="0" w:color="auto"/>
                              </w:divBdr>
                              <w:divsChild>
                                <w:div w:id="1205168674">
                                  <w:marLeft w:val="0"/>
                                  <w:marRight w:val="0"/>
                                  <w:marTop w:val="0"/>
                                  <w:marBottom w:val="0"/>
                                  <w:divBdr>
                                    <w:top w:val="none" w:sz="0" w:space="0" w:color="auto"/>
                                    <w:left w:val="none" w:sz="0" w:space="0" w:color="auto"/>
                                    <w:bottom w:val="none" w:sz="0" w:space="0" w:color="auto"/>
                                    <w:right w:val="none" w:sz="0" w:space="0" w:color="auto"/>
                                  </w:divBdr>
                                  <w:divsChild>
                                    <w:div w:id="816458276">
                                      <w:marLeft w:val="0"/>
                                      <w:marRight w:val="0"/>
                                      <w:marTop w:val="0"/>
                                      <w:marBottom w:val="0"/>
                                      <w:divBdr>
                                        <w:top w:val="none" w:sz="0" w:space="0" w:color="auto"/>
                                        <w:left w:val="none" w:sz="0" w:space="0" w:color="auto"/>
                                        <w:bottom w:val="none" w:sz="0" w:space="0" w:color="auto"/>
                                        <w:right w:val="none" w:sz="0" w:space="0" w:color="auto"/>
                                      </w:divBdr>
                                      <w:divsChild>
                                        <w:div w:id="1647320768">
                                          <w:marLeft w:val="0"/>
                                          <w:marRight w:val="0"/>
                                          <w:marTop w:val="0"/>
                                          <w:marBottom w:val="0"/>
                                          <w:divBdr>
                                            <w:top w:val="none" w:sz="0" w:space="0" w:color="auto"/>
                                            <w:left w:val="none" w:sz="0" w:space="0" w:color="auto"/>
                                            <w:bottom w:val="none" w:sz="0" w:space="0" w:color="auto"/>
                                            <w:right w:val="none" w:sz="0" w:space="0" w:color="auto"/>
                                          </w:divBdr>
                                          <w:divsChild>
                                            <w:div w:id="1883978975">
                                              <w:marLeft w:val="0"/>
                                              <w:marRight w:val="0"/>
                                              <w:marTop w:val="0"/>
                                              <w:marBottom w:val="0"/>
                                              <w:divBdr>
                                                <w:top w:val="none" w:sz="0" w:space="0" w:color="auto"/>
                                                <w:left w:val="none" w:sz="0" w:space="0" w:color="auto"/>
                                                <w:bottom w:val="none" w:sz="0" w:space="0" w:color="auto"/>
                                                <w:right w:val="none" w:sz="0" w:space="0" w:color="auto"/>
                                              </w:divBdr>
                                              <w:divsChild>
                                                <w:div w:id="880635224">
                                                  <w:marLeft w:val="0"/>
                                                  <w:marRight w:val="0"/>
                                                  <w:marTop w:val="0"/>
                                                  <w:marBottom w:val="0"/>
                                                  <w:divBdr>
                                                    <w:top w:val="none" w:sz="0" w:space="0" w:color="auto"/>
                                                    <w:left w:val="none" w:sz="0" w:space="0" w:color="auto"/>
                                                    <w:bottom w:val="none" w:sz="0" w:space="0" w:color="auto"/>
                                                    <w:right w:val="none" w:sz="0" w:space="0" w:color="auto"/>
                                                  </w:divBdr>
                                                  <w:divsChild>
                                                    <w:div w:id="1804732718">
                                                      <w:marLeft w:val="0"/>
                                                      <w:marRight w:val="0"/>
                                                      <w:marTop w:val="0"/>
                                                      <w:marBottom w:val="0"/>
                                                      <w:divBdr>
                                                        <w:top w:val="none" w:sz="0" w:space="0" w:color="auto"/>
                                                        <w:left w:val="none" w:sz="0" w:space="0" w:color="auto"/>
                                                        <w:bottom w:val="none" w:sz="0" w:space="0" w:color="auto"/>
                                                        <w:right w:val="none" w:sz="0" w:space="0" w:color="auto"/>
                                                      </w:divBdr>
                                                      <w:divsChild>
                                                        <w:div w:id="1339309530">
                                                          <w:marLeft w:val="0"/>
                                                          <w:marRight w:val="0"/>
                                                          <w:marTop w:val="0"/>
                                                          <w:marBottom w:val="0"/>
                                                          <w:divBdr>
                                                            <w:top w:val="none" w:sz="0" w:space="0" w:color="auto"/>
                                                            <w:left w:val="none" w:sz="0" w:space="0" w:color="auto"/>
                                                            <w:bottom w:val="none" w:sz="0" w:space="0" w:color="auto"/>
                                                            <w:right w:val="none" w:sz="0" w:space="0" w:color="auto"/>
                                                          </w:divBdr>
                                                          <w:divsChild>
                                                            <w:div w:id="324212703">
                                                              <w:marLeft w:val="0"/>
                                                              <w:marRight w:val="150"/>
                                                              <w:marTop w:val="0"/>
                                                              <w:marBottom w:val="150"/>
                                                              <w:divBdr>
                                                                <w:top w:val="none" w:sz="0" w:space="0" w:color="auto"/>
                                                                <w:left w:val="none" w:sz="0" w:space="0" w:color="auto"/>
                                                                <w:bottom w:val="none" w:sz="0" w:space="0" w:color="auto"/>
                                                                <w:right w:val="none" w:sz="0" w:space="0" w:color="auto"/>
                                                              </w:divBdr>
                                                              <w:divsChild>
                                                                <w:div w:id="1688217186">
                                                                  <w:marLeft w:val="0"/>
                                                                  <w:marRight w:val="0"/>
                                                                  <w:marTop w:val="0"/>
                                                                  <w:marBottom w:val="0"/>
                                                                  <w:divBdr>
                                                                    <w:top w:val="none" w:sz="0" w:space="0" w:color="auto"/>
                                                                    <w:left w:val="none" w:sz="0" w:space="0" w:color="auto"/>
                                                                    <w:bottom w:val="none" w:sz="0" w:space="0" w:color="auto"/>
                                                                    <w:right w:val="none" w:sz="0" w:space="0" w:color="auto"/>
                                                                  </w:divBdr>
                                                                  <w:divsChild>
                                                                    <w:div w:id="1620409979">
                                                                      <w:marLeft w:val="0"/>
                                                                      <w:marRight w:val="0"/>
                                                                      <w:marTop w:val="0"/>
                                                                      <w:marBottom w:val="0"/>
                                                                      <w:divBdr>
                                                                        <w:top w:val="none" w:sz="0" w:space="0" w:color="auto"/>
                                                                        <w:left w:val="none" w:sz="0" w:space="0" w:color="auto"/>
                                                                        <w:bottom w:val="none" w:sz="0" w:space="0" w:color="auto"/>
                                                                        <w:right w:val="none" w:sz="0" w:space="0" w:color="auto"/>
                                                                      </w:divBdr>
                                                                      <w:divsChild>
                                                                        <w:div w:id="255945127">
                                                                          <w:marLeft w:val="0"/>
                                                                          <w:marRight w:val="0"/>
                                                                          <w:marTop w:val="0"/>
                                                                          <w:marBottom w:val="0"/>
                                                                          <w:divBdr>
                                                                            <w:top w:val="none" w:sz="0" w:space="0" w:color="auto"/>
                                                                            <w:left w:val="none" w:sz="0" w:space="0" w:color="auto"/>
                                                                            <w:bottom w:val="none" w:sz="0" w:space="0" w:color="auto"/>
                                                                            <w:right w:val="none" w:sz="0" w:space="0" w:color="auto"/>
                                                                          </w:divBdr>
                                                                          <w:divsChild>
                                                                            <w:div w:id="1575316595">
                                                                              <w:marLeft w:val="0"/>
                                                                              <w:marRight w:val="0"/>
                                                                              <w:marTop w:val="0"/>
                                                                              <w:marBottom w:val="0"/>
                                                                              <w:divBdr>
                                                                                <w:top w:val="none" w:sz="0" w:space="0" w:color="auto"/>
                                                                                <w:left w:val="none" w:sz="0" w:space="0" w:color="auto"/>
                                                                                <w:bottom w:val="none" w:sz="0" w:space="0" w:color="auto"/>
                                                                                <w:right w:val="none" w:sz="0" w:space="0" w:color="auto"/>
                                                                              </w:divBdr>
                                                                              <w:divsChild>
                                                                                <w:div w:id="1720089928">
                                                                                  <w:marLeft w:val="0"/>
                                                                                  <w:marRight w:val="0"/>
                                                                                  <w:marTop w:val="0"/>
                                                                                  <w:marBottom w:val="0"/>
                                                                                  <w:divBdr>
                                                                                    <w:top w:val="none" w:sz="0" w:space="0" w:color="auto"/>
                                                                                    <w:left w:val="none" w:sz="0" w:space="0" w:color="auto"/>
                                                                                    <w:bottom w:val="none" w:sz="0" w:space="0" w:color="auto"/>
                                                                                    <w:right w:val="none" w:sz="0" w:space="0" w:color="auto"/>
                                                                                  </w:divBdr>
                                                                                  <w:divsChild>
                                                                                    <w:div w:id="659114946">
                                                                                      <w:marLeft w:val="0"/>
                                                                                      <w:marRight w:val="0"/>
                                                                                      <w:marTop w:val="0"/>
                                                                                      <w:marBottom w:val="0"/>
                                                                                      <w:divBdr>
                                                                                        <w:top w:val="none" w:sz="0" w:space="0" w:color="auto"/>
                                                                                        <w:left w:val="none" w:sz="0" w:space="0" w:color="auto"/>
                                                                                        <w:bottom w:val="none" w:sz="0" w:space="0" w:color="auto"/>
                                                                                        <w:right w:val="none" w:sz="0" w:space="0" w:color="auto"/>
                                                                                      </w:divBdr>
                                                                                    </w:div>
                                                                                    <w:div w:id="2086099395">
                                                                                      <w:marLeft w:val="0"/>
                                                                                      <w:marRight w:val="0"/>
                                                                                      <w:marTop w:val="0"/>
                                                                                      <w:marBottom w:val="0"/>
                                                                                      <w:divBdr>
                                                                                        <w:top w:val="none" w:sz="0" w:space="0" w:color="auto"/>
                                                                                        <w:left w:val="none" w:sz="0" w:space="0" w:color="auto"/>
                                                                                        <w:bottom w:val="none" w:sz="0" w:space="0" w:color="auto"/>
                                                                                        <w:right w:val="none" w:sz="0" w:space="0" w:color="auto"/>
                                                                                      </w:divBdr>
                                                                                    </w:div>
                                                                                    <w:div w:id="925459477">
                                                                                      <w:marLeft w:val="720"/>
                                                                                      <w:marRight w:val="0"/>
                                                                                      <w:marTop w:val="0"/>
                                                                                      <w:marBottom w:val="0"/>
                                                                                      <w:divBdr>
                                                                                        <w:top w:val="none" w:sz="0" w:space="0" w:color="auto"/>
                                                                                        <w:left w:val="none" w:sz="0" w:space="0" w:color="auto"/>
                                                                                        <w:bottom w:val="none" w:sz="0" w:space="0" w:color="auto"/>
                                                                                        <w:right w:val="none" w:sz="0" w:space="0" w:color="auto"/>
                                                                                      </w:divBdr>
                                                                                    </w:div>
                                                                                    <w:div w:id="315502253">
                                                                                      <w:marLeft w:val="720"/>
                                                                                      <w:marRight w:val="0"/>
                                                                                      <w:marTop w:val="0"/>
                                                                                      <w:marBottom w:val="0"/>
                                                                                      <w:divBdr>
                                                                                        <w:top w:val="none" w:sz="0" w:space="0" w:color="auto"/>
                                                                                        <w:left w:val="none" w:sz="0" w:space="0" w:color="auto"/>
                                                                                        <w:bottom w:val="none" w:sz="0" w:space="0" w:color="auto"/>
                                                                                        <w:right w:val="none" w:sz="0" w:space="0" w:color="auto"/>
                                                                                      </w:divBdr>
                                                                                    </w:div>
                                                                                    <w:div w:id="1144934212">
                                                                                      <w:marLeft w:val="720"/>
                                                                                      <w:marRight w:val="0"/>
                                                                                      <w:marTop w:val="0"/>
                                                                                      <w:marBottom w:val="0"/>
                                                                                      <w:divBdr>
                                                                                        <w:top w:val="none" w:sz="0" w:space="0" w:color="auto"/>
                                                                                        <w:left w:val="none" w:sz="0" w:space="0" w:color="auto"/>
                                                                                        <w:bottom w:val="none" w:sz="0" w:space="0" w:color="auto"/>
                                                                                        <w:right w:val="none" w:sz="0" w:space="0" w:color="auto"/>
                                                                                      </w:divBdr>
                                                                                    </w:div>
                                                                                    <w:div w:id="2082019345">
                                                                                      <w:marLeft w:val="720"/>
                                                                                      <w:marRight w:val="0"/>
                                                                                      <w:marTop w:val="0"/>
                                                                                      <w:marBottom w:val="0"/>
                                                                                      <w:divBdr>
                                                                                        <w:top w:val="none" w:sz="0" w:space="0" w:color="auto"/>
                                                                                        <w:left w:val="none" w:sz="0" w:space="0" w:color="auto"/>
                                                                                        <w:bottom w:val="none" w:sz="0" w:space="0" w:color="auto"/>
                                                                                        <w:right w:val="none" w:sz="0" w:space="0" w:color="auto"/>
                                                                                      </w:divBdr>
                                                                                    </w:div>
                                                                                    <w:div w:id="1303581276">
                                                                                      <w:marLeft w:val="720"/>
                                                                                      <w:marRight w:val="0"/>
                                                                                      <w:marTop w:val="0"/>
                                                                                      <w:marBottom w:val="0"/>
                                                                                      <w:divBdr>
                                                                                        <w:top w:val="none" w:sz="0" w:space="0" w:color="auto"/>
                                                                                        <w:left w:val="none" w:sz="0" w:space="0" w:color="auto"/>
                                                                                        <w:bottom w:val="none" w:sz="0" w:space="0" w:color="auto"/>
                                                                                        <w:right w:val="none" w:sz="0" w:space="0" w:color="auto"/>
                                                                                      </w:divBdr>
                                                                                    </w:div>
                                                                                    <w:div w:id="1503666122">
                                                                                      <w:marLeft w:val="720"/>
                                                                                      <w:marRight w:val="0"/>
                                                                                      <w:marTop w:val="0"/>
                                                                                      <w:marBottom w:val="0"/>
                                                                                      <w:divBdr>
                                                                                        <w:top w:val="none" w:sz="0" w:space="0" w:color="auto"/>
                                                                                        <w:left w:val="none" w:sz="0" w:space="0" w:color="auto"/>
                                                                                        <w:bottom w:val="none" w:sz="0" w:space="0" w:color="auto"/>
                                                                                        <w:right w:val="none" w:sz="0" w:space="0" w:color="auto"/>
                                                                                      </w:divBdr>
                                                                                    </w:div>
                                                                                    <w:div w:id="490095762">
                                                                                      <w:marLeft w:val="720"/>
                                                                                      <w:marRight w:val="0"/>
                                                                                      <w:marTop w:val="0"/>
                                                                                      <w:marBottom w:val="0"/>
                                                                                      <w:divBdr>
                                                                                        <w:top w:val="none" w:sz="0" w:space="0" w:color="auto"/>
                                                                                        <w:left w:val="none" w:sz="0" w:space="0" w:color="auto"/>
                                                                                        <w:bottom w:val="none" w:sz="0" w:space="0" w:color="auto"/>
                                                                                        <w:right w:val="none" w:sz="0" w:space="0" w:color="auto"/>
                                                                                      </w:divBdr>
                                                                                    </w:div>
                                                                                    <w:div w:id="1111121467">
                                                                                      <w:marLeft w:val="0"/>
                                                                                      <w:marRight w:val="0"/>
                                                                                      <w:marTop w:val="0"/>
                                                                                      <w:marBottom w:val="0"/>
                                                                                      <w:divBdr>
                                                                                        <w:top w:val="none" w:sz="0" w:space="0" w:color="auto"/>
                                                                                        <w:left w:val="none" w:sz="0" w:space="0" w:color="auto"/>
                                                                                        <w:bottom w:val="none" w:sz="0" w:space="0" w:color="auto"/>
                                                                                        <w:right w:val="none" w:sz="0" w:space="0" w:color="auto"/>
                                                                                      </w:divBdr>
                                                                                    </w:div>
                                                                                    <w:div w:id="560018499">
                                                                                      <w:marLeft w:val="0"/>
                                                                                      <w:marRight w:val="0"/>
                                                                                      <w:marTop w:val="0"/>
                                                                                      <w:marBottom w:val="0"/>
                                                                                      <w:divBdr>
                                                                                        <w:top w:val="none" w:sz="0" w:space="0" w:color="auto"/>
                                                                                        <w:left w:val="none" w:sz="0" w:space="0" w:color="auto"/>
                                                                                        <w:bottom w:val="none" w:sz="0" w:space="0" w:color="auto"/>
                                                                                        <w:right w:val="none" w:sz="0" w:space="0" w:color="auto"/>
                                                                                      </w:divBdr>
                                                                                    </w:div>
                                                                                    <w:div w:id="104736157">
                                                                                      <w:marLeft w:val="0"/>
                                                                                      <w:marRight w:val="0"/>
                                                                                      <w:marTop w:val="0"/>
                                                                                      <w:marBottom w:val="0"/>
                                                                                      <w:divBdr>
                                                                                        <w:top w:val="none" w:sz="0" w:space="0" w:color="auto"/>
                                                                                        <w:left w:val="none" w:sz="0" w:space="0" w:color="auto"/>
                                                                                        <w:bottom w:val="none" w:sz="0" w:space="0" w:color="auto"/>
                                                                                        <w:right w:val="none" w:sz="0" w:space="0" w:color="auto"/>
                                                                                      </w:divBdr>
                                                                                    </w:div>
                                                                                    <w:div w:id="290286539">
                                                                                      <w:marLeft w:val="0"/>
                                                                                      <w:marRight w:val="0"/>
                                                                                      <w:marTop w:val="0"/>
                                                                                      <w:marBottom w:val="0"/>
                                                                                      <w:divBdr>
                                                                                        <w:top w:val="none" w:sz="0" w:space="0" w:color="auto"/>
                                                                                        <w:left w:val="none" w:sz="0" w:space="0" w:color="auto"/>
                                                                                        <w:bottom w:val="none" w:sz="0" w:space="0" w:color="auto"/>
                                                                                        <w:right w:val="none" w:sz="0" w:space="0" w:color="auto"/>
                                                                                      </w:divBdr>
                                                                                    </w:div>
                                                                                    <w:div w:id="1697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alaska.edu/governance/ger-assessment-task-force/index.cfm" TargetMode="External"/><Relationship Id="rId3" Type="http://schemas.microsoft.com/office/2007/relationships/stylesWithEffects" Target="stylesWithEffects.xml"/><Relationship Id="rId7" Type="http://schemas.openxmlformats.org/officeDocument/2006/relationships/hyperlink" Target="http://www.uaa.alaska.edu/governance/ger-assessment-task-force/upload/GERA-Final-Report-The-Evaluation-of-General-Education-at-UA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a.alaska.edu/governance/academic_assessment_committee/2014-assessment-seminar/index.cf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a.alaska.edu/governance/ger-assessment-task-force/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Myers</dc:creator>
  <cp:lastModifiedBy>William L Myers</cp:lastModifiedBy>
  <cp:revision>4</cp:revision>
  <cp:lastPrinted>2013-02-25T18:42:00Z</cp:lastPrinted>
  <dcterms:created xsi:type="dcterms:W3CDTF">2014-09-02T16:25:00Z</dcterms:created>
  <dcterms:modified xsi:type="dcterms:W3CDTF">2014-10-01T17:28:00Z</dcterms:modified>
</cp:coreProperties>
</file>