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9CA9" w14:textId="77777777" w:rsidR="001D1542" w:rsidRDefault="001D1542" w:rsidP="001D1542">
      <w:pPr>
        <w:ind w:firstLine="0"/>
        <w:rPr>
          <w:lang w:eastAsia="ar-SA"/>
        </w:rPr>
      </w:pPr>
      <w:r w:rsidRPr="00BF06B5">
        <w:rPr>
          <w:noProof/>
        </w:rPr>
        <w:drawing>
          <wp:inline distT="0" distB="0" distL="0" distR="0" wp14:anchorId="411C4360" wp14:editId="7451974F">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6DBEA7C7" w14:textId="77777777" w:rsidR="001D1542" w:rsidRDefault="001D1542" w:rsidP="001D1542">
      <w:pPr>
        <w:ind w:firstLine="0"/>
        <w:rPr>
          <w:lang w:eastAsia="ar-SA"/>
        </w:rPr>
      </w:pPr>
    </w:p>
    <w:p w14:paraId="5949694B" w14:textId="77777777" w:rsidR="001D1542" w:rsidRDefault="001D1542" w:rsidP="001D1542">
      <w:pPr>
        <w:ind w:firstLine="0"/>
        <w:rPr>
          <w:b/>
          <w:bCs/>
          <w:i/>
          <w:sz w:val="22"/>
          <w:szCs w:val="26"/>
          <w:lang w:eastAsia="ar-SA"/>
        </w:rPr>
      </w:pPr>
    </w:p>
    <w:p w14:paraId="3B965B61" w14:textId="66DECEEB" w:rsidR="00D33414" w:rsidRPr="009225E0" w:rsidRDefault="00D33414" w:rsidP="001A227D">
      <w:pPr>
        <w:ind w:firstLine="0"/>
        <w:rPr>
          <w:rFonts w:ascii="Helvetica" w:hAnsi="Helvetica"/>
          <w:bCs/>
          <w:sz w:val="19"/>
          <w:szCs w:val="19"/>
          <w:lang w:eastAsia="ar-SA"/>
        </w:rPr>
      </w:pPr>
      <w:r w:rsidRPr="009225E0">
        <w:rPr>
          <w:rFonts w:ascii="Helvetica" w:hAnsi="Helvetica"/>
          <w:bCs/>
          <w:sz w:val="19"/>
          <w:szCs w:val="19"/>
          <w:lang w:eastAsia="ar-SA"/>
        </w:rPr>
        <w:t>For immediate release</w:t>
      </w:r>
    </w:p>
    <w:p w14:paraId="0CF0D5A9" w14:textId="0A98F522" w:rsidR="004F4CA9" w:rsidRPr="009225E0" w:rsidRDefault="00991E55" w:rsidP="001A227D">
      <w:pPr>
        <w:ind w:firstLine="0"/>
        <w:rPr>
          <w:rFonts w:ascii="Helvetica" w:hAnsi="Helvetica"/>
          <w:bCs/>
          <w:sz w:val="19"/>
          <w:szCs w:val="19"/>
          <w:lang w:eastAsia="ar-SA"/>
        </w:rPr>
      </w:pPr>
      <w:r>
        <w:rPr>
          <w:rFonts w:ascii="Helvetica" w:hAnsi="Helvetica"/>
          <w:bCs/>
          <w:sz w:val="19"/>
          <w:szCs w:val="19"/>
          <w:lang w:eastAsia="ar-SA"/>
        </w:rPr>
        <w:t xml:space="preserve">Aug. </w:t>
      </w:r>
      <w:r w:rsidR="0093550C">
        <w:rPr>
          <w:rFonts w:ascii="Helvetica" w:hAnsi="Helvetica"/>
          <w:bCs/>
          <w:sz w:val="19"/>
          <w:szCs w:val="19"/>
          <w:lang w:eastAsia="ar-SA"/>
        </w:rPr>
        <w:t>30</w:t>
      </w:r>
      <w:r w:rsidR="00D60CF3">
        <w:rPr>
          <w:rFonts w:ascii="Helvetica" w:hAnsi="Helvetica"/>
          <w:bCs/>
          <w:sz w:val="19"/>
          <w:szCs w:val="19"/>
          <w:lang w:eastAsia="ar-SA"/>
        </w:rPr>
        <w:t>, 2016</w:t>
      </w:r>
    </w:p>
    <w:p w14:paraId="3559B908" w14:textId="36FBBC5C" w:rsidR="003E3FCA" w:rsidRDefault="007F2103" w:rsidP="003E3FCA">
      <w:pPr>
        <w:ind w:firstLine="0"/>
        <w:rPr>
          <w:rFonts w:ascii="Helvetica" w:hAnsi="Helvetica"/>
          <w:sz w:val="19"/>
          <w:szCs w:val="19"/>
        </w:rPr>
      </w:pPr>
      <w:r w:rsidRPr="009225E0">
        <w:rPr>
          <w:rFonts w:ascii="Helvetica" w:hAnsi="Helvetica"/>
          <w:sz w:val="19"/>
          <w:szCs w:val="19"/>
        </w:rPr>
        <w:t xml:space="preserve">Media contact: </w:t>
      </w:r>
      <w:r w:rsidR="00991E55">
        <w:rPr>
          <w:rFonts w:ascii="Helvetica" w:hAnsi="Helvetica"/>
          <w:sz w:val="19"/>
          <w:szCs w:val="19"/>
        </w:rPr>
        <w:t>Kirstin Olmstead</w:t>
      </w:r>
      <w:r w:rsidR="00ED6D18" w:rsidRPr="009225E0">
        <w:rPr>
          <w:rFonts w:ascii="Helvetica" w:hAnsi="Helvetica"/>
          <w:sz w:val="19"/>
          <w:szCs w:val="19"/>
        </w:rPr>
        <w:t xml:space="preserve"> (907) </w:t>
      </w:r>
      <w:r w:rsidRPr="009225E0">
        <w:rPr>
          <w:rFonts w:ascii="Helvetica" w:hAnsi="Helvetica"/>
          <w:sz w:val="19"/>
          <w:szCs w:val="19"/>
        </w:rPr>
        <w:t>786-1435</w:t>
      </w:r>
      <w:r w:rsidR="00C04702" w:rsidRPr="009225E0">
        <w:rPr>
          <w:rFonts w:ascii="Helvetica" w:hAnsi="Helvetica"/>
          <w:sz w:val="19"/>
          <w:szCs w:val="19"/>
        </w:rPr>
        <w:t xml:space="preserve"> w</w:t>
      </w:r>
      <w:r w:rsidR="00E36CD6" w:rsidRPr="009225E0">
        <w:rPr>
          <w:rFonts w:ascii="Helvetica" w:hAnsi="Helvetica"/>
          <w:sz w:val="19"/>
          <w:szCs w:val="19"/>
        </w:rPr>
        <w:t xml:space="preserve"> </w:t>
      </w:r>
      <w:r w:rsidR="00ED6D18" w:rsidRPr="009225E0">
        <w:rPr>
          <w:rFonts w:ascii="Helvetica" w:hAnsi="Helvetica"/>
          <w:sz w:val="19"/>
          <w:szCs w:val="19"/>
        </w:rPr>
        <w:t xml:space="preserve">(907) </w:t>
      </w:r>
      <w:r w:rsidR="00991E55">
        <w:rPr>
          <w:rFonts w:ascii="Helvetica" w:hAnsi="Helvetica"/>
          <w:sz w:val="19"/>
          <w:szCs w:val="19"/>
        </w:rPr>
        <w:t>748</w:t>
      </w:r>
      <w:r w:rsidRPr="009225E0">
        <w:rPr>
          <w:rFonts w:ascii="Helvetica" w:hAnsi="Helvetica"/>
          <w:sz w:val="19"/>
          <w:szCs w:val="19"/>
        </w:rPr>
        <w:t>-</w:t>
      </w:r>
      <w:r w:rsidR="00991E55">
        <w:rPr>
          <w:rFonts w:ascii="Helvetica" w:hAnsi="Helvetica"/>
          <w:sz w:val="19"/>
          <w:szCs w:val="19"/>
        </w:rPr>
        <w:t>1682</w:t>
      </w:r>
      <w:r w:rsidRPr="009225E0">
        <w:rPr>
          <w:rFonts w:ascii="Helvetica" w:hAnsi="Helvetica"/>
          <w:sz w:val="19"/>
          <w:szCs w:val="19"/>
        </w:rPr>
        <w:t xml:space="preserve"> </w:t>
      </w:r>
      <w:r w:rsidR="00F14296" w:rsidRPr="009225E0">
        <w:rPr>
          <w:rFonts w:ascii="Helvetica" w:hAnsi="Helvetica"/>
          <w:sz w:val="19"/>
          <w:szCs w:val="19"/>
        </w:rPr>
        <w:t xml:space="preserve">c </w:t>
      </w:r>
      <w:r w:rsidR="00991E55">
        <w:rPr>
          <w:rFonts w:ascii="Helvetica" w:hAnsi="Helvetica"/>
          <w:sz w:val="19"/>
          <w:szCs w:val="19"/>
        </w:rPr>
        <w:t>kbolmstead</w:t>
      </w:r>
      <w:r w:rsidR="00924317" w:rsidRPr="009225E0">
        <w:rPr>
          <w:rFonts w:ascii="Helvetica" w:hAnsi="Helvetica"/>
          <w:sz w:val="19"/>
          <w:szCs w:val="19"/>
        </w:rPr>
        <w:t>@alaska.edu</w:t>
      </w:r>
    </w:p>
    <w:p w14:paraId="62407D5E" w14:textId="4E1C4172" w:rsidR="00D33414" w:rsidRPr="009225E0" w:rsidRDefault="007F2103" w:rsidP="001A227D">
      <w:pPr>
        <w:ind w:firstLine="0"/>
        <w:rPr>
          <w:rFonts w:ascii="Helvetica" w:hAnsi="Helvetica"/>
          <w:sz w:val="19"/>
          <w:szCs w:val="19"/>
        </w:rPr>
      </w:pPr>
      <w:r w:rsidRPr="009225E0">
        <w:rPr>
          <w:rFonts w:ascii="Helvetica" w:hAnsi="Helvetica"/>
          <w:sz w:val="19"/>
          <w:szCs w:val="19"/>
        </w:rPr>
        <w:t xml:space="preserve">High-res jpegs are available </w:t>
      </w:r>
      <w:r w:rsidR="00B17C47" w:rsidRPr="009225E0">
        <w:rPr>
          <w:rFonts w:ascii="Helvetica" w:hAnsi="Helvetica"/>
          <w:sz w:val="19"/>
          <w:szCs w:val="19"/>
        </w:rPr>
        <w:t>by</w:t>
      </w:r>
      <w:r w:rsidR="0094441B" w:rsidRPr="009225E0">
        <w:rPr>
          <w:rFonts w:ascii="Helvetica" w:hAnsi="Helvetica"/>
          <w:sz w:val="19"/>
          <w:szCs w:val="19"/>
        </w:rPr>
        <w:t xml:space="preserve"> request </w:t>
      </w:r>
      <w:r w:rsidR="00430C1D" w:rsidRPr="009225E0">
        <w:rPr>
          <w:rFonts w:ascii="Helvetica" w:hAnsi="Helvetica"/>
          <w:sz w:val="19"/>
          <w:szCs w:val="19"/>
        </w:rPr>
        <w:t>via email</w:t>
      </w:r>
    </w:p>
    <w:p w14:paraId="6CE75D7F" w14:textId="77777777" w:rsidR="00304F92" w:rsidRPr="00A77346" w:rsidRDefault="00304F92" w:rsidP="001A227D">
      <w:pPr>
        <w:ind w:firstLine="0"/>
        <w:rPr>
          <w:rFonts w:ascii="Helvetica" w:hAnsi="Helvetica"/>
          <w:bCs/>
          <w:sz w:val="22"/>
          <w:szCs w:val="22"/>
          <w:lang w:eastAsia="ar-SA"/>
        </w:rPr>
      </w:pPr>
    </w:p>
    <w:p w14:paraId="6B997894" w14:textId="77777777" w:rsidR="00CE35A2" w:rsidRPr="00A77346" w:rsidRDefault="00CE35A2" w:rsidP="0004698B">
      <w:pPr>
        <w:spacing w:line="360" w:lineRule="auto"/>
        <w:ind w:firstLine="0"/>
        <w:rPr>
          <w:rFonts w:ascii="Helvetica" w:hAnsi="Helvetica"/>
          <w:b/>
          <w:sz w:val="22"/>
          <w:szCs w:val="22"/>
          <w:lang w:eastAsia="ar-SA"/>
        </w:rPr>
      </w:pPr>
    </w:p>
    <w:p w14:paraId="604F43C8" w14:textId="4FCE21F3" w:rsidR="001D1542" w:rsidRPr="0004698B" w:rsidRDefault="00991E55" w:rsidP="0004698B">
      <w:pPr>
        <w:spacing w:line="360" w:lineRule="auto"/>
        <w:ind w:firstLine="0"/>
        <w:jc w:val="center"/>
        <w:rPr>
          <w:rFonts w:ascii="Helvetica" w:hAnsi="Helvetica"/>
          <w:b/>
          <w:sz w:val="22"/>
          <w:szCs w:val="22"/>
          <w:lang w:eastAsia="ar-SA"/>
        </w:rPr>
      </w:pPr>
      <w:r w:rsidRPr="00991E55">
        <w:rPr>
          <w:rFonts w:ascii="Helvetica" w:hAnsi="Helvetica"/>
          <w:b/>
          <w:sz w:val="22"/>
          <w:szCs w:val="22"/>
          <w:lang w:eastAsia="ar-SA"/>
        </w:rPr>
        <w:t xml:space="preserve">UAA’s Rhizoform named </w:t>
      </w:r>
      <w:r>
        <w:rPr>
          <w:rFonts w:ascii="Helvetica" w:hAnsi="Helvetica"/>
          <w:b/>
          <w:sz w:val="22"/>
          <w:szCs w:val="22"/>
          <w:lang w:eastAsia="ar-SA"/>
        </w:rPr>
        <w:t>one of</w:t>
      </w:r>
      <w:r w:rsidRPr="00991E55">
        <w:rPr>
          <w:rFonts w:ascii="Helvetica" w:hAnsi="Helvetica"/>
          <w:b/>
          <w:sz w:val="22"/>
          <w:szCs w:val="22"/>
          <w:lang w:eastAsia="ar-SA"/>
        </w:rPr>
        <w:t xml:space="preserve"> best university startups of 2016</w:t>
      </w:r>
    </w:p>
    <w:p w14:paraId="162280B0" w14:textId="22E20A1E" w:rsidR="00991E55" w:rsidRPr="00991E55" w:rsidRDefault="00991E55" w:rsidP="00991E55">
      <w:pPr>
        <w:pStyle w:val="NormalWeb"/>
        <w:spacing w:line="360" w:lineRule="auto"/>
        <w:rPr>
          <w:rFonts w:ascii="Helvetica" w:hAnsi="Helvetica"/>
          <w:color w:val="auto"/>
          <w:sz w:val="22"/>
          <w:szCs w:val="22"/>
        </w:rPr>
      </w:pPr>
      <w:bookmarkStart w:id="0" w:name="OLE_LINK1"/>
      <w:bookmarkStart w:id="1" w:name="OLE_LINK2"/>
      <w:r>
        <w:rPr>
          <w:rFonts w:ascii="Helvetica" w:hAnsi="Helvetica"/>
          <w:color w:val="auto"/>
          <w:sz w:val="22"/>
          <w:szCs w:val="22"/>
        </w:rPr>
        <w:t xml:space="preserve">UAA’s </w:t>
      </w:r>
      <w:r w:rsidRPr="00991E55">
        <w:rPr>
          <w:rFonts w:ascii="Helvetica" w:hAnsi="Helvetica"/>
          <w:color w:val="auto"/>
          <w:sz w:val="22"/>
          <w:szCs w:val="22"/>
        </w:rPr>
        <w:t xml:space="preserve">Rhizoform </w:t>
      </w:r>
      <w:r w:rsidR="00A52307">
        <w:rPr>
          <w:rFonts w:ascii="Helvetica" w:hAnsi="Helvetica"/>
          <w:color w:val="auto"/>
          <w:sz w:val="22"/>
          <w:szCs w:val="22"/>
        </w:rPr>
        <w:t xml:space="preserve">LLC </w:t>
      </w:r>
      <w:r w:rsidRPr="00991E55">
        <w:rPr>
          <w:rFonts w:ascii="Helvetica" w:hAnsi="Helvetica"/>
          <w:color w:val="auto"/>
          <w:sz w:val="22"/>
          <w:szCs w:val="22"/>
        </w:rPr>
        <w:t>has been named one of the best university startups of 2016 by the National Council of Entrepreneurial Tech Transfer, an association of univ</w:t>
      </w:r>
      <w:r w:rsidR="008150DB">
        <w:rPr>
          <w:rFonts w:ascii="Helvetica" w:hAnsi="Helvetica"/>
          <w:color w:val="auto"/>
          <w:sz w:val="22"/>
          <w:szCs w:val="22"/>
        </w:rPr>
        <w:t>ersity startup officers. Only 36</w:t>
      </w:r>
      <w:r w:rsidRPr="00991E55">
        <w:rPr>
          <w:rFonts w:ascii="Helvetica" w:hAnsi="Helvetica"/>
          <w:color w:val="auto"/>
          <w:sz w:val="22"/>
          <w:szCs w:val="22"/>
        </w:rPr>
        <w:t xml:space="preserve"> companies from among the 200 that entered were selected to showcase their startup at the council’s first </w:t>
      </w:r>
      <w:hyperlink r:id="rId9" w:history="1">
        <w:r w:rsidRPr="000D7336">
          <w:rPr>
            <w:rStyle w:val="Hyperlink"/>
            <w:rFonts w:ascii="Helvetica" w:hAnsi="Helvetica"/>
            <w:sz w:val="22"/>
            <w:szCs w:val="22"/>
          </w:rPr>
          <w:t>University Startups Demo Day</w:t>
        </w:r>
      </w:hyperlink>
      <w:r w:rsidRPr="00991E55">
        <w:rPr>
          <w:rFonts w:ascii="Helvetica" w:hAnsi="Helvetica"/>
          <w:color w:val="auto"/>
          <w:sz w:val="22"/>
          <w:szCs w:val="22"/>
        </w:rPr>
        <w:t xml:space="preserve"> in Washington, D.C.</w:t>
      </w:r>
    </w:p>
    <w:p w14:paraId="44AF979C" w14:textId="2601A1A4" w:rsidR="00991E55" w:rsidRPr="00991E55" w:rsidRDefault="00991E55" w:rsidP="00991E55">
      <w:pPr>
        <w:pStyle w:val="NormalWeb"/>
        <w:spacing w:line="360" w:lineRule="auto"/>
        <w:rPr>
          <w:rFonts w:ascii="Helvetica" w:hAnsi="Helvetica"/>
          <w:color w:val="auto"/>
          <w:sz w:val="22"/>
          <w:szCs w:val="22"/>
        </w:rPr>
      </w:pPr>
      <w:r w:rsidRPr="00991E55">
        <w:rPr>
          <w:rFonts w:ascii="Helvetica" w:hAnsi="Helvetica"/>
          <w:color w:val="auto"/>
          <w:sz w:val="22"/>
          <w:szCs w:val="22"/>
        </w:rPr>
        <w:t xml:space="preserve">Rhizoform was </w:t>
      </w:r>
      <w:r w:rsidR="003C72E4">
        <w:rPr>
          <w:rFonts w:ascii="Helvetica" w:hAnsi="Helvetica"/>
          <w:color w:val="auto"/>
          <w:sz w:val="22"/>
          <w:szCs w:val="22"/>
        </w:rPr>
        <w:t>co-</w:t>
      </w:r>
      <w:r w:rsidRPr="00991E55">
        <w:rPr>
          <w:rFonts w:ascii="Helvetica" w:hAnsi="Helvetica"/>
          <w:color w:val="auto"/>
          <w:sz w:val="22"/>
          <w:szCs w:val="22"/>
        </w:rPr>
        <w:t>founded by</w:t>
      </w:r>
      <w:r w:rsidR="009C68F6">
        <w:rPr>
          <w:rFonts w:ascii="Helvetica" w:hAnsi="Helvetica"/>
          <w:color w:val="auto"/>
          <w:sz w:val="22"/>
          <w:szCs w:val="22"/>
        </w:rPr>
        <w:t xml:space="preserve"> </w:t>
      </w:r>
      <w:r w:rsidR="009C68F6" w:rsidRPr="00991E55">
        <w:rPr>
          <w:rFonts w:ascii="Helvetica" w:hAnsi="Helvetica"/>
          <w:color w:val="auto"/>
          <w:sz w:val="22"/>
          <w:szCs w:val="22"/>
        </w:rPr>
        <w:t xml:space="preserve">UAA </w:t>
      </w:r>
      <w:hyperlink r:id="rId10" w:history="1">
        <w:r w:rsidR="009C68F6" w:rsidRPr="000D7336">
          <w:rPr>
            <w:rStyle w:val="Hyperlink"/>
            <w:rFonts w:ascii="Helvetica" w:hAnsi="Helvetica"/>
            <w:sz w:val="22"/>
            <w:szCs w:val="22"/>
          </w:rPr>
          <w:t>public health</w:t>
        </w:r>
      </w:hyperlink>
      <w:r w:rsidR="009C68F6" w:rsidRPr="00991E55">
        <w:rPr>
          <w:rFonts w:ascii="Helvetica" w:hAnsi="Helvetica"/>
          <w:color w:val="auto"/>
          <w:sz w:val="22"/>
          <w:szCs w:val="22"/>
        </w:rPr>
        <w:t xml:space="preserve"> professor</w:t>
      </w:r>
      <w:r w:rsidR="009C68F6">
        <w:rPr>
          <w:rFonts w:ascii="Helvetica" w:hAnsi="Helvetica"/>
          <w:color w:val="auto"/>
          <w:sz w:val="22"/>
          <w:szCs w:val="22"/>
        </w:rPr>
        <w:t xml:space="preserve"> </w:t>
      </w:r>
      <w:hyperlink r:id="rId11" w:history="1">
        <w:r w:rsidR="009C68F6">
          <w:rPr>
            <w:rStyle w:val="Hyperlink"/>
            <w:rFonts w:ascii="Helvetica" w:hAnsi="Helvetica"/>
            <w:sz w:val="22"/>
            <w:szCs w:val="22"/>
          </w:rPr>
          <w:t>P</w:t>
        </w:r>
        <w:r w:rsidRPr="000D7336">
          <w:rPr>
            <w:rStyle w:val="Hyperlink"/>
            <w:rFonts w:ascii="Helvetica" w:hAnsi="Helvetica"/>
            <w:sz w:val="22"/>
            <w:szCs w:val="22"/>
          </w:rPr>
          <w:t>hilippe</w:t>
        </w:r>
        <w:r w:rsidRPr="000D7336">
          <w:rPr>
            <w:rStyle w:val="Hyperlink"/>
            <w:rFonts w:ascii="Helvetica" w:hAnsi="Helvetica"/>
            <w:sz w:val="22"/>
            <w:szCs w:val="22"/>
          </w:rPr>
          <w:t xml:space="preserve"> </w:t>
        </w:r>
        <w:r w:rsidRPr="000D7336">
          <w:rPr>
            <w:rStyle w:val="Hyperlink"/>
            <w:rFonts w:ascii="Helvetica" w:hAnsi="Helvetica"/>
            <w:sz w:val="22"/>
            <w:szCs w:val="22"/>
          </w:rPr>
          <w:t>Amstislavski</w:t>
        </w:r>
      </w:hyperlink>
      <w:r w:rsidR="009C68F6" w:rsidRPr="00991E55">
        <w:rPr>
          <w:rFonts w:ascii="Helvetica" w:hAnsi="Helvetica"/>
          <w:color w:val="auto"/>
          <w:sz w:val="22"/>
          <w:szCs w:val="22"/>
        </w:rPr>
        <w:t xml:space="preserve"> </w:t>
      </w:r>
      <w:r w:rsidR="003C72E4" w:rsidRPr="003C72E4">
        <w:rPr>
          <w:rFonts w:ascii="Helvetica" w:hAnsi="Helvetica"/>
          <w:color w:val="auto"/>
          <w:sz w:val="22"/>
          <w:szCs w:val="22"/>
        </w:rPr>
        <w:t xml:space="preserve">and UAA </w:t>
      </w:r>
      <w:hyperlink r:id="rId12" w:history="1">
        <w:r w:rsidR="00423D32" w:rsidRPr="005E6D5B">
          <w:rPr>
            <w:rStyle w:val="Hyperlink"/>
            <w:rFonts w:ascii="Helvetica" w:hAnsi="Helvetica"/>
            <w:sz w:val="22"/>
            <w:szCs w:val="22"/>
          </w:rPr>
          <w:t xml:space="preserve">civil </w:t>
        </w:r>
        <w:r w:rsidR="003C72E4" w:rsidRPr="005E6D5B">
          <w:rPr>
            <w:rStyle w:val="Hyperlink"/>
            <w:rFonts w:ascii="Helvetica" w:hAnsi="Helvetica"/>
            <w:sz w:val="22"/>
            <w:szCs w:val="22"/>
          </w:rPr>
          <w:t>engineering</w:t>
        </w:r>
      </w:hyperlink>
      <w:r w:rsidR="003C72E4" w:rsidRPr="003C72E4">
        <w:rPr>
          <w:rFonts w:ascii="Helvetica" w:hAnsi="Helvetica"/>
          <w:color w:val="auto"/>
          <w:sz w:val="22"/>
          <w:szCs w:val="22"/>
        </w:rPr>
        <w:t xml:space="preserve"> professor </w:t>
      </w:r>
      <w:hyperlink r:id="rId13" w:history="1">
        <w:r w:rsidR="003C72E4" w:rsidRPr="005E6D5B">
          <w:rPr>
            <w:rStyle w:val="Hyperlink"/>
            <w:rFonts w:ascii="Helvetica" w:hAnsi="Helvetica"/>
            <w:sz w:val="22"/>
            <w:szCs w:val="22"/>
          </w:rPr>
          <w:t>Joey Yang</w:t>
        </w:r>
      </w:hyperlink>
      <w:r w:rsidR="003C72E4" w:rsidRPr="003C72E4">
        <w:rPr>
          <w:rFonts w:ascii="Helvetica" w:hAnsi="Helvetica"/>
          <w:color w:val="auto"/>
          <w:sz w:val="22"/>
          <w:szCs w:val="22"/>
        </w:rPr>
        <w:t xml:space="preserve">. The team is developing a biotechnology to produce thermally insulating foams that are both renewable and biodegradable. The startup aims to fully develop this technology and bring the product to market for use in the building industry, which is seeking a sustainable, cost-competitive technology for thermal insulation. </w:t>
      </w:r>
    </w:p>
    <w:p w14:paraId="00F9B1C1" w14:textId="6EC64F5E" w:rsidR="00BA03A7" w:rsidRDefault="00BA03A7" w:rsidP="00991E55">
      <w:pPr>
        <w:pStyle w:val="NormalWeb"/>
        <w:spacing w:line="360" w:lineRule="auto"/>
        <w:rPr>
          <w:rFonts w:ascii="Helvetica" w:hAnsi="Helvetica"/>
          <w:color w:val="auto"/>
          <w:sz w:val="22"/>
          <w:szCs w:val="22"/>
        </w:rPr>
      </w:pPr>
      <w:r w:rsidRPr="00BA03A7">
        <w:rPr>
          <w:rFonts w:ascii="Helvetica" w:hAnsi="Helvetica"/>
          <w:color w:val="auto"/>
          <w:sz w:val="22"/>
          <w:szCs w:val="22"/>
        </w:rPr>
        <w:t>“</w:t>
      </w:r>
      <w:r w:rsidR="00884B5E" w:rsidRPr="00884B5E">
        <w:rPr>
          <w:rFonts w:ascii="Helvetica" w:hAnsi="Helvetica"/>
          <w:color w:val="auto"/>
          <w:sz w:val="22"/>
          <w:szCs w:val="22"/>
        </w:rPr>
        <w:t>Biomaterials have many occupational health and environmental advantages.</w:t>
      </w:r>
      <w:r w:rsidR="00884B5E">
        <w:rPr>
          <w:rFonts w:ascii="Helvetica" w:hAnsi="Helvetica"/>
          <w:color w:val="auto"/>
          <w:sz w:val="22"/>
          <w:szCs w:val="22"/>
        </w:rPr>
        <w:t xml:space="preserve"> </w:t>
      </w:r>
      <w:r w:rsidR="00640323" w:rsidRPr="00640323">
        <w:rPr>
          <w:rFonts w:ascii="Helvetica" w:hAnsi="Helvetica"/>
          <w:color w:val="auto"/>
          <w:sz w:val="22"/>
          <w:szCs w:val="22"/>
        </w:rPr>
        <w:t>Unlike plastics, biomaterials don’t require a lot of energy to produce and don’t become waste that ends up in our waters</w:t>
      </w:r>
      <w:r>
        <w:rPr>
          <w:rFonts w:ascii="Helvetica" w:hAnsi="Helvetica"/>
          <w:color w:val="auto"/>
          <w:sz w:val="22"/>
          <w:szCs w:val="22"/>
        </w:rPr>
        <w:t>,” said Amstislavski. “</w:t>
      </w:r>
      <w:r w:rsidR="00640323" w:rsidRPr="00640323">
        <w:rPr>
          <w:rFonts w:ascii="Helvetica" w:hAnsi="Helvetica"/>
          <w:color w:val="auto"/>
          <w:sz w:val="22"/>
          <w:szCs w:val="22"/>
        </w:rPr>
        <w:t>We want biomaterial technologies to mature and succeed by becoming cost</w:t>
      </w:r>
      <w:r w:rsidR="00884B5E">
        <w:rPr>
          <w:rFonts w:ascii="Helvetica" w:hAnsi="Helvetica"/>
          <w:color w:val="auto"/>
          <w:sz w:val="22"/>
          <w:szCs w:val="22"/>
        </w:rPr>
        <w:t xml:space="preserve"> </w:t>
      </w:r>
      <w:r w:rsidR="00640323" w:rsidRPr="00640323">
        <w:rPr>
          <w:rFonts w:ascii="Helvetica" w:hAnsi="Helvetica"/>
          <w:color w:val="auto"/>
          <w:sz w:val="22"/>
          <w:szCs w:val="22"/>
        </w:rPr>
        <w:t>competitive.</w:t>
      </w:r>
      <w:r>
        <w:rPr>
          <w:rFonts w:ascii="Helvetica" w:hAnsi="Helvetica"/>
          <w:color w:val="auto"/>
          <w:sz w:val="22"/>
          <w:szCs w:val="22"/>
        </w:rPr>
        <w:t xml:space="preserve"> </w:t>
      </w:r>
      <w:r w:rsidR="00640323" w:rsidRPr="00640323">
        <w:rPr>
          <w:rFonts w:ascii="Helvetica" w:hAnsi="Helvetica"/>
          <w:color w:val="auto"/>
          <w:sz w:val="22"/>
          <w:szCs w:val="22"/>
        </w:rPr>
        <w:t>This is the key reason we created Rhizoform</w:t>
      </w:r>
      <w:r>
        <w:rPr>
          <w:rFonts w:ascii="Helvetica" w:hAnsi="Helvetica"/>
          <w:color w:val="auto"/>
          <w:sz w:val="22"/>
          <w:szCs w:val="22"/>
        </w:rPr>
        <w:t>,</w:t>
      </w:r>
      <w:r w:rsidR="00640323" w:rsidRPr="00640323">
        <w:rPr>
          <w:rFonts w:ascii="Helvetica" w:hAnsi="Helvetica"/>
          <w:color w:val="auto"/>
          <w:sz w:val="22"/>
          <w:szCs w:val="22"/>
        </w:rPr>
        <w:t xml:space="preserve"> and it is exciting to see that it is getting national attention</w:t>
      </w:r>
      <w:r>
        <w:rPr>
          <w:rFonts w:ascii="Helvetica" w:hAnsi="Helvetica"/>
          <w:color w:val="auto"/>
          <w:sz w:val="22"/>
          <w:szCs w:val="22"/>
        </w:rPr>
        <w:t>.”</w:t>
      </w:r>
    </w:p>
    <w:p w14:paraId="1101B6FB" w14:textId="383EA4A5" w:rsidR="00991E55" w:rsidRDefault="00991E55" w:rsidP="00991E55">
      <w:pPr>
        <w:pStyle w:val="NormalWeb"/>
        <w:spacing w:line="360" w:lineRule="auto"/>
        <w:rPr>
          <w:rFonts w:ascii="Helvetica" w:hAnsi="Helvetica"/>
          <w:color w:val="auto"/>
          <w:sz w:val="22"/>
          <w:szCs w:val="22"/>
        </w:rPr>
      </w:pPr>
      <w:r w:rsidRPr="00991E55">
        <w:rPr>
          <w:rFonts w:ascii="Helvetica" w:hAnsi="Helvetica"/>
          <w:color w:val="auto"/>
          <w:sz w:val="22"/>
          <w:szCs w:val="22"/>
        </w:rPr>
        <w:t>Together,</w:t>
      </w:r>
      <w:r w:rsidR="003C72E4">
        <w:rPr>
          <w:rFonts w:ascii="Helvetica" w:hAnsi="Helvetica"/>
          <w:color w:val="auto"/>
          <w:sz w:val="22"/>
          <w:szCs w:val="22"/>
        </w:rPr>
        <w:t xml:space="preserve"> </w:t>
      </w:r>
      <w:r w:rsidR="003C72E4" w:rsidRPr="00991E55">
        <w:rPr>
          <w:rFonts w:ascii="Helvetica" w:hAnsi="Helvetica"/>
          <w:color w:val="auto"/>
          <w:sz w:val="22"/>
          <w:szCs w:val="22"/>
        </w:rPr>
        <w:t>Amstislavski</w:t>
      </w:r>
      <w:r w:rsidR="003C72E4">
        <w:rPr>
          <w:rFonts w:ascii="Helvetica" w:hAnsi="Helvetica"/>
          <w:color w:val="auto"/>
          <w:sz w:val="22"/>
          <w:szCs w:val="22"/>
        </w:rPr>
        <w:t xml:space="preserve"> and Yang</w:t>
      </w:r>
      <w:r w:rsidRPr="00991E55">
        <w:rPr>
          <w:rFonts w:ascii="Helvetica" w:hAnsi="Helvetica"/>
          <w:color w:val="auto"/>
          <w:sz w:val="22"/>
          <w:szCs w:val="22"/>
        </w:rPr>
        <w:t xml:space="preserve"> </w:t>
      </w:r>
      <w:r w:rsidR="003C72E4">
        <w:rPr>
          <w:rFonts w:ascii="Helvetica" w:hAnsi="Helvetica"/>
          <w:color w:val="auto"/>
          <w:sz w:val="22"/>
          <w:szCs w:val="22"/>
        </w:rPr>
        <w:t>have</w:t>
      </w:r>
      <w:r w:rsidRPr="00991E55">
        <w:rPr>
          <w:rFonts w:ascii="Helvetica" w:hAnsi="Helvetica"/>
          <w:color w:val="auto"/>
          <w:sz w:val="22"/>
          <w:szCs w:val="22"/>
        </w:rPr>
        <w:t xml:space="preserve"> developed a prototype for carbon-neutral and high-value insulation from forestry by</w:t>
      </w:r>
      <w:r>
        <w:rPr>
          <w:rFonts w:ascii="Helvetica" w:hAnsi="Helvetica"/>
          <w:color w:val="auto"/>
          <w:sz w:val="22"/>
          <w:szCs w:val="22"/>
        </w:rPr>
        <w:t>products and mycelium</w:t>
      </w:r>
      <w:r w:rsidRPr="00991E55">
        <w:rPr>
          <w:rFonts w:ascii="Helvetica" w:hAnsi="Helvetica"/>
          <w:color w:val="auto"/>
          <w:sz w:val="22"/>
          <w:szCs w:val="22"/>
        </w:rPr>
        <w:t xml:space="preserve"> that has piqued the interest of investors and venture capitalists</w:t>
      </w:r>
      <w:r>
        <w:rPr>
          <w:rFonts w:ascii="Helvetica" w:hAnsi="Helvetica"/>
          <w:color w:val="auto"/>
          <w:sz w:val="22"/>
          <w:szCs w:val="22"/>
        </w:rPr>
        <w:t>.</w:t>
      </w:r>
    </w:p>
    <w:p w14:paraId="02B8EBDF" w14:textId="0B3D6AD5" w:rsidR="00884B5E" w:rsidRPr="00991E55" w:rsidRDefault="00884B5E" w:rsidP="00884B5E">
      <w:pPr>
        <w:pStyle w:val="NormalWeb"/>
        <w:spacing w:line="360" w:lineRule="auto"/>
        <w:jc w:val="center"/>
        <w:rPr>
          <w:rFonts w:ascii="Helvetica" w:hAnsi="Helvetica"/>
          <w:color w:val="auto"/>
          <w:sz w:val="22"/>
          <w:szCs w:val="22"/>
        </w:rPr>
      </w:pPr>
      <w:r w:rsidRPr="008637B0">
        <w:rPr>
          <w:rFonts w:ascii="Helvetica" w:hAnsi="Helvetica" w:cs="Arial"/>
          <w:sz w:val="22"/>
          <w:szCs w:val="22"/>
        </w:rPr>
        <w:t>(MORE)</w:t>
      </w:r>
    </w:p>
    <w:p w14:paraId="466AE197" w14:textId="77777777" w:rsidR="00884B5E" w:rsidRDefault="00884B5E">
      <w:pPr>
        <w:widowControl/>
        <w:suppressAutoHyphens w:val="0"/>
        <w:ind w:firstLine="0"/>
        <w:rPr>
          <w:rFonts w:ascii="Helvetica" w:hAnsi="Helvetica"/>
          <w:sz w:val="22"/>
          <w:szCs w:val="22"/>
        </w:rPr>
      </w:pPr>
      <w:r>
        <w:rPr>
          <w:rFonts w:ascii="Helvetica" w:hAnsi="Helvetica"/>
          <w:sz w:val="22"/>
          <w:szCs w:val="22"/>
        </w:rPr>
        <w:br w:type="page"/>
      </w:r>
    </w:p>
    <w:p w14:paraId="420B22D6" w14:textId="77777777" w:rsidR="00884B5E" w:rsidRPr="008637B0" w:rsidRDefault="00884B5E" w:rsidP="00884B5E">
      <w:pPr>
        <w:pStyle w:val="NormalWeb"/>
        <w:spacing w:line="360" w:lineRule="auto"/>
        <w:rPr>
          <w:rFonts w:ascii="Helvetica" w:hAnsi="Helvetica"/>
          <w:sz w:val="22"/>
          <w:szCs w:val="22"/>
        </w:rPr>
      </w:pPr>
      <w:r>
        <w:rPr>
          <w:rFonts w:ascii="Helvetica" w:hAnsi="Helvetica"/>
          <w:sz w:val="22"/>
          <w:szCs w:val="22"/>
        </w:rPr>
        <w:lastRenderedPageBreak/>
        <w:t>RHIZOFORM STARTUP, PAGE 2 OF 2</w:t>
      </w:r>
    </w:p>
    <w:p w14:paraId="09D57807" w14:textId="7AD44DAF" w:rsidR="00991E55" w:rsidRPr="00991E55" w:rsidRDefault="00991E55" w:rsidP="00991E55">
      <w:pPr>
        <w:pStyle w:val="NormalWeb"/>
        <w:spacing w:line="360" w:lineRule="auto"/>
        <w:rPr>
          <w:rFonts w:ascii="Helvetica" w:hAnsi="Helvetica"/>
          <w:color w:val="auto"/>
          <w:sz w:val="22"/>
          <w:szCs w:val="22"/>
        </w:rPr>
      </w:pPr>
      <w:r w:rsidRPr="00991E55">
        <w:rPr>
          <w:rFonts w:ascii="Helvetica" w:hAnsi="Helvetica"/>
          <w:color w:val="auto"/>
          <w:sz w:val="22"/>
          <w:szCs w:val="22"/>
        </w:rPr>
        <w:t xml:space="preserve">Seed money from a $25,000 </w:t>
      </w:r>
      <w:hyperlink r:id="rId14" w:history="1">
        <w:r w:rsidRPr="000D7336">
          <w:rPr>
            <w:rStyle w:val="Hyperlink"/>
            <w:rFonts w:ascii="Helvetica" w:hAnsi="Helvetica"/>
            <w:sz w:val="22"/>
            <w:szCs w:val="22"/>
          </w:rPr>
          <w:t>UAA Innovate grant</w:t>
        </w:r>
      </w:hyperlink>
      <w:r w:rsidRPr="00991E55">
        <w:rPr>
          <w:rFonts w:ascii="Helvetica" w:hAnsi="Helvetica"/>
          <w:color w:val="auto"/>
          <w:sz w:val="22"/>
          <w:szCs w:val="22"/>
        </w:rPr>
        <w:t xml:space="preserve"> in 2015 helped fund </w:t>
      </w:r>
      <w:r w:rsidR="003C72E4">
        <w:rPr>
          <w:rFonts w:ascii="Helvetica" w:hAnsi="Helvetica"/>
          <w:color w:val="auto"/>
          <w:sz w:val="22"/>
          <w:szCs w:val="22"/>
        </w:rPr>
        <w:t xml:space="preserve">the </w:t>
      </w:r>
      <w:r w:rsidRPr="00991E55">
        <w:rPr>
          <w:rFonts w:ascii="Helvetica" w:hAnsi="Helvetica"/>
          <w:color w:val="auto"/>
          <w:sz w:val="22"/>
          <w:szCs w:val="22"/>
        </w:rPr>
        <w:t xml:space="preserve">research. Innovate grants </w:t>
      </w:r>
      <w:r w:rsidR="005156A4">
        <w:rPr>
          <w:rFonts w:ascii="Helvetica" w:hAnsi="Helvetica"/>
          <w:color w:val="auto"/>
          <w:sz w:val="22"/>
          <w:szCs w:val="22"/>
        </w:rPr>
        <w:t>are designed to inspire research and entrepreneurship resulting in additional funding or intellectual property</w:t>
      </w:r>
      <w:r w:rsidRPr="00991E55">
        <w:rPr>
          <w:rFonts w:ascii="Helvetica" w:hAnsi="Helvetica"/>
          <w:color w:val="auto"/>
          <w:sz w:val="22"/>
          <w:szCs w:val="22"/>
        </w:rPr>
        <w:t xml:space="preserve">. </w:t>
      </w:r>
    </w:p>
    <w:bookmarkEnd w:id="0"/>
    <w:bookmarkEnd w:id="1"/>
    <w:p w14:paraId="49B34C3C" w14:textId="14E9CEA6" w:rsidR="00DD04DE" w:rsidRDefault="00884B5E" w:rsidP="00DD04DE">
      <w:pPr>
        <w:pStyle w:val="NormalWeb"/>
        <w:spacing w:line="360" w:lineRule="auto"/>
        <w:rPr>
          <w:rFonts w:ascii="Helvetica" w:hAnsi="Helvetica"/>
          <w:color w:val="auto"/>
          <w:sz w:val="22"/>
          <w:szCs w:val="22"/>
        </w:rPr>
      </w:pPr>
      <w:r>
        <w:rPr>
          <w:rFonts w:ascii="Helvetica" w:hAnsi="Helvetica"/>
          <w:color w:val="auto"/>
          <w:sz w:val="22"/>
          <w:szCs w:val="22"/>
        </w:rPr>
        <w:t>T</w:t>
      </w:r>
      <w:r w:rsidR="00DD04DE" w:rsidRPr="00991E55">
        <w:rPr>
          <w:rFonts w:ascii="Helvetica" w:hAnsi="Helvetica"/>
          <w:color w:val="auto"/>
          <w:sz w:val="22"/>
          <w:szCs w:val="22"/>
        </w:rPr>
        <w:t xml:space="preserve">he University Startups Demo Day will showcase the work of universities across the nation and the important role academic research plays in driving discoveries that foster economic growth and competitiveness. </w:t>
      </w:r>
    </w:p>
    <w:p w14:paraId="68A96EE0" w14:textId="0ACC4C3F" w:rsidR="000D7336" w:rsidRDefault="000D7336" w:rsidP="00DD04DE">
      <w:pPr>
        <w:pStyle w:val="NormalWeb"/>
        <w:spacing w:line="360" w:lineRule="auto"/>
        <w:rPr>
          <w:rFonts w:ascii="Helvetica" w:hAnsi="Helvetica"/>
          <w:color w:val="auto"/>
          <w:sz w:val="22"/>
          <w:szCs w:val="22"/>
        </w:rPr>
      </w:pPr>
      <w:r>
        <w:rPr>
          <w:rFonts w:ascii="Helvetica" w:hAnsi="Helvetica"/>
          <w:color w:val="auto"/>
          <w:sz w:val="22"/>
          <w:szCs w:val="22"/>
        </w:rPr>
        <w:t>Visit the links below for more information on the following:</w:t>
      </w:r>
    </w:p>
    <w:p w14:paraId="7E807BA6" w14:textId="2C13C83E" w:rsidR="00DD04DE" w:rsidRDefault="00DD04DE" w:rsidP="00DD04DE">
      <w:pPr>
        <w:pStyle w:val="NormalWeb"/>
        <w:shd w:val="clear" w:color="auto" w:fill="FFFFFF"/>
        <w:spacing w:before="0" w:line="360" w:lineRule="auto"/>
        <w:rPr>
          <w:rFonts w:ascii="Helvetica" w:hAnsi="Helvetica" w:cs="Arial"/>
          <w:sz w:val="22"/>
          <w:szCs w:val="22"/>
        </w:rPr>
      </w:pPr>
      <w:r>
        <w:rPr>
          <w:rFonts w:ascii="Helvetica" w:hAnsi="Helvetica" w:cs="Arial"/>
          <w:sz w:val="22"/>
          <w:szCs w:val="22"/>
        </w:rPr>
        <w:t>Amstislavski</w:t>
      </w:r>
      <w:r w:rsidR="007F6E4D">
        <w:rPr>
          <w:rFonts w:ascii="Helvetica" w:hAnsi="Helvetica" w:cs="Arial"/>
          <w:sz w:val="22"/>
          <w:szCs w:val="22"/>
        </w:rPr>
        <w:t xml:space="preserve"> and Yang’s</w:t>
      </w:r>
      <w:r>
        <w:rPr>
          <w:rFonts w:ascii="Helvetica" w:hAnsi="Helvetica" w:cs="Arial"/>
          <w:sz w:val="22"/>
          <w:szCs w:val="22"/>
        </w:rPr>
        <w:t xml:space="preserve"> research</w:t>
      </w:r>
      <w:r w:rsidR="000D7336">
        <w:rPr>
          <w:rFonts w:ascii="Helvetica" w:hAnsi="Helvetica" w:cs="Arial"/>
          <w:sz w:val="22"/>
          <w:szCs w:val="22"/>
        </w:rPr>
        <w:t xml:space="preserve"> –</w:t>
      </w:r>
      <w:r>
        <w:rPr>
          <w:rFonts w:ascii="Helvetica" w:hAnsi="Helvetica" w:cs="Arial"/>
          <w:sz w:val="22"/>
          <w:szCs w:val="22"/>
        </w:rPr>
        <w:t xml:space="preserve"> </w:t>
      </w:r>
      <w:r w:rsidRPr="003264AF">
        <w:rPr>
          <w:rFonts w:ascii="Helvetica" w:hAnsi="Helvetica" w:cs="Arial"/>
          <w:sz w:val="22"/>
          <w:szCs w:val="22"/>
        </w:rPr>
        <w:t>http://greenandgold.uaa.alaska.edu/blog/40105/growing-insulation-from-nature/?a</w:t>
      </w:r>
      <w:r>
        <w:rPr>
          <w:rFonts w:ascii="Helvetica" w:hAnsi="Helvetica" w:cs="Arial"/>
          <w:sz w:val="22"/>
          <w:szCs w:val="22"/>
        </w:rPr>
        <w:t xml:space="preserve"> </w:t>
      </w:r>
    </w:p>
    <w:p w14:paraId="2214980D" w14:textId="5794CADF" w:rsidR="00DD04DE" w:rsidRDefault="00DD04DE" w:rsidP="00DD04DE">
      <w:pPr>
        <w:pStyle w:val="NormalWeb"/>
        <w:shd w:val="clear" w:color="auto" w:fill="FFFFFF"/>
        <w:spacing w:before="0" w:line="360" w:lineRule="auto"/>
        <w:rPr>
          <w:rFonts w:ascii="Helvetica" w:hAnsi="Helvetica" w:cs="Arial"/>
          <w:sz w:val="22"/>
          <w:szCs w:val="22"/>
        </w:rPr>
      </w:pPr>
      <w:r>
        <w:rPr>
          <w:rFonts w:ascii="Helvetica" w:hAnsi="Helvetica" w:cs="Arial"/>
          <w:sz w:val="22"/>
          <w:szCs w:val="22"/>
        </w:rPr>
        <w:t>University Startups Demo Day</w:t>
      </w:r>
      <w:r w:rsidR="000D7336">
        <w:rPr>
          <w:rFonts w:ascii="Helvetica" w:hAnsi="Helvetica" w:cs="Arial"/>
          <w:sz w:val="22"/>
          <w:szCs w:val="22"/>
        </w:rPr>
        <w:t xml:space="preserve"> – </w:t>
      </w:r>
      <w:r w:rsidRPr="003264AF">
        <w:rPr>
          <w:rFonts w:ascii="Helvetica" w:hAnsi="Helvetica" w:cs="Arial"/>
          <w:sz w:val="22"/>
          <w:szCs w:val="22"/>
        </w:rPr>
        <w:t>http://ncet2.org/2016-demo-day.html</w:t>
      </w:r>
    </w:p>
    <w:p w14:paraId="69DCE864" w14:textId="36AC6B26" w:rsidR="0078412C" w:rsidRDefault="0078412C" w:rsidP="0078412C">
      <w:pPr>
        <w:pStyle w:val="NormalWeb"/>
        <w:shd w:val="clear" w:color="auto" w:fill="FFFFFF"/>
        <w:spacing w:before="0" w:line="360" w:lineRule="auto"/>
        <w:rPr>
          <w:rFonts w:ascii="Helvetica" w:hAnsi="Helvetica" w:cs="Arial"/>
          <w:sz w:val="22"/>
          <w:szCs w:val="22"/>
        </w:rPr>
      </w:pPr>
      <w:r>
        <w:rPr>
          <w:rFonts w:ascii="Helvetica" w:hAnsi="Helvetica" w:cs="Arial"/>
          <w:sz w:val="22"/>
          <w:szCs w:val="22"/>
        </w:rPr>
        <w:t xml:space="preserve">UAA Innovate </w:t>
      </w:r>
      <w:r w:rsidR="00735CD4">
        <w:rPr>
          <w:rFonts w:ascii="Helvetica" w:hAnsi="Helvetica" w:cs="Arial"/>
          <w:sz w:val="22"/>
          <w:szCs w:val="22"/>
        </w:rPr>
        <w:t>Awards</w:t>
      </w:r>
      <w:bookmarkStart w:id="2" w:name="_GoBack"/>
      <w:bookmarkEnd w:id="2"/>
      <w:r w:rsidR="000D7336">
        <w:rPr>
          <w:rFonts w:ascii="Helvetica" w:hAnsi="Helvetica" w:cs="Arial"/>
          <w:sz w:val="22"/>
          <w:szCs w:val="22"/>
        </w:rPr>
        <w:t xml:space="preserve"> – </w:t>
      </w:r>
      <w:r w:rsidR="000D7336" w:rsidRPr="000D7336">
        <w:rPr>
          <w:rFonts w:ascii="Helvetica" w:hAnsi="Helvetica" w:cs="Arial"/>
          <w:sz w:val="22"/>
          <w:szCs w:val="22"/>
        </w:rPr>
        <w:t>https://www.uaa.alaska.edu/research/office-of-research-and-graduate-studies/opportunities-and-events/innovate-awards/</w:t>
      </w:r>
    </w:p>
    <w:p w14:paraId="35CB8607" w14:textId="77777777" w:rsidR="00616891" w:rsidRDefault="00616891" w:rsidP="00616891">
      <w:pPr>
        <w:pStyle w:val="NormalWeb"/>
        <w:shd w:val="clear" w:color="auto" w:fill="FFFFFF"/>
        <w:spacing w:before="0" w:line="360" w:lineRule="auto"/>
        <w:rPr>
          <w:rFonts w:ascii="Helvetica" w:hAnsi="Helvetica" w:cs="Arial"/>
          <w:sz w:val="22"/>
          <w:szCs w:val="22"/>
        </w:rPr>
      </w:pPr>
      <w:r>
        <w:rPr>
          <w:rFonts w:ascii="Helvetica" w:hAnsi="Helvetica" w:cs="Arial"/>
          <w:sz w:val="22"/>
          <w:szCs w:val="22"/>
        </w:rPr>
        <w:t xml:space="preserve">UAA Civil Engineering Department - </w:t>
      </w:r>
      <w:r w:rsidRPr="005E6D5B">
        <w:rPr>
          <w:rFonts w:ascii="Helvetica" w:hAnsi="Helvetica" w:cs="Arial"/>
          <w:sz w:val="22"/>
          <w:szCs w:val="22"/>
        </w:rPr>
        <w:t>https://www.uaa.alaska.edu/academics/college-of-engineering/departments/civil-engineering/index.cshtml</w:t>
      </w:r>
    </w:p>
    <w:p w14:paraId="3B786130" w14:textId="45E88E95" w:rsidR="000D7336" w:rsidRDefault="000D7336" w:rsidP="0078412C">
      <w:pPr>
        <w:pStyle w:val="NormalWeb"/>
        <w:shd w:val="clear" w:color="auto" w:fill="FFFFFF"/>
        <w:spacing w:before="0" w:line="360" w:lineRule="auto"/>
        <w:rPr>
          <w:rFonts w:ascii="Helvetica" w:hAnsi="Helvetica" w:cs="Arial"/>
          <w:sz w:val="22"/>
          <w:szCs w:val="22"/>
        </w:rPr>
      </w:pPr>
      <w:r>
        <w:rPr>
          <w:rFonts w:ascii="Helvetica" w:hAnsi="Helvetica" w:cs="Arial"/>
          <w:sz w:val="22"/>
          <w:szCs w:val="22"/>
        </w:rPr>
        <w:t xml:space="preserve">UAA Master of Public Health – </w:t>
      </w:r>
      <w:r w:rsidR="005E6D5B" w:rsidRPr="00616891">
        <w:rPr>
          <w:rFonts w:ascii="Helvetica" w:hAnsi="Helvetica" w:cs="Arial"/>
          <w:sz w:val="22"/>
          <w:szCs w:val="22"/>
        </w:rPr>
        <w:t>https://www.uaa.alaska.edu/academics/college-of-health/departments/health-sciences/mph/index.cshtml</w:t>
      </w:r>
    </w:p>
    <w:p w14:paraId="1DA31E47" w14:textId="796CC950" w:rsidR="00457D06" w:rsidRDefault="00457D06" w:rsidP="00457D06">
      <w:pPr>
        <w:pStyle w:val="NormalWeb"/>
        <w:shd w:val="clear" w:color="auto" w:fill="FFFFFF"/>
        <w:spacing w:before="0" w:line="360" w:lineRule="auto"/>
        <w:rPr>
          <w:rFonts w:ascii="Helvetica" w:hAnsi="Helvetica" w:cs="Arial"/>
          <w:sz w:val="22"/>
          <w:szCs w:val="22"/>
        </w:rPr>
      </w:pPr>
      <w:r>
        <w:rPr>
          <w:rFonts w:ascii="Helvetica" w:hAnsi="Helvetica" w:cs="Arial"/>
          <w:sz w:val="22"/>
          <w:szCs w:val="22"/>
        </w:rPr>
        <w:t xml:space="preserve">Photo: </w:t>
      </w:r>
      <w:r w:rsidRPr="00457D06">
        <w:rPr>
          <w:rFonts w:ascii="Helvetica" w:hAnsi="Helvetica" w:cs="Arial"/>
          <w:sz w:val="22"/>
          <w:szCs w:val="22"/>
        </w:rPr>
        <w:t xml:space="preserve">Philippe Amstislavski in a </w:t>
      </w:r>
      <w:r>
        <w:rPr>
          <w:rFonts w:ascii="Helvetica" w:hAnsi="Helvetica" w:cs="Arial"/>
          <w:sz w:val="22"/>
          <w:szCs w:val="22"/>
        </w:rPr>
        <w:t>UAA</w:t>
      </w:r>
      <w:r w:rsidRPr="00457D06">
        <w:rPr>
          <w:rFonts w:ascii="Helvetica" w:hAnsi="Helvetica" w:cs="Arial"/>
          <w:sz w:val="22"/>
          <w:szCs w:val="22"/>
        </w:rPr>
        <w:t xml:space="preserve"> lab with samples of the </w:t>
      </w:r>
      <w:r w:rsidR="007F6E4D">
        <w:rPr>
          <w:rFonts w:ascii="Helvetica" w:hAnsi="Helvetica" w:cs="Arial"/>
          <w:sz w:val="22"/>
          <w:szCs w:val="22"/>
        </w:rPr>
        <w:t>“</w:t>
      </w:r>
      <w:r w:rsidRPr="00457D06">
        <w:rPr>
          <w:rFonts w:ascii="Helvetica" w:hAnsi="Helvetica" w:cs="Arial"/>
          <w:sz w:val="22"/>
          <w:szCs w:val="22"/>
        </w:rPr>
        <w:t>biofoam</w:t>
      </w:r>
      <w:r w:rsidR="007F6E4D">
        <w:rPr>
          <w:rFonts w:ascii="Helvetica" w:hAnsi="Helvetica" w:cs="Arial"/>
          <w:sz w:val="22"/>
          <w:szCs w:val="22"/>
        </w:rPr>
        <w:t>”</w:t>
      </w:r>
      <w:r w:rsidRPr="00457D06">
        <w:rPr>
          <w:rFonts w:ascii="Helvetica" w:hAnsi="Helvetica" w:cs="Arial"/>
          <w:sz w:val="22"/>
          <w:szCs w:val="22"/>
        </w:rPr>
        <w:t xml:space="preserve"> insulation he and his team have grown from mycelium. (Photo by Philip Hall / University of Alaska Anchorage)</w:t>
      </w:r>
    </w:p>
    <w:p w14:paraId="33ED3AA1" w14:textId="21173A7B" w:rsidR="00457D06" w:rsidRPr="008637B0" w:rsidRDefault="00DD04DE" w:rsidP="00DD04DE">
      <w:pPr>
        <w:pStyle w:val="NormalWeb"/>
        <w:shd w:val="clear" w:color="auto" w:fill="FFFFFF"/>
        <w:spacing w:before="0" w:line="360" w:lineRule="auto"/>
        <w:rPr>
          <w:rFonts w:ascii="Helvetica" w:hAnsi="Helvetica"/>
          <w:sz w:val="22"/>
          <w:szCs w:val="22"/>
        </w:rPr>
      </w:pPr>
      <w:r w:rsidRPr="008637B0">
        <w:rPr>
          <w:rFonts w:ascii="Helvetica" w:hAnsi="Helvetica" w:cs="Arial"/>
          <w:sz w:val="22"/>
          <w:szCs w:val="22"/>
        </w:rPr>
        <w:t>UNIVERSITY OF ALASKA ANCHORAGE</w:t>
      </w:r>
      <w:r w:rsidR="005E6D5B">
        <w:rPr>
          <w:rFonts w:ascii="Helvetica" w:hAnsi="Helvetica" w:cs="Arial"/>
          <w:sz w:val="22"/>
          <w:szCs w:val="22"/>
        </w:rPr>
        <w:br/>
      </w:r>
      <w:r w:rsidRPr="008637B0">
        <w:rPr>
          <w:rFonts w:ascii="Helvetica" w:hAnsi="Helvetica" w:cs="Arial"/>
          <w:sz w:val="22"/>
          <w:szCs w:val="22"/>
        </w:rPr>
        <w:t xml:space="preserve">The University of Alaska Anchorage is Alaska’s largest university, educating more than 19,000 students annually and offering programs in more than 200 areas of study. </w:t>
      </w:r>
      <w:r w:rsidRPr="008637B0">
        <w:rPr>
          <w:rFonts w:ascii="Helvetica" w:hAnsi="Helvetica"/>
          <w:sz w:val="22"/>
          <w:szCs w:val="22"/>
        </w:rPr>
        <w:t xml:space="preserve">UAA’s mission is to discover and disseminate knowledge through teaching, research, engagement and creative expression. Learn more at uaa.alaska.edu. </w:t>
      </w:r>
    </w:p>
    <w:p w14:paraId="1106FE2D" w14:textId="77777777" w:rsidR="00DD04DE" w:rsidRDefault="00DD04DE" w:rsidP="00DD04DE">
      <w:pPr>
        <w:pStyle w:val="NormalWeb"/>
        <w:shd w:val="clear" w:color="auto" w:fill="FFFFFF"/>
        <w:spacing w:before="0" w:line="276" w:lineRule="auto"/>
        <w:jc w:val="center"/>
        <w:rPr>
          <w:rFonts w:ascii="Helvetica" w:hAnsi="Helvetica" w:cs="Arial"/>
          <w:i/>
          <w:sz w:val="22"/>
          <w:szCs w:val="22"/>
        </w:rPr>
      </w:pPr>
      <w:r>
        <w:rPr>
          <w:rFonts w:ascii="Helvetica" w:hAnsi="Helvetica"/>
          <w:sz w:val="22"/>
          <w:szCs w:val="22"/>
        </w:rPr>
        <w:t># # #</w:t>
      </w:r>
    </w:p>
    <w:p w14:paraId="05EC097F" w14:textId="77777777" w:rsidR="007A6F75" w:rsidRDefault="007A6F75" w:rsidP="00CC0BF8">
      <w:pPr>
        <w:ind w:firstLine="0"/>
      </w:pPr>
    </w:p>
    <w:sectPr w:rsidR="007A6F75" w:rsidSect="00696F6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AF3A" w14:textId="77777777" w:rsidR="00EE0DC8" w:rsidRDefault="00EE0DC8" w:rsidP="00FD7E65">
      <w:r>
        <w:separator/>
      </w:r>
    </w:p>
  </w:endnote>
  <w:endnote w:type="continuationSeparator" w:id="0">
    <w:p w14:paraId="66176DC7" w14:textId="77777777" w:rsidR="00EE0DC8" w:rsidRDefault="00EE0DC8" w:rsidP="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Helvetica"/>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4FAA" w14:textId="77777777" w:rsidR="00792F60" w:rsidRDefault="0079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EDF9" w14:textId="393690CD" w:rsidR="00EE0DC8" w:rsidRPr="002567F7" w:rsidRDefault="00EE0DC8" w:rsidP="002567F7">
    <w:pPr>
      <w:pStyle w:val="Footer"/>
      <w:jc w:val="right"/>
      <w:rPr>
        <w:rFonts w:ascii="Helvetica" w:hAnsi="Helvetica"/>
        <w:sz w:val="20"/>
        <w:szCs w:val="20"/>
      </w:rPr>
    </w:pPr>
    <w:r w:rsidRPr="0040606B">
      <w:rPr>
        <w:rFonts w:ascii="Helvetica" w:hAnsi="Helvetica"/>
        <w:sz w:val="20"/>
        <w:szCs w:val="20"/>
      </w:rPr>
      <w:t>www.uaa.alaska.edu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C9CE" w14:textId="77777777" w:rsidR="00792F60" w:rsidRDefault="0079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69EF1" w14:textId="77777777" w:rsidR="00EE0DC8" w:rsidRDefault="00EE0DC8" w:rsidP="00FD7E65">
      <w:r>
        <w:separator/>
      </w:r>
    </w:p>
  </w:footnote>
  <w:footnote w:type="continuationSeparator" w:id="0">
    <w:p w14:paraId="4955DFB9" w14:textId="77777777" w:rsidR="00EE0DC8" w:rsidRDefault="00EE0DC8" w:rsidP="00FD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2B28" w14:textId="77777777" w:rsidR="00792F60" w:rsidRDefault="0079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579D" w14:textId="484C57F9" w:rsidR="00792F60" w:rsidRDefault="0079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688C" w14:textId="77777777" w:rsidR="00792F60" w:rsidRDefault="0079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A66"/>
    <w:multiLevelType w:val="hybridMultilevel"/>
    <w:tmpl w:val="C4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2"/>
    <w:rsid w:val="0000124D"/>
    <w:rsid w:val="00006C01"/>
    <w:rsid w:val="000163C6"/>
    <w:rsid w:val="000273B3"/>
    <w:rsid w:val="000273FD"/>
    <w:rsid w:val="00041AEF"/>
    <w:rsid w:val="0004698B"/>
    <w:rsid w:val="00047BF1"/>
    <w:rsid w:val="00056986"/>
    <w:rsid w:val="000B6381"/>
    <w:rsid w:val="000C12DE"/>
    <w:rsid w:val="000D7336"/>
    <w:rsid w:val="000E4B31"/>
    <w:rsid w:val="00100BF0"/>
    <w:rsid w:val="00110D35"/>
    <w:rsid w:val="00126893"/>
    <w:rsid w:val="001307B2"/>
    <w:rsid w:val="00134894"/>
    <w:rsid w:val="001437B3"/>
    <w:rsid w:val="001532D1"/>
    <w:rsid w:val="00153C98"/>
    <w:rsid w:val="001558FA"/>
    <w:rsid w:val="001617CF"/>
    <w:rsid w:val="001808A8"/>
    <w:rsid w:val="001A227D"/>
    <w:rsid w:val="001D1542"/>
    <w:rsid w:val="001D418D"/>
    <w:rsid w:val="001D7EAF"/>
    <w:rsid w:val="001E0E9C"/>
    <w:rsid w:val="001E67D3"/>
    <w:rsid w:val="0021067E"/>
    <w:rsid w:val="00211AF1"/>
    <w:rsid w:val="002140BC"/>
    <w:rsid w:val="00232B3B"/>
    <w:rsid w:val="0025232B"/>
    <w:rsid w:val="002567F7"/>
    <w:rsid w:val="00257428"/>
    <w:rsid w:val="00266244"/>
    <w:rsid w:val="002669F6"/>
    <w:rsid w:val="00281948"/>
    <w:rsid w:val="00285158"/>
    <w:rsid w:val="00285B67"/>
    <w:rsid w:val="002A6412"/>
    <w:rsid w:val="002D1343"/>
    <w:rsid w:val="002F262B"/>
    <w:rsid w:val="00304F92"/>
    <w:rsid w:val="00323702"/>
    <w:rsid w:val="003264AF"/>
    <w:rsid w:val="0032753B"/>
    <w:rsid w:val="003304CE"/>
    <w:rsid w:val="0033668D"/>
    <w:rsid w:val="0035454A"/>
    <w:rsid w:val="0036278E"/>
    <w:rsid w:val="0038142E"/>
    <w:rsid w:val="003911C5"/>
    <w:rsid w:val="003A1F47"/>
    <w:rsid w:val="003A4B65"/>
    <w:rsid w:val="003A52A6"/>
    <w:rsid w:val="003A6EDE"/>
    <w:rsid w:val="003A7D67"/>
    <w:rsid w:val="003B2C02"/>
    <w:rsid w:val="003C3C3F"/>
    <w:rsid w:val="003C72E4"/>
    <w:rsid w:val="003D0924"/>
    <w:rsid w:val="003D4550"/>
    <w:rsid w:val="003D6306"/>
    <w:rsid w:val="003E2E6E"/>
    <w:rsid w:val="003E3FCA"/>
    <w:rsid w:val="003E5F6F"/>
    <w:rsid w:val="003F113E"/>
    <w:rsid w:val="0040606B"/>
    <w:rsid w:val="00411FC1"/>
    <w:rsid w:val="00423992"/>
    <w:rsid w:val="00423B0B"/>
    <w:rsid w:val="00423D32"/>
    <w:rsid w:val="00426327"/>
    <w:rsid w:val="00430C1D"/>
    <w:rsid w:val="0044034F"/>
    <w:rsid w:val="00441910"/>
    <w:rsid w:val="00444A38"/>
    <w:rsid w:val="004512E7"/>
    <w:rsid w:val="00453E57"/>
    <w:rsid w:val="00454727"/>
    <w:rsid w:val="00457D06"/>
    <w:rsid w:val="00467276"/>
    <w:rsid w:val="0046778F"/>
    <w:rsid w:val="00470E2D"/>
    <w:rsid w:val="00487961"/>
    <w:rsid w:val="004914F7"/>
    <w:rsid w:val="00493C94"/>
    <w:rsid w:val="004955D4"/>
    <w:rsid w:val="004B279A"/>
    <w:rsid w:val="004B42E7"/>
    <w:rsid w:val="004B43C8"/>
    <w:rsid w:val="004C0225"/>
    <w:rsid w:val="004D40AC"/>
    <w:rsid w:val="004F4CA9"/>
    <w:rsid w:val="004F5923"/>
    <w:rsid w:val="004F5C3A"/>
    <w:rsid w:val="004F769B"/>
    <w:rsid w:val="00510204"/>
    <w:rsid w:val="005156A4"/>
    <w:rsid w:val="00521720"/>
    <w:rsid w:val="00533D80"/>
    <w:rsid w:val="00550750"/>
    <w:rsid w:val="00553481"/>
    <w:rsid w:val="00553AC5"/>
    <w:rsid w:val="00571DEC"/>
    <w:rsid w:val="00595CF6"/>
    <w:rsid w:val="005A1F99"/>
    <w:rsid w:val="005C0102"/>
    <w:rsid w:val="005C5B77"/>
    <w:rsid w:val="005E6D5B"/>
    <w:rsid w:val="005F018A"/>
    <w:rsid w:val="005F2C56"/>
    <w:rsid w:val="00603797"/>
    <w:rsid w:val="00613314"/>
    <w:rsid w:val="00616891"/>
    <w:rsid w:val="00621328"/>
    <w:rsid w:val="00622B79"/>
    <w:rsid w:val="00626449"/>
    <w:rsid w:val="00633FBB"/>
    <w:rsid w:val="00640323"/>
    <w:rsid w:val="00640FA9"/>
    <w:rsid w:val="00682999"/>
    <w:rsid w:val="00686AC2"/>
    <w:rsid w:val="006967B5"/>
    <w:rsid w:val="00696F60"/>
    <w:rsid w:val="006A0DB3"/>
    <w:rsid w:val="00723C5C"/>
    <w:rsid w:val="00735CD4"/>
    <w:rsid w:val="00743942"/>
    <w:rsid w:val="007465EA"/>
    <w:rsid w:val="00752B3E"/>
    <w:rsid w:val="00762AFB"/>
    <w:rsid w:val="00773895"/>
    <w:rsid w:val="0078412C"/>
    <w:rsid w:val="00792677"/>
    <w:rsid w:val="00792F60"/>
    <w:rsid w:val="00797769"/>
    <w:rsid w:val="007A6725"/>
    <w:rsid w:val="007A6F75"/>
    <w:rsid w:val="007B3411"/>
    <w:rsid w:val="007B5F16"/>
    <w:rsid w:val="007C35FB"/>
    <w:rsid w:val="007D5AAF"/>
    <w:rsid w:val="007D6D16"/>
    <w:rsid w:val="007F2103"/>
    <w:rsid w:val="007F3AB8"/>
    <w:rsid w:val="007F6E4D"/>
    <w:rsid w:val="00810356"/>
    <w:rsid w:val="008150DB"/>
    <w:rsid w:val="00825484"/>
    <w:rsid w:val="00836610"/>
    <w:rsid w:val="008637B0"/>
    <w:rsid w:val="008729D3"/>
    <w:rsid w:val="0087345B"/>
    <w:rsid w:val="00874F40"/>
    <w:rsid w:val="00877A47"/>
    <w:rsid w:val="0088340B"/>
    <w:rsid w:val="00884B5E"/>
    <w:rsid w:val="008866F9"/>
    <w:rsid w:val="008875E8"/>
    <w:rsid w:val="008A6A5C"/>
    <w:rsid w:val="008A7333"/>
    <w:rsid w:val="008B6C9C"/>
    <w:rsid w:val="008C042B"/>
    <w:rsid w:val="008C6FBB"/>
    <w:rsid w:val="008D729A"/>
    <w:rsid w:val="008F307A"/>
    <w:rsid w:val="008F3B59"/>
    <w:rsid w:val="0092029E"/>
    <w:rsid w:val="009225E0"/>
    <w:rsid w:val="00924317"/>
    <w:rsid w:val="0093550C"/>
    <w:rsid w:val="0094441B"/>
    <w:rsid w:val="009521D7"/>
    <w:rsid w:val="009609C3"/>
    <w:rsid w:val="0097156A"/>
    <w:rsid w:val="00973FFF"/>
    <w:rsid w:val="00976150"/>
    <w:rsid w:val="00986DEA"/>
    <w:rsid w:val="00991E55"/>
    <w:rsid w:val="00995422"/>
    <w:rsid w:val="009956A7"/>
    <w:rsid w:val="009A623D"/>
    <w:rsid w:val="009B4974"/>
    <w:rsid w:val="009C68F6"/>
    <w:rsid w:val="009D352B"/>
    <w:rsid w:val="00A177F9"/>
    <w:rsid w:val="00A315FC"/>
    <w:rsid w:val="00A348A0"/>
    <w:rsid w:val="00A44697"/>
    <w:rsid w:val="00A47891"/>
    <w:rsid w:val="00A5227C"/>
    <w:rsid w:val="00A52307"/>
    <w:rsid w:val="00A5288B"/>
    <w:rsid w:val="00A53946"/>
    <w:rsid w:val="00A56563"/>
    <w:rsid w:val="00A56784"/>
    <w:rsid w:val="00A6303B"/>
    <w:rsid w:val="00A64052"/>
    <w:rsid w:val="00A7259A"/>
    <w:rsid w:val="00A7732C"/>
    <w:rsid w:val="00A77346"/>
    <w:rsid w:val="00A82DB5"/>
    <w:rsid w:val="00A94C1F"/>
    <w:rsid w:val="00A957A7"/>
    <w:rsid w:val="00AA69F8"/>
    <w:rsid w:val="00AD3BE4"/>
    <w:rsid w:val="00AD4329"/>
    <w:rsid w:val="00AF3411"/>
    <w:rsid w:val="00B048E5"/>
    <w:rsid w:val="00B159AF"/>
    <w:rsid w:val="00B17C47"/>
    <w:rsid w:val="00B26E8D"/>
    <w:rsid w:val="00B562B1"/>
    <w:rsid w:val="00B577ED"/>
    <w:rsid w:val="00B823FD"/>
    <w:rsid w:val="00B85149"/>
    <w:rsid w:val="00B858A8"/>
    <w:rsid w:val="00BA03A7"/>
    <w:rsid w:val="00BC21AD"/>
    <w:rsid w:val="00BC66F1"/>
    <w:rsid w:val="00BD0F61"/>
    <w:rsid w:val="00BD303B"/>
    <w:rsid w:val="00BD77CC"/>
    <w:rsid w:val="00BF1E8B"/>
    <w:rsid w:val="00BF6086"/>
    <w:rsid w:val="00C04702"/>
    <w:rsid w:val="00C2442E"/>
    <w:rsid w:val="00C302E0"/>
    <w:rsid w:val="00C41137"/>
    <w:rsid w:val="00C6023D"/>
    <w:rsid w:val="00C74DAD"/>
    <w:rsid w:val="00C87116"/>
    <w:rsid w:val="00C91691"/>
    <w:rsid w:val="00C92750"/>
    <w:rsid w:val="00C94F9F"/>
    <w:rsid w:val="00CA6B30"/>
    <w:rsid w:val="00CA7539"/>
    <w:rsid w:val="00CC0BF8"/>
    <w:rsid w:val="00CC6629"/>
    <w:rsid w:val="00CC66D5"/>
    <w:rsid w:val="00CE35A2"/>
    <w:rsid w:val="00CE62C0"/>
    <w:rsid w:val="00D03826"/>
    <w:rsid w:val="00D04602"/>
    <w:rsid w:val="00D215FB"/>
    <w:rsid w:val="00D27633"/>
    <w:rsid w:val="00D30FC2"/>
    <w:rsid w:val="00D33414"/>
    <w:rsid w:val="00D33E5C"/>
    <w:rsid w:val="00D36E96"/>
    <w:rsid w:val="00D5197F"/>
    <w:rsid w:val="00D51E34"/>
    <w:rsid w:val="00D60CF3"/>
    <w:rsid w:val="00D705E7"/>
    <w:rsid w:val="00D72307"/>
    <w:rsid w:val="00D7581F"/>
    <w:rsid w:val="00D83103"/>
    <w:rsid w:val="00D86F7F"/>
    <w:rsid w:val="00D9282D"/>
    <w:rsid w:val="00DB13BB"/>
    <w:rsid w:val="00DB3E4F"/>
    <w:rsid w:val="00DB4F5A"/>
    <w:rsid w:val="00DD04DE"/>
    <w:rsid w:val="00DD114A"/>
    <w:rsid w:val="00DD1D2D"/>
    <w:rsid w:val="00DD38D3"/>
    <w:rsid w:val="00DD3B0F"/>
    <w:rsid w:val="00DD6849"/>
    <w:rsid w:val="00E03FC4"/>
    <w:rsid w:val="00E07BED"/>
    <w:rsid w:val="00E358D5"/>
    <w:rsid w:val="00E36CD6"/>
    <w:rsid w:val="00E41DF0"/>
    <w:rsid w:val="00E52E18"/>
    <w:rsid w:val="00E60819"/>
    <w:rsid w:val="00E849C5"/>
    <w:rsid w:val="00E90220"/>
    <w:rsid w:val="00EB6B4B"/>
    <w:rsid w:val="00EB78AD"/>
    <w:rsid w:val="00EC66C1"/>
    <w:rsid w:val="00ED6D18"/>
    <w:rsid w:val="00EE0DC8"/>
    <w:rsid w:val="00EF19C4"/>
    <w:rsid w:val="00EF64A1"/>
    <w:rsid w:val="00EF71E0"/>
    <w:rsid w:val="00F14296"/>
    <w:rsid w:val="00F2530C"/>
    <w:rsid w:val="00F57D02"/>
    <w:rsid w:val="00F63A35"/>
    <w:rsid w:val="00F70E52"/>
    <w:rsid w:val="00F9548F"/>
    <w:rsid w:val="00FA4E50"/>
    <w:rsid w:val="00FB22A8"/>
    <w:rsid w:val="00FB658D"/>
    <w:rsid w:val="00FD7E65"/>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4452AE"/>
  <w14:defaultImageDpi w14:val="300"/>
  <w15:docId w15:val="{78E89468-8EEA-4BE0-B238-F59EA601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 w:type="character" w:styleId="Emphasis">
    <w:name w:val="Emphasis"/>
    <w:basedOn w:val="DefaultParagraphFont"/>
    <w:uiPriority w:val="20"/>
    <w:qFormat/>
    <w:rsid w:val="00B159AF"/>
    <w:rPr>
      <w:i/>
      <w:iCs/>
    </w:rPr>
  </w:style>
  <w:style w:type="character" w:styleId="CommentReference">
    <w:name w:val="annotation reference"/>
    <w:basedOn w:val="DefaultParagraphFont"/>
    <w:uiPriority w:val="99"/>
    <w:semiHidden/>
    <w:unhideWhenUsed/>
    <w:rsid w:val="00743942"/>
    <w:rPr>
      <w:sz w:val="18"/>
      <w:szCs w:val="18"/>
    </w:rPr>
  </w:style>
  <w:style w:type="paragraph" w:styleId="CommentText">
    <w:name w:val="annotation text"/>
    <w:basedOn w:val="Normal"/>
    <w:link w:val="CommentTextChar"/>
    <w:uiPriority w:val="99"/>
    <w:semiHidden/>
    <w:unhideWhenUsed/>
    <w:rsid w:val="00743942"/>
  </w:style>
  <w:style w:type="character" w:customStyle="1" w:styleId="CommentTextChar">
    <w:name w:val="Comment Text Char"/>
    <w:basedOn w:val="DefaultParagraphFont"/>
    <w:link w:val="CommentText"/>
    <w:uiPriority w:val="99"/>
    <w:semiHidden/>
    <w:rsid w:val="00743942"/>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743942"/>
    <w:rPr>
      <w:b/>
      <w:bCs/>
      <w:sz w:val="20"/>
      <w:szCs w:val="20"/>
    </w:rPr>
  </w:style>
  <w:style w:type="character" w:customStyle="1" w:styleId="CommentSubjectChar">
    <w:name w:val="Comment Subject Char"/>
    <w:basedOn w:val="CommentTextChar"/>
    <w:link w:val="CommentSubject"/>
    <w:uiPriority w:val="99"/>
    <w:semiHidden/>
    <w:rsid w:val="00743942"/>
    <w:rPr>
      <w:rFonts w:ascii="Arial" w:eastAsia="Times New Roman" w:hAnsi="Arial" w:cs="Times New Roman"/>
      <w:b/>
      <w:bCs/>
      <w:sz w:val="20"/>
      <w:szCs w:val="20"/>
    </w:rPr>
  </w:style>
  <w:style w:type="character" w:styleId="Strong">
    <w:name w:val="Strong"/>
    <w:basedOn w:val="DefaultParagraphFont"/>
    <w:uiPriority w:val="22"/>
    <w:qFormat/>
    <w:rsid w:val="00046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88907">
      <w:bodyDiv w:val="1"/>
      <w:marLeft w:val="0"/>
      <w:marRight w:val="0"/>
      <w:marTop w:val="0"/>
      <w:marBottom w:val="0"/>
      <w:divBdr>
        <w:top w:val="none" w:sz="0" w:space="0" w:color="auto"/>
        <w:left w:val="none" w:sz="0" w:space="0" w:color="auto"/>
        <w:bottom w:val="none" w:sz="0" w:space="0" w:color="auto"/>
        <w:right w:val="none" w:sz="0" w:space="0" w:color="auto"/>
      </w:divBdr>
    </w:div>
    <w:div w:id="689453315">
      <w:bodyDiv w:val="1"/>
      <w:marLeft w:val="0"/>
      <w:marRight w:val="0"/>
      <w:marTop w:val="0"/>
      <w:marBottom w:val="0"/>
      <w:divBdr>
        <w:top w:val="none" w:sz="0" w:space="0" w:color="auto"/>
        <w:left w:val="none" w:sz="0" w:space="0" w:color="auto"/>
        <w:bottom w:val="none" w:sz="0" w:space="0" w:color="auto"/>
        <w:right w:val="none" w:sz="0" w:space="0" w:color="auto"/>
      </w:divBdr>
    </w:div>
    <w:div w:id="1091776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eenandgold.uaa.alaska.edu/blog/40105/growing-insulation-from-nature/?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a.alaska.edu/academics/college-of-engineering/departments/civil-engineering/index.c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enandgold.uaa.alaska.edu/blog/40105/growing-insulation-from-natur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aa.alaska.edu/academics/college-of-health/departments/health-sciences/mph/index.c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cet2.org/2016-demo-day.html" TargetMode="External"/><Relationship Id="rId14" Type="http://schemas.openxmlformats.org/officeDocument/2006/relationships/hyperlink" Target="https://www.uaa.alaska.edu/research/office-of-research-and-graduate-studies/opportunities-and-events/innovate-aw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85D5-7D7F-43E6-A0FE-73D1A44E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Kirstin B Olmstead</cp:lastModifiedBy>
  <cp:revision>8</cp:revision>
  <cp:lastPrinted>2016-08-26T18:21:00Z</cp:lastPrinted>
  <dcterms:created xsi:type="dcterms:W3CDTF">2016-08-30T15:55:00Z</dcterms:created>
  <dcterms:modified xsi:type="dcterms:W3CDTF">2016-08-30T16:11:00Z</dcterms:modified>
</cp:coreProperties>
</file>