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F16B6" w14:textId="77777777" w:rsidR="00D92827" w:rsidRPr="00284BA7" w:rsidRDefault="00D92827" w:rsidP="00D92827">
      <w:pPr>
        <w:ind w:firstLine="0"/>
        <w:rPr>
          <w:lang w:eastAsia="ar-SA"/>
        </w:rPr>
      </w:pPr>
      <w:r w:rsidRPr="00284BA7">
        <w:rPr>
          <w:noProof/>
        </w:rPr>
        <w:drawing>
          <wp:inline distT="0" distB="0" distL="0" distR="0" wp14:anchorId="27DEE729" wp14:editId="2D56DECC">
            <wp:extent cx="5486400" cy="363855"/>
            <wp:effectExtent l="25400" t="0" r="0" b="0"/>
            <wp:docPr id="1" name="Picture 0" descr="UAA_1Line_2color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_1Line_2color_outline.jpg"/>
                    <pic:cNvPicPr/>
                  </pic:nvPicPr>
                  <pic:blipFill>
                    <a:blip r:embed="rId7"/>
                    <a:stretch>
                      <a:fillRect/>
                    </a:stretch>
                  </pic:blipFill>
                  <pic:spPr>
                    <a:xfrm>
                      <a:off x="0" y="0"/>
                      <a:ext cx="5486400" cy="363855"/>
                    </a:xfrm>
                    <a:prstGeom prst="rect">
                      <a:avLst/>
                    </a:prstGeom>
                  </pic:spPr>
                </pic:pic>
              </a:graphicData>
            </a:graphic>
          </wp:inline>
        </w:drawing>
      </w:r>
    </w:p>
    <w:p w14:paraId="2886FC2A" w14:textId="77777777" w:rsidR="00D92827" w:rsidRPr="00284BA7" w:rsidRDefault="00D92827" w:rsidP="00D92827">
      <w:pPr>
        <w:ind w:firstLine="0"/>
        <w:rPr>
          <w:lang w:eastAsia="ar-SA"/>
        </w:rPr>
      </w:pPr>
    </w:p>
    <w:p w14:paraId="5D84AC00" w14:textId="77777777" w:rsidR="00D92827" w:rsidRPr="00284BA7" w:rsidRDefault="00D92827" w:rsidP="00D92827">
      <w:pPr>
        <w:ind w:firstLine="0"/>
        <w:rPr>
          <w:b/>
          <w:bCs/>
          <w:sz w:val="22"/>
          <w:szCs w:val="26"/>
          <w:lang w:eastAsia="ar-SA"/>
        </w:rPr>
      </w:pPr>
    </w:p>
    <w:p w14:paraId="2895F2B4" w14:textId="370F8391" w:rsidR="002D51F7" w:rsidRDefault="002D51F7" w:rsidP="002D05B8">
      <w:pPr>
        <w:suppressAutoHyphens w:val="0"/>
        <w:autoSpaceDE w:val="0"/>
        <w:autoSpaceDN w:val="0"/>
        <w:adjustRightInd w:val="0"/>
        <w:ind w:firstLine="0"/>
        <w:rPr>
          <w:rFonts w:eastAsiaTheme="minorEastAsia" w:cs="Arial"/>
          <w:b/>
          <w:sz w:val="20"/>
          <w:szCs w:val="20"/>
        </w:rPr>
      </w:pPr>
    </w:p>
    <w:p w14:paraId="69372B83" w14:textId="77777777" w:rsidR="00284BA7" w:rsidRPr="00284BA7" w:rsidRDefault="00284BA7" w:rsidP="002D05B8">
      <w:pPr>
        <w:suppressAutoHyphens w:val="0"/>
        <w:autoSpaceDE w:val="0"/>
        <w:autoSpaceDN w:val="0"/>
        <w:adjustRightInd w:val="0"/>
        <w:ind w:firstLine="0"/>
        <w:rPr>
          <w:rFonts w:eastAsiaTheme="minorEastAsia" w:cs="Arial"/>
          <w:b/>
          <w:sz w:val="20"/>
          <w:szCs w:val="20"/>
        </w:rPr>
      </w:pPr>
    </w:p>
    <w:p w14:paraId="4DCC5545" w14:textId="65A9401B" w:rsidR="002D05B8" w:rsidRPr="00284BA7" w:rsidRDefault="002D05B8" w:rsidP="002D05B8">
      <w:pPr>
        <w:suppressAutoHyphens w:val="0"/>
        <w:autoSpaceDE w:val="0"/>
        <w:autoSpaceDN w:val="0"/>
        <w:adjustRightInd w:val="0"/>
        <w:ind w:firstLine="0"/>
        <w:rPr>
          <w:rFonts w:eastAsiaTheme="minorEastAsia" w:cs="Arial"/>
          <w:b/>
          <w:sz w:val="20"/>
          <w:szCs w:val="20"/>
        </w:rPr>
      </w:pPr>
      <w:r w:rsidRPr="00284BA7">
        <w:rPr>
          <w:rFonts w:eastAsiaTheme="minorEastAsia" w:cs="Arial"/>
          <w:b/>
          <w:sz w:val="20"/>
          <w:szCs w:val="20"/>
        </w:rPr>
        <w:t>For immediate release</w:t>
      </w:r>
    </w:p>
    <w:p w14:paraId="32F01F18" w14:textId="199BEDD0" w:rsidR="002D05B8" w:rsidRPr="00284BA7" w:rsidRDefault="004C121C" w:rsidP="002D05B8">
      <w:pPr>
        <w:suppressAutoHyphens w:val="0"/>
        <w:autoSpaceDE w:val="0"/>
        <w:autoSpaceDN w:val="0"/>
        <w:adjustRightInd w:val="0"/>
        <w:ind w:firstLine="0"/>
        <w:rPr>
          <w:rFonts w:eastAsiaTheme="minorEastAsia" w:cs="Arial"/>
          <w:b/>
          <w:sz w:val="20"/>
          <w:szCs w:val="20"/>
        </w:rPr>
      </w:pPr>
      <w:r w:rsidRPr="00284BA7">
        <w:rPr>
          <w:rFonts w:eastAsiaTheme="minorEastAsia" w:cs="Arial"/>
          <w:b/>
          <w:sz w:val="20"/>
          <w:szCs w:val="20"/>
        </w:rPr>
        <w:t>Dec</w:t>
      </w:r>
      <w:r w:rsidR="00BB31C7" w:rsidRPr="00284BA7">
        <w:rPr>
          <w:rFonts w:eastAsiaTheme="minorEastAsia" w:cs="Arial"/>
          <w:b/>
          <w:sz w:val="20"/>
          <w:szCs w:val="20"/>
        </w:rPr>
        <w:t xml:space="preserve">. </w:t>
      </w:r>
      <w:r w:rsidR="00CF44C5" w:rsidRPr="00284BA7">
        <w:rPr>
          <w:rFonts w:eastAsiaTheme="minorEastAsia" w:cs="Arial"/>
          <w:b/>
          <w:sz w:val="20"/>
          <w:szCs w:val="20"/>
        </w:rPr>
        <w:t>6</w:t>
      </w:r>
      <w:r w:rsidR="002D05B8" w:rsidRPr="00284BA7">
        <w:rPr>
          <w:rFonts w:eastAsiaTheme="minorEastAsia" w:cs="Arial"/>
          <w:b/>
          <w:sz w:val="20"/>
          <w:szCs w:val="20"/>
        </w:rPr>
        <w:t>, 201</w:t>
      </w:r>
      <w:r w:rsidR="00BB31C7" w:rsidRPr="00284BA7">
        <w:rPr>
          <w:rFonts w:eastAsiaTheme="minorEastAsia" w:cs="Arial"/>
          <w:b/>
          <w:sz w:val="20"/>
          <w:szCs w:val="20"/>
        </w:rPr>
        <w:t>6</w:t>
      </w:r>
    </w:p>
    <w:p w14:paraId="40E5AC31" w14:textId="0ABEDCA3" w:rsidR="002D05B8" w:rsidRPr="00284BA7" w:rsidRDefault="002D05B8" w:rsidP="002D05B8">
      <w:pPr>
        <w:suppressAutoHyphens w:val="0"/>
        <w:autoSpaceDE w:val="0"/>
        <w:autoSpaceDN w:val="0"/>
        <w:adjustRightInd w:val="0"/>
        <w:ind w:firstLine="0"/>
        <w:rPr>
          <w:rFonts w:eastAsiaTheme="minorEastAsia" w:cs="Arial"/>
          <w:b/>
          <w:sz w:val="20"/>
          <w:szCs w:val="20"/>
        </w:rPr>
      </w:pPr>
      <w:r w:rsidRPr="00284BA7">
        <w:rPr>
          <w:rFonts w:eastAsiaTheme="minorEastAsia" w:cs="Arial"/>
          <w:b/>
          <w:sz w:val="20"/>
          <w:szCs w:val="20"/>
        </w:rPr>
        <w:t>Media contact:</w:t>
      </w:r>
      <w:r w:rsidR="00D63D07" w:rsidRPr="00284BA7">
        <w:rPr>
          <w:rFonts w:eastAsiaTheme="minorEastAsia" w:cs="Arial"/>
          <w:b/>
          <w:sz w:val="20"/>
          <w:szCs w:val="20"/>
        </w:rPr>
        <w:t xml:space="preserve"> </w:t>
      </w:r>
      <w:r w:rsidR="00472E81" w:rsidRPr="00284BA7">
        <w:rPr>
          <w:rFonts w:eastAsiaTheme="minorEastAsia" w:cs="Arial"/>
          <w:b/>
          <w:sz w:val="20"/>
          <w:szCs w:val="20"/>
        </w:rPr>
        <w:t>K</w:t>
      </w:r>
      <w:r w:rsidR="00BF69F8">
        <w:rPr>
          <w:rFonts w:eastAsiaTheme="minorEastAsia" w:cs="Arial"/>
          <w:b/>
          <w:sz w:val="20"/>
          <w:szCs w:val="20"/>
        </w:rPr>
        <w:t>irstin Olmstead</w:t>
      </w:r>
      <w:r w:rsidR="00472E81" w:rsidRPr="00284BA7">
        <w:rPr>
          <w:rFonts w:eastAsiaTheme="minorEastAsia" w:cs="Arial"/>
          <w:b/>
          <w:sz w:val="20"/>
          <w:szCs w:val="20"/>
        </w:rPr>
        <w:t xml:space="preserve">, </w:t>
      </w:r>
      <w:r w:rsidR="00BF69F8" w:rsidRPr="00BF69F8">
        <w:rPr>
          <w:rFonts w:eastAsiaTheme="minorEastAsia" w:cs="Arial"/>
          <w:b/>
          <w:sz w:val="20"/>
          <w:szCs w:val="20"/>
        </w:rPr>
        <w:t>(907) 786-1435, (907) 748-1682 c, kbolmstead@alaska.edu</w:t>
      </w:r>
    </w:p>
    <w:p w14:paraId="3646EEDA" w14:textId="3AD4CC70" w:rsidR="00EB0D9D" w:rsidRPr="00284BA7" w:rsidRDefault="00EB0D9D" w:rsidP="002D05B8">
      <w:pPr>
        <w:suppressAutoHyphens w:val="0"/>
        <w:autoSpaceDE w:val="0"/>
        <w:autoSpaceDN w:val="0"/>
        <w:adjustRightInd w:val="0"/>
        <w:ind w:firstLine="0"/>
        <w:rPr>
          <w:rFonts w:eastAsiaTheme="minorEastAsia" w:cs="Arial"/>
          <w:sz w:val="20"/>
          <w:szCs w:val="20"/>
        </w:rPr>
      </w:pPr>
    </w:p>
    <w:p w14:paraId="10B3BD08" w14:textId="77777777" w:rsidR="00EB0D9D" w:rsidRPr="00284BA7" w:rsidRDefault="00EB0D9D" w:rsidP="002D05B8">
      <w:pPr>
        <w:suppressAutoHyphens w:val="0"/>
        <w:autoSpaceDE w:val="0"/>
        <w:autoSpaceDN w:val="0"/>
        <w:adjustRightInd w:val="0"/>
        <w:ind w:firstLine="0"/>
        <w:rPr>
          <w:rFonts w:eastAsiaTheme="minorEastAsia" w:cs="Arial"/>
          <w:sz w:val="20"/>
          <w:szCs w:val="20"/>
        </w:rPr>
      </w:pPr>
    </w:p>
    <w:p w14:paraId="044F3BF4" w14:textId="77777777" w:rsidR="00205D5D" w:rsidRPr="00284BA7" w:rsidRDefault="00205D5D" w:rsidP="002D05B8">
      <w:pPr>
        <w:suppressAutoHyphens w:val="0"/>
        <w:autoSpaceDE w:val="0"/>
        <w:autoSpaceDN w:val="0"/>
        <w:adjustRightInd w:val="0"/>
        <w:jc w:val="center"/>
        <w:rPr>
          <w:rFonts w:eastAsiaTheme="minorEastAsia" w:cs="Arial"/>
          <w:b/>
          <w:bCs/>
          <w:sz w:val="22"/>
          <w:szCs w:val="22"/>
        </w:rPr>
      </w:pPr>
    </w:p>
    <w:p w14:paraId="4D1B560C" w14:textId="7A5C1556" w:rsidR="002D05B8" w:rsidRPr="00284BA7" w:rsidRDefault="002D05B8" w:rsidP="002D05B8">
      <w:pPr>
        <w:suppressAutoHyphens w:val="0"/>
        <w:autoSpaceDE w:val="0"/>
        <w:autoSpaceDN w:val="0"/>
        <w:adjustRightInd w:val="0"/>
        <w:jc w:val="center"/>
        <w:rPr>
          <w:rFonts w:eastAsiaTheme="minorEastAsia" w:cs="Arial"/>
          <w:b/>
          <w:bCs/>
          <w:sz w:val="22"/>
          <w:szCs w:val="22"/>
        </w:rPr>
      </w:pPr>
      <w:bookmarkStart w:id="0" w:name="_GoBack"/>
      <w:r w:rsidRPr="00284BA7">
        <w:rPr>
          <w:rFonts w:eastAsiaTheme="minorEastAsia" w:cs="Arial"/>
          <w:b/>
          <w:bCs/>
          <w:sz w:val="22"/>
          <w:szCs w:val="22"/>
        </w:rPr>
        <w:t>UAA announces winning proposals for ConocoPhillips Arctic Science and Engineering Endowment</w:t>
      </w:r>
    </w:p>
    <w:bookmarkEnd w:id="0"/>
    <w:p w14:paraId="7F9D6315" w14:textId="77777777" w:rsidR="002D05B8" w:rsidRPr="00284BA7" w:rsidRDefault="002D05B8" w:rsidP="002D05B8">
      <w:pPr>
        <w:suppressAutoHyphens w:val="0"/>
        <w:autoSpaceDE w:val="0"/>
        <w:autoSpaceDN w:val="0"/>
        <w:adjustRightInd w:val="0"/>
        <w:jc w:val="center"/>
        <w:rPr>
          <w:rFonts w:eastAsiaTheme="minorEastAsia" w:cs="Arial"/>
          <w:b/>
          <w:bCs/>
          <w:sz w:val="22"/>
          <w:szCs w:val="22"/>
        </w:rPr>
      </w:pPr>
    </w:p>
    <w:p w14:paraId="583C0580" w14:textId="22F2704E" w:rsidR="00DB5617" w:rsidRPr="00D36F79" w:rsidRDefault="00A161D3" w:rsidP="004D605D">
      <w:pPr>
        <w:suppressAutoHyphens w:val="0"/>
        <w:autoSpaceDE w:val="0"/>
        <w:autoSpaceDN w:val="0"/>
        <w:adjustRightInd w:val="0"/>
        <w:spacing w:line="276" w:lineRule="auto"/>
        <w:ind w:firstLine="0"/>
        <w:rPr>
          <w:rFonts w:eastAsiaTheme="minorEastAsia" w:cs="Arial"/>
          <w:sz w:val="22"/>
          <w:szCs w:val="22"/>
        </w:rPr>
      </w:pPr>
      <w:r w:rsidRPr="00284BA7">
        <w:rPr>
          <w:rFonts w:eastAsiaTheme="minorEastAsia" w:cs="Arial"/>
          <w:sz w:val="22"/>
          <w:szCs w:val="22"/>
        </w:rPr>
        <w:t>F</w:t>
      </w:r>
      <w:r w:rsidR="00C7142F" w:rsidRPr="00284BA7">
        <w:rPr>
          <w:rFonts w:eastAsiaTheme="minorEastAsia" w:cs="Arial"/>
          <w:sz w:val="22"/>
          <w:szCs w:val="22"/>
        </w:rPr>
        <w:t>aculty</w:t>
      </w:r>
      <w:r w:rsidR="00032565" w:rsidRPr="00284BA7">
        <w:rPr>
          <w:rFonts w:eastAsiaTheme="minorEastAsia" w:cs="Arial"/>
          <w:sz w:val="22"/>
          <w:szCs w:val="22"/>
        </w:rPr>
        <w:t xml:space="preserve"> members</w:t>
      </w:r>
      <w:r w:rsidR="00C7142F" w:rsidRPr="00284BA7">
        <w:rPr>
          <w:rFonts w:eastAsiaTheme="minorEastAsia" w:cs="Arial"/>
          <w:sz w:val="22"/>
          <w:szCs w:val="22"/>
        </w:rPr>
        <w:t xml:space="preserve"> </w:t>
      </w:r>
      <w:r w:rsidR="00C649D3" w:rsidRPr="00284BA7">
        <w:rPr>
          <w:rFonts w:eastAsiaTheme="minorEastAsia" w:cs="Arial"/>
          <w:sz w:val="22"/>
          <w:szCs w:val="22"/>
        </w:rPr>
        <w:t xml:space="preserve">at the </w:t>
      </w:r>
      <w:r w:rsidR="00C7142F" w:rsidRPr="00284BA7">
        <w:rPr>
          <w:rFonts w:eastAsiaTheme="minorEastAsia" w:cs="Arial"/>
          <w:sz w:val="22"/>
          <w:szCs w:val="22"/>
        </w:rPr>
        <w:t xml:space="preserve">University of Alaska Anchorage are </w:t>
      </w:r>
      <w:r w:rsidR="00C649D3" w:rsidRPr="00284BA7">
        <w:rPr>
          <w:rFonts w:eastAsiaTheme="minorEastAsia" w:cs="Arial"/>
          <w:sz w:val="22"/>
          <w:szCs w:val="22"/>
        </w:rPr>
        <w:t xml:space="preserve">moving the </w:t>
      </w:r>
      <w:r w:rsidR="00C7142F" w:rsidRPr="00284BA7">
        <w:rPr>
          <w:rFonts w:eastAsiaTheme="minorEastAsia" w:cs="Arial"/>
          <w:sz w:val="22"/>
          <w:szCs w:val="22"/>
        </w:rPr>
        <w:t>needle on A</w:t>
      </w:r>
      <w:r w:rsidR="000767FD" w:rsidRPr="00284BA7">
        <w:rPr>
          <w:rFonts w:eastAsiaTheme="minorEastAsia" w:cs="Arial"/>
          <w:sz w:val="22"/>
          <w:szCs w:val="22"/>
        </w:rPr>
        <w:t>rctic</w:t>
      </w:r>
      <w:r w:rsidR="00C7142F" w:rsidRPr="00284BA7">
        <w:rPr>
          <w:rFonts w:eastAsiaTheme="minorEastAsia" w:cs="Arial"/>
          <w:sz w:val="22"/>
          <w:szCs w:val="22"/>
        </w:rPr>
        <w:t xml:space="preserve"> research</w:t>
      </w:r>
      <w:r w:rsidR="004D605D" w:rsidRPr="00284BA7">
        <w:rPr>
          <w:rFonts w:eastAsiaTheme="minorEastAsia" w:cs="Arial"/>
          <w:sz w:val="22"/>
          <w:szCs w:val="22"/>
        </w:rPr>
        <w:t>,</w:t>
      </w:r>
      <w:r w:rsidR="00C649D3" w:rsidRPr="00284BA7">
        <w:rPr>
          <w:rFonts w:eastAsiaTheme="minorEastAsia" w:cs="Arial"/>
          <w:sz w:val="22"/>
          <w:szCs w:val="22"/>
        </w:rPr>
        <w:t xml:space="preserve"> thanks to the generous support of ConocoPhillips Alaska</w:t>
      </w:r>
      <w:r w:rsidR="00931FAF" w:rsidRPr="00D36F79">
        <w:rPr>
          <w:rFonts w:eastAsiaTheme="minorEastAsia" w:cs="Arial"/>
          <w:sz w:val="22"/>
          <w:szCs w:val="22"/>
        </w:rPr>
        <w:t>.</w:t>
      </w:r>
    </w:p>
    <w:p w14:paraId="08E5EE78" w14:textId="77777777" w:rsidR="00DB5617" w:rsidRPr="00284BA7" w:rsidRDefault="00DB5617" w:rsidP="004D605D">
      <w:pPr>
        <w:suppressAutoHyphens w:val="0"/>
        <w:autoSpaceDE w:val="0"/>
        <w:autoSpaceDN w:val="0"/>
        <w:adjustRightInd w:val="0"/>
        <w:spacing w:line="276" w:lineRule="auto"/>
        <w:ind w:firstLine="0"/>
        <w:rPr>
          <w:rFonts w:eastAsiaTheme="minorEastAsia" w:cs="Arial"/>
          <w:sz w:val="22"/>
          <w:szCs w:val="22"/>
        </w:rPr>
      </w:pPr>
    </w:p>
    <w:p w14:paraId="17A7C3C0" w14:textId="09303C21" w:rsidR="002D05B8" w:rsidRPr="00284BA7" w:rsidRDefault="00E34357" w:rsidP="004D605D">
      <w:pPr>
        <w:suppressAutoHyphens w:val="0"/>
        <w:autoSpaceDE w:val="0"/>
        <w:autoSpaceDN w:val="0"/>
        <w:adjustRightInd w:val="0"/>
        <w:spacing w:line="276" w:lineRule="auto"/>
        <w:ind w:firstLine="0"/>
        <w:rPr>
          <w:rFonts w:eastAsiaTheme="minorEastAsia" w:cs="Arial"/>
          <w:sz w:val="22"/>
          <w:szCs w:val="22"/>
        </w:rPr>
      </w:pPr>
      <w:r>
        <w:rPr>
          <w:rFonts w:eastAsiaTheme="minorEastAsia" w:cs="Arial"/>
          <w:sz w:val="22"/>
          <w:szCs w:val="22"/>
        </w:rPr>
        <w:t xml:space="preserve">The </w:t>
      </w:r>
      <w:r w:rsidR="00DB5617" w:rsidRPr="00284BA7">
        <w:rPr>
          <w:rFonts w:eastAsiaTheme="minorEastAsia" w:cs="Arial"/>
          <w:sz w:val="22"/>
          <w:szCs w:val="22"/>
        </w:rPr>
        <w:t xml:space="preserve">faculty </w:t>
      </w:r>
      <w:r w:rsidR="00E75F21">
        <w:rPr>
          <w:rFonts w:eastAsiaTheme="minorEastAsia" w:cs="Arial"/>
          <w:sz w:val="22"/>
          <w:szCs w:val="22"/>
        </w:rPr>
        <w:t xml:space="preserve">members </w:t>
      </w:r>
      <w:r w:rsidR="00DB5617" w:rsidRPr="00284BA7">
        <w:rPr>
          <w:rFonts w:eastAsiaTheme="minorEastAsia" w:cs="Arial"/>
          <w:sz w:val="22"/>
          <w:szCs w:val="22"/>
        </w:rPr>
        <w:t xml:space="preserve">are the recipients of </w:t>
      </w:r>
      <w:r w:rsidR="00625770" w:rsidRPr="00284BA7">
        <w:rPr>
          <w:rFonts w:eastAsiaTheme="minorEastAsia" w:cs="Arial"/>
          <w:sz w:val="22"/>
          <w:szCs w:val="22"/>
        </w:rPr>
        <w:t xml:space="preserve">a </w:t>
      </w:r>
      <w:r w:rsidR="00DB5617" w:rsidRPr="00284BA7">
        <w:rPr>
          <w:rFonts w:eastAsiaTheme="minorEastAsia" w:cs="Arial"/>
          <w:sz w:val="22"/>
          <w:szCs w:val="22"/>
        </w:rPr>
        <w:t>ConocoPhillips Arctic Science and Engineering Endowment Award.</w:t>
      </w:r>
      <w:r w:rsidR="00032565" w:rsidRPr="00284BA7">
        <w:rPr>
          <w:rFonts w:eastAsiaTheme="minorEastAsia" w:cs="Arial"/>
          <w:sz w:val="22"/>
          <w:szCs w:val="22"/>
        </w:rPr>
        <w:t xml:space="preserve"> </w:t>
      </w:r>
      <w:r w:rsidR="00DB5617" w:rsidRPr="00284BA7">
        <w:rPr>
          <w:rFonts w:eastAsiaTheme="minorEastAsia" w:cs="Arial"/>
          <w:sz w:val="22"/>
          <w:szCs w:val="22"/>
        </w:rPr>
        <w:t xml:space="preserve">The </w:t>
      </w:r>
      <w:r w:rsidR="00FC1474" w:rsidRPr="00284BA7">
        <w:rPr>
          <w:rFonts w:eastAsiaTheme="minorEastAsia" w:cs="Arial"/>
          <w:sz w:val="22"/>
          <w:szCs w:val="22"/>
        </w:rPr>
        <w:t>endowment</w:t>
      </w:r>
      <w:r w:rsidR="000767FD" w:rsidRPr="00284BA7">
        <w:rPr>
          <w:rFonts w:eastAsiaTheme="minorEastAsia" w:cs="Arial"/>
          <w:sz w:val="22"/>
          <w:szCs w:val="22"/>
        </w:rPr>
        <w:t xml:space="preserve"> was created </w:t>
      </w:r>
      <w:r w:rsidR="00C70D3D">
        <w:rPr>
          <w:rFonts w:eastAsiaTheme="minorEastAsia" w:cs="Arial"/>
          <w:sz w:val="22"/>
          <w:szCs w:val="22"/>
        </w:rPr>
        <w:t xml:space="preserve">in 2008 </w:t>
      </w:r>
      <w:r w:rsidR="00EF1AEF">
        <w:rPr>
          <w:rFonts w:cs="Arial"/>
          <w:sz w:val="22"/>
        </w:rPr>
        <w:t>with</w:t>
      </w:r>
      <w:r w:rsidR="0062053E" w:rsidRPr="00EF1AEF">
        <w:rPr>
          <w:rFonts w:cs="Arial"/>
          <w:sz w:val="22"/>
        </w:rPr>
        <w:t xml:space="preserve"> a $15 million gift from the co</w:t>
      </w:r>
      <w:r w:rsidR="00C70D3D">
        <w:rPr>
          <w:rFonts w:cs="Arial"/>
          <w:sz w:val="22"/>
        </w:rPr>
        <w:t>mpany</w:t>
      </w:r>
      <w:r w:rsidR="0062053E" w:rsidRPr="00EF1AEF">
        <w:rPr>
          <w:rFonts w:cs="Arial"/>
          <w:sz w:val="22"/>
        </w:rPr>
        <w:t xml:space="preserve"> </w:t>
      </w:r>
      <w:r w:rsidR="000767FD" w:rsidRPr="00284BA7">
        <w:rPr>
          <w:rFonts w:eastAsiaTheme="minorEastAsia" w:cs="Arial"/>
          <w:sz w:val="22"/>
          <w:szCs w:val="22"/>
        </w:rPr>
        <w:t xml:space="preserve">to bolster Arctic </w:t>
      </w:r>
      <w:r w:rsidR="00FC1474" w:rsidRPr="00284BA7">
        <w:rPr>
          <w:rFonts w:eastAsiaTheme="minorEastAsia" w:cs="Arial"/>
          <w:sz w:val="22"/>
          <w:szCs w:val="22"/>
        </w:rPr>
        <w:t>s</w:t>
      </w:r>
      <w:r w:rsidR="000767FD" w:rsidRPr="00284BA7">
        <w:rPr>
          <w:rFonts w:eastAsiaTheme="minorEastAsia" w:cs="Arial"/>
          <w:sz w:val="22"/>
          <w:szCs w:val="22"/>
        </w:rPr>
        <w:t xml:space="preserve">cience and engineering </w:t>
      </w:r>
      <w:r w:rsidR="00DB5617" w:rsidRPr="00284BA7">
        <w:rPr>
          <w:rFonts w:eastAsiaTheme="minorEastAsia" w:cs="Arial"/>
          <w:sz w:val="22"/>
          <w:szCs w:val="22"/>
        </w:rPr>
        <w:t>programs and research at UAA</w:t>
      </w:r>
      <w:r w:rsidR="002919E5">
        <w:rPr>
          <w:rFonts w:eastAsiaTheme="minorEastAsia" w:cs="Arial"/>
          <w:sz w:val="22"/>
          <w:szCs w:val="22"/>
        </w:rPr>
        <w:t>; it</w:t>
      </w:r>
      <w:r w:rsidR="00DB5617" w:rsidRPr="00284BA7">
        <w:rPr>
          <w:rFonts w:eastAsiaTheme="minorEastAsia" w:cs="Arial"/>
          <w:sz w:val="22"/>
          <w:szCs w:val="22"/>
        </w:rPr>
        <w:t xml:space="preserve"> is </w:t>
      </w:r>
      <w:r w:rsidR="00AD7056" w:rsidRPr="00284BA7">
        <w:rPr>
          <w:rFonts w:eastAsiaTheme="minorEastAsia" w:cs="Arial"/>
          <w:sz w:val="22"/>
          <w:szCs w:val="22"/>
        </w:rPr>
        <w:t>the largest</w:t>
      </w:r>
      <w:r w:rsidR="00CD6E61" w:rsidRPr="00284BA7">
        <w:rPr>
          <w:rFonts w:eastAsiaTheme="minorEastAsia" w:cs="Arial"/>
          <w:sz w:val="22"/>
          <w:szCs w:val="22"/>
        </w:rPr>
        <w:t xml:space="preserve"> in the U</w:t>
      </w:r>
      <w:r w:rsidR="004D605D" w:rsidRPr="00284BA7">
        <w:rPr>
          <w:rFonts w:eastAsiaTheme="minorEastAsia" w:cs="Arial"/>
          <w:sz w:val="22"/>
          <w:szCs w:val="22"/>
        </w:rPr>
        <w:t xml:space="preserve">niversity of </w:t>
      </w:r>
      <w:r w:rsidR="00CD6E61" w:rsidRPr="00284BA7">
        <w:rPr>
          <w:rFonts w:eastAsiaTheme="minorEastAsia" w:cs="Arial"/>
          <w:sz w:val="22"/>
          <w:szCs w:val="22"/>
        </w:rPr>
        <w:t>A</w:t>
      </w:r>
      <w:r w:rsidR="004D605D" w:rsidRPr="00284BA7">
        <w:rPr>
          <w:rFonts w:eastAsiaTheme="minorEastAsia" w:cs="Arial"/>
          <w:sz w:val="22"/>
          <w:szCs w:val="22"/>
        </w:rPr>
        <w:t>laska s</w:t>
      </w:r>
      <w:r w:rsidR="00CD6E61" w:rsidRPr="00284BA7">
        <w:rPr>
          <w:rFonts w:eastAsiaTheme="minorEastAsia" w:cs="Arial"/>
          <w:sz w:val="22"/>
          <w:szCs w:val="22"/>
        </w:rPr>
        <w:t>ystem</w:t>
      </w:r>
      <w:r w:rsidR="00DB5617" w:rsidRPr="00284BA7">
        <w:rPr>
          <w:rFonts w:eastAsiaTheme="minorEastAsia" w:cs="Arial"/>
          <w:sz w:val="22"/>
          <w:szCs w:val="22"/>
        </w:rPr>
        <w:t xml:space="preserve">. </w:t>
      </w:r>
    </w:p>
    <w:p w14:paraId="344FFAFE" w14:textId="7B5CB691" w:rsidR="00E87190" w:rsidRPr="00284BA7" w:rsidRDefault="00E87190" w:rsidP="004D605D">
      <w:pPr>
        <w:suppressAutoHyphens w:val="0"/>
        <w:autoSpaceDE w:val="0"/>
        <w:autoSpaceDN w:val="0"/>
        <w:adjustRightInd w:val="0"/>
        <w:spacing w:line="276" w:lineRule="auto"/>
        <w:ind w:firstLine="0"/>
        <w:rPr>
          <w:rFonts w:eastAsiaTheme="minorEastAsia" w:cs="Arial"/>
          <w:sz w:val="22"/>
          <w:szCs w:val="22"/>
        </w:rPr>
      </w:pPr>
    </w:p>
    <w:p w14:paraId="5473E74E" w14:textId="3336B541" w:rsidR="004501FA" w:rsidRPr="00284BA7" w:rsidRDefault="004501FA" w:rsidP="004D605D">
      <w:pPr>
        <w:suppressAutoHyphens w:val="0"/>
        <w:autoSpaceDE w:val="0"/>
        <w:autoSpaceDN w:val="0"/>
        <w:adjustRightInd w:val="0"/>
        <w:spacing w:line="276" w:lineRule="auto"/>
        <w:ind w:firstLine="0"/>
        <w:rPr>
          <w:rFonts w:eastAsiaTheme="minorEastAsia" w:cs="Arial"/>
          <w:sz w:val="22"/>
          <w:szCs w:val="22"/>
        </w:rPr>
      </w:pPr>
      <w:r w:rsidRPr="00284BA7">
        <w:rPr>
          <w:rFonts w:eastAsiaTheme="minorEastAsia" w:cs="Arial"/>
          <w:sz w:val="22"/>
          <w:szCs w:val="22"/>
        </w:rPr>
        <w:t xml:space="preserve">The five winning projects, selected </w:t>
      </w:r>
      <w:r w:rsidR="00E87190" w:rsidRPr="00284BA7">
        <w:rPr>
          <w:rFonts w:eastAsiaTheme="minorEastAsia" w:cs="Arial"/>
          <w:sz w:val="22"/>
          <w:szCs w:val="22"/>
        </w:rPr>
        <w:t xml:space="preserve">by a </w:t>
      </w:r>
      <w:r w:rsidR="00242272" w:rsidRPr="00284BA7">
        <w:rPr>
          <w:rFonts w:eastAsiaTheme="minorEastAsia" w:cs="Arial"/>
          <w:sz w:val="22"/>
          <w:szCs w:val="22"/>
        </w:rPr>
        <w:t xml:space="preserve">UAA </w:t>
      </w:r>
      <w:r w:rsidR="00E87190" w:rsidRPr="00284BA7">
        <w:rPr>
          <w:rFonts w:eastAsiaTheme="minorEastAsia" w:cs="Arial"/>
          <w:sz w:val="22"/>
          <w:szCs w:val="22"/>
        </w:rPr>
        <w:t xml:space="preserve">committee through </w:t>
      </w:r>
      <w:r w:rsidRPr="00284BA7">
        <w:rPr>
          <w:rFonts w:eastAsiaTheme="minorEastAsia" w:cs="Arial"/>
          <w:sz w:val="22"/>
          <w:szCs w:val="22"/>
        </w:rPr>
        <w:t>a rigorous evaluation process</w:t>
      </w:r>
      <w:r w:rsidR="00032565" w:rsidRPr="00284BA7">
        <w:rPr>
          <w:rFonts w:eastAsiaTheme="minorEastAsia" w:cs="Arial"/>
          <w:sz w:val="22"/>
          <w:szCs w:val="22"/>
        </w:rPr>
        <w:t>, will receive a total of nearly $450,000 for fiscal year 2017. Projects</w:t>
      </w:r>
      <w:r w:rsidRPr="00284BA7">
        <w:rPr>
          <w:rFonts w:eastAsiaTheme="minorEastAsia" w:cs="Arial"/>
          <w:sz w:val="22"/>
          <w:szCs w:val="22"/>
        </w:rPr>
        <w:t xml:space="preserve"> include: </w:t>
      </w:r>
    </w:p>
    <w:p w14:paraId="5A183066" w14:textId="77777777" w:rsidR="007A279A" w:rsidRPr="00284BA7" w:rsidRDefault="007A279A" w:rsidP="004D605D">
      <w:pPr>
        <w:suppressAutoHyphens w:val="0"/>
        <w:autoSpaceDE w:val="0"/>
        <w:autoSpaceDN w:val="0"/>
        <w:adjustRightInd w:val="0"/>
        <w:spacing w:line="276" w:lineRule="auto"/>
        <w:ind w:firstLine="0"/>
        <w:rPr>
          <w:rFonts w:eastAsiaTheme="minorEastAsia" w:cs="Arial"/>
          <w:sz w:val="22"/>
          <w:szCs w:val="22"/>
        </w:rPr>
      </w:pPr>
    </w:p>
    <w:p w14:paraId="715E2EDB" w14:textId="251289C6" w:rsidR="002D05B8" w:rsidRPr="00284BA7" w:rsidRDefault="002D05B8" w:rsidP="004D605D">
      <w:pPr>
        <w:pStyle w:val="ListParagraph"/>
        <w:numPr>
          <w:ilvl w:val="0"/>
          <w:numId w:val="6"/>
        </w:numPr>
        <w:suppressAutoHyphens w:val="0"/>
        <w:autoSpaceDE w:val="0"/>
        <w:autoSpaceDN w:val="0"/>
        <w:adjustRightInd w:val="0"/>
        <w:spacing w:line="276" w:lineRule="auto"/>
        <w:rPr>
          <w:rFonts w:eastAsiaTheme="minorEastAsia" w:cs="Arial"/>
          <w:sz w:val="22"/>
          <w:szCs w:val="22"/>
        </w:rPr>
      </w:pPr>
      <w:r w:rsidRPr="00284BA7">
        <w:rPr>
          <w:rFonts w:eastAsiaTheme="minorEastAsia" w:cs="Arial"/>
          <w:b/>
          <w:bCs/>
          <w:sz w:val="22"/>
          <w:szCs w:val="22"/>
        </w:rPr>
        <w:t>Accelerated Corrosion Under Insulation Test Apparatus</w:t>
      </w:r>
      <w:r w:rsidR="006934D2" w:rsidRPr="00284BA7">
        <w:rPr>
          <w:rFonts w:eastAsiaTheme="minorEastAsia" w:cs="Arial"/>
          <w:b/>
          <w:bCs/>
          <w:sz w:val="22"/>
          <w:szCs w:val="22"/>
        </w:rPr>
        <w:t xml:space="preserve"> </w:t>
      </w:r>
      <w:r w:rsidRPr="00284BA7">
        <w:rPr>
          <w:rFonts w:eastAsiaTheme="minorEastAsia" w:cs="Arial"/>
          <w:sz w:val="22"/>
          <w:szCs w:val="22"/>
        </w:rPr>
        <w:t>(Matt</w:t>
      </w:r>
      <w:r w:rsidR="003E3EE3" w:rsidRPr="00284BA7">
        <w:rPr>
          <w:rFonts w:eastAsiaTheme="minorEastAsia" w:cs="Arial"/>
          <w:sz w:val="22"/>
          <w:szCs w:val="22"/>
        </w:rPr>
        <w:t>hew</w:t>
      </w:r>
      <w:r w:rsidRPr="00284BA7">
        <w:rPr>
          <w:rFonts w:eastAsiaTheme="minorEastAsia" w:cs="Arial"/>
          <w:sz w:val="22"/>
          <w:szCs w:val="22"/>
        </w:rPr>
        <w:t xml:space="preserve"> </w:t>
      </w:r>
      <w:proofErr w:type="spellStart"/>
      <w:r w:rsidRPr="00284BA7">
        <w:rPr>
          <w:rFonts w:eastAsiaTheme="minorEastAsia" w:cs="Arial"/>
          <w:sz w:val="22"/>
          <w:szCs w:val="22"/>
        </w:rPr>
        <w:t>Cullin</w:t>
      </w:r>
      <w:proofErr w:type="spellEnd"/>
      <w:r w:rsidRPr="00284BA7">
        <w:rPr>
          <w:rFonts w:eastAsiaTheme="minorEastAsia" w:cs="Arial"/>
          <w:sz w:val="22"/>
          <w:szCs w:val="22"/>
        </w:rPr>
        <w:t>)</w:t>
      </w:r>
    </w:p>
    <w:p w14:paraId="453871E2" w14:textId="3356D2FE" w:rsidR="002D05B8" w:rsidRPr="00284BA7" w:rsidRDefault="002D05B8" w:rsidP="004D605D">
      <w:pPr>
        <w:suppressAutoHyphens w:val="0"/>
        <w:autoSpaceDE w:val="0"/>
        <w:autoSpaceDN w:val="0"/>
        <w:adjustRightInd w:val="0"/>
        <w:spacing w:line="276" w:lineRule="auto"/>
        <w:ind w:left="720" w:firstLine="0"/>
        <w:rPr>
          <w:rFonts w:eastAsiaTheme="minorEastAsia" w:cs="Arial"/>
          <w:i/>
          <w:iCs/>
          <w:sz w:val="22"/>
          <w:szCs w:val="22"/>
        </w:rPr>
      </w:pPr>
      <w:r w:rsidRPr="00284BA7">
        <w:rPr>
          <w:rFonts w:eastAsiaTheme="minorEastAsia" w:cs="Arial"/>
          <w:i/>
          <w:iCs/>
          <w:sz w:val="22"/>
          <w:szCs w:val="22"/>
        </w:rPr>
        <w:t xml:space="preserve">Up to 60 percent of pipeline maintenance costs are related to </w:t>
      </w:r>
      <w:r w:rsidR="00A3023F" w:rsidRPr="00284BA7">
        <w:rPr>
          <w:rFonts w:eastAsiaTheme="minorEastAsia" w:cs="Arial"/>
          <w:i/>
          <w:iCs/>
          <w:sz w:val="22"/>
          <w:szCs w:val="22"/>
        </w:rPr>
        <w:t>corrosion under insulation (</w:t>
      </w:r>
      <w:r w:rsidRPr="00284BA7">
        <w:rPr>
          <w:rFonts w:eastAsiaTheme="minorEastAsia" w:cs="Arial"/>
          <w:i/>
          <w:iCs/>
          <w:sz w:val="22"/>
          <w:szCs w:val="22"/>
        </w:rPr>
        <w:t>CUI</w:t>
      </w:r>
      <w:r w:rsidR="00A3023F" w:rsidRPr="00284BA7">
        <w:rPr>
          <w:rFonts w:eastAsiaTheme="minorEastAsia" w:cs="Arial"/>
          <w:i/>
          <w:iCs/>
          <w:sz w:val="22"/>
          <w:szCs w:val="22"/>
        </w:rPr>
        <w:t>)</w:t>
      </w:r>
      <w:r w:rsidRPr="00284BA7">
        <w:rPr>
          <w:rFonts w:eastAsiaTheme="minorEastAsia" w:cs="Arial"/>
          <w:i/>
          <w:iCs/>
          <w:sz w:val="22"/>
          <w:szCs w:val="22"/>
        </w:rPr>
        <w:t>. This apparatus will allow UAA faculty and students to determine the mechanisms and rates of CUI under</w:t>
      </w:r>
      <w:r w:rsidR="00090ECA" w:rsidRPr="00284BA7">
        <w:rPr>
          <w:rFonts w:eastAsiaTheme="minorEastAsia" w:cs="Arial"/>
          <w:i/>
          <w:iCs/>
          <w:sz w:val="22"/>
          <w:szCs w:val="22"/>
        </w:rPr>
        <w:t xml:space="preserve"> simulated and accelerated atmospheric exposure conditions</w:t>
      </w:r>
      <w:r w:rsidRPr="00284BA7">
        <w:rPr>
          <w:rFonts w:eastAsiaTheme="minorEastAsia" w:cs="Arial"/>
          <w:i/>
          <w:iCs/>
          <w:sz w:val="22"/>
          <w:szCs w:val="22"/>
        </w:rPr>
        <w:t xml:space="preserve"> to evaluate remedial solutio</w:t>
      </w:r>
      <w:r w:rsidR="009D3775" w:rsidRPr="00284BA7">
        <w:rPr>
          <w:rFonts w:eastAsiaTheme="minorEastAsia" w:cs="Arial"/>
          <w:i/>
          <w:iCs/>
          <w:sz w:val="22"/>
          <w:szCs w:val="22"/>
        </w:rPr>
        <w:t>ns for known problem locations</w:t>
      </w:r>
      <w:r w:rsidR="006934D2" w:rsidRPr="00284BA7">
        <w:rPr>
          <w:rFonts w:eastAsiaTheme="minorEastAsia" w:cs="Arial"/>
          <w:i/>
          <w:iCs/>
          <w:sz w:val="22"/>
          <w:szCs w:val="22"/>
        </w:rPr>
        <w:t>. T</w:t>
      </w:r>
      <w:r w:rsidR="009D3775" w:rsidRPr="00284BA7">
        <w:rPr>
          <w:rFonts w:eastAsiaTheme="minorEastAsia" w:cs="Arial"/>
          <w:i/>
          <w:iCs/>
          <w:sz w:val="22"/>
          <w:szCs w:val="22"/>
        </w:rPr>
        <w:t>his is a continuation of last year’s project</w:t>
      </w:r>
      <w:r w:rsidR="006934D2" w:rsidRPr="00284BA7">
        <w:rPr>
          <w:rFonts w:eastAsiaTheme="minorEastAsia" w:cs="Arial"/>
          <w:i/>
          <w:iCs/>
          <w:sz w:val="22"/>
          <w:szCs w:val="22"/>
        </w:rPr>
        <w:t>.</w:t>
      </w:r>
    </w:p>
    <w:p w14:paraId="24E93A7C" w14:textId="77777777" w:rsidR="004D605D" w:rsidRPr="00284BA7" w:rsidRDefault="004D605D" w:rsidP="004D605D">
      <w:pPr>
        <w:suppressAutoHyphens w:val="0"/>
        <w:autoSpaceDE w:val="0"/>
        <w:autoSpaceDN w:val="0"/>
        <w:adjustRightInd w:val="0"/>
        <w:spacing w:line="276" w:lineRule="auto"/>
        <w:ind w:left="720" w:firstLine="0"/>
        <w:rPr>
          <w:rFonts w:eastAsiaTheme="minorEastAsia" w:cs="Arial"/>
          <w:i/>
          <w:iCs/>
          <w:sz w:val="22"/>
          <w:szCs w:val="22"/>
        </w:rPr>
      </w:pPr>
    </w:p>
    <w:p w14:paraId="30F3E51D" w14:textId="42177FB0" w:rsidR="004501FA" w:rsidRPr="00284BA7" w:rsidRDefault="004501FA" w:rsidP="004D605D">
      <w:pPr>
        <w:pStyle w:val="ListParagraph"/>
        <w:widowControl/>
        <w:numPr>
          <w:ilvl w:val="0"/>
          <w:numId w:val="6"/>
        </w:numPr>
        <w:suppressAutoHyphens w:val="0"/>
        <w:spacing w:line="276" w:lineRule="auto"/>
        <w:rPr>
          <w:rFonts w:eastAsiaTheme="minorEastAsia" w:cs="Arial"/>
          <w:b/>
          <w:sz w:val="22"/>
          <w:szCs w:val="22"/>
        </w:rPr>
      </w:pPr>
      <w:r w:rsidRPr="00284BA7">
        <w:rPr>
          <w:rFonts w:eastAsiaTheme="minorEastAsia" w:cs="Arial"/>
          <w:b/>
          <w:sz w:val="22"/>
          <w:szCs w:val="22"/>
        </w:rPr>
        <w:t xml:space="preserve">Reinvigorating Arctic Oil/Gas Exploration </w:t>
      </w:r>
      <w:proofErr w:type="gramStart"/>
      <w:r w:rsidR="00392F57" w:rsidRPr="00284BA7">
        <w:rPr>
          <w:rFonts w:eastAsiaTheme="minorEastAsia" w:cs="Arial"/>
          <w:b/>
          <w:sz w:val="22"/>
          <w:szCs w:val="22"/>
        </w:rPr>
        <w:t>W</w:t>
      </w:r>
      <w:r w:rsidRPr="00284BA7">
        <w:rPr>
          <w:rFonts w:eastAsiaTheme="minorEastAsia" w:cs="Arial"/>
          <w:b/>
          <w:sz w:val="22"/>
          <w:szCs w:val="22"/>
        </w:rPr>
        <w:t>ith</w:t>
      </w:r>
      <w:proofErr w:type="gramEnd"/>
      <w:r w:rsidRPr="00284BA7">
        <w:rPr>
          <w:rFonts w:eastAsiaTheme="minorEastAsia" w:cs="Arial"/>
          <w:b/>
          <w:sz w:val="22"/>
          <w:szCs w:val="22"/>
        </w:rPr>
        <w:t xml:space="preserve"> </w:t>
      </w:r>
      <w:r w:rsidR="00392F57" w:rsidRPr="00284BA7">
        <w:rPr>
          <w:rFonts w:eastAsiaTheme="minorEastAsia" w:cs="Arial"/>
          <w:b/>
          <w:sz w:val="22"/>
          <w:szCs w:val="22"/>
        </w:rPr>
        <w:t>N</w:t>
      </w:r>
      <w:r w:rsidRPr="00284BA7">
        <w:rPr>
          <w:rFonts w:eastAsiaTheme="minorEastAsia" w:cs="Arial"/>
          <w:b/>
          <w:sz w:val="22"/>
          <w:szCs w:val="22"/>
        </w:rPr>
        <w:t>ew Shelf-edge Exploration Concepts</w:t>
      </w:r>
      <w:r w:rsidR="00B46E33" w:rsidRPr="00284BA7">
        <w:rPr>
          <w:rFonts w:eastAsiaTheme="minorEastAsia" w:cs="Arial"/>
          <w:sz w:val="22"/>
          <w:szCs w:val="22"/>
        </w:rPr>
        <w:t xml:space="preserve"> (</w:t>
      </w:r>
      <w:r w:rsidR="002919E5">
        <w:rPr>
          <w:rFonts w:eastAsiaTheme="minorEastAsia" w:cs="Arial"/>
          <w:sz w:val="22"/>
          <w:szCs w:val="22"/>
        </w:rPr>
        <w:t xml:space="preserve">Jennifer </w:t>
      </w:r>
      <w:proofErr w:type="spellStart"/>
      <w:r w:rsidR="002919E5">
        <w:rPr>
          <w:rFonts w:eastAsiaTheme="minorEastAsia" w:cs="Arial"/>
          <w:sz w:val="22"/>
          <w:szCs w:val="22"/>
        </w:rPr>
        <w:t>Aschoff</w:t>
      </w:r>
      <w:proofErr w:type="spellEnd"/>
      <w:r w:rsidR="002919E5">
        <w:rPr>
          <w:rFonts w:eastAsiaTheme="minorEastAsia" w:cs="Arial"/>
          <w:sz w:val="22"/>
          <w:szCs w:val="22"/>
        </w:rPr>
        <w:t>/</w:t>
      </w:r>
      <w:r w:rsidR="00E35B18" w:rsidRPr="00284BA7">
        <w:rPr>
          <w:rFonts w:eastAsiaTheme="minorEastAsia" w:cs="Arial"/>
          <w:sz w:val="22"/>
          <w:szCs w:val="22"/>
        </w:rPr>
        <w:t xml:space="preserve">Simon </w:t>
      </w:r>
      <w:proofErr w:type="spellStart"/>
      <w:r w:rsidR="00E35B18" w:rsidRPr="00284BA7">
        <w:rPr>
          <w:rFonts w:eastAsiaTheme="minorEastAsia" w:cs="Arial"/>
          <w:sz w:val="22"/>
          <w:szCs w:val="22"/>
        </w:rPr>
        <w:t>Katte</w:t>
      </w:r>
      <w:r w:rsidR="000E30DC" w:rsidRPr="00284BA7">
        <w:rPr>
          <w:rFonts w:eastAsiaTheme="minorEastAsia" w:cs="Arial"/>
          <w:sz w:val="22"/>
          <w:szCs w:val="22"/>
        </w:rPr>
        <w:t>n</w:t>
      </w:r>
      <w:r w:rsidR="00E35B18" w:rsidRPr="00284BA7">
        <w:rPr>
          <w:rFonts w:eastAsiaTheme="minorEastAsia" w:cs="Arial"/>
          <w:sz w:val="22"/>
          <w:szCs w:val="22"/>
        </w:rPr>
        <w:t>h</w:t>
      </w:r>
      <w:r w:rsidR="000A1E2C" w:rsidRPr="00284BA7">
        <w:rPr>
          <w:rFonts w:eastAsiaTheme="minorEastAsia" w:cs="Arial"/>
          <w:sz w:val="22"/>
          <w:szCs w:val="22"/>
        </w:rPr>
        <w:t>orn</w:t>
      </w:r>
      <w:proofErr w:type="spellEnd"/>
      <w:r w:rsidR="00B46E33" w:rsidRPr="00284BA7">
        <w:rPr>
          <w:rFonts w:eastAsiaTheme="minorEastAsia" w:cs="Arial"/>
          <w:sz w:val="22"/>
          <w:szCs w:val="22"/>
        </w:rPr>
        <w:t>)</w:t>
      </w:r>
    </w:p>
    <w:p w14:paraId="109607DC" w14:textId="1EF9FFE2" w:rsidR="00B46E33" w:rsidRPr="00284BA7" w:rsidRDefault="006934D2" w:rsidP="004D605D">
      <w:pPr>
        <w:widowControl/>
        <w:suppressAutoHyphens w:val="0"/>
        <w:spacing w:line="276" w:lineRule="auto"/>
        <w:ind w:left="720" w:firstLine="0"/>
        <w:rPr>
          <w:rFonts w:eastAsiaTheme="minorEastAsia" w:cs="Arial"/>
          <w:i/>
          <w:sz w:val="22"/>
          <w:szCs w:val="22"/>
        </w:rPr>
      </w:pPr>
      <w:r w:rsidRPr="00284BA7">
        <w:rPr>
          <w:rFonts w:eastAsiaTheme="minorEastAsia" w:cs="Arial"/>
          <w:i/>
          <w:sz w:val="22"/>
          <w:szCs w:val="22"/>
        </w:rPr>
        <w:t>C</w:t>
      </w:r>
      <w:r w:rsidR="004501FA" w:rsidRPr="00284BA7">
        <w:rPr>
          <w:rFonts w:eastAsiaTheme="minorEastAsia" w:cs="Arial"/>
          <w:i/>
          <w:sz w:val="22"/>
          <w:szCs w:val="22"/>
        </w:rPr>
        <w:t>omplex stratigraphic traps</w:t>
      </w:r>
      <w:r w:rsidRPr="00284BA7">
        <w:rPr>
          <w:rFonts w:eastAsiaTheme="minorEastAsia" w:cs="Arial"/>
          <w:i/>
          <w:sz w:val="22"/>
          <w:szCs w:val="22"/>
        </w:rPr>
        <w:t xml:space="preserve"> form important oil and </w:t>
      </w:r>
      <w:r w:rsidR="004501FA" w:rsidRPr="00284BA7">
        <w:rPr>
          <w:rFonts w:eastAsiaTheme="minorEastAsia" w:cs="Arial"/>
          <w:i/>
          <w:sz w:val="22"/>
          <w:szCs w:val="22"/>
        </w:rPr>
        <w:t>gas reserves in petroleum basins</w:t>
      </w:r>
      <w:r w:rsidR="00B46E33" w:rsidRPr="00284BA7">
        <w:rPr>
          <w:rFonts w:eastAsiaTheme="minorEastAsia" w:cs="Arial"/>
          <w:i/>
          <w:sz w:val="22"/>
          <w:szCs w:val="22"/>
        </w:rPr>
        <w:t>. In Arctic areas such as the North Slope</w:t>
      </w:r>
      <w:r w:rsidR="004501FA" w:rsidRPr="00284BA7">
        <w:rPr>
          <w:rFonts w:eastAsiaTheme="minorEastAsia" w:cs="Arial"/>
          <w:i/>
          <w:sz w:val="22"/>
          <w:szCs w:val="22"/>
        </w:rPr>
        <w:t>,</w:t>
      </w:r>
      <w:r w:rsidR="00B46E33" w:rsidRPr="00284BA7">
        <w:rPr>
          <w:rFonts w:eastAsiaTheme="minorEastAsia" w:cs="Arial"/>
          <w:i/>
          <w:sz w:val="22"/>
          <w:szCs w:val="22"/>
        </w:rPr>
        <w:t xml:space="preserve"> </w:t>
      </w:r>
      <w:r w:rsidR="004501FA" w:rsidRPr="00284BA7">
        <w:rPr>
          <w:rFonts w:eastAsiaTheme="minorEastAsia" w:cs="Arial"/>
          <w:i/>
          <w:sz w:val="22"/>
          <w:szCs w:val="22"/>
        </w:rPr>
        <w:t>their exploration potential has not been thoroughly evaluated.</w:t>
      </w:r>
      <w:r w:rsidR="00B46E33" w:rsidRPr="00284BA7">
        <w:rPr>
          <w:rFonts w:eastAsiaTheme="minorEastAsia" w:cs="Arial"/>
          <w:i/>
          <w:sz w:val="22"/>
          <w:szCs w:val="22"/>
        </w:rPr>
        <w:t xml:space="preserve"> </w:t>
      </w:r>
      <w:r w:rsidRPr="00284BA7">
        <w:rPr>
          <w:rFonts w:eastAsiaTheme="minorEastAsia" w:cs="Arial"/>
          <w:i/>
          <w:sz w:val="22"/>
          <w:szCs w:val="22"/>
        </w:rPr>
        <w:t>This project will evaluate the petroleum potential</w:t>
      </w:r>
      <w:r w:rsidR="00032565" w:rsidRPr="00284BA7">
        <w:rPr>
          <w:rFonts w:eastAsiaTheme="minorEastAsia" w:cs="Arial"/>
          <w:i/>
          <w:sz w:val="22"/>
          <w:szCs w:val="22"/>
        </w:rPr>
        <w:t xml:space="preserve"> of c</w:t>
      </w:r>
      <w:r w:rsidR="004E75CE" w:rsidRPr="00284BA7">
        <w:rPr>
          <w:rFonts w:eastAsiaTheme="minorEastAsia" w:cs="Arial"/>
          <w:i/>
          <w:sz w:val="22"/>
          <w:szCs w:val="22"/>
        </w:rPr>
        <w:t>retac</w:t>
      </w:r>
      <w:r w:rsidR="00032565" w:rsidRPr="00284BA7">
        <w:rPr>
          <w:rFonts w:eastAsiaTheme="minorEastAsia" w:cs="Arial"/>
          <w:i/>
          <w:sz w:val="22"/>
          <w:szCs w:val="22"/>
        </w:rPr>
        <w:t>e</w:t>
      </w:r>
      <w:r w:rsidR="004E75CE" w:rsidRPr="00284BA7">
        <w:rPr>
          <w:rFonts w:eastAsiaTheme="minorEastAsia" w:cs="Arial"/>
          <w:i/>
          <w:sz w:val="22"/>
          <w:szCs w:val="22"/>
        </w:rPr>
        <w:t xml:space="preserve">ous sandstone bodies in the </w:t>
      </w:r>
      <w:r w:rsidRPr="00284BA7">
        <w:rPr>
          <w:rFonts w:eastAsiaTheme="minorEastAsia" w:cs="Arial"/>
          <w:i/>
          <w:sz w:val="22"/>
          <w:szCs w:val="22"/>
        </w:rPr>
        <w:t>subsurface at the edge of the paleo-con</w:t>
      </w:r>
      <w:r w:rsidR="00B46E33" w:rsidRPr="00284BA7">
        <w:rPr>
          <w:rFonts w:eastAsiaTheme="minorEastAsia" w:cs="Arial"/>
          <w:i/>
          <w:sz w:val="22"/>
          <w:szCs w:val="22"/>
        </w:rPr>
        <w:t>tinental shelf in Arctic Alaska.</w:t>
      </w:r>
    </w:p>
    <w:p w14:paraId="162D00D0" w14:textId="77DAD13F" w:rsidR="004D605D" w:rsidRPr="00284BA7" w:rsidRDefault="004D605D">
      <w:pPr>
        <w:widowControl/>
        <w:suppressAutoHyphens w:val="0"/>
        <w:ind w:firstLine="0"/>
        <w:rPr>
          <w:rFonts w:eastAsiaTheme="minorEastAsia" w:cs="Arial"/>
          <w:sz w:val="22"/>
          <w:szCs w:val="22"/>
        </w:rPr>
      </w:pPr>
    </w:p>
    <w:p w14:paraId="73030DA3" w14:textId="4F036D15" w:rsidR="00205D5D" w:rsidRPr="00284BA7" w:rsidRDefault="00205D5D">
      <w:pPr>
        <w:widowControl/>
        <w:suppressAutoHyphens w:val="0"/>
        <w:ind w:firstLine="0"/>
        <w:rPr>
          <w:rFonts w:cs="Arial"/>
          <w:color w:val="000000"/>
          <w:sz w:val="22"/>
          <w:szCs w:val="22"/>
        </w:rPr>
      </w:pPr>
    </w:p>
    <w:p w14:paraId="5C33B408" w14:textId="77777777" w:rsidR="00205D5D" w:rsidRPr="00284BA7" w:rsidRDefault="00205D5D" w:rsidP="00205D5D">
      <w:pPr>
        <w:widowControl/>
        <w:suppressAutoHyphens w:val="0"/>
        <w:spacing w:line="276" w:lineRule="auto"/>
        <w:ind w:firstLine="0"/>
        <w:jc w:val="center"/>
        <w:rPr>
          <w:rFonts w:eastAsiaTheme="minorEastAsia" w:cs="Arial"/>
          <w:i/>
          <w:sz w:val="22"/>
          <w:szCs w:val="22"/>
        </w:rPr>
      </w:pPr>
      <w:r w:rsidRPr="00284BA7">
        <w:rPr>
          <w:rFonts w:eastAsiaTheme="minorEastAsia" w:cs="Arial"/>
          <w:iCs/>
          <w:sz w:val="22"/>
          <w:szCs w:val="22"/>
        </w:rPr>
        <w:t>(MORE)</w:t>
      </w:r>
    </w:p>
    <w:p w14:paraId="64D25D20" w14:textId="77777777" w:rsidR="002D51F7" w:rsidRPr="00284BA7" w:rsidRDefault="002D51F7">
      <w:pPr>
        <w:widowControl/>
        <w:suppressAutoHyphens w:val="0"/>
        <w:ind w:firstLine="0"/>
        <w:rPr>
          <w:rFonts w:cs="Arial"/>
          <w:color w:val="000000"/>
          <w:sz w:val="22"/>
          <w:szCs w:val="22"/>
        </w:rPr>
      </w:pPr>
      <w:r w:rsidRPr="00284BA7">
        <w:rPr>
          <w:rFonts w:cs="Arial"/>
          <w:sz w:val="22"/>
          <w:szCs w:val="22"/>
        </w:rPr>
        <w:br w:type="page"/>
      </w:r>
    </w:p>
    <w:p w14:paraId="27AF8967" w14:textId="7A853F17" w:rsidR="004D605D" w:rsidRPr="00284BA7" w:rsidRDefault="004D605D" w:rsidP="004D605D">
      <w:pPr>
        <w:pStyle w:val="NormalWeb"/>
        <w:spacing w:line="276" w:lineRule="auto"/>
        <w:rPr>
          <w:rFonts w:ascii="Arial" w:hAnsi="Arial" w:cs="Arial"/>
          <w:sz w:val="22"/>
          <w:szCs w:val="22"/>
        </w:rPr>
      </w:pPr>
      <w:r w:rsidRPr="00284BA7">
        <w:rPr>
          <w:rFonts w:ascii="Arial" w:hAnsi="Arial" w:cs="Arial"/>
          <w:sz w:val="22"/>
          <w:szCs w:val="22"/>
        </w:rPr>
        <w:lastRenderedPageBreak/>
        <w:t>UAA CONOCOPHILLIPS ARCTIC SCIENCE AND ENGINEERING, PAGE 2 OF 2</w:t>
      </w:r>
    </w:p>
    <w:p w14:paraId="6EBBBB22" w14:textId="727A9412" w:rsidR="00205D5D" w:rsidRPr="00284BA7" w:rsidRDefault="00205D5D" w:rsidP="00205D5D">
      <w:pPr>
        <w:pStyle w:val="ListParagraph"/>
        <w:widowControl/>
        <w:numPr>
          <w:ilvl w:val="0"/>
          <w:numId w:val="6"/>
        </w:numPr>
        <w:suppressAutoHyphens w:val="0"/>
        <w:spacing w:line="276" w:lineRule="auto"/>
        <w:rPr>
          <w:rFonts w:eastAsiaTheme="minorEastAsia" w:cs="Arial"/>
          <w:sz w:val="22"/>
          <w:szCs w:val="22"/>
        </w:rPr>
      </w:pPr>
      <w:r w:rsidRPr="00284BA7">
        <w:rPr>
          <w:rFonts w:eastAsiaTheme="minorEastAsia" w:cs="Arial"/>
          <w:b/>
          <w:sz w:val="22"/>
          <w:szCs w:val="22"/>
        </w:rPr>
        <w:t xml:space="preserve">Vortex-Induced Vibration in Marine Pipelines </w:t>
      </w:r>
      <w:proofErr w:type="gramStart"/>
      <w:r w:rsidR="00FA7528" w:rsidRPr="00284BA7">
        <w:rPr>
          <w:rFonts w:eastAsiaTheme="minorEastAsia" w:cs="Arial"/>
          <w:b/>
          <w:sz w:val="22"/>
          <w:szCs w:val="22"/>
        </w:rPr>
        <w:t>W</w:t>
      </w:r>
      <w:r w:rsidRPr="00284BA7">
        <w:rPr>
          <w:rFonts w:eastAsiaTheme="minorEastAsia" w:cs="Arial"/>
          <w:b/>
          <w:sz w:val="22"/>
          <w:szCs w:val="22"/>
        </w:rPr>
        <w:t>ith</w:t>
      </w:r>
      <w:proofErr w:type="gramEnd"/>
      <w:r w:rsidRPr="00284BA7">
        <w:rPr>
          <w:rFonts w:eastAsiaTheme="minorEastAsia" w:cs="Arial"/>
          <w:b/>
          <w:sz w:val="22"/>
          <w:szCs w:val="22"/>
        </w:rPr>
        <w:t xml:space="preserve"> Application to AKLNG</w:t>
      </w:r>
      <w:r w:rsidRPr="00284BA7">
        <w:rPr>
          <w:rFonts w:eastAsiaTheme="minorEastAsia" w:cs="Arial"/>
          <w:sz w:val="22"/>
          <w:szCs w:val="22"/>
        </w:rPr>
        <w:t xml:space="preserve"> (</w:t>
      </w:r>
      <w:proofErr w:type="spellStart"/>
      <w:r w:rsidRPr="00284BA7">
        <w:rPr>
          <w:rFonts w:eastAsiaTheme="minorEastAsia" w:cs="Arial"/>
          <w:sz w:val="22"/>
          <w:szCs w:val="22"/>
        </w:rPr>
        <w:t>Jifeng</w:t>
      </w:r>
      <w:proofErr w:type="spellEnd"/>
      <w:r w:rsidRPr="00284BA7">
        <w:rPr>
          <w:rFonts w:eastAsiaTheme="minorEastAsia" w:cs="Arial"/>
          <w:sz w:val="22"/>
          <w:szCs w:val="22"/>
        </w:rPr>
        <w:t xml:space="preserve"> Pen</w:t>
      </w:r>
      <w:r w:rsidR="000E30DC" w:rsidRPr="00284BA7">
        <w:rPr>
          <w:rFonts w:eastAsiaTheme="minorEastAsia" w:cs="Arial"/>
          <w:sz w:val="22"/>
          <w:szCs w:val="22"/>
        </w:rPr>
        <w:t>g</w:t>
      </w:r>
      <w:r w:rsidR="002919E5">
        <w:rPr>
          <w:rFonts w:eastAsiaTheme="minorEastAsia" w:cs="Arial"/>
          <w:sz w:val="22"/>
          <w:szCs w:val="22"/>
        </w:rPr>
        <w:t>/Tom Ravens/</w:t>
      </w:r>
      <w:proofErr w:type="spellStart"/>
      <w:r w:rsidR="002919E5" w:rsidRPr="00284BA7">
        <w:rPr>
          <w:rFonts w:eastAsiaTheme="minorEastAsia" w:cs="Arial"/>
          <w:sz w:val="22"/>
          <w:szCs w:val="22"/>
        </w:rPr>
        <w:t>Zhaohui</w:t>
      </w:r>
      <w:proofErr w:type="spellEnd"/>
      <w:r w:rsidR="002919E5">
        <w:rPr>
          <w:rFonts w:eastAsiaTheme="minorEastAsia" w:cs="Arial"/>
          <w:sz w:val="22"/>
          <w:szCs w:val="22"/>
        </w:rPr>
        <w:t xml:space="preserve"> Joey Yang</w:t>
      </w:r>
      <w:r w:rsidRPr="00284BA7">
        <w:rPr>
          <w:rFonts w:eastAsiaTheme="minorEastAsia" w:cs="Arial"/>
          <w:sz w:val="22"/>
          <w:szCs w:val="22"/>
        </w:rPr>
        <w:t>)</w:t>
      </w:r>
    </w:p>
    <w:p w14:paraId="3306E9BC" w14:textId="298E2887" w:rsidR="00205D5D" w:rsidRPr="00284BA7" w:rsidRDefault="00205D5D" w:rsidP="00205D5D">
      <w:pPr>
        <w:widowControl/>
        <w:suppressAutoHyphens w:val="0"/>
        <w:spacing w:line="276" w:lineRule="auto"/>
        <w:ind w:left="720" w:firstLine="0"/>
        <w:rPr>
          <w:rFonts w:eastAsiaTheme="minorEastAsia" w:cs="Arial"/>
          <w:i/>
          <w:sz w:val="22"/>
          <w:szCs w:val="22"/>
        </w:rPr>
      </w:pPr>
      <w:r w:rsidRPr="00284BA7">
        <w:rPr>
          <w:rFonts w:eastAsiaTheme="minorEastAsia" w:cs="Arial"/>
          <w:i/>
          <w:sz w:val="22"/>
          <w:szCs w:val="22"/>
        </w:rPr>
        <w:t>Vortex-induced vibration (VIV) can have detrimental impacts on the integrity of pipelines if not properly accounted for in design. This project will involve a team of experts in the field of fluid dynamics, structure dynamics, coastal processes and geotechnical engineering to develop a new VIV model that employs fully</w:t>
      </w:r>
      <w:r w:rsidR="00E121BC" w:rsidRPr="00284BA7">
        <w:rPr>
          <w:rFonts w:eastAsiaTheme="minorEastAsia" w:cs="Arial"/>
          <w:i/>
          <w:sz w:val="22"/>
          <w:szCs w:val="22"/>
        </w:rPr>
        <w:t xml:space="preserve"> </w:t>
      </w:r>
      <w:r w:rsidRPr="00284BA7">
        <w:rPr>
          <w:rFonts w:eastAsiaTheme="minorEastAsia" w:cs="Arial"/>
          <w:i/>
          <w:sz w:val="22"/>
          <w:szCs w:val="22"/>
        </w:rPr>
        <w:t xml:space="preserve">coupled fluid dynamics, nonlinear structure and soil dynamics. </w:t>
      </w:r>
    </w:p>
    <w:p w14:paraId="14444AAC" w14:textId="77777777" w:rsidR="004501FA" w:rsidRPr="00284BA7" w:rsidRDefault="004501FA" w:rsidP="004D605D">
      <w:pPr>
        <w:widowControl/>
        <w:suppressAutoHyphens w:val="0"/>
        <w:spacing w:line="276" w:lineRule="auto"/>
        <w:ind w:firstLine="0"/>
        <w:rPr>
          <w:rFonts w:eastAsiaTheme="minorEastAsia" w:cs="Arial"/>
          <w:sz w:val="22"/>
          <w:szCs w:val="22"/>
        </w:rPr>
      </w:pPr>
    </w:p>
    <w:p w14:paraId="3295F9D1" w14:textId="29AA08FB" w:rsidR="004501FA" w:rsidRPr="00284BA7" w:rsidRDefault="004501FA" w:rsidP="004D605D">
      <w:pPr>
        <w:pStyle w:val="ListParagraph"/>
        <w:widowControl/>
        <w:numPr>
          <w:ilvl w:val="0"/>
          <w:numId w:val="6"/>
        </w:numPr>
        <w:suppressAutoHyphens w:val="0"/>
        <w:spacing w:line="276" w:lineRule="auto"/>
        <w:rPr>
          <w:rFonts w:eastAsiaTheme="minorEastAsia" w:cs="Arial"/>
          <w:b/>
          <w:sz w:val="22"/>
          <w:szCs w:val="22"/>
        </w:rPr>
      </w:pPr>
      <w:r w:rsidRPr="00284BA7">
        <w:rPr>
          <w:rFonts w:eastAsiaTheme="minorEastAsia" w:cs="Arial"/>
          <w:b/>
          <w:sz w:val="22"/>
          <w:szCs w:val="22"/>
        </w:rPr>
        <w:t>Arctic Coastal Erosion Modeling Using Machine Learning and Process-Based Approaches</w:t>
      </w:r>
      <w:r w:rsidR="00773BBC" w:rsidRPr="00284BA7">
        <w:rPr>
          <w:rFonts w:eastAsiaTheme="minorEastAsia" w:cs="Arial"/>
          <w:sz w:val="22"/>
          <w:szCs w:val="22"/>
        </w:rPr>
        <w:t xml:space="preserve"> (Matthew </w:t>
      </w:r>
      <w:proofErr w:type="spellStart"/>
      <w:r w:rsidR="00773BBC" w:rsidRPr="00284BA7">
        <w:rPr>
          <w:rFonts w:eastAsiaTheme="minorEastAsia" w:cs="Arial"/>
          <w:sz w:val="22"/>
          <w:szCs w:val="22"/>
        </w:rPr>
        <w:t>Kupilik</w:t>
      </w:r>
      <w:proofErr w:type="spellEnd"/>
      <w:r w:rsidR="002919E5">
        <w:rPr>
          <w:rFonts w:eastAsiaTheme="minorEastAsia" w:cs="Arial"/>
          <w:sz w:val="22"/>
          <w:szCs w:val="22"/>
        </w:rPr>
        <w:t>/</w:t>
      </w:r>
      <w:r w:rsidR="002919E5" w:rsidRPr="00284BA7">
        <w:rPr>
          <w:rFonts w:eastAsiaTheme="minorEastAsia" w:cs="Arial"/>
          <w:sz w:val="22"/>
          <w:szCs w:val="22"/>
        </w:rPr>
        <w:t>Tom Ravens</w:t>
      </w:r>
      <w:r w:rsidR="002919E5">
        <w:rPr>
          <w:rFonts w:eastAsiaTheme="minorEastAsia" w:cs="Arial"/>
          <w:sz w:val="22"/>
          <w:szCs w:val="22"/>
        </w:rPr>
        <w:t>/</w:t>
      </w:r>
      <w:proofErr w:type="spellStart"/>
      <w:r w:rsidR="002919E5">
        <w:rPr>
          <w:rFonts w:eastAsiaTheme="minorEastAsia" w:cs="Arial"/>
          <w:sz w:val="22"/>
          <w:szCs w:val="22"/>
        </w:rPr>
        <w:t>Caixia</w:t>
      </w:r>
      <w:proofErr w:type="spellEnd"/>
      <w:r w:rsidR="002919E5">
        <w:rPr>
          <w:rFonts w:eastAsiaTheme="minorEastAsia" w:cs="Arial"/>
          <w:sz w:val="22"/>
          <w:szCs w:val="22"/>
        </w:rPr>
        <w:t xml:space="preserve"> Wang/Frank </w:t>
      </w:r>
      <w:proofErr w:type="spellStart"/>
      <w:r w:rsidR="002919E5">
        <w:rPr>
          <w:rFonts w:eastAsiaTheme="minorEastAsia" w:cs="Arial"/>
          <w:sz w:val="22"/>
          <w:szCs w:val="22"/>
        </w:rPr>
        <w:t>Witmer</w:t>
      </w:r>
      <w:proofErr w:type="spellEnd"/>
      <w:r w:rsidR="00773BBC" w:rsidRPr="00284BA7">
        <w:rPr>
          <w:rFonts w:eastAsiaTheme="minorEastAsia" w:cs="Arial"/>
          <w:sz w:val="22"/>
          <w:szCs w:val="22"/>
        </w:rPr>
        <w:t>)</w:t>
      </w:r>
    </w:p>
    <w:p w14:paraId="2E7EA1D0" w14:textId="6CE0BF4A" w:rsidR="00081BBD" w:rsidRPr="00284BA7" w:rsidRDefault="00002952" w:rsidP="004D605D">
      <w:pPr>
        <w:widowControl/>
        <w:suppressAutoHyphens w:val="0"/>
        <w:spacing w:line="276" w:lineRule="auto"/>
        <w:ind w:left="720" w:firstLine="0"/>
        <w:rPr>
          <w:rFonts w:eastAsiaTheme="minorEastAsia" w:cs="Arial"/>
          <w:i/>
          <w:sz w:val="22"/>
          <w:szCs w:val="22"/>
        </w:rPr>
      </w:pPr>
      <w:r w:rsidRPr="00284BA7">
        <w:rPr>
          <w:rFonts w:eastAsiaTheme="minorEastAsia" w:cs="Arial"/>
          <w:i/>
          <w:sz w:val="22"/>
          <w:szCs w:val="22"/>
        </w:rPr>
        <w:t>Coastal communities, industry, and governmental agencies in Arctic Alaska are suffering from accelerating coastal erosion due to climate warming. This project will develop predictive models based on machine-learning approaches and detailed accounting of the thermal and coastal processes</w:t>
      </w:r>
      <w:r w:rsidR="0054683B" w:rsidRPr="00284BA7">
        <w:rPr>
          <w:rFonts w:eastAsiaTheme="minorEastAsia" w:cs="Arial"/>
          <w:i/>
          <w:sz w:val="22"/>
          <w:szCs w:val="22"/>
        </w:rPr>
        <w:t>. It will also</w:t>
      </w:r>
      <w:r w:rsidR="005849DB" w:rsidRPr="00284BA7">
        <w:rPr>
          <w:rFonts w:eastAsiaTheme="minorEastAsia" w:cs="Arial"/>
          <w:i/>
          <w:sz w:val="22"/>
          <w:szCs w:val="22"/>
        </w:rPr>
        <w:t xml:space="preserve"> </w:t>
      </w:r>
      <w:r w:rsidR="00E43A97" w:rsidRPr="00284BA7">
        <w:rPr>
          <w:rFonts w:eastAsiaTheme="minorEastAsia" w:cs="Arial"/>
          <w:i/>
          <w:sz w:val="22"/>
          <w:szCs w:val="22"/>
        </w:rPr>
        <w:t>us</w:t>
      </w:r>
      <w:r w:rsidR="005849DB" w:rsidRPr="00284BA7">
        <w:rPr>
          <w:rFonts w:eastAsiaTheme="minorEastAsia" w:cs="Arial"/>
          <w:i/>
          <w:sz w:val="22"/>
          <w:szCs w:val="22"/>
        </w:rPr>
        <w:t>e</w:t>
      </w:r>
      <w:r w:rsidR="0054683B" w:rsidRPr="00284BA7">
        <w:rPr>
          <w:rFonts w:eastAsiaTheme="minorEastAsia" w:cs="Arial"/>
          <w:i/>
          <w:sz w:val="22"/>
          <w:szCs w:val="22"/>
        </w:rPr>
        <w:t xml:space="preserve"> </w:t>
      </w:r>
      <w:r w:rsidR="005849DB" w:rsidRPr="00284BA7">
        <w:rPr>
          <w:rFonts w:eastAsiaTheme="minorEastAsia" w:cs="Arial"/>
          <w:i/>
          <w:sz w:val="22"/>
          <w:szCs w:val="22"/>
        </w:rPr>
        <w:t xml:space="preserve">modeling </w:t>
      </w:r>
      <w:r w:rsidR="00BD4193" w:rsidRPr="00284BA7">
        <w:rPr>
          <w:rFonts w:eastAsiaTheme="minorEastAsia" w:cs="Arial"/>
          <w:i/>
          <w:sz w:val="22"/>
          <w:szCs w:val="22"/>
        </w:rPr>
        <w:t>to</w:t>
      </w:r>
      <w:r w:rsidR="005849DB" w:rsidRPr="00284BA7">
        <w:rPr>
          <w:rFonts w:eastAsiaTheme="minorEastAsia" w:cs="Arial"/>
          <w:i/>
          <w:sz w:val="22"/>
          <w:szCs w:val="22"/>
        </w:rPr>
        <w:t xml:space="preserve"> </w:t>
      </w:r>
      <w:r w:rsidR="00E43A97" w:rsidRPr="00284BA7">
        <w:rPr>
          <w:rFonts w:eastAsiaTheme="minorEastAsia" w:cs="Arial"/>
          <w:i/>
          <w:sz w:val="22"/>
          <w:szCs w:val="22"/>
        </w:rPr>
        <w:t>exam</w:t>
      </w:r>
      <w:r w:rsidR="005849DB" w:rsidRPr="00284BA7">
        <w:rPr>
          <w:rFonts w:eastAsiaTheme="minorEastAsia" w:cs="Arial"/>
          <w:i/>
          <w:sz w:val="22"/>
          <w:szCs w:val="22"/>
        </w:rPr>
        <w:t>ine</w:t>
      </w:r>
      <w:r w:rsidRPr="00284BA7">
        <w:rPr>
          <w:rFonts w:eastAsiaTheme="minorEastAsia" w:cs="Arial"/>
          <w:i/>
          <w:sz w:val="22"/>
          <w:szCs w:val="22"/>
        </w:rPr>
        <w:t xml:space="preserve"> techniques to slow coastal erosion</w:t>
      </w:r>
      <w:r w:rsidR="00163E1E" w:rsidRPr="00284BA7">
        <w:rPr>
          <w:rFonts w:eastAsiaTheme="minorEastAsia" w:cs="Arial"/>
          <w:i/>
          <w:sz w:val="22"/>
          <w:szCs w:val="22"/>
        </w:rPr>
        <w:t>.</w:t>
      </w:r>
    </w:p>
    <w:p w14:paraId="4CE34721" w14:textId="77777777" w:rsidR="004D605D" w:rsidRPr="00284BA7" w:rsidRDefault="004D605D" w:rsidP="004D605D">
      <w:pPr>
        <w:widowControl/>
        <w:suppressAutoHyphens w:val="0"/>
        <w:spacing w:line="276" w:lineRule="auto"/>
        <w:ind w:firstLine="0"/>
        <w:jc w:val="center"/>
        <w:rPr>
          <w:rFonts w:eastAsiaTheme="minorEastAsia" w:cs="Arial"/>
          <w:iCs/>
          <w:sz w:val="22"/>
          <w:szCs w:val="22"/>
        </w:rPr>
      </w:pPr>
    </w:p>
    <w:p w14:paraId="7BCB40E7" w14:textId="48B07482" w:rsidR="004501FA" w:rsidRPr="00284BA7" w:rsidRDefault="006C183E" w:rsidP="004D605D">
      <w:pPr>
        <w:pStyle w:val="ListParagraph"/>
        <w:widowControl/>
        <w:numPr>
          <w:ilvl w:val="0"/>
          <w:numId w:val="6"/>
        </w:numPr>
        <w:suppressAutoHyphens w:val="0"/>
        <w:spacing w:line="276" w:lineRule="auto"/>
        <w:rPr>
          <w:rFonts w:eastAsiaTheme="minorEastAsia" w:cs="Arial"/>
          <w:b/>
          <w:sz w:val="22"/>
          <w:szCs w:val="22"/>
        </w:rPr>
      </w:pPr>
      <w:r w:rsidRPr="00284BA7">
        <w:rPr>
          <w:rFonts w:eastAsiaTheme="minorEastAsia" w:cs="Arial"/>
          <w:b/>
          <w:sz w:val="22"/>
          <w:szCs w:val="22"/>
        </w:rPr>
        <w:t>Myce</w:t>
      </w:r>
      <w:r w:rsidR="004501FA" w:rsidRPr="00284BA7">
        <w:rPr>
          <w:rFonts w:eastAsiaTheme="minorEastAsia" w:cs="Arial"/>
          <w:b/>
          <w:sz w:val="22"/>
          <w:szCs w:val="22"/>
        </w:rPr>
        <w:t>lium-based Biomaterials for Sustainable Thermal Insulation in the Arctic</w:t>
      </w:r>
      <w:r w:rsidR="004F0E46" w:rsidRPr="00284BA7">
        <w:rPr>
          <w:rFonts w:eastAsiaTheme="minorEastAsia" w:cs="Arial"/>
          <w:sz w:val="22"/>
          <w:szCs w:val="22"/>
        </w:rPr>
        <w:t xml:space="preserve"> (Philippe </w:t>
      </w:r>
      <w:proofErr w:type="spellStart"/>
      <w:r w:rsidR="004F0E46" w:rsidRPr="00284BA7">
        <w:rPr>
          <w:rFonts w:eastAsiaTheme="minorEastAsia" w:cs="Arial"/>
          <w:sz w:val="22"/>
          <w:szCs w:val="22"/>
        </w:rPr>
        <w:t>Amstislavski</w:t>
      </w:r>
      <w:proofErr w:type="spellEnd"/>
      <w:r w:rsidR="002919E5">
        <w:rPr>
          <w:rFonts w:eastAsiaTheme="minorEastAsia" w:cs="Arial"/>
          <w:sz w:val="22"/>
          <w:szCs w:val="22"/>
        </w:rPr>
        <w:t>/</w:t>
      </w:r>
      <w:proofErr w:type="spellStart"/>
      <w:r w:rsidR="00762C1F" w:rsidRPr="00284BA7">
        <w:rPr>
          <w:rFonts w:eastAsiaTheme="minorEastAsia" w:cs="Arial"/>
          <w:sz w:val="22"/>
          <w:szCs w:val="22"/>
        </w:rPr>
        <w:t>Zhaohui</w:t>
      </w:r>
      <w:proofErr w:type="spellEnd"/>
      <w:r w:rsidR="00762C1F" w:rsidRPr="00284BA7">
        <w:rPr>
          <w:rFonts w:eastAsiaTheme="minorEastAsia" w:cs="Arial"/>
          <w:sz w:val="22"/>
          <w:szCs w:val="22"/>
        </w:rPr>
        <w:t xml:space="preserve"> Joey Yang</w:t>
      </w:r>
      <w:r w:rsidR="004F0E46" w:rsidRPr="00284BA7">
        <w:rPr>
          <w:rFonts w:eastAsiaTheme="minorEastAsia" w:cs="Arial"/>
          <w:sz w:val="22"/>
          <w:szCs w:val="22"/>
        </w:rPr>
        <w:t>)</w:t>
      </w:r>
    </w:p>
    <w:p w14:paraId="6232789A" w14:textId="0B991C15" w:rsidR="004D605D" w:rsidRPr="00284BA7" w:rsidRDefault="004F0E46" w:rsidP="004D605D">
      <w:pPr>
        <w:widowControl/>
        <w:suppressAutoHyphens w:val="0"/>
        <w:spacing w:line="276" w:lineRule="auto"/>
        <w:ind w:left="720" w:firstLine="0"/>
        <w:rPr>
          <w:rFonts w:eastAsiaTheme="minorEastAsia" w:cs="Arial"/>
          <w:i/>
          <w:sz w:val="22"/>
          <w:szCs w:val="22"/>
        </w:rPr>
      </w:pPr>
      <w:r w:rsidRPr="00284BA7">
        <w:rPr>
          <w:rFonts w:eastAsiaTheme="minorEastAsia" w:cs="Arial"/>
          <w:i/>
          <w:sz w:val="22"/>
          <w:szCs w:val="22"/>
        </w:rPr>
        <w:t>New</w:t>
      </w:r>
      <w:r w:rsidR="005D1BA7" w:rsidRPr="00284BA7">
        <w:rPr>
          <w:rFonts w:eastAsiaTheme="minorEastAsia" w:cs="Arial"/>
          <w:i/>
          <w:sz w:val="22"/>
          <w:szCs w:val="22"/>
        </w:rPr>
        <w:t xml:space="preserve"> thermal insulation </w:t>
      </w:r>
      <w:proofErr w:type="spellStart"/>
      <w:r w:rsidR="005D1BA7" w:rsidRPr="00284BA7">
        <w:rPr>
          <w:rFonts w:eastAsiaTheme="minorEastAsia" w:cs="Arial"/>
          <w:i/>
          <w:sz w:val="22"/>
          <w:szCs w:val="22"/>
        </w:rPr>
        <w:t>biofoams</w:t>
      </w:r>
      <w:proofErr w:type="spellEnd"/>
      <w:r w:rsidR="005D1BA7" w:rsidRPr="00284BA7">
        <w:rPr>
          <w:rFonts w:eastAsiaTheme="minorEastAsia" w:cs="Arial"/>
          <w:i/>
          <w:sz w:val="22"/>
          <w:szCs w:val="22"/>
        </w:rPr>
        <w:t xml:space="preserve"> can be bioengineered from white-rot fungi</w:t>
      </w:r>
      <w:r w:rsidRPr="00284BA7">
        <w:rPr>
          <w:rFonts w:eastAsiaTheme="minorEastAsia" w:cs="Arial"/>
          <w:i/>
          <w:sz w:val="22"/>
          <w:szCs w:val="22"/>
        </w:rPr>
        <w:t xml:space="preserve"> native</w:t>
      </w:r>
      <w:r w:rsidR="005D1BA7" w:rsidRPr="00284BA7">
        <w:rPr>
          <w:rFonts w:eastAsiaTheme="minorEastAsia" w:cs="Arial"/>
          <w:i/>
          <w:sz w:val="22"/>
          <w:szCs w:val="22"/>
        </w:rPr>
        <w:t xml:space="preserve"> to Alaska and </w:t>
      </w:r>
      <w:r w:rsidRPr="00284BA7">
        <w:rPr>
          <w:rFonts w:eastAsiaTheme="minorEastAsia" w:cs="Arial"/>
          <w:i/>
          <w:sz w:val="22"/>
          <w:szCs w:val="22"/>
        </w:rPr>
        <w:t xml:space="preserve">local </w:t>
      </w:r>
      <w:r w:rsidR="005D1BA7" w:rsidRPr="00284BA7">
        <w:rPr>
          <w:rFonts w:eastAsiaTheme="minorEastAsia" w:cs="Arial"/>
          <w:i/>
          <w:sz w:val="22"/>
          <w:szCs w:val="22"/>
        </w:rPr>
        <w:t xml:space="preserve">forestry byproducts. </w:t>
      </w:r>
      <w:r w:rsidR="00492B89" w:rsidRPr="00284BA7">
        <w:rPr>
          <w:rFonts w:eastAsiaTheme="minorEastAsia" w:cs="Arial"/>
          <w:i/>
          <w:sz w:val="22"/>
          <w:szCs w:val="22"/>
        </w:rPr>
        <w:t>R</w:t>
      </w:r>
      <w:r w:rsidRPr="00284BA7">
        <w:rPr>
          <w:rFonts w:eastAsiaTheme="minorEastAsia" w:cs="Arial"/>
          <w:i/>
          <w:sz w:val="22"/>
          <w:szCs w:val="22"/>
        </w:rPr>
        <w:t xml:space="preserve">enewable and biodegradable, these </w:t>
      </w:r>
      <w:proofErr w:type="spellStart"/>
      <w:r w:rsidRPr="00284BA7">
        <w:rPr>
          <w:rFonts w:eastAsiaTheme="minorEastAsia" w:cs="Arial"/>
          <w:i/>
          <w:sz w:val="22"/>
          <w:szCs w:val="22"/>
        </w:rPr>
        <w:t>biofoams</w:t>
      </w:r>
      <w:proofErr w:type="spellEnd"/>
      <w:r w:rsidRPr="00284BA7">
        <w:rPr>
          <w:rFonts w:eastAsiaTheme="minorEastAsia" w:cs="Arial"/>
          <w:i/>
          <w:sz w:val="22"/>
          <w:szCs w:val="22"/>
        </w:rPr>
        <w:t xml:space="preserve"> could be developed into a</w:t>
      </w:r>
      <w:r w:rsidR="00492B89" w:rsidRPr="00284BA7">
        <w:rPr>
          <w:rFonts w:eastAsiaTheme="minorEastAsia" w:cs="Arial"/>
          <w:i/>
          <w:sz w:val="22"/>
          <w:szCs w:val="22"/>
        </w:rPr>
        <w:t xml:space="preserve"> sustainable alternative to plastics currently used for</w:t>
      </w:r>
      <w:r w:rsidRPr="00284BA7">
        <w:rPr>
          <w:rFonts w:eastAsiaTheme="minorEastAsia" w:cs="Arial"/>
          <w:i/>
          <w:sz w:val="22"/>
          <w:szCs w:val="22"/>
        </w:rPr>
        <w:t xml:space="preserve"> insulation.</w:t>
      </w:r>
      <w:r w:rsidR="00492B89" w:rsidRPr="00284BA7">
        <w:rPr>
          <w:rFonts w:eastAsiaTheme="minorEastAsia" w:cs="Arial"/>
          <w:i/>
          <w:sz w:val="22"/>
          <w:szCs w:val="22"/>
        </w:rPr>
        <w:t xml:space="preserve"> </w:t>
      </w:r>
      <w:r w:rsidRPr="00284BA7">
        <w:rPr>
          <w:rFonts w:eastAsiaTheme="minorEastAsia" w:cs="Arial"/>
          <w:i/>
          <w:sz w:val="22"/>
          <w:szCs w:val="22"/>
        </w:rPr>
        <w:t>This project aims to improve the</w:t>
      </w:r>
      <w:r w:rsidR="00492B89" w:rsidRPr="00284BA7">
        <w:rPr>
          <w:rFonts w:eastAsiaTheme="minorEastAsia" w:cs="Arial"/>
          <w:i/>
          <w:sz w:val="22"/>
          <w:szCs w:val="22"/>
        </w:rPr>
        <w:t xml:space="preserve"> </w:t>
      </w:r>
      <w:proofErr w:type="spellStart"/>
      <w:r w:rsidR="00492B89" w:rsidRPr="00284BA7">
        <w:rPr>
          <w:rFonts w:eastAsiaTheme="minorEastAsia" w:cs="Arial"/>
          <w:i/>
          <w:sz w:val="22"/>
          <w:szCs w:val="22"/>
        </w:rPr>
        <w:t>biofoam’s</w:t>
      </w:r>
      <w:proofErr w:type="spellEnd"/>
      <w:r w:rsidRPr="00284BA7">
        <w:rPr>
          <w:rFonts w:eastAsiaTheme="minorEastAsia" w:cs="Arial"/>
          <w:i/>
          <w:sz w:val="22"/>
          <w:szCs w:val="22"/>
        </w:rPr>
        <w:t xml:space="preserve"> thermal resistance and lower </w:t>
      </w:r>
      <w:r w:rsidR="00492B89" w:rsidRPr="00284BA7">
        <w:rPr>
          <w:rFonts w:eastAsiaTheme="minorEastAsia" w:cs="Arial"/>
          <w:i/>
          <w:sz w:val="22"/>
          <w:szCs w:val="22"/>
        </w:rPr>
        <w:t xml:space="preserve">its </w:t>
      </w:r>
      <w:r w:rsidRPr="00284BA7">
        <w:rPr>
          <w:rFonts w:eastAsiaTheme="minorEastAsia" w:cs="Arial"/>
          <w:i/>
          <w:sz w:val="22"/>
          <w:szCs w:val="22"/>
        </w:rPr>
        <w:t>density</w:t>
      </w:r>
      <w:r w:rsidR="004E5A79" w:rsidRPr="00284BA7">
        <w:rPr>
          <w:rFonts w:eastAsiaTheme="minorEastAsia" w:cs="Arial"/>
          <w:i/>
          <w:sz w:val="22"/>
          <w:szCs w:val="22"/>
        </w:rPr>
        <w:t>,</w:t>
      </w:r>
      <w:r w:rsidR="00492B89" w:rsidRPr="00284BA7">
        <w:rPr>
          <w:rFonts w:eastAsiaTheme="minorEastAsia" w:cs="Arial"/>
          <w:i/>
          <w:sz w:val="22"/>
          <w:szCs w:val="22"/>
        </w:rPr>
        <w:t xml:space="preserve"> </w:t>
      </w:r>
      <w:r w:rsidRPr="00284BA7">
        <w:rPr>
          <w:rFonts w:eastAsiaTheme="minorEastAsia" w:cs="Arial"/>
          <w:i/>
          <w:sz w:val="22"/>
          <w:szCs w:val="22"/>
        </w:rPr>
        <w:t xml:space="preserve">without compromising </w:t>
      </w:r>
      <w:r w:rsidR="00492B89" w:rsidRPr="00284BA7">
        <w:rPr>
          <w:rFonts w:eastAsiaTheme="minorEastAsia" w:cs="Arial"/>
          <w:i/>
          <w:sz w:val="22"/>
          <w:szCs w:val="22"/>
        </w:rPr>
        <w:t xml:space="preserve">its </w:t>
      </w:r>
      <w:r w:rsidRPr="00284BA7">
        <w:rPr>
          <w:rFonts w:eastAsiaTheme="minorEastAsia" w:cs="Arial"/>
          <w:i/>
          <w:sz w:val="22"/>
          <w:szCs w:val="22"/>
        </w:rPr>
        <w:t>stiffness and strength</w:t>
      </w:r>
      <w:r w:rsidR="004E5A79" w:rsidRPr="00284BA7">
        <w:rPr>
          <w:rFonts w:eastAsiaTheme="minorEastAsia" w:cs="Arial"/>
          <w:i/>
          <w:sz w:val="22"/>
          <w:szCs w:val="22"/>
        </w:rPr>
        <w:t>,</w:t>
      </w:r>
      <w:r w:rsidR="002E3D5D" w:rsidRPr="00284BA7">
        <w:rPr>
          <w:rFonts w:eastAsiaTheme="minorEastAsia" w:cs="Arial"/>
          <w:i/>
          <w:sz w:val="22"/>
          <w:szCs w:val="22"/>
        </w:rPr>
        <w:t xml:space="preserve"> in order to</w:t>
      </w:r>
      <w:r w:rsidR="00FF05D6" w:rsidRPr="00284BA7">
        <w:rPr>
          <w:rFonts w:eastAsiaTheme="minorEastAsia" w:cs="Arial"/>
          <w:i/>
          <w:sz w:val="22"/>
          <w:szCs w:val="22"/>
        </w:rPr>
        <w:t xml:space="preserve"> bring it closer to field</w:t>
      </w:r>
      <w:r w:rsidR="00A96D08" w:rsidRPr="00284BA7">
        <w:rPr>
          <w:rFonts w:eastAsiaTheme="minorEastAsia" w:cs="Arial"/>
          <w:i/>
          <w:sz w:val="22"/>
          <w:szCs w:val="22"/>
        </w:rPr>
        <w:t xml:space="preserve"> experimentation.</w:t>
      </w:r>
    </w:p>
    <w:p w14:paraId="27157474" w14:textId="70069BA7" w:rsidR="004501FA" w:rsidRPr="00284BA7" w:rsidRDefault="004501FA" w:rsidP="004D605D">
      <w:pPr>
        <w:widowControl/>
        <w:suppressAutoHyphens w:val="0"/>
        <w:spacing w:line="276" w:lineRule="auto"/>
        <w:ind w:firstLine="0"/>
        <w:rPr>
          <w:rFonts w:eastAsiaTheme="minorEastAsia" w:cs="Arial"/>
          <w:sz w:val="22"/>
          <w:szCs w:val="22"/>
        </w:rPr>
      </w:pPr>
    </w:p>
    <w:p w14:paraId="291DBF93" w14:textId="20EADFB7" w:rsidR="005411E8" w:rsidRPr="00284BA7" w:rsidRDefault="002D05B8" w:rsidP="004D605D">
      <w:pPr>
        <w:suppressAutoHyphens w:val="0"/>
        <w:autoSpaceDE w:val="0"/>
        <w:autoSpaceDN w:val="0"/>
        <w:adjustRightInd w:val="0"/>
        <w:spacing w:line="276" w:lineRule="auto"/>
        <w:ind w:firstLine="0"/>
        <w:rPr>
          <w:rFonts w:eastAsiaTheme="minorEastAsia" w:cs="Arial"/>
          <w:sz w:val="22"/>
          <w:szCs w:val="22"/>
        </w:rPr>
      </w:pPr>
      <w:r w:rsidRPr="00284BA7">
        <w:rPr>
          <w:rFonts w:eastAsiaTheme="minorEastAsia" w:cs="Arial"/>
          <w:sz w:val="22"/>
          <w:szCs w:val="22"/>
        </w:rPr>
        <w:t>The ConocoPhillips Arctic Science and Engineering Endowment provide</w:t>
      </w:r>
      <w:r w:rsidR="003120B3" w:rsidRPr="00284BA7">
        <w:rPr>
          <w:rFonts w:eastAsiaTheme="minorEastAsia" w:cs="Arial"/>
          <w:sz w:val="22"/>
          <w:szCs w:val="22"/>
        </w:rPr>
        <w:t>s</w:t>
      </w:r>
      <w:r w:rsidRPr="00284BA7">
        <w:rPr>
          <w:rFonts w:eastAsiaTheme="minorEastAsia" w:cs="Arial"/>
          <w:sz w:val="22"/>
          <w:szCs w:val="22"/>
        </w:rPr>
        <w:t xml:space="preserve"> awards annually for winning proposals. </w:t>
      </w:r>
      <w:r w:rsidR="005411E8" w:rsidRPr="00284BA7">
        <w:rPr>
          <w:rFonts w:eastAsiaTheme="minorEastAsia" w:cs="Arial"/>
          <w:sz w:val="22"/>
          <w:szCs w:val="22"/>
        </w:rPr>
        <w:t>F</w:t>
      </w:r>
      <w:r w:rsidRPr="00284BA7">
        <w:rPr>
          <w:rFonts w:eastAsiaTheme="minorEastAsia" w:cs="Arial"/>
          <w:sz w:val="22"/>
          <w:szCs w:val="22"/>
        </w:rPr>
        <w:t>or more information about the endowment</w:t>
      </w:r>
      <w:r w:rsidR="00AB4F16" w:rsidRPr="00284BA7">
        <w:rPr>
          <w:rFonts w:eastAsiaTheme="minorEastAsia" w:cs="Arial"/>
          <w:sz w:val="22"/>
          <w:szCs w:val="22"/>
        </w:rPr>
        <w:t>,</w:t>
      </w:r>
      <w:r w:rsidR="005411E8" w:rsidRPr="00284BA7">
        <w:rPr>
          <w:rFonts w:eastAsiaTheme="minorEastAsia" w:cs="Arial"/>
          <w:sz w:val="22"/>
          <w:szCs w:val="22"/>
        </w:rPr>
        <w:t xml:space="preserve"> please visit </w:t>
      </w:r>
      <w:r w:rsidR="00EB0D9D" w:rsidRPr="00284BA7">
        <w:rPr>
          <w:rFonts w:eastAsiaTheme="minorEastAsia" w:cs="Arial"/>
          <w:sz w:val="22"/>
          <w:szCs w:val="22"/>
        </w:rPr>
        <w:t>uaa.alaska.edu/chancellor.</w:t>
      </w:r>
    </w:p>
    <w:p w14:paraId="4711A17D" w14:textId="559F9060" w:rsidR="002D05B8" w:rsidRPr="00284BA7" w:rsidRDefault="002D05B8" w:rsidP="004D605D">
      <w:pPr>
        <w:suppressAutoHyphens w:val="0"/>
        <w:autoSpaceDE w:val="0"/>
        <w:autoSpaceDN w:val="0"/>
        <w:adjustRightInd w:val="0"/>
        <w:spacing w:line="276" w:lineRule="auto"/>
        <w:ind w:firstLine="0"/>
        <w:rPr>
          <w:rFonts w:eastAsiaTheme="minorEastAsia" w:cs="Arial"/>
          <w:sz w:val="22"/>
          <w:szCs w:val="22"/>
        </w:rPr>
      </w:pPr>
    </w:p>
    <w:p w14:paraId="2FB38842" w14:textId="06DF7679" w:rsidR="002D05B8" w:rsidRPr="00284BA7" w:rsidRDefault="002D05B8" w:rsidP="004D605D">
      <w:pPr>
        <w:suppressAutoHyphens w:val="0"/>
        <w:autoSpaceDE w:val="0"/>
        <w:autoSpaceDN w:val="0"/>
        <w:adjustRightInd w:val="0"/>
        <w:spacing w:after="280" w:line="276" w:lineRule="auto"/>
        <w:ind w:firstLine="0"/>
        <w:jc w:val="center"/>
        <w:rPr>
          <w:rFonts w:eastAsiaTheme="minorEastAsia" w:cs="Arial"/>
          <w:sz w:val="22"/>
          <w:szCs w:val="22"/>
        </w:rPr>
      </w:pPr>
      <w:r w:rsidRPr="00284BA7">
        <w:rPr>
          <w:rFonts w:eastAsiaTheme="minorEastAsia" w:cs="Arial"/>
          <w:sz w:val="22"/>
          <w:szCs w:val="22"/>
        </w:rPr>
        <w:t xml:space="preserve"># # </w:t>
      </w:r>
      <w:r w:rsidR="00034626" w:rsidRPr="00284BA7">
        <w:rPr>
          <w:rFonts w:eastAsiaTheme="minorEastAsia" w:cs="Arial"/>
          <w:sz w:val="22"/>
          <w:szCs w:val="22"/>
        </w:rPr>
        <w:t>#</w:t>
      </w:r>
    </w:p>
    <w:p w14:paraId="47D6C665" w14:textId="1951CF83" w:rsidR="009D3775" w:rsidRPr="00284BA7" w:rsidRDefault="009D3775" w:rsidP="00EB0D9D">
      <w:pPr>
        <w:suppressAutoHyphens w:val="0"/>
        <w:autoSpaceDE w:val="0"/>
        <w:autoSpaceDN w:val="0"/>
        <w:adjustRightInd w:val="0"/>
        <w:spacing w:after="280" w:line="276" w:lineRule="auto"/>
        <w:ind w:firstLine="0"/>
        <w:rPr>
          <w:rFonts w:eastAsiaTheme="minorEastAsia" w:cs="Arial"/>
          <w:sz w:val="20"/>
          <w:szCs w:val="20"/>
        </w:rPr>
      </w:pPr>
      <w:r w:rsidRPr="00284BA7">
        <w:rPr>
          <w:rFonts w:eastAsiaTheme="minorEastAsia" w:cs="Arial"/>
          <w:sz w:val="20"/>
          <w:szCs w:val="20"/>
        </w:rPr>
        <w:t>UNIVERSITY OF ALASKA ANCHORAGE</w:t>
      </w:r>
      <w:r w:rsidR="00EB0D9D" w:rsidRPr="00284BA7">
        <w:rPr>
          <w:rFonts w:eastAsiaTheme="minorEastAsia" w:cs="Arial"/>
          <w:sz w:val="20"/>
          <w:szCs w:val="20"/>
        </w:rPr>
        <w:br/>
      </w:r>
      <w:r w:rsidRPr="00284BA7">
        <w:rPr>
          <w:rFonts w:eastAsiaTheme="minorEastAsia" w:cs="Arial"/>
          <w:sz w:val="20"/>
          <w:szCs w:val="20"/>
        </w:rPr>
        <w:t>The University of Alaska Anchorage is Alaska’s largest university, educating more than</w:t>
      </w:r>
      <w:r w:rsidR="004E75CE" w:rsidRPr="00284BA7">
        <w:rPr>
          <w:rFonts w:eastAsiaTheme="minorEastAsia" w:cs="Arial"/>
          <w:sz w:val="20"/>
          <w:szCs w:val="20"/>
        </w:rPr>
        <w:t xml:space="preserve"> </w:t>
      </w:r>
      <w:r w:rsidRPr="00284BA7">
        <w:rPr>
          <w:rFonts w:eastAsiaTheme="minorEastAsia" w:cs="Arial"/>
          <w:sz w:val="20"/>
          <w:szCs w:val="20"/>
        </w:rPr>
        <w:t xml:space="preserve">18,000 students annually and offering programs in more than 150 areas of study. UAA’s mission is to discover and disseminate knowledge through teaching, research, engagement and creative expression. Learn more at uaa.alaska.edu. </w:t>
      </w:r>
    </w:p>
    <w:p w14:paraId="6500CD66" w14:textId="507617AA" w:rsidR="004D605D" w:rsidRDefault="0062053E" w:rsidP="00EB0D9D">
      <w:pPr>
        <w:suppressAutoHyphens w:val="0"/>
        <w:autoSpaceDE w:val="0"/>
        <w:autoSpaceDN w:val="0"/>
        <w:adjustRightInd w:val="0"/>
        <w:spacing w:after="280" w:line="276" w:lineRule="auto"/>
        <w:ind w:firstLine="0"/>
        <w:rPr>
          <w:rFonts w:eastAsiaTheme="minorEastAsia" w:cs="Arial"/>
          <w:sz w:val="20"/>
          <w:szCs w:val="20"/>
        </w:rPr>
      </w:pPr>
      <w:r w:rsidRPr="00EB0D9D">
        <w:rPr>
          <w:rFonts w:eastAsiaTheme="minorEastAsia" w:cs="Arial"/>
          <w:sz w:val="20"/>
          <w:szCs w:val="20"/>
        </w:rPr>
        <w:t>CONOCOPHILLIPS ALASKA</w:t>
      </w:r>
      <w:r>
        <w:rPr>
          <w:rFonts w:eastAsiaTheme="minorEastAsia" w:cs="Arial"/>
          <w:sz w:val="20"/>
          <w:szCs w:val="20"/>
        </w:rPr>
        <w:br/>
      </w:r>
      <w:r w:rsidRPr="00C10BA7">
        <w:rPr>
          <w:rFonts w:cs="Arial"/>
          <w:sz w:val="20"/>
        </w:rPr>
        <w:t>ConocoPhillips has been leading the search for energy in Alaska for more than 50 years</w:t>
      </w:r>
      <w:r>
        <w:rPr>
          <w:rFonts w:cs="Arial"/>
          <w:sz w:val="20"/>
        </w:rPr>
        <w:t xml:space="preserve"> and is also </w:t>
      </w:r>
      <w:r w:rsidRPr="00EB0D9D">
        <w:rPr>
          <w:rFonts w:eastAsiaTheme="minorEastAsia" w:cs="Arial"/>
          <w:sz w:val="20"/>
          <w:szCs w:val="20"/>
        </w:rPr>
        <w:t>commit</w:t>
      </w:r>
      <w:r>
        <w:rPr>
          <w:rFonts w:eastAsiaTheme="minorEastAsia" w:cs="Arial"/>
          <w:sz w:val="20"/>
          <w:szCs w:val="20"/>
        </w:rPr>
        <w:t>ted</w:t>
      </w:r>
      <w:r w:rsidRPr="00EB0D9D">
        <w:rPr>
          <w:rFonts w:eastAsiaTheme="minorEastAsia" w:cs="Arial"/>
          <w:sz w:val="20"/>
          <w:szCs w:val="20"/>
        </w:rPr>
        <w:t xml:space="preserve"> </w:t>
      </w:r>
      <w:r>
        <w:rPr>
          <w:rFonts w:eastAsiaTheme="minorEastAsia" w:cs="Arial"/>
          <w:sz w:val="20"/>
          <w:szCs w:val="20"/>
        </w:rPr>
        <w:t xml:space="preserve">to </w:t>
      </w:r>
      <w:r w:rsidRPr="00C10BA7">
        <w:rPr>
          <w:rFonts w:cs="Arial"/>
          <w:sz w:val="20"/>
        </w:rPr>
        <w:t>being</w:t>
      </w:r>
      <w:r>
        <w:rPr>
          <w:rFonts w:cs="Arial"/>
          <w:sz w:val="20"/>
        </w:rPr>
        <w:t xml:space="preserve"> a</w:t>
      </w:r>
      <w:r w:rsidRPr="00C10BA7">
        <w:rPr>
          <w:rFonts w:cs="Arial"/>
          <w:sz w:val="20"/>
        </w:rPr>
        <w:t xml:space="preserve"> good steward</w:t>
      </w:r>
      <w:r>
        <w:rPr>
          <w:rFonts w:cs="Arial"/>
          <w:sz w:val="20"/>
        </w:rPr>
        <w:t xml:space="preserve"> in</w:t>
      </w:r>
      <w:r w:rsidRPr="00C10BA7">
        <w:rPr>
          <w:rFonts w:cs="Arial"/>
          <w:sz w:val="20"/>
        </w:rPr>
        <w:t xml:space="preserve"> communit</w:t>
      </w:r>
      <w:r>
        <w:rPr>
          <w:rFonts w:cs="Arial"/>
          <w:sz w:val="20"/>
        </w:rPr>
        <w:t xml:space="preserve">ies where it operates, </w:t>
      </w:r>
      <w:r w:rsidRPr="00EB0D9D">
        <w:rPr>
          <w:rFonts w:eastAsiaTheme="minorEastAsia" w:cs="Arial"/>
          <w:sz w:val="20"/>
          <w:szCs w:val="20"/>
        </w:rPr>
        <w:t xml:space="preserve">including long-standing support </w:t>
      </w:r>
      <w:r>
        <w:rPr>
          <w:rFonts w:eastAsiaTheme="minorEastAsia" w:cs="Arial"/>
          <w:sz w:val="20"/>
          <w:szCs w:val="20"/>
        </w:rPr>
        <w:t xml:space="preserve">for </w:t>
      </w:r>
      <w:r w:rsidRPr="00EB0D9D">
        <w:rPr>
          <w:rFonts w:eastAsiaTheme="minorEastAsia" w:cs="Arial"/>
          <w:sz w:val="20"/>
          <w:szCs w:val="20"/>
        </w:rPr>
        <w:t xml:space="preserve">the University of Alaska system. ConocoPhillips’ historic $15 million pledge to UAA in 2008 brought the company’s total support to the </w:t>
      </w:r>
      <w:r>
        <w:rPr>
          <w:rFonts w:eastAsiaTheme="minorEastAsia" w:cs="Arial"/>
          <w:sz w:val="20"/>
          <w:szCs w:val="20"/>
        </w:rPr>
        <w:t>u</w:t>
      </w:r>
      <w:r w:rsidRPr="00EB0D9D">
        <w:rPr>
          <w:rFonts w:eastAsiaTheme="minorEastAsia" w:cs="Arial"/>
          <w:sz w:val="20"/>
          <w:szCs w:val="20"/>
        </w:rPr>
        <w:t>niversity system to more than $35 million since 2000.</w:t>
      </w:r>
    </w:p>
    <w:p w14:paraId="7A7BA5B4" w14:textId="77777777" w:rsidR="004D605D" w:rsidRPr="00EB0D9D" w:rsidRDefault="004D605D" w:rsidP="00EB0D9D">
      <w:pPr>
        <w:suppressAutoHyphens w:val="0"/>
        <w:autoSpaceDE w:val="0"/>
        <w:autoSpaceDN w:val="0"/>
        <w:adjustRightInd w:val="0"/>
        <w:spacing w:after="280" w:line="276" w:lineRule="auto"/>
        <w:ind w:firstLine="0"/>
        <w:rPr>
          <w:rFonts w:eastAsiaTheme="minorEastAsia" w:cs="Arial"/>
          <w:sz w:val="20"/>
          <w:szCs w:val="20"/>
        </w:rPr>
      </w:pPr>
    </w:p>
    <w:sectPr w:rsidR="004D605D" w:rsidRPr="00EB0D9D" w:rsidSect="00D86F9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7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41D70" w14:textId="77777777" w:rsidR="00383D95" w:rsidRDefault="00383D95">
      <w:r>
        <w:separator/>
      </w:r>
    </w:p>
  </w:endnote>
  <w:endnote w:type="continuationSeparator" w:id="0">
    <w:p w14:paraId="4852A565" w14:textId="77777777" w:rsidR="00383D95" w:rsidRDefault="0038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E459" w14:textId="77777777" w:rsidR="005E1182" w:rsidRDefault="005E1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F5D9" w14:textId="77777777" w:rsidR="00B276B3" w:rsidRPr="002567F7" w:rsidRDefault="00B276B3" w:rsidP="00D86F96">
    <w:pPr>
      <w:pStyle w:val="Footer"/>
      <w:jc w:val="right"/>
      <w:rPr>
        <w:rFonts w:ascii="Helvetica" w:hAnsi="Helvetica"/>
        <w:sz w:val="20"/>
        <w:szCs w:val="20"/>
      </w:rPr>
    </w:pPr>
    <w:r w:rsidRPr="0040606B">
      <w:rPr>
        <w:rFonts w:ascii="Helvetica" w:hAnsi="Helvetica"/>
        <w:sz w:val="20"/>
        <w:szCs w:val="20"/>
      </w:rPr>
      <w:t>www.uaa.alaska.edu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B6442" w14:textId="77777777" w:rsidR="005E1182" w:rsidRDefault="005E1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32E4A" w14:textId="77777777" w:rsidR="00383D95" w:rsidRDefault="00383D95">
      <w:r>
        <w:separator/>
      </w:r>
    </w:p>
  </w:footnote>
  <w:footnote w:type="continuationSeparator" w:id="0">
    <w:p w14:paraId="35F646A9" w14:textId="77777777" w:rsidR="00383D95" w:rsidRDefault="0038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DF262" w14:textId="77777777" w:rsidR="005E1182" w:rsidRDefault="005E1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86A1" w14:textId="445A72C8" w:rsidR="005E1182" w:rsidRDefault="005E11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39DA" w14:textId="77777777" w:rsidR="005E1182" w:rsidRDefault="005E1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05BCF"/>
    <w:multiLevelType w:val="hybridMultilevel"/>
    <w:tmpl w:val="A596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5489"/>
    <w:multiLevelType w:val="hybridMultilevel"/>
    <w:tmpl w:val="11C8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27"/>
    <w:rsid w:val="00002952"/>
    <w:rsid w:val="00030979"/>
    <w:rsid w:val="00032565"/>
    <w:rsid w:val="00034626"/>
    <w:rsid w:val="000402BC"/>
    <w:rsid w:val="00040BB6"/>
    <w:rsid w:val="00066ABE"/>
    <w:rsid w:val="000767FD"/>
    <w:rsid w:val="00081BBD"/>
    <w:rsid w:val="00090ECA"/>
    <w:rsid w:val="00092854"/>
    <w:rsid w:val="000978C9"/>
    <w:rsid w:val="000A1E2C"/>
    <w:rsid w:val="000D5C4C"/>
    <w:rsid w:val="000E30DC"/>
    <w:rsid w:val="0011192E"/>
    <w:rsid w:val="0012035A"/>
    <w:rsid w:val="00126AA6"/>
    <w:rsid w:val="00131B7D"/>
    <w:rsid w:val="001514F4"/>
    <w:rsid w:val="00163E1E"/>
    <w:rsid w:val="001C0AD3"/>
    <w:rsid w:val="001D2525"/>
    <w:rsid w:val="00201C61"/>
    <w:rsid w:val="00205D5D"/>
    <w:rsid w:val="0021454F"/>
    <w:rsid w:val="00242272"/>
    <w:rsid w:val="00284774"/>
    <w:rsid w:val="00284BA7"/>
    <w:rsid w:val="002919E5"/>
    <w:rsid w:val="002D05B8"/>
    <w:rsid w:val="002D4494"/>
    <w:rsid w:val="002D51F7"/>
    <w:rsid w:val="002E3D5D"/>
    <w:rsid w:val="002E5720"/>
    <w:rsid w:val="002E5D6B"/>
    <w:rsid w:val="003120B3"/>
    <w:rsid w:val="00323581"/>
    <w:rsid w:val="00333A58"/>
    <w:rsid w:val="00336B71"/>
    <w:rsid w:val="003712BE"/>
    <w:rsid w:val="003760EB"/>
    <w:rsid w:val="00383D95"/>
    <w:rsid w:val="00392F57"/>
    <w:rsid w:val="003E3EE3"/>
    <w:rsid w:val="003E6ABA"/>
    <w:rsid w:val="003F29A5"/>
    <w:rsid w:val="00427E1A"/>
    <w:rsid w:val="00440B63"/>
    <w:rsid w:val="004501FA"/>
    <w:rsid w:val="00472E81"/>
    <w:rsid w:val="00481A25"/>
    <w:rsid w:val="00492B89"/>
    <w:rsid w:val="00493EF8"/>
    <w:rsid w:val="004B5926"/>
    <w:rsid w:val="004C034A"/>
    <w:rsid w:val="004C121C"/>
    <w:rsid w:val="004D4594"/>
    <w:rsid w:val="004D605D"/>
    <w:rsid w:val="004E5A79"/>
    <w:rsid w:val="004E75CE"/>
    <w:rsid w:val="004F0E46"/>
    <w:rsid w:val="00513511"/>
    <w:rsid w:val="005411E8"/>
    <w:rsid w:val="00541715"/>
    <w:rsid w:val="0054683B"/>
    <w:rsid w:val="00550F6E"/>
    <w:rsid w:val="005849DB"/>
    <w:rsid w:val="005D1BA7"/>
    <w:rsid w:val="005E1182"/>
    <w:rsid w:val="006066F0"/>
    <w:rsid w:val="00612F4A"/>
    <w:rsid w:val="00617614"/>
    <w:rsid w:val="0062053E"/>
    <w:rsid w:val="00625770"/>
    <w:rsid w:val="0062683F"/>
    <w:rsid w:val="00636FDE"/>
    <w:rsid w:val="00645188"/>
    <w:rsid w:val="00656599"/>
    <w:rsid w:val="00665C3C"/>
    <w:rsid w:val="006800B4"/>
    <w:rsid w:val="006934D2"/>
    <w:rsid w:val="00697BF3"/>
    <w:rsid w:val="006C183E"/>
    <w:rsid w:val="006C368C"/>
    <w:rsid w:val="006F7051"/>
    <w:rsid w:val="0071751A"/>
    <w:rsid w:val="007469D3"/>
    <w:rsid w:val="00762C1F"/>
    <w:rsid w:val="00773BBC"/>
    <w:rsid w:val="007936CE"/>
    <w:rsid w:val="00797365"/>
    <w:rsid w:val="007A1784"/>
    <w:rsid w:val="007A279A"/>
    <w:rsid w:val="007E664E"/>
    <w:rsid w:val="007F7647"/>
    <w:rsid w:val="00802033"/>
    <w:rsid w:val="00851BE9"/>
    <w:rsid w:val="00872167"/>
    <w:rsid w:val="00875E87"/>
    <w:rsid w:val="00877226"/>
    <w:rsid w:val="008816C3"/>
    <w:rsid w:val="008944D3"/>
    <w:rsid w:val="008A4C3B"/>
    <w:rsid w:val="008A4E20"/>
    <w:rsid w:val="008B5BBB"/>
    <w:rsid w:val="008E6E03"/>
    <w:rsid w:val="008F19F3"/>
    <w:rsid w:val="00931FAF"/>
    <w:rsid w:val="00984158"/>
    <w:rsid w:val="00994195"/>
    <w:rsid w:val="009B0263"/>
    <w:rsid w:val="009C3D31"/>
    <w:rsid w:val="009D3775"/>
    <w:rsid w:val="009F0A44"/>
    <w:rsid w:val="009F41C9"/>
    <w:rsid w:val="00A01257"/>
    <w:rsid w:val="00A13AB9"/>
    <w:rsid w:val="00A161D3"/>
    <w:rsid w:val="00A22431"/>
    <w:rsid w:val="00A3023F"/>
    <w:rsid w:val="00A507C1"/>
    <w:rsid w:val="00A53DF1"/>
    <w:rsid w:val="00A74A11"/>
    <w:rsid w:val="00A81B04"/>
    <w:rsid w:val="00A9053F"/>
    <w:rsid w:val="00A95E93"/>
    <w:rsid w:val="00A96968"/>
    <w:rsid w:val="00A96D08"/>
    <w:rsid w:val="00AA0A64"/>
    <w:rsid w:val="00AB4F16"/>
    <w:rsid w:val="00AB53AB"/>
    <w:rsid w:val="00AC699D"/>
    <w:rsid w:val="00AD3970"/>
    <w:rsid w:val="00AD7056"/>
    <w:rsid w:val="00AE7F44"/>
    <w:rsid w:val="00AF31B4"/>
    <w:rsid w:val="00B02642"/>
    <w:rsid w:val="00B12823"/>
    <w:rsid w:val="00B23A5B"/>
    <w:rsid w:val="00B276B3"/>
    <w:rsid w:val="00B307B1"/>
    <w:rsid w:val="00B46C83"/>
    <w:rsid w:val="00B46E33"/>
    <w:rsid w:val="00BA72BC"/>
    <w:rsid w:val="00BB31C7"/>
    <w:rsid w:val="00BC4F59"/>
    <w:rsid w:val="00BD2A6A"/>
    <w:rsid w:val="00BD4193"/>
    <w:rsid w:val="00BE3409"/>
    <w:rsid w:val="00BF69F8"/>
    <w:rsid w:val="00C21B77"/>
    <w:rsid w:val="00C3349B"/>
    <w:rsid w:val="00C60774"/>
    <w:rsid w:val="00C649D3"/>
    <w:rsid w:val="00C70D3D"/>
    <w:rsid w:val="00C7142F"/>
    <w:rsid w:val="00C72E6A"/>
    <w:rsid w:val="00C928A6"/>
    <w:rsid w:val="00CB63D8"/>
    <w:rsid w:val="00CC452B"/>
    <w:rsid w:val="00CD6E61"/>
    <w:rsid w:val="00CE05F4"/>
    <w:rsid w:val="00CE4958"/>
    <w:rsid w:val="00CF2125"/>
    <w:rsid w:val="00CF44C5"/>
    <w:rsid w:val="00D02A19"/>
    <w:rsid w:val="00D311D8"/>
    <w:rsid w:val="00D36F79"/>
    <w:rsid w:val="00D42337"/>
    <w:rsid w:val="00D5209B"/>
    <w:rsid w:val="00D52A11"/>
    <w:rsid w:val="00D558AB"/>
    <w:rsid w:val="00D63D07"/>
    <w:rsid w:val="00D86F96"/>
    <w:rsid w:val="00D9127A"/>
    <w:rsid w:val="00D92827"/>
    <w:rsid w:val="00DB3C72"/>
    <w:rsid w:val="00DB5617"/>
    <w:rsid w:val="00DB6AFE"/>
    <w:rsid w:val="00DE6F23"/>
    <w:rsid w:val="00DF1D8C"/>
    <w:rsid w:val="00E121BC"/>
    <w:rsid w:val="00E157ED"/>
    <w:rsid w:val="00E16534"/>
    <w:rsid w:val="00E23C0D"/>
    <w:rsid w:val="00E34357"/>
    <w:rsid w:val="00E35B18"/>
    <w:rsid w:val="00E43A97"/>
    <w:rsid w:val="00E75F21"/>
    <w:rsid w:val="00E832C1"/>
    <w:rsid w:val="00E87190"/>
    <w:rsid w:val="00EA4E9B"/>
    <w:rsid w:val="00EB0D9D"/>
    <w:rsid w:val="00EB3333"/>
    <w:rsid w:val="00ED60D4"/>
    <w:rsid w:val="00ED790C"/>
    <w:rsid w:val="00EF1AEF"/>
    <w:rsid w:val="00F06BF6"/>
    <w:rsid w:val="00F16FF4"/>
    <w:rsid w:val="00FA7528"/>
    <w:rsid w:val="00FB0FF1"/>
    <w:rsid w:val="00FB6666"/>
    <w:rsid w:val="00FC1474"/>
    <w:rsid w:val="00FC4B1A"/>
    <w:rsid w:val="00FF05D6"/>
    <w:rsid w:val="00FF0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34A99A"/>
  <w14:defaultImageDpi w14:val="300"/>
  <w15:docId w15:val="{1670B5AD-D649-4118-8BE9-095C779E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827"/>
    <w:pPr>
      <w:widowControl w:val="0"/>
      <w:suppressAutoHyphens/>
      <w:ind w:firstLine="360"/>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2827"/>
    <w:pPr>
      <w:spacing w:before="280" w:after="280"/>
      <w:ind w:firstLine="0"/>
    </w:pPr>
    <w:rPr>
      <w:rFonts w:ascii="Times New Roman" w:hAnsi="Times New Roman"/>
      <w:color w:val="000000"/>
    </w:rPr>
  </w:style>
  <w:style w:type="paragraph" w:styleId="Footer">
    <w:name w:val="footer"/>
    <w:basedOn w:val="Normal"/>
    <w:link w:val="FooterChar"/>
    <w:rsid w:val="00D92827"/>
    <w:pPr>
      <w:tabs>
        <w:tab w:val="center" w:pos="4320"/>
        <w:tab w:val="right" w:pos="8640"/>
      </w:tabs>
    </w:pPr>
  </w:style>
  <w:style w:type="character" w:customStyle="1" w:styleId="FooterChar">
    <w:name w:val="Footer Char"/>
    <w:basedOn w:val="DefaultParagraphFont"/>
    <w:link w:val="Footer"/>
    <w:rsid w:val="00D92827"/>
    <w:rPr>
      <w:rFonts w:ascii="Arial" w:eastAsia="Times New Roman" w:hAnsi="Arial" w:cs="Times New Roman"/>
    </w:rPr>
  </w:style>
  <w:style w:type="paragraph" w:styleId="BalloonText">
    <w:name w:val="Balloon Text"/>
    <w:basedOn w:val="Normal"/>
    <w:link w:val="BalloonTextChar"/>
    <w:uiPriority w:val="99"/>
    <w:semiHidden/>
    <w:unhideWhenUsed/>
    <w:rsid w:val="00D928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827"/>
    <w:rPr>
      <w:rFonts w:ascii="Lucida Grande" w:eastAsia="Times New Roman" w:hAnsi="Lucida Grande" w:cs="Lucida Grande"/>
      <w:sz w:val="18"/>
      <w:szCs w:val="18"/>
    </w:rPr>
  </w:style>
  <w:style w:type="paragraph" w:styleId="ListParagraph">
    <w:name w:val="List Paragraph"/>
    <w:basedOn w:val="Normal"/>
    <w:uiPriority w:val="34"/>
    <w:qFormat/>
    <w:rsid w:val="00797365"/>
    <w:pPr>
      <w:ind w:left="720"/>
      <w:contextualSpacing/>
    </w:pPr>
  </w:style>
  <w:style w:type="character" w:styleId="Hyperlink">
    <w:name w:val="Hyperlink"/>
    <w:basedOn w:val="DefaultParagraphFont"/>
    <w:uiPriority w:val="99"/>
    <w:unhideWhenUsed/>
    <w:rsid w:val="0011192E"/>
    <w:rPr>
      <w:color w:val="0000FF" w:themeColor="hyperlink"/>
      <w:u w:val="single"/>
    </w:rPr>
  </w:style>
  <w:style w:type="paragraph" w:customStyle="1" w:styleId="m3292362906707684924m1565950146673422470m-6533115299975017505gmail-msolistparagraph">
    <w:name w:val="m_3292362906707684924m_1565950146673422470m_-6533115299975017505gmail-msolistparagraph"/>
    <w:basedOn w:val="Normal"/>
    <w:rsid w:val="00D52A11"/>
    <w:pPr>
      <w:widowControl/>
      <w:suppressAutoHyphens w:val="0"/>
      <w:spacing w:before="100" w:beforeAutospacing="1" w:after="100" w:afterAutospacing="1"/>
      <w:ind w:firstLine="0"/>
    </w:pPr>
    <w:rPr>
      <w:rFonts w:ascii="Times New Roman" w:hAnsi="Times New Roman"/>
    </w:rPr>
  </w:style>
  <w:style w:type="character" w:styleId="FollowedHyperlink">
    <w:name w:val="FollowedHyperlink"/>
    <w:basedOn w:val="DefaultParagraphFont"/>
    <w:uiPriority w:val="99"/>
    <w:semiHidden/>
    <w:unhideWhenUsed/>
    <w:rsid w:val="00D52A11"/>
    <w:rPr>
      <w:color w:val="800080" w:themeColor="followedHyperlink"/>
      <w:u w:val="single"/>
    </w:rPr>
  </w:style>
  <w:style w:type="paragraph" w:styleId="Header">
    <w:name w:val="header"/>
    <w:basedOn w:val="Normal"/>
    <w:link w:val="HeaderChar"/>
    <w:uiPriority w:val="99"/>
    <w:unhideWhenUsed/>
    <w:rsid w:val="005E1182"/>
    <w:pPr>
      <w:tabs>
        <w:tab w:val="center" w:pos="4680"/>
        <w:tab w:val="right" w:pos="9360"/>
      </w:tabs>
    </w:pPr>
  </w:style>
  <w:style w:type="character" w:customStyle="1" w:styleId="HeaderChar">
    <w:name w:val="Header Char"/>
    <w:basedOn w:val="DefaultParagraphFont"/>
    <w:link w:val="Header"/>
    <w:uiPriority w:val="99"/>
    <w:rsid w:val="005E1182"/>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29414">
      <w:bodyDiv w:val="1"/>
      <w:marLeft w:val="0"/>
      <w:marRight w:val="0"/>
      <w:marTop w:val="0"/>
      <w:marBottom w:val="0"/>
      <w:divBdr>
        <w:top w:val="none" w:sz="0" w:space="0" w:color="auto"/>
        <w:left w:val="none" w:sz="0" w:space="0" w:color="auto"/>
        <w:bottom w:val="none" w:sz="0" w:space="0" w:color="auto"/>
        <w:right w:val="none" w:sz="0" w:space="0" w:color="auto"/>
      </w:divBdr>
    </w:div>
    <w:div w:id="1741905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source source</dc:creator>
  <cp:keywords/>
  <dc:description/>
  <cp:lastModifiedBy>Kirstin B Olmstead</cp:lastModifiedBy>
  <cp:revision>2</cp:revision>
  <cp:lastPrinted>2016-12-06T17:49:00Z</cp:lastPrinted>
  <dcterms:created xsi:type="dcterms:W3CDTF">2016-12-06T18:55:00Z</dcterms:created>
  <dcterms:modified xsi:type="dcterms:W3CDTF">2016-12-06T18:55:00Z</dcterms:modified>
</cp:coreProperties>
</file>