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685B" w14:textId="631EF917" w:rsidR="00804176" w:rsidRDefault="00804176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2B0D4618" w14:textId="53438A1E" w:rsidR="004E3D5F" w:rsidRDefault="004E3D5F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61169124" w14:textId="77777777" w:rsidR="00243C2C" w:rsidRDefault="00243C2C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3E1E61D5" w14:textId="77777777" w:rsidR="00814F8A" w:rsidRDefault="00814F8A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4DCC5545" w14:textId="3746D4CB" w:rsidR="002D05B8" w:rsidRPr="00284BA7" w:rsidRDefault="002D05B8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For immediate release</w:t>
      </w:r>
    </w:p>
    <w:p w14:paraId="32F01F18" w14:textId="359B2588" w:rsidR="002D05B8" w:rsidRPr="00284BA7" w:rsidRDefault="00B95173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>
        <w:rPr>
          <w:rFonts w:eastAsiaTheme="minorEastAsia" w:cs="Arial"/>
          <w:b/>
          <w:sz w:val="20"/>
          <w:szCs w:val="20"/>
        </w:rPr>
        <w:t>Sept</w:t>
      </w:r>
      <w:r w:rsidR="005A0F3A">
        <w:rPr>
          <w:rFonts w:eastAsiaTheme="minorEastAsia" w:cs="Arial"/>
          <w:b/>
          <w:sz w:val="20"/>
          <w:szCs w:val="20"/>
        </w:rPr>
        <w:t>.</w:t>
      </w:r>
      <w:r w:rsidR="00B57D04">
        <w:rPr>
          <w:rFonts w:eastAsiaTheme="minorEastAsia" w:cs="Arial"/>
          <w:b/>
          <w:sz w:val="20"/>
          <w:szCs w:val="20"/>
        </w:rPr>
        <w:t xml:space="preserve"> </w:t>
      </w:r>
      <w:r w:rsidR="001F59F7">
        <w:rPr>
          <w:rFonts w:eastAsiaTheme="minorEastAsia" w:cs="Arial"/>
          <w:b/>
          <w:sz w:val="20"/>
          <w:szCs w:val="20"/>
        </w:rPr>
        <w:t>28</w:t>
      </w:r>
      <w:r w:rsidR="00922921" w:rsidRPr="00E9216C">
        <w:rPr>
          <w:rFonts w:eastAsiaTheme="minorEastAsia" w:cs="Arial"/>
          <w:b/>
          <w:sz w:val="20"/>
          <w:szCs w:val="20"/>
        </w:rPr>
        <w:t>, 2017</w:t>
      </w:r>
    </w:p>
    <w:p w14:paraId="4C502821" w14:textId="77777777" w:rsidR="00410E98" w:rsidRDefault="00410E98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73779BBE" w14:textId="77777777" w:rsidR="00FB3769" w:rsidRDefault="002D05B8" w:rsidP="007817AA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Media contact:</w:t>
      </w:r>
      <w:r w:rsidR="00BA1F98">
        <w:rPr>
          <w:rFonts w:eastAsiaTheme="minorEastAsia" w:cs="Arial"/>
          <w:b/>
          <w:sz w:val="20"/>
          <w:szCs w:val="20"/>
        </w:rPr>
        <w:t xml:space="preserve"> </w:t>
      </w:r>
    </w:p>
    <w:p w14:paraId="658EEAEB" w14:textId="4E9EBA23" w:rsidR="00410E98" w:rsidRDefault="00472E81" w:rsidP="007817AA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K</w:t>
      </w:r>
      <w:r w:rsidR="00BF69F8">
        <w:rPr>
          <w:rFonts w:eastAsiaTheme="minorEastAsia" w:cs="Arial"/>
          <w:b/>
          <w:sz w:val="20"/>
          <w:szCs w:val="20"/>
        </w:rPr>
        <w:t>irstin Olmstead</w:t>
      </w:r>
      <w:r w:rsidRPr="00284BA7">
        <w:rPr>
          <w:rFonts w:eastAsiaTheme="minorEastAsia" w:cs="Arial"/>
          <w:b/>
          <w:sz w:val="20"/>
          <w:szCs w:val="20"/>
        </w:rPr>
        <w:t xml:space="preserve">, </w:t>
      </w:r>
      <w:r w:rsidR="00D627FB" w:rsidRPr="00BF69F8">
        <w:rPr>
          <w:rFonts w:eastAsiaTheme="minorEastAsia" w:cs="Arial"/>
          <w:b/>
          <w:sz w:val="20"/>
          <w:szCs w:val="20"/>
        </w:rPr>
        <w:t>90</w:t>
      </w:r>
      <w:r w:rsidR="00D627FB">
        <w:rPr>
          <w:rFonts w:eastAsiaTheme="minorEastAsia" w:cs="Arial"/>
          <w:b/>
          <w:sz w:val="20"/>
          <w:szCs w:val="20"/>
        </w:rPr>
        <w:t>7-</w:t>
      </w:r>
      <w:r w:rsidR="00D627FB" w:rsidRPr="00BF69F8">
        <w:rPr>
          <w:rFonts w:eastAsiaTheme="minorEastAsia" w:cs="Arial"/>
          <w:b/>
          <w:sz w:val="20"/>
          <w:szCs w:val="20"/>
        </w:rPr>
        <w:t>786-1435, 907</w:t>
      </w:r>
      <w:r w:rsidR="00D627FB">
        <w:rPr>
          <w:rFonts w:eastAsiaTheme="minorEastAsia" w:cs="Arial"/>
          <w:b/>
          <w:sz w:val="20"/>
          <w:szCs w:val="20"/>
        </w:rPr>
        <w:t>-</w:t>
      </w:r>
      <w:r w:rsidR="00D627FB" w:rsidRPr="00BF69F8">
        <w:rPr>
          <w:rFonts w:eastAsiaTheme="minorEastAsia" w:cs="Arial"/>
          <w:b/>
          <w:sz w:val="20"/>
          <w:szCs w:val="20"/>
        </w:rPr>
        <w:t xml:space="preserve">748-1682 </w:t>
      </w:r>
      <w:r w:rsidR="00D627FB">
        <w:rPr>
          <w:rFonts w:eastAsiaTheme="minorEastAsia" w:cs="Arial"/>
          <w:b/>
          <w:sz w:val="20"/>
          <w:szCs w:val="20"/>
        </w:rPr>
        <w:t>(</w:t>
      </w:r>
      <w:r w:rsidR="00D627FB" w:rsidRPr="00BF69F8">
        <w:rPr>
          <w:rFonts w:eastAsiaTheme="minorEastAsia" w:cs="Arial"/>
          <w:b/>
          <w:sz w:val="20"/>
          <w:szCs w:val="20"/>
        </w:rPr>
        <w:t>c</w:t>
      </w:r>
      <w:r w:rsidR="00D627FB">
        <w:rPr>
          <w:rFonts w:eastAsiaTheme="minorEastAsia" w:cs="Arial"/>
          <w:b/>
          <w:sz w:val="20"/>
          <w:szCs w:val="20"/>
        </w:rPr>
        <w:t>ell)</w:t>
      </w:r>
      <w:r w:rsidR="00D627FB" w:rsidRPr="00BF69F8">
        <w:rPr>
          <w:rFonts w:eastAsiaTheme="minorEastAsia" w:cs="Arial"/>
          <w:b/>
          <w:sz w:val="20"/>
          <w:szCs w:val="20"/>
        </w:rPr>
        <w:t xml:space="preserve">, </w:t>
      </w:r>
      <w:r w:rsidR="00D627FB">
        <w:rPr>
          <w:rFonts w:eastAsiaTheme="minorEastAsia" w:cs="Arial"/>
          <w:b/>
          <w:sz w:val="20"/>
          <w:szCs w:val="20"/>
        </w:rPr>
        <w:t>k</w:t>
      </w:r>
      <w:r w:rsidR="00D627FB" w:rsidRPr="007D092A">
        <w:rPr>
          <w:rFonts w:eastAsiaTheme="minorEastAsia" w:cs="Arial"/>
          <w:b/>
          <w:sz w:val="20"/>
          <w:szCs w:val="20"/>
        </w:rPr>
        <w:t>bolmstead@alaska.edu</w:t>
      </w:r>
    </w:p>
    <w:p w14:paraId="758B0322" w14:textId="3437E519" w:rsidR="00DC6CAF" w:rsidRDefault="00DC6CAF" w:rsidP="002D05B8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</w:p>
    <w:p w14:paraId="5F5CAD26" w14:textId="77777777" w:rsidR="000543DD" w:rsidRPr="00284BA7" w:rsidRDefault="000543DD" w:rsidP="002D05B8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</w:p>
    <w:p w14:paraId="55A7D19F" w14:textId="77777777" w:rsidR="002B5877" w:rsidRDefault="008A50CD" w:rsidP="000F2132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  <w:r>
        <w:rPr>
          <w:rFonts w:eastAsiaTheme="minorEastAsia" w:cs="Arial"/>
          <w:b/>
          <w:bCs/>
          <w:sz w:val="22"/>
          <w:szCs w:val="22"/>
        </w:rPr>
        <w:t>S</w:t>
      </w:r>
      <w:r w:rsidR="002B5877">
        <w:rPr>
          <w:rFonts w:eastAsiaTheme="minorEastAsia" w:cs="Arial"/>
          <w:b/>
          <w:bCs/>
          <w:sz w:val="22"/>
          <w:szCs w:val="22"/>
        </w:rPr>
        <w:t>hould hate speech be criminalized?</w:t>
      </w:r>
    </w:p>
    <w:p w14:paraId="0B429B18" w14:textId="1936D9D3" w:rsidR="00CC63B9" w:rsidRPr="0037550F" w:rsidRDefault="005A091E" w:rsidP="000F2132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Cs/>
          <w:sz w:val="22"/>
          <w:szCs w:val="22"/>
        </w:rPr>
      </w:pPr>
      <w:proofErr w:type="spellStart"/>
      <w:r>
        <w:rPr>
          <w:rFonts w:eastAsiaTheme="minorEastAsia" w:cs="Arial"/>
          <w:bCs/>
          <w:sz w:val="22"/>
          <w:szCs w:val="22"/>
        </w:rPr>
        <w:t>Seawolf</w:t>
      </w:r>
      <w:proofErr w:type="spellEnd"/>
      <w:r>
        <w:rPr>
          <w:rFonts w:eastAsiaTheme="minorEastAsia" w:cs="Arial"/>
          <w:bCs/>
          <w:sz w:val="22"/>
          <w:szCs w:val="22"/>
        </w:rPr>
        <w:t xml:space="preserve"> Debate to host Backbenchers’ Bowl on Oct. 10</w:t>
      </w:r>
    </w:p>
    <w:p w14:paraId="4711A17D" w14:textId="559F9060" w:rsidR="002D05B8" w:rsidRDefault="002D05B8" w:rsidP="004D605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703F9301" w14:textId="74FE3801" w:rsidR="008A50CD" w:rsidRPr="005E3BAF" w:rsidRDefault="00F476B2" w:rsidP="00872631">
      <w:pPr>
        <w:suppressAutoHyphens w:val="0"/>
        <w:autoSpaceDE w:val="0"/>
        <w:autoSpaceDN w:val="0"/>
        <w:adjustRightInd w:val="0"/>
        <w:spacing w:after="280" w:line="276" w:lineRule="auto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ANCHORAGE, Alaska—</w:t>
      </w:r>
      <w:r w:rsidR="008A50CD">
        <w:rPr>
          <w:rFonts w:eastAsiaTheme="minorEastAsia" w:cs="Arial"/>
          <w:sz w:val="22"/>
          <w:szCs w:val="22"/>
        </w:rPr>
        <w:t xml:space="preserve">UAA’s </w:t>
      </w:r>
      <w:proofErr w:type="spellStart"/>
      <w:r w:rsidR="008A50CD">
        <w:rPr>
          <w:rFonts w:eastAsiaTheme="minorEastAsia" w:cs="Arial"/>
          <w:sz w:val="22"/>
          <w:szCs w:val="22"/>
        </w:rPr>
        <w:t>Seawolf</w:t>
      </w:r>
      <w:proofErr w:type="spellEnd"/>
      <w:r w:rsidR="008A50CD">
        <w:rPr>
          <w:rFonts w:eastAsiaTheme="minorEastAsia" w:cs="Arial"/>
          <w:sz w:val="22"/>
          <w:szCs w:val="22"/>
        </w:rPr>
        <w:t xml:space="preserve"> Debate </w:t>
      </w:r>
      <w:r w:rsidR="005E3BAF">
        <w:rPr>
          <w:rFonts w:eastAsiaTheme="minorEastAsia" w:cs="Arial"/>
          <w:sz w:val="22"/>
          <w:szCs w:val="22"/>
        </w:rPr>
        <w:t>p</w:t>
      </w:r>
      <w:r w:rsidR="008A50CD">
        <w:rPr>
          <w:rFonts w:eastAsiaTheme="minorEastAsia" w:cs="Arial"/>
          <w:sz w:val="22"/>
          <w:szCs w:val="22"/>
        </w:rPr>
        <w:t xml:space="preserve">rogram </w:t>
      </w:r>
      <w:r w:rsidR="0037550F">
        <w:rPr>
          <w:rFonts w:eastAsiaTheme="minorEastAsia" w:cs="Arial"/>
          <w:sz w:val="22"/>
          <w:szCs w:val="22"/>
        </w:rPr>
        <w:t xml:space="preserve">is slated to </w:t>
      </w:r>
      <w:r w:rsidR="002B5877">
        <w:rPr>
          <w:rFonts w:eastAsiaTheme="minorEastAsia" w:cs="Arial"/>
          <w:sz w:val="22"/>
          <w:szCs w:val="22"/>
        </w:rPr>
        <w:t xml:space="preserve">explore yet another controversial topic </w:t>
      </w:r>
      <w:r w:rsidR="0037550F">
        <w:rPr>
          <w:rFonts w:eastAsiaTheme="minorEastAsia" w:cs="Arial"/>
          <w:sz w:val="22"/>
          <w:szCs w:val="22"/>
        </w:rPr>
        <w:t xml:space="preserve">during its </w:t>
      </w:r>
      <w:r w:rsidR="002B5877">
        <w:rPr>
          <w:rFonts w:eastAsiaTheme="minorEastAsia" w:cs="Arial"/>
          <w:sz w:val="22"/>
          <w:szCs w:val="22"/>
        </w:rPr>
        <w:t>Oct. 10 Backbenchers’ Bowl</w:t>
      </w:r>
      <w:r w:rsidR="0037550F">
        <w:rPr>
          <w:rFonts w:eastAsiaTheme="minorEastAsia" w:cs="Arial"/>
          <w:sz w:val="22"/>
          <w:szCs w:val="22"/>
        </w:rPr>
        <w:t>, pitting</w:t>
      </w:r>
      <w:r w:rsidR="002B5877" w:rsidRPr="002B5877">
        <w:rPr>
          <w:rFonts w:eastAsiaTheme="minorEastAsia" w:cs="Arial"/>
          <w:sz w:val="22"/>
          <w:szCs w:val="22"/>
        </w:rPr>
        <w:t xml:space="preserve"> </w:t>
      </w:r>
      <w:r w:rsidR="0037550F">
        <w:rPr>
          <w:rFonts w:eastAsiaTheme="minorEastAsia" w:cs="Arial"/>
          <w:sz w:val="22"/>
          <w:szCs w:val="22"/>
        </w:rPr>
        <w:t xml:space="preserve">the team’s </w:t>
      </w:r>
      <w:r w:rsidR="002B5877" w:rsidRPr="002B5877">
        <w:rPr>
          <w:rFonts w:eastAsiaTheme="minorEastAsia" w:cs="Arial"/>
          <w:sz w:val="22"/>
          <w:szCs w:val="22"/>
        </w:rPr>
        <w:t xml:space="preserve">alumni members against current </w:t>
      </w:r>
      <w:r w:rsidR="002B5877">
        <w:rPr>
          <w:rFonts w:eastAsiaTheme="minorEastAsia" w:cs="Arial"/>
          <w:sz w:val="22"/>
          <w:szCs w:val="22"/>
        </w:rPr>
        <w:t xml:space="preserve">debaters. </w:t>
      </w:r>
      <w:r w:rsidR="00243C2C" w:rsidRPr="005E3BAF">
        <w:rPr>
          <w:rFonts w:eastAsiaTheme="minorEastAsia" w:cs="Arial"/>
          <w:sz w:val="22"/>
          <w:szCs w:val="22"/>
        </w:rPr>
        <w:t>The event is being held in conjunction with UAA’s Homecoming festivities.</w:t>
      </w:r>
    </w:p>
    <w:p w14:paraId="7E1A29A2" w14:textId="1FE51734" w:rsidR="0037550F" w:rsidRDefault="0037550F" w:rsidP="008A50C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The debate will tackle whether hate speech should be criminalized</w:t>
      </w:r>
      <w:r w:rsidR="00B17FCC">
        <w:rPr>
          <w:rFonts w:eastAsiaTheme="minorEastAsia" w:cs="Arial"/>
          <w:sz w:val="22"/>
          <w:szCs w:val="22"/>
        </w:rPr>
        <w:t>. Debaters</w:t>
      </w:r>
      <w:r w:rsidR="00A863A2">
        <w:rPr>
          <w:rFonts w:eastAsiaTheme="minorEastAsia" w:cs="Arial"/>
          <w:sz w:val="22"/>
          <w:szCs w:val="22"/>
        </w:rPr>
        <w:t xml:space="preserve"> will </w:t>
      </w:r>
      <w:r w:rsidR="003747D7">
        <w:rPr>
          <w:rFonts w:eastAsiaTheme="minorEastAsia" w:cs="Arial"/>
          <w:sz w:val="22"/>
          <w:szCs w:val="22"/>
        </w:rPr>
        <w:t xml:space="preserve">examine </w:t>
      </w:r>
      <w:r>
        <w:rPr>
          <w:rFonts w:eastAsiaTheme="minorEastAsia" w:cs="Arial"/>
          <w:sz w:val="22"/>
          <w:szCs w:val="22"/>
        </w:rPr>
        <w:t xml:space="preserve">a number of questions: </w:t>
      </w:r>
      <w:r w:rsidRPr="00541893">
        <w:rPr>
          <w:rFonts w:eastAsiaTheme="minorEastAsia" w:cs="Arial"/>
          <w:i/>
          <w:sz w:val="22"/>
          <w:szCs w:val="22"/>
        </w:rPr>
        <w:t>Does the m</w:t>
      </w:r>
      <w:r w:rsidR="008A50CD" w:rsidRPr="00541893">
        <w:rPr>
          <w:rFonts w:eastAsiaTheme="minorEastAsia" w:cs="Arial"/>
          <w:i/>
          <w:sz w:val="22"/>
          <w:szCs w:val="22"/>
        </w:rPr>
        <w:t xml:space="preserve">arketplace of </w:t>
      </w:r>
      <w:r w:rsidR="00E55366">
        <w:rPr>
          <w:rFonts w:eastAsiaTheme="minorEastAsia" w:cs="Arial"/>
          <w:i/>
          <w:sz w:val="22"/>
          <w:szCs w:val="22"/>
        </w:rPr>
        <w:t>i</w:t>
      </w:r>
      <w:r w:rsidR="008A50CD" w:rsidRPr="00541893">
        <w:rPr>
          <w:rFonts w:eastAsiaTheme="minorEastAsia" w:cs="Arial"/>
          <w:i/>
          <w:sz w:val="22"/>
          <w:szCs w:val="22"/>
        </w:rPr>
        <w:t xml:space="preserve">deas really work to </w:t>
      </w:r>
      <w:r w:rsidR="00243C2C">
        <w:rPr>
          <w:rFonts w:eastAsiaTheme="minorEastAsia" w:cs="Arial"/>
          <w:i/>
          <w:sz w:val="22"/>
          <w:szCs w:val="22"/>
        </w:rPr>
        <w:t>determine</w:t>
      </w:r>
      <w:r w:rsidR="008A50CD" w:rsidRPr="00541893">
        <w:rPr>
          <w:rFonts w:eastAsiaTheme="minorEastAsia" w:cs="Arial"/>
          <w:i/>
          <w:sz w:val="22"/>
          <w:szCs w:val="22"/>
        </w:rPr>
        <w:t xml:space="preserve"> which ideas have value and which do</w:t>
      </w:r>
      <w:r w:rsidRPr="00541893">
        <w:rPr>
          <w:rFonts w:eastAsiaTheme="minorEastAsia" w:cs="Arial"/>
          <w:i/>
          <w:sz w:val="22"/>
          <w:szCs w:val="22"/>
        </w:rPr>
        <w:t xml:space="preserve"> </w:t>
      </w:r>
      <w:r w:rsidR="008A50CD" w:rsidRPr="00541893">
        <w:rPr>
          <w:rFonts w:eastAsiaTheme="minorEastAsia" w:cs="Arial"/>
          <w:i/>
          <w:sz w:val="22"/>
          <w:szCs w:val="22"/>
        </w:rPr>
        <w:t>n</w:t>
      </w:r>
      <w:r w:rsidRPr="00541893">
        <w:rPr>
          <w:rFonts w:eastAsiaTheme="minorEastAsia" w:cs="Arial"/>
          <w:i/>
          <w:sz w:val="22"/>
          <w:szCs w:val="22"/>
        </w:rPr>
        <w:t>o</w:t>
      </w:r>
      <w:r w:rsidR="008A50CD" w:rsidRPr="00541893">
        <w:rPr>
          <w:rFonts w:eastAsiaTheme="minorEastAsia" w:cs="Arial"/>
          <w:i/>
          <w:sz w:val="22"/>
          <w:szCs w:val="22"/>
        </w:rPr>
        <w:t>t? What</w:t>
      </w:r>
      <w:r w:rsidRPr="00541893">
        <w:rPr>
          <w:rFonts w:eastAsiaTheme="minorEastAsia" w:cs="Arial"/>
          <w:i/>
          <w:sz w:val="22"/>
          <w:szCs w:val="22"/>
        </w:rPr>
        <w:t xml:space="preserve"> i</w:t>
      </w:r>
      <w:r w:rsidR="008A50CD" w:rsidRPr="00541893">
        <w:rPr>
          <w:rFonts w:eastAsiaTheme="minorEastAsia" w:cs="Arial"/>
          <w:i/>
          <w:sz w:val="22"/>
          <w:szCs w:val="22"/>
        </w:rPr>
        <w:t xml:space="preserve">s the difference between speech that must be protected and speech that offers </w:t>
      </w:r>
      <w:r w:rsidR="00AB5F46">
        <w:rPr>
          <w:rFonts w:eastAsiaTheme="minorEastAsia" w:cs="Arial"/>
          <w:i/>
          <w:sz w:val="22"/>
          <w:szCs w:val="22"/>
        </w:rPr>
        <w:t>no value</w:t>
      </w:r>
      <w:r w:rsidR="008A50CD" w:rsidRPr="00541893">
        <w:rPr>
          <w:rFonts w:eastAsiaTheme="minorEastAsia" w:cs="Arial"/>
          <w:i/>
          <w:sz w:val="22"/>
          <w:szCs w:val="22"/>
        </w:rPr>
        <w:t xml:space="preserve"> to our democratic debate?</w:t>
      </w:r>
      <w:r w:rsidRPr="00541893">
        <w:rPr>
          <w:rFonts w:eastAsiaTheme="minorEastAsia" w:cs="Arial"/>
          <w:i/>
          <w:sz w:val="22"/>
          <w:szCs w:val="22"/>
        </w:rPr>
        <w:t xml:space="preserve"> </w:t>
      </w:r>
      <w:r w:rsidR="008A50CD" w:rsidRPr="00541893">
        <w:rPr>
          <w:rFonts w:eastAsiaTheme="minorEastAsia" w:cs="Arial"/>
          <w:i/>
          <w:sz w:val="22"/>
          <w:szCs w:val="22"/>
        </w:rPr>
        <w:t>Can the very language we use be</w:t>
      </w:r>
      <w:r w:rsidR="00E55366">
        <w:rPr>
          <w:rFonts w:eastAsiaTheme="minorEastAsia" w:cs="Arial"/>
          <w:i/>
          <w:sz w:val="22"/>
          <w:szCs w:val="22"/>
        </w:rPr>
        <w:t xml:space="preserve"> considered</w:t>
      </w:r>
      <w:r w:rsidR="008A50CD" w:rsidRPr="00541893">
        <w:rPr>
          <w:rFonts w:eastAsiaTheme="minorEastAsia" w:cs="Arial"/>
          <w:i/>
          <w:sz w:val="22"/>
          <w:szCs w:val="22"/>
        </w:rPr>
        <w:t xml:space="preserve"> violent?</w:t>
      </w:r>
    </w:p>
    <w:p w14:paraId="6A93DF97" w14:textId="77777777" w:rsidR="0037550F" w:rsidRDefault="0037550F" w:rsidP="008A50C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1D3A251B" w14:textId="3514F749" w:rsidR="00541893" w:rsidRDefault="008A50CD" w:rsidP="008A50C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8A50CD">
        <w:rPr>
          <w:rFonts w:eastAsiaTheme="minorEastAsia" w:cs="Arial"/>
          <w:sz w:val="22"/>
          <w:szCs w:val="22"/>
        </w:rPr>
        <w:t xml:space="preserve">Join the </w:t>
      </w:r>
      <w:proofErr w:type="spellStart"/>
      <w:r w:rsidRPr="008A50CD">
        <w:rPr>
          <w:rFonts w:eastAsiaTheme="minorEastAsia" w:cs="Arial"/>
          <w:sz w:val="22"/>
          <w:szCs w:val="22"/>
        </w:rPr>
        <w:t>Seawolf</w:t>
      </w:r>
      <w:proofErr w:type="spellEnd"/>
      <w:r w:rsidRPr="008A50CD">
        <w:rPr>
          <w:rFonts w:eastAsiaTheme="minorEastAsia" w:cs="Arial"/>
          <w:sz w:val="22"/>
          <w:szCs w:val="22"/>
        </w:rPr>
        <w:t xml:space="preserve"> Debate</w:t>
      </w:r>
      <w:r w:rsidR="00541893">
        <w:rPr>
          <w:rFonts w:eastAsiaTheme="minorEastAsia" w:cs="Arial"/>
          <w:sz w:val="22"/>
          <w:szCs w:val="22"/>
        </w:rPr>
        <w:t xml:space="preserve"> </w:t>
      </w:r>
      <w:r w:rsidR="005E3BAF">
        <w:rPr>
          <w:rFonts w:eastAsiaTheme="minorEastAsia" w:cs="Arial"/>
          <w:sz w:val="22"/>
          <w:szCs w:val="22"/>
        </w:rPr>
        <w:t>p</w:t>
      </w:r>
      <w:r w:rsidR="00541893">
        <w:rPr>
          <w:rFonts w:eastAsiaTheme="minorEastAsia" w:cs="Arial"/>
          <w:sz w:val="22"/>
          <w:szCs w:val="22"/>
        </w:rPr>
        <w:t xml:space="preserve">rogram </w:t>
      </w:r>
      <w:r w:rsidRPr="008A50CD">
        <w:rPr>
          <w:rFonts w:eastAsiaTheme="minorEastAsia" w:cs="Arial"/>
          <w:sz w:val="22"/>
          <w:szCs w:val="22"/>
        </w:rPr>
        <w:t>for an evening of intense exchange, insightful ana</w:t>
      </w:r>
      <w:r w:rsidR="00541893">
        <w:rPr>
          <w:rFonts w:eastAsiaTheme="minorEastAsia" w:cs="Arial"/>
          <w:sz w:val="22"/>
          <w:szCs w:val="22"/>
        </w:rPr>
        <w:t>lysis and enlightening argument</w:t>
      </w:r>
      <w:r w:rsidR="00AB5F46">
        <w:rPr>
          <w:rFonts w:eastAsiaTheme="minorEastAsia" w:cs="Arial"/>
          <w:sz w:val="22"/>
          <w:szCs w:val="22"/>
        </w:rPr>
        <w:t>. The debate</w:t>
      </w:r>
      <w:r w:rsidR="00541893">
        <w:rPr>
          <w:rFonts w:eastAsiaTheme="minorEastAsia" w:cs="Arial"/>
          <w:sz w:val="22"/>
          <w:szCs w:val="22"/>
        </w:rPr>
        <w:t xml:space="preserve"> </w:t>
      </w:r>
      <w:r w:rsidR="00AB5F46">
        <w:rPr>
          <w:rFonts w:eastAsiaTheme="minorEastAsia" w:cs="Arial"/>
          <w:sz w:val="22"/>
          <w:szCs w:val="22"/>
        </w:rPr>
        <w:t>will take place from</w:t>
      </w:r>
      <w:r w:rsidR="00541893">
        <w:rPr>
          <w:rFonts w:eastAsiaTheme="minorEastAsia" w:cs="Arial"/>
          <w:sz w:val="22"/>
          <w:szCs w:val="22"/>
        </w:rPr>
        <w:t xml:space="preserve"> 7-8:30 p.m. in the Recital Hall on the first floor of the UAA Fine Arts Building, located at 3700 Alumni Drive. Parking</w:t>
      </w:r>
      <w:r w:rsidR="00814F8A">
        <w:rPr>
          <w:rFonts w:eastAsiaTheme="minorEastAsia" w:cs="Arial"/>
          <w:sz w:val="22"/>
          <w:szCs w:val="22"/>
        </w:rPr>
        <w:t xml:space="preserve"> in the building’s lot is free.</w:t>
      </w:r>
    </w:p>
    <w:p w14:paraId="6C087DF1" w14:textId="77777777" w:rsidR="00541893" w:rsidRDefault="00541893" w:rsidP="008A50C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385FF3AA" w14:textId="684F42A0" w:rsidR="00541893" w:rsidRDefault="008A50CD" w:rsidP="008A50C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8A50CD">
        <w:rPr>
          <w:rFonts w:eastAsiaTheme="minorEastAsia" w:cs="Arial"/>
          <w:sz w:val="22"/>
          <w:szCs w:val="22"/>
        </w:rPr>
        <w:t xml:space="preserve">Tickets </w:t>
      </w:r>
      <w:r w:rsidR="00541893">
        <w:rPr>
          <w:rFonts w:eastAsiaTheme="minorEastAsia" w:cs="Arial"/>
          <w:sz w:val="22"/>
          <w:szCs w:val="22"/>
        </w:rPr>
        <w:t xml:space="preserve">are on sale now at uaatix.com. UAA students can purchase tickets for $5 in advance and $10 at the door. General admission is $10 in advance and $15 at the door. </w:t>
      </w:r>
    </w:p>
    <w:p w14:paraId="0DE55F5B" w14:textId="77777777" w:rsidR="00541893" w:rsidRDefault="00541893" w:rsidP="008A50C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296E964D" w14:textId="0B456973" w:rsidR="005B0184" w:rsidRDefault="00814F8A" w:rsidP="004849A6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For more information, please contact Steven Johnson, director of the </w:t>
      </w:r>
      <w:proofErr w:type="spellStart"/>
      <w:r>
        <w:rPr>
          <w:rFonts w:eastAsiaTheme="minorEastAsia" w:cs="Arial"/>
          <w:sz w:val="22"/>
          <w:szCs w:val="22"/>
        </w:rPr>
        <w:t>Seawolf</w:t>
      </w:r>
      <w:proofErr w:type="spellEnd"/>
      <w:r>
        <w:rPr>
          <w:rFonts w:eastAsiaTheme="minorEastAsia" w:cs="Arial"/>
          <w:sz w:val="22"/>
          <w:szCs w:val="22"/>
        </w:rPr>
        <w:t xml:space="preserve"> Debate </w:t>
      </w:r>
      <w:r w:rsidR="000F1FAD">
        <w:rPr>
          <w:rFonts w:eastAsiaTheme="minorEastAsia" w:cs="Arial"/>
          <w:sz w:val="22"/>
          <w:szCs w:val="22"/>
        </w:rPr>
        <w:t>p</w:t>
      </w:r>
      <w:r>
        <w:rPr>
          <w:rFonts w:eastAsiaTheme="minorEastAsia" w:cs="Arial"/>
          <w:sz w:val="22"/>
          <w:szCs w:val="22"/>
        </w:rPr>
        <w:t>rogram</w:t>
      </w:r>
      <w:r w:rsidR="000F1FAD">
        <w:rPr>
          <w:rFonts w:eastAsiaTheme="minorEastAsia" w:cs="Arial"/>
          <w:sz w:val="22"/>
          <w:szCs w:val="22"/>
        </w:rPr>
        <w:t>,</w:t>
      </w:r>
      <w:r>
        <w:rPr>
          <w:rFonts w:eastAsiaTheme="minorEastAsia" w:cs="Arial"/>
          <w:sz w:val="22"/>
          <w:szCs w:val="22"/>
        </w:rPr>
        <w:t xml:space="preserve"> at 907-786-4391 or </w:t>
      </w:r>
      <w:r w:rsidRPr="00E21156">
        <w:rPr>
          <w:rFonts w:eastAsiaTheme="minorEastAsia" w:cs="Arial"/>
          <w:sz w:val="22"/>
          <w:szCs w:val="22"/>
        </w:rPr>
        <w:t>sljohnson@alaska.edu</w:t>
      </w:r>
      <w:r>
        <w:rPr>
          <w:rFonts w:eastAsiaTheme="minorEastAsia" w:cs="Arial"/>
          <w:sz w:val="22"/>
          <w:szCs w:val="22"/>
        </w:rPr>
        <w:t>.</w:t>
      </w:r>
    </w:p>
    <w:p w14:paraId="031468AA" w14:textId="77777777" w:rsidR="00C77801" w:rsidRPr="003907D4" w:rsidRDefault="00C77801" w:rsidP="004A2F22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03541940" w14:textId="45C3B9FD" w:rsidR="00F93517" w:rsidRDefault="00F93517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# # #</w:t>
      </w:r>
    </w:p>
    <w:p w14:paraId="00C2FBD3" w14:textId="77777777" w:rsidR="00243C2C" w:rsidRDefault="00243C2C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 w:cs="Arial"/>
          <w:sz w:val="22"/>
          <w:szCs w:val="22"/>
        </w:rPr>
      </w:pPr>
    </w:p>
    <w:p w14:paraId="18DA555B" w14:textId="54ECBBA2" w:rsidR="00F93517" w:rsidRDefault="00F93517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345EFBA2" w14:textId="491E0973" w:rsidR="003907D4" w:rsidRDefault="00F93517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i/>
          <w:sz w:val="22"/>
          <w:szCs w:val="22"/>
        </w:rPr>
      </w:pPr>
      <w:r w:rsidRPr="00DC22CF">
        <w:rPr>
          <w:rFonts w:eastAsiaTheme="minorEastAsia" w:cs="Arial"/>
          <w:sz w:val="22"/>
          <w:szCs w:val="22"/>
        </w:rPr>
        <w:t>UNIVERSITY OF ALASKA ANCHORAGE</w:t>
      </w:r>
      <w:r w:rsidRPr="00DC22CF">
        <w:rPr>
          <w:rFonts w:eastAsiaTheme="minorEastAsia" w:cs="Arial"/>
          <w:sz w:val="22"/>
          <w:szCs w:val="22"/>
        </w:rPr>
        <w:br/>
      </w:r>
      <w:r w:rsidRPr="00DC22CF">
        <w:rPr>
          <w:rFonts w:eastAsiaTheme="minorEastAsia" w:cs="Arial"/>
          <w:i/>
          <w:sz w:val="22"/>
          <w:szCs w:val="22"/>
        </w:rPr>
        <w:t xml:space="preserve">The University of Alaska Anchorage is Alaska’s largest university, educating </w:t>
      </w:r>
      <w:r w:rsidR="0053069C">
        <w:rPr>
          <w:rFonts w:eastAsiaTheme="minorEastAsia" w:cs="Arial"/>
          <w:i/>
          <w:sz w:val="22"/>
          <w:szCs w:val="22"/>
        </w:rPr>
        <w:t>nearly</w:t>
      </w:r>
      <w:r w:rsidRPr="00DC22CF">
        <w:rPr>
          <w:rFonts w:eastAsiaTheme="minorEastAsia" w:cs="Arial"/>
          <w:i/>
          <w:sz w:val="22"/>
          <w:szCs w:val="22"/>
        </w:rPr>
        <w:t xml:space="preserve"> 18,000 students annually and offering </w:t>
      </w:r>
      <w:bookmarkStart w:id="0" w:name="_GoBack"/>
      <w:bookmarkEnd w:id="0"/>
      <w:r w:rsidRPr="00DC22CF">
        <w:rPr>
          <w:rFonts w:eastAsiaTheme="minorEastAsia" w:cs="Arial"/>
          <w:i/>
          <w:sz w:val="22"/>
          <w:szCs w:val="22"/>
        </w:rPr>
        <w:t xml:space="preserve">more </w:t>
      </w:r>
      <w:r w:rsidRPr="00CC153D">
        <w:rPr>
          <w:rFonts w:eastAsiaTheme="minorEastAsia" w:cs="Arial"/>
          <w:i/>
          <w:sz w:val="22"/>
          <w:szCs w:val="22"/>
        </w:rPr>
        <w:t>than 150</w:t>
      </w:r>
      <w:r w:rsidRPr="00DC22CF">
        <w:rPr>
          <w:rFonts w:eastAsiaTheme="minorEastAsia" w:cs="Arial"/>
          <w:i/>
          <w:sz w:val="22"/>
          <w:szCs w:val="22"/>
        </w:rPr>
        <w:t xml:space="preserve"> </w:t>
      </w:r>
      <w:r w:rsidR="007B47A2">
        <w:rPr>
          <w:rFonts w:eastAsiaTheme="minorEastAsia" w:cs="Arial"/>
          <w:i/>
          <w:sz w:val="22"/>
          <w:szCs w:val="22"/>
        </w:rPr>
        <w:t>degree programs</w:t>
      </w:r>
      <w:r w:rsidRPr="00DC22CF">
        <w:rPr>
          <w:rFonts w:eastAsiaTheme="minorEastAsia" w:cs="Arial"/>
          <w:i/>
          <w:sz w:val="22"/>
          <w:szCs w:val="22"/>
        </w:rPr>
        <w:t>. UAA’s mission is to discover and disseminate knowledge through teaching, research, engagement and creative expression. Learn more at uaa.alaska.edu</w:t>
      </w:r>
      <w:r w:rsidR="000543DD">
        <w:rPr>
          <w:rFonts w:eastAsiaTheme="minorEastAsia" w:cs="Arial"/>
          <w:i/>
          <w:sz w:val="22"/>
          <w:szCs w:val="22"/>
        </w:rPr>
        <w:t>.</w:t>
      </w:r>
    </w:p>
    <w:p w14:paraId="42C96FC1" w14:textId="4914A42D" w:rsidR="008A50CD" w:rsidRPr="00243C2C" w:rsidRDefault="008A50CD" w:rsidP="00243C2C">
      <w:pPr>
        <w:widowControl/>
        <w:suppressAutoHyphens w:val="0"/>
        <w:ind w:firstLine="0"/>
        <w:rPr>
          <w:rFonts w:eastAsiaTheme="minorEastAsia" w:cs="Arial"/>
          <w:sz w:val="22"/>
          <w:szCs w:val="22"/>
        </w:rPr>
      </w:pPr>
    </w:p>
    <w:sectPr w:rsidR="008A50CD" w:rsidRPr="00243C2C" w:rsidSect="00761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77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455F" w14:textId="77777777" w:rsidR="001C0390" w:rsidRDefault="001C0390">
      <w:r>
        <w:separator/>
      </w:r>
    </w:p>
  </w:endnote>
  <w:endnote w:type="continuationSeparator" w:id="0">
    <w:p w14:paraId="525D8A1C" w14:textId="77777777" w:rsidR="001C0390" w:rsidRDefault="001C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CB63" w14:textId="77777777" w:rsidR="00711990" w:rsidRDefault="0071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F5D9" w14:textId="32CD606A" w:rsidR="00B276B3" w:rsidRPr="002567F7" w:rsidRDefault="00B276B3" w:rsidP="00D86F96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uaa.alaska.edu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BC28" w14:textId="77777777" w:rsidR="00711990" w:rsidRDefault="0071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B4CC" w14:textId="77777777" w:rsidR="001C0390" w:rsidRDefault="001C0390">
      <w:r>
        <w:separator/>
      </w:r>
    </w:p>
  </w:footnote>
  <w:footnote w:type="continuationSeparator" w:id="0">
    <w:p w14:paraId="3C152DA8" w14:textId="77777777" w:rsidR="001C0390" w:rsidRDefault="001C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126E" w14:textId="31289F6E" w:rsidR="00711990" w:rsidRDefault="0071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6A1" w14:textId="7E791F51" w:rsidR="005E1182" w:rsidRDefault="00753FDC" w:rsidP="00753FDC">
    <w:pPr>
      <w:pStyle w:val="Header"/>
      <w:tabs>
        <w:tab w:val="clear" w:pos="4680"/>
        <w:tab w:val="clear" w:pos="9360"/>
        <w:tab w:val="left" w:pos="967"/>
      </w:tabs>
      <w:ind w:firstLine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5871C4" wp14:editId="2D2C8B18">
          <wp:simplePos x="0" y="0"/>
          <wp:positionH relativeFrom="margin">
            <wp:posOffset>0</wp:posOffset>
          </wp:positionH>
          <wp:positionV relativeFrom="paragraph">
            <wp:posOffset>472440</wp:posOffset>
          </wp:positionV>
          <wp:extent cx="5943600" cy="4616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A_1line-SolidGreen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FDC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87AE" w14:textId="2CFAEB7B" w:rsidR="00711990" w:rsidRDefault="0071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05BCF"/>
    <w:multiLevelType w:val="hybridMultilevel"/>
    <w:tmpl w:val="A596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489"/>
    <w:multiLevelType w:val="hybridMultilevel"/>
    <w:tmpl w:val="11C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690F"/>
    <w:multiLevelType w:val="hybridMultilevel"/>
    <w:tmpl w:val="4E48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78E"/>
    <w:multiLevelType w:val="hybridMultilevel"/>
    <w:tmpl w:val="98EAB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11D0"/>
    <w:multiLevelType w:val="hybridMultilevel"/>
    <w:tmpl w:val="1BF29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7"/>
    <w:rsid w:val="00002952"/>
    <w:rsid w:val="00003E46"/>
    <w:rsid w:val="00012F20"/>
    <w:rsid w:val="000168AC"/>
    <w:rsid w:val="00030979"/>
    <w:rsid w:val="00032565"/>
    <w:rsid w:val="00034626"/>
    <w:rsid w:val="00036BF2"/>
    <w:rsid w:val="000402BC"/>
    <w:rsid w:val="00040BB6"/>
    <w:rsid w:val="00050DD0"/>
    <w:rsid w:val="00053C54"/>
    <w:rsid w:val="000541F8"/>
    <w:rsid w:val="000543DD"/>
    <w:rsid w:val="00054AF8"/>
    <w:rsid w:val="00060E60"/>
    <w:rsid w:val="00066ABE"/>
    <w:rsid w:val="000767FD"/>
    <w:rsid w:val="00081BBD"/>
    <w:rsid w:val="000848CD"/>
    <w:rsid w:val="00085DAE"/>
    <w:rsid w:val="00086184"/>
    <w:rsid w:val="00090ECA"/>
    <w:rsid w:val="00092477"/>
    <w:rsid w:val="00092854"/>
    <w:rsid w:val="000978C9"/>
    <w:rsid w:val="000A1E2C"/>
    <w:rsid w:val="000A40D0"/>
    <w:rsid w:val="000B0A7F"/>
    <w:rsid w:val="000B27D0"/>
    <w:rsid w:val="000C52BD"/>
    <w:rsid w:val="000C739C"/>
    <w:rsid w:val="000D10FD"/>
    <w:rsid w:val="000D5C4C"/>
    <w:rsid w:val="000E30DC"/>
    <w:rsid w:val="000F1FAD"/>
    <w:rsid w:val="000F2132"/>
    <w:rsid w:val="000F44F8"/>
    <w:rsid w:val="001001AA"/>
    <w:rsid w:val="00100ED9"/>
    <w:rsid w:val="001013F3"/>
    <w:rsid w:val="00110489"/>
    <w:rsid w:val="0011192E"/>
    <w:rsid w:val="00117B07"/>
    <w:rsid w:val="0012035A"/>
    <w:rsid w:val="00123C82"/>
    <w:rsid w:val="001256F1"/>
    <w:rsid w:val="00126AA6"/>
    <w:rsid w:val="00131B7D"/>
    <w:rsid w:val="001338A6"/>
    <w:rsid w:val="0013558E"/>
    <w:rsid w:val="00137D00"/>
    <w:rsid w:val="001402D1"/>
    <w:rsid w:val="00141326"/>
    <w:rsid w:val="00144072"/>
    <w:rsid w:val="00147DD6"/>
    <w:rsid w:val="00157570"/>
    <w:rsid w:val="00163E1E"/>
    <w:rsid w:val="0018511F"/>
    <w:rsid w:val="00192569"/>
    <w:rsid w:val="001950A5"/>
    <w:rsid w:val="001A221E"/>
    <w:rsid w:val="001B249F"/>
    <w:rsid w:val="001B3F8B"/>
    <w:rsid w:val="001B51AC"/>
    <w:rsid w:val="001C0390"/>
    <w:rsid w:val="001C0ACE"/>
    <w:rsid w:val="001C0AD3"/>
    <w:rsid w:val="001D1018"/>
    <w:rsid w:val="001D23AC"/>
    <w:rsid w:val="001D2525"/>
    <w:rsid w:val="001F59F7"/>
    <w:rsid w:val="001F71A3"/>
    <w:rsid w:val="00201C61"/>
    <w:rsid w:val="00205D5D"/>
    <w:rsid w:val="0021454F"/>
    <w:rsid w:val="00217473"/>
    <w:rsid w:val="0022714E"/>
    <w:rsid w:val="002273FB"/>
    <w:rsid w:val="0023207C"/>
    <w:rsid w:val="00237179"/>
    <w:rsid w:val="00242272"/>
    <w:rsid w:val="00243C2C"/>
    <w:rsid w:val="0024526C"/>
    <w:rsid w:val="00270A80"/>
    <w:rsid w:val="002723C1"/>
    <w:rsid w:val="00272448"/>
    <w:rsid w:val="00275557"/>
    <w:rsid w:val="00284774"/>
    <w:rsid w:val="00284BA7"/>
    <w:rsid w:val="00285566"/>
    <w:rsid w:val="002871D9"/>
    <w:rsid w:val="002919E5"/>
    <w:rsid w:val="00291B26"/>
    <w:rsid w:val="00296070"/>
    <w:rsid w:val="00296B39"/>
    <w:rsid w:val="002A4DBF"/>
    <w:rsid w:val="002B3B6B"/>
    <w:rsid w:val="002B5877"/>
    <w:rsid w:val="002B743C"/>
    <w:rsid w:val="002C1498"/>
    <w:rsid w:val="002C632A"/>
    <w:rsid w:val="002C704A"/>
    <w:rsid w:val="002D05B8"/>
    <w:rsid w:val="002D4494"/>
    <w:rsid w:val="002D51F7"/>
    <w:rsid w:val="002E0CD4"/>
    <w:rsid w:val="002E3D5D"/>
    <w:rsid w:val="002E5720"/>
    <w:rsid w:val="002E5D6B"/>
    <w:rsid w:val="002E6FBF"/>
    <w:rsid w:val="002F6A02"/>
    <w:rsid w:val="0030039F"/>
    <w:rsid w:val="00303338"/>
    <w:rsid w:val="003120B3"/>
    <w:rsid w:val="00314191"/>
    <w:rsid w:val="003231F8"/>
    <w:rsid w:val="00323581"/>
    <w:rsid w:val="00333A58"/>
    <w:rsid w:val="003356BB"/>
    <w:rsid w:val="003378D7"/>
    <w:rsid w:val="00344EF2"/>
    <w:rsid w:val="00346BE7"/>
    <w:rsid w:val="00352A23"/>
    <w:rsid w:val="003627E0"/>
    <w:rsid w:val="003712BE"/>
    <w:rsid w:val="003727B7"/>
    <w:rsid w:val="003747D7"/>
    <w:rsid w:val="0037550F"/>
    <w:rsid w:val="003760EB"/>
    <w:rsid w:val="00380FF8"/>
    <w:rsid w:val="00383D95"/>
    <w:rsid w:val="00386D99"/>
    <w:rsid w:val="003904DD"/>
    <w:rsid w:val="00390796"/>
    <w:rsid w:val="003907D4"/>
    <w:rsid w:val="00390CDB"/>
    <w:rsid w:val="00392F57"/>
    <w:rsid w:val="00394DF0"/>
    <w:rsid w:val="00395FC3"/>
    <w:rsid w:val="003A65D0"/>
    <w:rsid w:val="003A7532"/>
    <w:rsid w:val="003B3931"/>
    <w:rsid w:val="003B5A56"/>
    <w:rsid w:val="003C1943"/>
    <w:rsid w:val="003C7150"/>
    <w:rsid w:val="003C7211"/>
    <w:rsid w:val="003D74E3"/>
    <w:rsid w:val="003D79A0"/>
    <w:rsid w:val="003E3EE3"/>
    <w:rsid w:val="003E6ABA"/>
    <w:rsid w:val="0040067B"/>
    <w:rsid w:val="004033FD"/>
    <w:rsid w:val="00410E98"/>
    <w:rsid w:val="00423FAE"/>
    <w:rsid w:val="004269CC"/>
    <w:rsid w:val="00427013"/>
    <w:rsid w:val="00427E1A"/>
    <w:rsid w:val="00431300"/>
    <w:rsid w:val="004378A0"/>
    <w:rsid w:val="00440B63"/>
    <w:rsid w:val="004501FA"/>
    <w:rsid w:val="00451AB8"/>
    <w:rsid w:val="00461AAB"/>
    <w:rsid w:val="0046402C"/>
    <w:rsid w:val="00472E81"/>
    <w:rsid w:val="0048123C"/>
    <w:rsid w:val="00481A25"/>
    <w:rsid w:val="00482C61"/>
    <w:rsid w:val="00483822"/>
    <w:rsid w:val="004849A6"/>
    <w:rsid w:val="00492B89"/>
    <w:rsid w:val="00493EF8"/>
    <w:rsid w:val="004A2F22"/>
    <w:rsid w:val="004B5926"/>
    <w:rsid w:val="004C034A"/>
    <w:rsid w:val="004C04D6"/>
    <w:rsid w:val="004C121C"/>
    <w:rsid w:val="004C42EF"/>
    <w:rsid w:val="004D4594"/>
    <w:rsid w:val="004D605D"/>
    <w:rsid w:val="004D7B45"/>
    <w:rsid w:val="004E3D5F"/>
    <w:rsid w:val="004E4A19"/>
    <w:rsid w:val="004E5A79"/>
    <w:rsid w:val="004E75CE"/>
    <w:rsid w:val="004E79E6"/>
    <w:rsid w:val="004F0E46"/>
    <w:rsid w:val="004F472F"/>
    <w:rsid w:val="00513511"/>
    <w:rsid w:val="00515297"/>
    <w:rsid w:val="005222BA"/>
    <w:rsid w:val="00522BF3"/>
    <w:rsid w:val="005267C6"/>
    <w:rsid w:val="0053069C"/>
    <w:rsid w:val="005365EA"/>
    <w:rsid w:val="005411E8"/>
    <w:rsid w:val="00541715"/>
    <w:rsid w:val="00541893"/>
    <w:rsid w:val="0054683B"/>
    <w:rsid w:val="00547AF9"/>
    <w:rsid w:val="00550F6E"/>
    <w:rsid w:val="00557B2E"/>
    <w:rsid w:val="00561002"/>
    <w:rsid w:val="005654DA"/>
    <w:rsid w:val="005849DB"/>
    <w:rsid w:val="0059695B"/>
    <w:rsid w:val="005A091E"/>
    <w:rsid w:val="005A0F3A"/>
    <w:rsid w:val="005B0184"/>
    <w:rsid w:val="005D1BA7"/>
    <w:rsid w:val="005E1182"/>
    <w:rsid w:val="005E3BAF"/>
    <w:rsid w:val="005E52B1"/>
    <w:rsid w:val="005E546D"/>
    <w:rsid w:val="005F0974"/>
    <w:rsid w:val="006066F0"/>
    <w:rsid w:val="00612F4A"/>
    <w:rsid w:val="00617614"/>
    <w:rsid w:val="0062053E"/>
    <w:rsid w:val="0062448B"/>
    <w:rsid w:val="00625770"/>
    <w:rsid w:val="0062683F"/>
    <w:rsid w:val="006268D1"/>
    <w:rsid w:val="0063202B"/>
    <w:rsid w:val="00636FDE"/>
    <w:rsid w:val="0064378B"/>
    <w:rsid w:val="00645188"/>
    <w:rsid w:val="00646A68"/>
    <w:rsid w:val="006525FF"/>
    <w:rsid w:val="00652B93"/>
    <w:rsid w:val="0065320B"/>
    <w:rsid w:val="00653792"/>
    <w:rsid w:val="00656599"/>
    <w:rsid w:val="006570C5"/>
    <w:rsid w:val="00657FAA"/>
    <w:rsid w:val="00663545"/>
    <w:rsid w:val="00664E1F"/>
    <w:rsid w:val="00665C3C"/>
    <w:rsid w:val="00666F12"/>
    <w:rsid w:val="00673C62"/>
    <w:rsid w:val="00674449"/>
    <w:rsid w:val="006800B4"/>
    <w:rsid w:val="0068743D"/>
    <w:rsid w:val="006934D2"/>
    <w:rsid w:val="00697BF3"/>
    <w:rsid w:val="006A0798"/>
    <w:rsid w:val="006A536F"/>
    <w:rsid w:val="006C183E"/>
    <w:rsid w:val="006C368C"/>
    <w:rsid w:val="006D0E3E"/>
    <w:rsid w:val="006D2542"/>
    <w:rsid w:val="006D4A73"/>
    <w:rsid w:val="006F3F4D"/>
    <w:rsid w:val="006F7051"/>
    <w:rsid w:val="00711990"/>
    <w:rsid w:val="007170B0"/>
    <w:rsid w:val="0071751A"/>
    <w:rsid w:val="00717D61"/>
    <w:rsid w:val="00722F06"/>
    <w:rsid w:val="00723D53"/>
    <w:rsid w:val="00734486"/>
    <w:rsid w:val="007348E2"/>
    <w:rsid w:val="00740599"/>
    <w:rsid w:val="007469D3"/>
    <w:rsid w:val="00750867"/>
    <w:rsid w:val="00751617"/>
    <w:rsid w:val="00753FDC"/>
    <w:rsid w:val="00761307"/>
    <w:rsid w:val="00762C1F"/>
    <w:rsid w:val="00767598"/>
    <w:rsid w:val="0077078E"/>
    <w:rsid w:val="00771950"/>
    <w:rsid w:val="00773BBC"/>
    <w:rsid w:val="00774511"/>
    <w:rsid w:val="007817AA"/>
    <w:rsid w:val="0078281D"/>
    <w:rsid w:val="00783727"/>
    <w:rsid w:val="007936CE"/>
    <w:rsid w:val="00797365"/>
    <w:rsid w:val="007A1784"/>
    <w:rsid w:val="007A279A"/>
    <w:rsid w:val="007A2825"/>
    <w:rsid w:val="007A2D9C"/>
    <w:rsid w:val="007B47A2"/>
    <w:rsid w:val="007C02F6"/>
    <w:rsid w:val="007C2A91"/>
    <w:rsid w:val="007C4A2F"/>
    <w:rsid w:val="007C51CE"/>
    <w:rsid w:val="007D008A"/>
    <w:rsid w:val="007D039E"/>
    <w:rsid w:val="007D092A"/>
    <w:rsid w:val="007E664E"/>
    <w:rsid w:val="007F2485"/>
    <w:rsid w:val="007F7647"/>
    <w:rsid w:val="00802033"/>
    <w:rsid w:val="00804176"/>
    <w:rsid w:val="00807BE4"/>
    <w:rsid w:val="00814F8A"/>
    <w:rsid w:val="00820542"/>
    <w:rsid w:val="00826CBE"/>
    <w:rsid w:val="00831435"/>
    <w:rsid w:val="00841B22"/>
    <w:rsid w:val="0084546B"/>
    <w:rsid w:val="00847028"/>
    <w:rsid w:val="008514FB"/>
    <w:rsid w:val="008518D2"/>
    <w:rsid w:val="00851BE9"/>
    <w:rsid w:val="00853EDD"/>
    <w:rsid w:val="00861743"/>
    <w:rsid w:val="00864FAD"/>
    <w:rsid w:val="00872167"/>
    <w:rsid w:val="00872631"/>
    <w:rsid w:val="00875E87"/>
    <w:rsid w:val="00877226"/>
    <w:rsid w:val="00877E04"/>
    <w:rsid w:val="008803F6"/>
    <w:rsid w:val="008816C3"/>
    <w:rsid w:val="00891B77"/>
    <w:rsid w:val="008944D3"/>
    <w:rsid w:val="008952C5"/>
    <w:rsid w:val="00897581"/>
    <w:rsid w:val="008A0A23"/>
    <w:rsid w:val="008A41E4"/>
    <w:rsid w:val="008A4C3B"/>
    <w:rsid w:val="008A4E20"/>
    <w:rsid w:val="008A50CD"/>
    <w:rsid w:val="008A5863"/>
    <w:rsid w:val="008B5BBB"/>
    <w:rsid w:val="008D0128"/>
    <w:rsid w:val="008D3893"/>
    <w:rsid w:val="008D391F"/>
    <w:rsid w:val="008E6E03"/>
    <w:rsid w:val="008F19F3"/>
    <w:rsid w:val="008F1BE9"/>
    <w:rsid w:val="009054D1"/>
    <w:rsid w:val="00922921"/>
    <w:rsid w:val="00931FAF"/>
    <w:rsid w:val="00937293"/>
    <w:rsid w:val="0093738A"/>
    <w:rsid w:val="0094185E"/>
    <w:rsid w:val="009443A3"/>
    <w:rsid w:val="00952AF2"/>
    <w:rsid w:val="009543D6"/>
    <w:rsid w:val="009600D3"/>
    <w:rsid w:val="0098123B"/>
    <w:rsid w:val="00981AD0"/>
    <w:rsid w:val="00984158"/>
    <w:rsid w:val="00994195"/>
    <w:rsid w:val="009A1AB9"/>
    <w:rsid w:val="009A313E"/>
    <w:rsid w:val="009B0263"/>
    <w:rsid w:val="009B5E65"/>
    <w:rsid w:val="009B708C"/>
    <w:rsid w:val="009C22F2"/>
    <w:rsid w:val="009C3D31"/>
    <w:rsid w:val="009C74B5"/>
    <w:rsid w:val="009D3280"/>
    <w:rsid w:val="009D3775"/>
    <w:rsid w:val="009E3BCC"/>
    <w:rsid w:val="009F0A44"/>
    <w:rsid w:val="009F18E8"/>
    <w:rsid w:val="009F41C9"/>
    <w:rsid w:val="009F66F8"/>
    <w:rsid w:val="00A01257"/>
    <w:rsid w:val="00A047A4"/>
    <w:rsid w:val="00A13AB9"/>
    <w:rsid w:val="00A161D3"/>
    <w:rsid w:val="00A179FC"/>
    <w:rsid w:val="00A22431"/>
    <w:rsid w:val="00A3023F"/>
    <w:rsid w:val="00A32AD0"/>
    <w:rsid w:val="00A40A74"/>
    <w:rsid w:val="00A42B04"/>
    <w:rsid w:val="00A45E93"/>
    <w:rsid w:val="00A507C1"/>
    <w:rsid w:val="00A50FBF"/>
    <w:rsid w:val="00A53DF1"/>
    <w:rsid w:val="00A54312"/>
    <w:rsid w:val="00A603F1"/>
    <w:rsid w:val="00A6189E"/>
    <w:rsid w:val="00A64A96"/>
    <w:rsid w:val="00A70906"/>
    <w:rsid w:val="00A72FDA"/>
    <w:rsid w:val="00A74A11"/>
    <w:rsid w:val="00A7685E"/>
    <w:rsid w:val="00A81B04"/>
    <w:rsid w:val="00A83831"/>
    <w:rsid w:val="00A863A2"/>
    <w:rsid w:val="00A872F6"/>
    <w:rsid w:val="00A9053F"/>
    <w:rsid w:val="00A913A3"/>
    <w:rsid w:val="00A92871"/>
    <w:rsid w:val="00A95E93"/>
    <w:rsid w:val="00A96968"/>
    <w:rsid w:val="00A96D08"/>
    <w:rsid w:val="00AA0A64"/>
    <w:rsid w:val="00AA534C"/>
    <w:rsid w:val="00AB4F16"/>
    <w:rsid w:val="00AB53AB"/>
    <w:rsid w:val="00AB5F46"/>
    <w:rsid w:val="00AC3E25"/>
    <w:rsid w:val="00AC699D"/>
    <w:rsid w:val="00AD3970"/>
    <w:rsid w:val="00AD4EFC"/>
    <w:rsid w:val="00AD7056"/>
    <w:rsid w:val="00AE7F44"/>
    <w:rsid w:val="00AF27FE"/>
    <w:rsid w:val="00AF31B4"/>
    <w:rsid w:val="00AF7432"/>
    <w:rsid w:val="00B00E61"/>
    <w:rsid w:val="00B02642"/>
    <w:rsid w:val="00B10056"/>
    <w:rsid w:val="00B12823"/>
    <w:rsid w:val="00B13ACA"/>
    <w:rsid w:val="00B17322"/>
    <w:rsid w:val="00B17FCC"/>
    <w:rsid w:val="00B23A5B"/>
    <w:rsid w:val="00B2553F"/>
    <w:rsid w:val="00B276B3"/>
    <w:rsid w:val="00B307B1"/>
    <w:rsid w:val="00B46C83"/>
    <w:rsid w:val="00B46E33"/>
    <w:rsid w:val="00B57D04"/>
    <w:rsid w:val="00B65719"/>
    <w:rsid w:val="00B66502"/>
    <w:rsid w:val="00B670B8"/>
    <w:rsid w:val="00B76A86"/>
    <w:rsid w:val="00B806FD"/>
    <w:rsid w:val="00B95173"/>
    <w:rsid w:val="00B96933"/>
    <w:rsid w:val="00B97A93"/>
    <w:rsid w:val="00BA1F98"/>
    <w:rsid w:val="00BA2DC8"/>
    <w:rsid w:val="00BA4C48"/>
    <w:rsid w:val="00BA72BC"/>
    <w:rsid w:val="00BB31C7"/>
    <w:rsid w:val="00BB3640"/>
    <w:rsid w:val="00BB3677"/>
    <w:rsid w:val="00BC4F59"/>
    <w:rsid w:val="00BD2A6A"/>
    <w:rsid w:val="00BD3F51"/>
    <w:rsid w:val="00BD4193"/>
    <w:rsid w:val="00BE0A47"/>
    <w:rsid w:val="00BE3409"/>
    <w:rsid w:val="00BF206A"/>
    <w:rsid w:val="00BF69F8"/>
    <w:rsid w:val="00BF7020"/>
    <w:rsid w:val="00C021AB"/>
    <w:rsid w:val="00C10C4C"/>
    <w:rsid w:val="00C13707"/>
    <w:rsid w:val="00C21B77"/>
    <w:rsid w:val="00C24574"/>
    <w:rsid w:val="00C30418"/>
    <w:rsid w:val="00C31839"/>
    <w:rsid w:val="00C3349B"/>
    <w:rsid w:val="00C379CE"/>
    <w:rsid w:val="00C55DFD"/>
    <w:rsid w:val="00C60774"/>
    <w:rsid w:val="00C649D3"/>
    <w:rsid w:val="00C67880"/>
    <w:rsid w:val="00C70D3D"/>
    <w:rsid w:val="00C7142F"/>
    <w:rsid w:val="00C72E6A"/>
    <w:rsid w:val="00C77801"/>
    <w:rsid w:val="00C928A6"/>
    <w:rsid w:val="00CA658D"/>
    <w:rsid w:val="00CB2864"/>
    <w:rsid w:val="00CB63D8"/>
    <w:rsid w:val="00CC153D"/>
    <w:rsid w:val="00CC452B"/>
    <w:rsid w:val="00CC63B9"/>
    <w:rsid w:val="00CC72DB"/>
    <w:rsid w:val="00CD6E61"/>
    <w:rsid w:val="00CE05F4"/>
    <w:rsid w:val="00CE4958"/>
    <w:rsid w:val="00CE742E"/>
    <w:rsid w:val="00CF1605"/>
    <w:rsid w:val="00CF2125"/>
    <w:rsid w:val="00CF44C5"/>
    <w:rsid w:val="00CF5CE0"/>
    <w:rsid w:val="00CF66C6"/>
    <w:rsid w:val="00D02A19"/>
    <w:rsid w:val="00D0681C"/>
    <w:rsid w:val="00D15BDE"/>
    <w:rsid w:val="00D247F4"/>
    <w:rsid w:val="00D311D8"/>
    <w:rsid w:val="00D36F79"/>
    <w:rsid w:val="00D374D5"/>
    <w:rsid w:val="00D42337"/>
    <w:rsid w:val="00D43E8B"/>
    <w:rsid w:val="00D47DAB"/>
    <w:rsid w:val="00D5209B"/>
    <w:rsid w:val="00D522B4"/>
    <w:rsid w:val="00D52773"/>
    <w:rsid w:val="00D52A11"/>
    <w:rsid w:val="00D542C4"/>
    <w:rsid w:val="00D558AB"/>
    <w:rsid w:val="00D627FB"/>
    <w:rsid w:val="00D63D07"/>
    <w:rsid w:val="00D64B44"/>
    <w:rsid w:val="00D64D80"/>
    <w:rsid w:val="00D749F6"/>
    <w:rsid w:val="00D74DBC"/>
    <w:rsid w:val="00D82A8A"/>
    <w:rsid w:val="00D86F96"/>
    <w:rsid w:val="00D9127A"/>
    <w:rsid w:val="00D92827"/>
    <w:rsid w:val="00D92DA8"/>
    <w:rsid w:val="00DB3384"/>
    <w:rsid w:val="00DB3C72"/>
    <w:rsid w:val="00DB5617"/>
    <w:rsid w:val="00DB6AFE"/>
    <w:rsid w:val="00DB6FD1"/>
    <w:rsid w:val="00DB7B0A"/>
    <w:rsid w:val="00DC22CF"/>
    <w:rsid w:val="00DC6CAF"/>
    <w:rsid w:val="00DC7C25"/>
    <w:rsid w:val="00DE6F23"/>
    <w:rsid w:val="00DF1D8C"/>
    <w:rsid w:val="00DF6029"/>
    <w:rsid w:val="00E0442B"/>
    <w:rsid w:val="00E11273"/>
    <w:rsid w:val="00E121BC"/>
    <w:rsid w:val="00E157ED"/>
    <w:rsid w:val="00E16534"/>
    <w:rsid w:val="00E21156"/>
    <w:rsid w:val="00E23C0D"/>
    <w:rsid w:val="00E26B69"/>
    <w:rsid w:val="00E31417"/>
    <w:rsid w:val="00E328C8"/>
    <w:rsid w:val="00E34357"/>
    <w:rsid w:val="00E35B18"/>
    <w:rsid w:val="00E4313D"/>
    <w:rsid w:val="00E43A97"/>
    <w:rsid w:val="00E4789D"/>
    <w:rsid w:val="00E508A4"/>
    <w:rsid w:val="00E55366"/>
    <w:rsid w:val="00E67B96"/>
    <w:rsid w:val="00E71A24"/>
    <w:rsid w:val="00E75F21"/>
    <w:rsid w:val="00E7716D"/>
    <w:rsid w:val="00E8221D"/>
    <w:rsid w:val="00E832C1"/>
    <w:rsid w:val="00E83450"/>
    <w:rsid w:val="00E85DE7"/>
    <w:rsid w:val="00E87190"/>
    <w:rsid w:val="00E87E0E"/>
    <w:rsid w:val="00E9216C"/>
    <w:rsid w:val="00E96E84"/>
    <w:rsid w:val="00EA4E9B"/>
    <w:rsid w:val="00EA6956"/>
    <w:rsid w:val="00EB0D9D"/>
    <w:rsid w:val="00EB2DBD"/>
    <w:rsid w:val="00EB3333"/>
    <w:rsid w:val="00EB4463"/>
    <w:rsid w:val="00EB497F"/>
    <w:rsid w:val="00EB6EA4"/>
    <w:rsid w:val="00EC2694"/>
    <w:rsid w:val="00EC76A4"/>
    <w:rsid w:val="00ED60D4"/>
    <w:rsid w:val="00ED790C"/>
    <w:rsid w:val="00EE1576"/>
    <w:rsid w:val="00EE3D8C"/>
    <w:rsid w:val="00EF1AEF"/>
    <w:rsid w:val="00EF5F0A"/>
    <w:rsid w:val="00F02028"/>
    <w:rsid w:val="00F06BF6"/>
    <w:rsid w:val="00F14717"/>
    <w:rsid w:val="00F166CC"/>
    <w:rsid w:val="00F16FF4"/>
    <w:rsid w:val="00F17388"/>
    <w:rsid w:val="00F239F8"/>
    <w:rsid w:val="00F306DC"/>
    <w:rsid w:val="00F3561B"/>
    <w:rsid w:val="00F4309E"/>
    <w:rsid w:val="00F456FA"/>
    <w:rsid w:val="00F476B2"/>
    <w:rsid w:val="00F478EC"/>
    <w:rsid w:val="00F712CC"/>
    <w:rsid w:val="00F75BD6"/>
    <w:rsid w:val="00F91633"/>
    <w:rsid w:val="00F92134"/>
    <w:rsid w:val="00F93517"/>
    <w:rsid w:val="00F9622C"/>
    <w:rsid w:val="00F96E31"/>
    <w:rsid w:val="00FA18E5"/>
    <w:rsid w:val="00FA63E6"/>
    <w:rsid w:val="00FA7528"/>
    <w:rsid w:val="00FB0FF1"/>
    <w:rsid w:val="00FB3769"/>
    <w:rsid w:val="00FB4F92"/>
    <w:rsid w:val="00FB6666"/>
    <w:rsid w:val="00FB6F46"/>
    <w:rsid w:val="00FC1474"/>
    <w:rsid w:val="00FC14F9"/>
    <w:rsid w:val="00FC4B1A"/>
    <w:rsid w:val="00FC6B8F"/>
    <w:rsid w:val="00FD048C"/>
    <w:rsid w:val="00FF05D6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6834A99A"/>
  <w14:defaultImageDpi w14:val="300"/>
  <w15:docId w15:val="{1670B5AD-D649-4118-8BE9-095C779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27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2827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rsid w:val="00D9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2827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2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92E"/>
    <w:rPr>
      <w:color w:val="0000FF" w:themeColor="hyperlink"/>
      <w:u w:val="single"/>
    </w:rPr>
  </w:style>
  <w:style w:type="paragraph" w:customStyle="1" w:styleId="m3292362906707684924m1565950146673422470m-6533115299975017505gmail-msolistparagraph">
    <w:name w:val="m_3292362906707684924m_1565950146673422470m_-6533115299975017505gmail-msolistparagraph"/>
    <w:basedOn w:val="Normal"/>
    <w:rsid w:val="00D52A11"/>
    <w:pPr>
      <w:widowControl/>
      <w:suppressAutoHyphens w:val="0"/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52A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82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C6B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6B8F"/>
  </w:style>
  <w:style w:type="character" w:customStyle="1" w:styleId="CommentTextChar">
    <w:name w:val="Comment Text Char"/>
    <w:basedOn w:val="DefaultParagraphFont"/>
    <w:link w:val="CommentText"/>
    <w:uiPriority w:val="99"/>
    <w:rsid w:val="00FC6B8F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8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0914-83B5-4966-8954-65792F5B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source</dc:creator>
  <cp:keywords/>
  <dc:description/>
  <cp:lastModifiedBy>Kirstin B Olmstead</cp:lastModifiedBy>
  <cp:revision>9</cp:revision>
  <cp:lastPrinted>2017-09-28T19:34:00Z</cp:lastPrinted>
  <dcterms:created xsi:type="dcterms:W3CDTF">2017-09-28T18:53:00Z</dcterms:created>
  <dcterms:modified xsi:type="dcterms:W3CDTF">2017-09-28T20:10:00Z</dcterms:modified>
</cp:coreProperties>
</file>