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91D7D" w14:textId="77777777" w:rsidR="00E02E38" w:rsidRPr="00E02E38" w:rsidRDefault="00E02E38" w:rsidP="001B2448">
      <w:pPr>
        <w:rPr>
          <w:rFonts w:ascii="Helvetica" w:hAnsi="Helvetica"/>
          <w:bCs/>
          <w:sz w:val="22"/>
          <w:szCs w:val="22"/>
          <w:lang w:eastAsia="ar-SA"/>
        </w:rPr>
      </w:pPr>
      <w:r w:rsidRPr="00E02E38">
        <w:rPr>
          <w:rFonts w:ascii="Helvetica" w:hAnsi="Helvetica"/>
          <w:bCs/>
          <w:sz w:val="22"/>
          <w:szCs w:val="22"/>
          <w:lang w:eastAsia="ar-SA"/>
        </w:rPr>
        <w:t>For immediate release</w:t>
      </w:r>
    </w:p>
    <w:p w14:paraId="486D22E5" w14:textId="77777777" w:rsidR="00E02E38" w:rsidRPr="00E02E38" w:rsidRDefault="00E02E38" w:rsidP="001B2448">
      <w:pPr>
        <w:rPr>
          <w:rFonts w:ascii="Helvetica" w:hAnsi="Helvetica"/>
          <w:bCs/>
          <w:sz w:val="22"/>
          <w:szCs w:val="22"/>
          <w:lang w:eastAsia="ar-SA"/>
        </w:rPr>
      </w:pPr>
      <w:r w:rsidRPr="00E02E38">
        <w:rPr>
          <w:rFonts w:ascii="Helvetica" w:hAnsi="Helvetica"/>
          <w:bCs/>
          <w:sz w:val="22"/>
          <w:szCs w:val="22"/>
          <w:lang w:eastAsia="ar-SA"/>
        </w:rPr>
        <w:t>May 13, 2015</w:t>
      </w:r>
    </w:p>
    <w:p w14:paraId="1DE086E8" w14:textId="2AFB2D13" w:rsidR="00E02E38" w:rsidRPr="00E02E38" w:rsidRDefault="00E02E38" w:rsidP="001B2448">
      <w:pPr>
        <w:rPr>
          <w:rFonts w:ascii="Helvetica" w:hAnsi="Helvetica"/>
          <w:sz w:val="22"/>
          <w:szCs w:val="22"/>
        </w:rPr>
      </w:pPr>
      <w:r w:rsidRPr="00E02E38">
        <w:rPr>
          <w:rFonts w:ascii="Helvetica" w:hAnsi="Helvetica"/>
          <w:sz w:val="22"/>
          <w:szCs w:val="22"/>
        </w:rPr>
        <w:t xml:space="preserve">Media contact: Sarah Henning, </w:t>
      </w:r>
      <w:r w:rsidR="00FC5AD1">
        <w:rPr>
          <w:rFonts w:ascii="Helvetica" w:hAnsi="Helvetica"/>
          <w:sz w:val="22"/>
          <w:szCs w:val="22"/>
        </w:rPr>
        <w:t xml:space="preserve">(907) </w:t>
      </w:r>
      <w:r w:rsidRPr="00E02E38">
        <w:rPr>
          <w:rFonts w:ascii="Helvetica" w:hAnsi="Helvetica"/>
          <w:sz w:val="22"/>
          <w:szCs w:val="22"/>
        </w:rPr>
        <w:t xml:space="preserve">786-1435, </w:t>
      </w:r>
      <w:r w:rsidR="00FC5AD1">
        <w:rPr>
          <w:rFonts w:ascii="Helvetica" w:hAnsi="Helvetica"/>
          <w:sz w:val="22"/>
          <w:szCs w:val="22"/>
        </w:rPr>
        <w:t xml:space="preserve">(907) </w:t>
      </w:r>
      <w:bookmarkStart w:id="0" w:name="_GoBack"/>
      <w:bookmarkEnd w:id="0"/>
      <w:r w:rsidRPr="00E02E38">
        <w:rPr>
          <w:rFonts w:ascii="Helvetica" w:hAnsi="Helvetica"/>
          <w:sz w:val="22"/>
          <w:szCs w:val="22"/>
        </w:rPr>
        <w:t>250-3352 c, sarah.henning@uaa.alaska.edu</w:t>
      </w:r>
    </w:p>
    <w:p w14:paraId="49A43258" w14:textId="77777777" w:rsidR="00E02E38" w:rsidRPr="00E02E38" w:rsidRDefault="00E02E38" w:rsidP="001B2448">
      <w:pPr>
        <w:rPr>
          <w:rFonts w:ascii="Helvetica" w:hAnsi="Helvetica"/>
          <w:sz w:val="22"/>
          <w:szCs w:val="22"/>
        </w:rPr>
      </w:pPr>
    </w:p>
    <w:p w14:paraId="3B2C3F6C" w14:textId="77777777" w:rsidR="00E02E38" w:rsidRPr="00E02E38" w:rsidRDefault="00E02E38" w:rsidP="001B2448">
      <w:pPr>
        <w:rPr>
          <w:rFonts w:ascii="Helvetica" w:hAnsi="Helvetica"/>
          <w:sz w:val="22"/>
          <w:szCs w:val="22"/>
        </w:rPr>
      </w:pPr>
    </w:p>
    <w:p w14:paraId="2B89E9D4" w14:textId="77777777" w:rsidR="00E02E38" w:rsidRPr="002F2AB0" w:rsidRDefault="00E02E38" w:rsidP="001B2448">
      <w:pPr>
        <w:jc w:val="center"/>
        <w:rPr>
          <w:rFonts w:ascii="Helvetica" w:hAnsi="Helvetica"/>
          <w:b/>
          <w:sz w:val="22"/>
          <w:szCs w:val="22"/>
        </w:rPr>
      </w:pPr>
      <w:r w:rsidRPr="002F2AB0">
        <w:rPr>
          <w:rFonts w:ascii="Helvetica" w:hAnsi="Helvetica"/>
          <w:b/>
          <w:sz w:val="22"/>
          <w:szCs w:val="22"/>
        </w:rPr>
        <w:t>UAA appoints Julia O’Malley as new Atwood Chair of Journalism</w:t>
      </w:r>
    </w:p>
    <w:p w14:paraId="64DC2A74" w14:textId="77777777" w:rsidR="00E02E38" w:rsidRPr="002F2AB0" w:rsidRDefault="00E02E38" w:rsidP="001B2448">
      <w:pPr>
        <w:widowControl w:val="0"/>
        <w:autoSpaceDE w:val="0"/>
        <w:autoSpaceDN w:val="0"/>
        <w:adjustRightInd w:val="0"/>
        <w:rPr>
          <w:rFonts w:ascii="Helvetica" w:hAnsi="Helvetica" w:cs="Arial"/>
          <w:sz w:val="22"/>
          <w:szCs w:val="22"/>
        </w:rPr>
      </w:pPr>
    </w:p>
    <w:p w14:paraId="6D558612" w14:textId="6F91235E" w:rsidR="00E02E38" w:rsidRPr="002F2AB0" w:rsidRDefault="00FC5AD1" w:rsidP="003F6DD6">
      <w:pPr>
        <w:widowControl w:val="0"/>
        <w:autoSpaceDE w:val="0"/>
        <w:autoSpaceDN w:val="0"/>
        <w:adjustRightInd w:val="0"/>
        <w:spacing w:line="276" w:lineRule="auto"/>
        <w:rPr>
          <w:rFonts w:ascii="Helvetica" w:hAnsi="Helvetica" w:cs="Arial"/>
          <w:sz w:val="22"/>
          <w:szCs w:val="22"/>
        </w:rPr>
      </w:pPr>
      <w:hyperlink r:id="rId8" w:history="1">
        <w:r w:rsidR="00E02E38" w:rsidRPr="002F2AB0">
          <w:rPr>
            <w:rStyle w:val="Hyperlink"/>
            <w:rFonts w:ascii="Helvetica" w:hAnsi="Helvetica" w:cs="Arial"/>
            <w:color w:val="auto"/>
            <w:sz w:val="22"/>
            <w:szCs w:val="22"/>
            <w:u w:val="none"/>
          </w:rPr>
          <w:t>Julia O’Malley</w:t>
        </w:r>
      </w:hyperlink>
      <w:r w:rsidR="00E02E38" w:rsidRPr="002F2AB0">
        <w:rPr>
          <w:rFonts w:ascii="Helvetica" w:hAnsi="Helvetica" w:cs="Arial"/>
          <w:sz w:val="22"/>
          <w:szCs w:val="22"/>
        </w:rPr>
        <w:t xml:space="preserve">, a well-known independent journalist with deep roots in Anchorage, will serve as the University of Alaska Anchorage’s 21st Atwood Chair of Journalism. </w:t>
      </w:r>
    </w:p>
    <w:p w14:paraId="050549E4" w14:textId="77777777" w:rsidR="00E02E38" w:rsidRPr="002F2AB0" w:rsidRDefault="00E02E38" w:rsidP="003F6DD6">
      <w:pPr>
        <w:widowControl w:val="0"/>
        <w:autoSpaceDE w:val="0"/>
        <w:autoSpaceDN w:val="0"/>
        <w:adjustRightInd w:val="0"/>
        <w:spacing w:line="276" w:lineRule="auto"/>
        <w:rPr>
          <w:rFonts w:ascii="Helvetica" w:hAnsi="Helvetica" w:cs="Arial"/>
          <w:sz w:val="22"/>
          <w:szCs w:val="22"/>
        </w:rPr>
      </w:pPr>
    </w:p>
    <w:p w14:paraId="36F0724A" w14:textId="77777777" w:rsidR="00E02E38" w:rsidRPr="002F2AB0" w:rsidRDefault="00E02E38" w:rsidP="003F6DD6">
      <w:pPr>
        <w:spacing w:line="276" w:lineRule="auto"/>
        <w:rPr>
          <w:rFonts w:ascii="Helvetica" w:hAnsi="Helvetica"/>
          <w:sz w:val="22"/>
          <w:szCs w:val="22"/>
        </w:rPr>
      </w:pPr>
      <w:r w:rsidRPr="002F2AB0">
        <w:rPr>
          <w:rFonts w:ascii="Helvetica" w:hAnsi="Helvetica" w:cs="Arial"/>
          <w:sz w:val="22"/>
          <w:szCs w:val="22"/>
        </w:rPr>
        <w:t xml:space="preserve">“Julia will be a great addition to the program given her professional experience and sense of community,” said John Stalvey, dean of the College of Arts and Sciences. “We are excited to have her join us at UAA.” </w:t>
      </w:r>
    </w:p>
    <w:p w14:paraId="415D5F25" w14:textId="77777777" w:rsidR="00E02E38" w:rsidRPr="002F2AB0" w:rsidRDefault="00E02E38" w:rsidP="003F6DD6">
      <w:pPr>
        <w:widowControl w:val="0"/>
        <w:autoSpaceDE w:val="0"/>
        <w:autoSpaceDN w:val="0"/>
        <w:adjustRightInd w:val="0"/>
        <w:spacing w:line="276" w:lineRule="auto"/>
        <w:rPr>
          <w:rFonts w:ascii="Helvetica" w:hAnsi="Helvetica" w:cs="Arial"/>
          <w:sz w:val="22"/>
          <w:szCs w:val="22"/>
        </w:rPr>
      </w:pPr>
    </w:p>
    <w:p w14:paraId="3617D540" w14:textId="673C3535" w:rsidR="00E02E38" w:rsidRPr="002F2AB0" w:rsidRDefault="00E02E38" w:rsidP="003F6DD6">
      <w:pPr>
        <w:spacing w:line="276" w:lineRule="auto"/>
        <w:rPr>
          <w:rFonts w:ascii="Helvetica" w:hAnsi="Helvetica"/>
          <w:sz w:val="22"/>
          <w:szCs w:val="22"/>
        </w:rPr>
      </w:pPr>
      <w:r w:rsidRPr="002F2AB0">
        <w:rPr>
          <w:rFonts w:ascii="Helvetica" w:hAnsi="Helvetica" w:cs="Arial"/>
          <w:sz w:val="22"/>
          <w:szCs w:val="22"/>
        </w:rPr>
        <w:t xml:space="preserve">Within UAA’s Department of Journalism and Communication, O’Malley will engage students in digital journalism and entrepreneurial mass communications, which she practices as a freelance reporter and writer. </w:t>
      </w:r>
      <w:r w:rsidR="0029171B" w:rsidRPr="002F2AB0">
        <w:rPr>
          <w:rFonts w:ascii="Helvetica" w:hAnsi="Helvetica"/>
          <w:sz w:val="22"/>
          <w:szCs w:val="22"/>
          <w:shd w:val="clear" w:color="auto" w:fill="FFFFFF"/>
        </w:rPr>
        <w:t>During the 2015-16 school year she will</w:t>
      </w:r>
      <w:r w:rsidRPr="002F2AB0">
        <w:rPr>
          <w:rFonts w:ascii="Helvetica" w:hAnsi="Helvetica"/>
          <w:sz w:val="22"/>
          <w:szCs w:val="22"/>
          <w:shd w:val="clear" w:color="auto" w:fill="FFFFFF"/>
        </w:rPr>
        <w:t xml:space="preserve"> teach </w:t>
      </w:r>
      <w:r w:rsidR="00F0500E" w:rsidRPr="002F2AB0">
        <w:rPr>
          <w:rFonts w:ascii="Helvetica" w:hAnsi="Helvetica"/>
          <w:sz w:val="22"/>
          <w:szCs w:val="22"/>
          <w:shd w:val="clear" w:color="auto" w:fill="FFFFFF"/>
        </w:rPr>
        <w:t>an</w:t>
      </w:r>
      <w:r w:rsidRPr="002F2AB0">
        <w:rPr>
          <w:rFonts w:ascii="Helvetica" w:hAnsi="Helvetica"/>
          <w:sz w:val="22"/>
          <w:szCs w:val="22"/>
          <w:shd w:val="clear" w:color="auto" w:fill="FFFFFF"/>
        </w:rPr>
        <w:t xml:space="preserve"> introductory reporting course, </w:t>
      </w:r>
      <w:r w:rsidR="00F0500E" w:rsidRPr="002F2AB0">
        <w:rPr>
          <w:rFonts w:ascii="Helvetica" w:hAnsi="Helvetica"/>
          <w:sz w:val="22"/>
          <w:szCs w:val="22"/>
          <w:shd w:val="clear" w:color="auto" w:fill="FFFFFF"/>
        </w:rPr>
        <w:t xml:space="preserve">and </w:t>
      </w:r>
      <w:r w:rsidR="00766663" w:rsidRPr="002F2AB0">
        <w:rPr>
          <w:rFonts w:ascii="Helvetica" w:hAnsi="Helvetica"/>
          <w:sz w:val="22"/>
          <w:szCs w:val="22"/>
          <w:shd w:val="clear" w:color="auto" w:fill="FFFFFF"/>
        </w:rPr>
        <w:t>an</w:t>
      </w:r>
      <w:r w:rsidR="00F0500E" w:rsidRPr="002F2AB0">
        <w:rPr>
          <w:rFonts w:ascii="Helvetica" w:hAnsi="Helvetica"/>
          <w:sz w:val="22"/>
          <w:szCs w:val="22"/>
          <w:shd w:val="clear" w:color="auto" w:fill="FFFFFF"/>
        </w:rPr>
        <w:t xml:space="preserve"> </w:t>
      </w:r>
      <w:r w:rsidRPr="002F2AB0">
        <w:rPr>
          <w:rFonts w:ascii="Helvetica" w:hAnsi="Helvetica" w:cs="Segoe UI"/>
          <w:sz w:val="22"/>
          <w:szCs w:val="22"/>
        </w:rPr>
        <w:t xml:space="preserve">Alaska </w:t>
      </w:r>
      <w:r w:rsidRPr="002F2AB0">
        <w:rPr>
          <w:rFonts w:ascii="Helvetica" w:hAnsi="Helvetica"/>
          <w:sz w:val="22"/>
          <w:szCs w:val="22"/>
        </w:rPr>
        <w:t>food journalism</w:t>
      </w:r>
      <w:r w:rsidR="00766663" w:rsidRPr="002F2AB0">
        <w:rPr>
          <w:rFonts w:ascii="Helvetica" w:hAnsi="Helvetica"/>
          <w:sz w:val="22"/>
          <w:szCs w:val="22"/>
        </w:rPr>
        <w:t xml:space="preserve"> course</w:t>
      </w:r>
      <w:r w:rsidRPr="002F2AB0">
        <w:rPr>
          <w:rFonts w:ascii="Helvetica" w:hAnsi="Helvetica"/>
          <w:sz w:val="22"/>
          <w:szCs w:val="22"/>
        </w:rPr>
        <w:t xml:space="preserve"> that uses cuisine as a gateway into stories about the state’s changing culture. </w:t>
      </w:r>
    </w:p>
    <w:p w14:paraId="4B5CC4AD" w14:textId="77777777" w:rsidR="00E02E38" w:rsidRPr="002F2AB0" w:rsidRDefault="00E02E38" w:rsidP="003F6DD6">
      <w:pPr>
        <w:widowControl w:val="0"/>
        <w:autoSpaceDE w:val="0"/>
        <w:autoSpaceDN w:val="0"/>
        <w:adjustRightInd w:val="0"/>
        <w:spacing w:line="276" w:lineRule="auto"/>
        <w:rPr>
          <w:rFonts w:ascii="Helvetica" w:hAnsi="Helvetica" w:cs="Arial"/>
          <w:sz w:val="22"/>
          <w:szCs w:val="22"/>
        </w:rPr>
      </w:pPr>
    </w:p>
    <w:p w14:paraId="40F2052D" w14:textId="706431AB" w:rsidR="00E02E38" w:rsidRPr="002F2AB0" w:rsidRDefault="00E02E38" w:rsidP="003F6DD6">
      <w:pPr>
        <w:widowControl w:val="0"/>
        <w:autoSpaceDE w:val="0"/>
        <w:autoSpaceDN w:val="0"/>
        <w:adjustRightInd w:val="0"/>
        <w:spacing w:line="276" w:lineRule="auto"/>
        <w:rPr>
          <w:rFonts w:ascii="Helvetica" w:hAnsi="Helvetica" w:cs="Arial"/>
          <w:sz w:val="22"/>
          <w:szCs w:val="22"/>
        </w:rPr>
      </w:pPr>
      <w:r w:rsidRPr="002F2AB0">
        <w:rPr>
          <w:rFonts w:ascii="Helvetica" w:hAnsi="Helvetica" w:cs="Arial"/>
          <w:sz w:val="22"/>
          <w:szCs w:val="22"/>
        </w:rPr>
        <w:t>Before becoming a freelancer, O’Malley wrote a</w:t>
      </w:r>
      <w:r w:rsidRPr="002F2AB0">
        <w:rPr>
          <w:rFonts w:ascii="Helvetica" w:hAnsi="Helvetica"/>
          <w:sz w:val="22"/>
          <w:szCs w:val="22"/>
          <w:shd w:val="clear" w:color="auto" w:fill="FFFFFF"/>
        </w:rPr>
        <w:t xml:space="preserve"> popular column abou</w:t>
      </w:r>
      <w:r w:rsidRPr="002F2AB0">
        <w:rPr>
          <w:rStyle w:val="textexposedshow"/>
          <w:rFonts w:ascii="Helvetica" w:hAnsi="Helvetica"/>
          <w:sz w:val="22"/>
          <w:szCs w:val="22"/>
          <w:shd w:val="clear" w:color="auto" w:fill="FFFFFF"/>
        </w:rPr>
        <w:t xml:space="preserve">t Alaska life and politics for the Anchorage Daily News from 2009 to 2014. </w:t>
      </w:r>
      <w:r w:rsidR="0029171B" w:rsidRPr="002F2AB0">
        <w:rPr>
          <w:rStyle w:val="textexposedshow"/>
          <w:rFonts w:ascii="Helvetica" w:hAnsi="Helvetica"/>
          <w:sz w:val="22"/>
          <w:szCs w:val="22"/>
          <w:shd w:val="clear" w:color="auto" w:fill="FFFFFF"/>
        </w:rPr>
        <w:t xml:space="preserve">Prior to </w:t>
      </w:r>
      <w:r w:rsidRPr="002F2AB0">
        <w:rPr>
          <w:rStyle w:val="textexposedshow"/>
          <w:rFonts w:ascii="Helvetica" w:hAnsi="Helvetica"/>
          <w:sz w:val="22"/>
          <w:szCs w:val="22"/>
          <w:shd w:val="clear" w:color="auto" w:fill="FFFFFF"/>
        </w:rPr>
        <w:t xml:space="preserve">that, she </w:t>
      </w:r>
      <w:r w:rsidR="000E11B4">
        <w:rPr>
          <w:rStyle w:val="textexposedshow"/>
          <w:rFonts w:ascii="Helvetica" w:hAnsi="Helvetica"/>
          <w:sz w:val="22"/>
          <w:szCs w:val="22"/>
          <w:shd w:val="clear" w:color="auto" w:fill="FFFFFF"/>
        </w:rPr>
        <w:t>wrote about court cases</w:t>
      </w:r>
      <w:r w:rsidR="00F0500E" w:rsidRPr="002F2AB0">
        <w:rPr>
          <w:rStyle w:val="textexposedshow"/>
          <w:rFonts w:ascii="Helvetica" w:hAnsi="Helvetica"/>
          <w:sz w:val="22"/>
          <w:szCs w:val="22"/>
          <w:shd w:val="clear" w:color="auto" w:fill="FFFFFF"/>
        </w:rPr>
        <w:t xml:space="preserve">, </w:t>
      </w:r>
      <w:r w:rsidRPr="002F2AB0">
        <w:rPr>
          <w:rStyle w:val="textexposedshow"/>
          <w:rFonts w:ascii="Helvetica" w:hAnsi="Helvetica"/>
          <w:sz w:val="22"/>
          <w:szCs w:val="22"/>
          <w:shd w:val="clear" w:color="auto" w:fill="FFFFFF"/>
        </w:rPr>
        <w:t>military culture and Anchorage’s immigr</w:t>
      </w:r>
      <w:r w:rsidR="005C1C9A" w:rsidRPr="002F2AB0">
        <w:rPr>
          <w:rStyle w:val="textexposedshow"/>
          <w:rFonts w:ascii="Helvetica" w:hAnsi="Helvetica"/>
          <w:sz w:val="22"/>
          <w:szCs w:val="22"/>
          <w:shd w:val="clear" w:color="auto" w:fill="FFFFFF"/>
        </w:rPr>
        <w:t xml:space="preserve">ant and ethnic communities. Her work has appeared in </w:t>
      </w:r>
      <w:r w:rsidRPr="002F2AB0">
        <w:rPr>
          <w:rStyle w:val="textexposedshow"/>
          <w:rFonts w:ascii="Helvetica" w:hAnsi="Helvetica"/>
          <w:sz w:val="22"/>
          <w:szCs w:val="22"/>
          <w:shd w:val="clear" w:color="auto" w:fill="FFFFFF"/>
        </w:rPr>
        <w:t xml:space="preserve">Al Jazeera America, </w:t>
      </w:r>
      <w:r w:rsidR="005C1C9A" w:rsidRPr="002F2AB0">
        <w:rPr>
          <w:rStyle w:val="textexposedshow"/>
          <w:rFonts w:ascii="Helvetica" w:hAnsi="Helvetica"/>
          <w:sz w:val="22"/>
          <w:szCs w:val="22"/>
          <w:shd w:val="clear" w:color="auto" w:fill="FFFFFF"/>
        </w:rPr>
        <w:t>the Oregonian and</w:t>
      </w:r>
      <w:r w:rsidRPr="002F2AB0">
        <w:rPr>
          <w:rStyle w:val="textexposedshow"/>
          <w:rFonts w:ascii="Helvetica" w:hAnsi="Helvetica"/>
          <w:sz w:val="22"/>
          <w:szCs w:val="22"/>
          <w:shd w:val="clear" w:color="auto" w:fill="FFFFFF"/>
        </w:rPr>
        <w:t xml:space="preserve"> </w:t>
      </w:r>
      <w:r w:rsidRPr="002F2AB0">
        <w:rPr>
          <w:rFonts w:ascii="Helvetica" w:hAnsi="Helvetica"/>
          <w:sz w:val="22"/>
          <w:szCs w:val="22"/>
        </w:rPr>
        <w:fldChar w:fldCharType="begin"/>
      </w:r>
      <w:r w:rsidRPr="002F2AB0">
        <w:rPr>
          <w:rFonts w:ascii="Helvetica" w:hAnsi="Helvetica"/>
          <w:sz w:val="22"/>
          <w:szCs w:val="22"/>
        </w:rPr>
        <w:instrText>HYPERLINK "http://pbs.org/" \t "_blank"</w:instrText>
      </w:r>
      <w:r w:rsidRPr="002F2AB0">
        <w:rPr>
          <w:rFonts w:ascii="Helvetica" w:hAnsi="Helvetica"/>
          <w:sz w:val="22"/>
          <w:szCs w:val="22"/>
        </w:rPr>
        <w:fldChar w:fldCharType="separate"/>
      </w:r>
      <w:r w:rsidRPr="002F2AB0">
        <w:rPr>
          <w:rStyle w:val="Hyperlink"/>
          <w:rFonts w:ascii="Helvetica" w:hAnsi="Helvetica"/>
          <w:color w:val="auto"/>
          <w:sz w:val="22"/>
          <w:szCs w:val="22"/>
          <w:u w:val="none"/>
        </w:rPr>
        <w:t>PBS.org</w:t>
      </w:r>
      <w:r w:rsidRPr="002F2AB0">
        <w:rPr>
          <w:rFonts w:ascii="Helvetica" w:hAnsi="Helvetica"/>
          <w:sz w:val="22"/>
          <w:szCs w:val="22"/>
        </w:rPr>
        <w:fldChar w:fldCharType="end"/>
      </w:r>
      <w:r w:rsidR="005C1C9A" w:rsidRPr="002F2AB0">
        <w:rPr>
          <w:rStyle w:val="textexposedshow"/>
          <w:rFonts w:ascii="Helvetica" w:hAnsi="Helvetica"/>
          <w:sz w:val="22"/>
          <w:szCs w:val="22"/>
          <w:shd w:val="clear" w:color="auto" w:fill="FFFFFF"/>
        </w:rPr>
        <w:t>, among others.</w:t>
      </w:r>
      <w:r w:rsidR="0029171B" w:rsidRPr="002F2AB0">
        <w:rPr>
          <w:rStyle w:val="textexposedshow"/>
          <w:rFonts w:ascii="Helvetica" w:hAnsi="Helvetica"/>
          <w:sz w:val="22"/>
          <w:szCs w:val="22"/>
          <w:shd w:val="clear" w:color="auto" w:fill="FFFFFF"/>
        </w:rPr>
        <w:t xml:space="preserve"> Learn more at uaa.alaska.edu.</w:t>
      </w:r>
    </w:p>
    <w:p w14:paraId="4FB4900B" w14:textId="77777777" w:rsidR="00E02E38" w:rsidRPr="002F2AB0" w:rsidRDefault="00E02E38" w:rsidP="00F0500E">
      <w:pPr>
        <w:spacing w:line="360" w:lineRule="auto"/>
        <w:rPr>
          <w:rFonts w:ascii="Helvetica" w:hAnsi="Helvetica"/>
          <w:sz w:val="22"/>
          <w:szCs w:val="22"/>
          <w:shd w:val="clear" w:color="auto" w:fill="FFFFFF"/>
        </w:rPr>
      </w:pPr>
    </w:p>
    <w:p w14:paraId="5D06E0D8" w14:textId="77777777" w:rsidR="00E02E38" w:rsidRPr="002F2AB0" w:rsidRDefault="00E02E38" w:rsidP="003F6DD6">
      <w:pPr>
        <w:spacing w:line="276" w:lineRule="auto"/>
        <w:rPr>
          <w:rFonts w:ascii="Helvetica" w:hAnsi="Helvetica"/>
          <w:sz w:val="22"/>
          <w:szCs w:val="22"/>
          <w:shd w:val="clear" w:color="auto" w:fill="FFFFFF"/>
        </w:rPr>
      </w:pPr>
      <w:r w:rsidRPr="002F2AB0">
        <w:rPr>
          <w:rFonts w:ascii="Helvetica" w:hAnsi="Helvetica"/>
          <w:sz w:val="22"/>
          <w:szCs w:val="22"/>
          <w:shd w:val="clear" w:color="auto" w:fill="FFFFFF"/>
        </w:rPr>
        <w:t>ATWOOD CHAIR OF JOURNALISM</w:t>
      </w:r>
    </w:p>
    <w:p w14:paraId="6BEC990E" w14:textId="1A3A6156" w:rsidR="00E02E38" w:rsidRPr="002F2AB0" w:rsidRDefault="00E02E38" w:rsidP="003F6DD6">
      <w:pPr>
        <w:widowControl w:val="0"/>
        <w:autoSpaceDE w:val="0"/>
        <w:autoSpaceDN w:val="0"/>
        <w:adjustRightInd w:val="0"/>
        <w:spacing w:line="276" w:lineRule="auto"/>
        <w:rPr>
          <w:rFonts w:ascii="Helvetica" w:hAnsi="Helvetica" w:cs="Verdana"/>
          <w:sz w:val="22"/>
          <w:szCs w:val="22"/>
        </w:rPr>
      </w:pPr>
      <w:r w:rsidRPr="002F2AB0">
        <w:rPr>
          <w:rFonts w:ascii="Helvetica" w:hAnsi="Helvetica" w:cs="Verdana"/>
          <w:sz w:val="22"/>
          <w:szCs w:val="22"/>
        </w:rPr>
        <w:t xml:space="preserve">Anchorage Times publisher Robert B. Atwood established the Atwood Chair at </w:t>
      </w:r>
      <w:r w:rsidR="0029171B" w:rsidRPr="002F2AB0">
        <w:rPr>
          <w:rFonts w:ascii="Helvetica" w:hAnsi="Helvetica" w:cs="Verdana"/>
          <w:sz w:val="22"/>
          <w:szCs w:val="22"/>
        </w:rPr>
        <w:t>UAA</w:t>
      </w:r>
      <w:r w:rsidRPr="002F2AB0">
        <w:rPr>
          <w:rFonts w:ascii="Helvetica" w:hAnsi="Helvetica" w:cs="Verdana"/>
          <w:sz w:val="22"/>
          <w:szCs w:val="22"/>
        </w:rPr>
        <w:t xml:space="preserve"> in 1979. Among the many positive contributions Bob and Evangeline Atwood made to Alaska’s civic life, the Atwood Chair of Journalism has helped educate the state’s next generation of journalists. </w:t>
      </w:r>
    </w:p>
    <w:p w14:paraId="6EB89F13" w14:textId="77777777" w:rsidR="005C1C9A" w:rsidRPr="002F2AB0" w:rsidRDefault="005C1C9A" w:rsidP="003F6DD6">
      <w:pPr>
        <w:widowControl w:val="0"/>
        <w:autoSpaceDE w:val="0"/>
        <w:autoSpaceDN w:val="0"/>
        <w:adjustRightInd w:val="0"/>
        <w:spacing w:line="276" w:lineRule="auto"/>
        <w:rPr>
          <w:rFonts w:ascii="Helvetica" w:hAnsi="Helvetica" w:cs="Verdana"/>
          <w:sz w:val="22"/>
          <w:szCs w:val="22"/>
        </w:rPr>
      </w:pPr>
    </w:p>
    <w:p w14:paraId="3BBB98CF" w14:textId="51337F9E" w:rsidR="005C1C9A" w:rsidRPr="002F2AB0" w:rsidRDefault="005C1C9A" w:rsidP="003F6DD6">
      <w:pPr>
        <w:pStyle w:val="NormalWeb"/>
        <w:shd w:val="clear" w:color="auto" w:fill="FFFFFF"/>
        <w:spacing w:before="0" w:line="276" w:lineRule="auto"/>
        <w:rPr>
          <w:rFonts w:ascii="Arial" w:hAnsi="Arial" w:cs="Arial"/>
          <w:color w:val="auto"/>
          <w:sz w:val="22"/>
          <w:szCs w:val="22"/>
        </w:rPr>
      </w:pPr>
      <w:r w:rsidRPr="002F2AB0">
        <w:rPr>
          <w:rFonts w:ascii="Arial" w:hAnsi="Arial" w:cs="Arial"/>
          <w:color w:val="auto"/>
          <w:sz w:val="22"/>
          <w:szCs w:val="22"/>
        </w:rPr>
        <w:t>UNIVERSITY OF ALASKA ANCHORAGE</w:t>
      </w:r>
      <w:r w:rsidRPr="002F2AB0">
        <w:rPr>
          <w:rFonts w:ascii="Arial" w:hAnsi="Arial" w:cs="Arial"/>
          <w:color w:val="auto"/>
          <w:sz w:val="22"/>
          <w:szCs w:val="22"/>
        </w:rPr>
        <w:br/>
        <w:t>The University of Alaska Anchorage is Alaska’s largest un</w:t>
      </w:r>
      <w:r w:rsidR="0029171B" w:rsidRPr="002F2AB0">
        <w:rPr>
          <w:rFonts w:ascii="Arial" w:hAnsi="Arial" w:cs="Arial"/>
          <w:color w:val="auto"/>
          <w:sz w:val="22"/>
          <w:szCs w:val="22"/>
        </w:rPr>
        <w:t>iversity, educating more than 20</w:t>
      </w:r>
      <w:r w:rsidRPr="002F2AB0">
        <w:rPr>
          <w:rFonts w:ascii="Arial" w:hAnsi="Arial" w:cs="Arial"/>
          <w:color w:val="auto"/>
          <w:sz w:val="22"/>
          <w:szCs w:val="22"/>
        </w:rPr>
        <w:t xml:space="preserve">,000 students annually and offering programs in more than 200 areas of study. UAA’s mission is to discover and disseminate knowledge through teaching, research, engagement and creative expression. Learn more at uaa.alaska.edu. </w:t>
      </w:r>
    </w:p>
    <w:p w14:paraId="26E20F3F" w14:textId="77777777" w:rsidR="005C1C9A" w:rsidRPr="002F2AB0" w:rsidRDefault="005C1C9A" w:rsidP="003F6DD6">
      <w:pPr>
        <w:pStyle w:val="NormalWeb"/>
        <w:shd w:val="clear" w:color="auto" w:fill="FFFFFF"/>
        <w:spacing w:before="0"/>
        <w:jc w:val="center"/>
        <w:rPr>
          <w:rFonts w:ascii="Arial" w:hAnsi="Arial" w:cs="Arial"/>
          <w:color w:val="auto"/>
          <w:sz w:val="22"/>
          <w:szCs w:val="22"/>
        </w:rPr>
      </w:pPr>
      <w:r w:rsidRPr="002F2AB0">
        <w:rPr>
          <w:rFonts w:ascii="Arial" w:hAnsi="Arial" w:cs="Arial"/>
          <w:color w:val="auto"/>
          <w:sz w:val="22"/>
          <w:szCs w:val="22"/>
        </w:rPr>
        <w:t># # #</w:t>
      </w:r>
    </w:p>
    <w:p w14:paraId="496FB9C1" w14:textId="77777777" w:rsidR="005C1C9A" w:rsidRPr="00E02E38" w:rsidRDefault="005C1C9A" w:rsidP="00E02E38">
      <w:pPr>
        <w:widowControl w:val="0"/>
        <w:autoSpaceDE w:val="0"/>
        <w:autoSpaceDN w:val="0"/>
        <w:adjustRightInd w:val="0"/>
        <w:rPr>
          <w:rFonts w:ascii="Helvetica" w:hAnsi="Helvetica"/>
          <w:sz w:val="22"/>
          <w:szCs w:val="22"/>
        </w:rPr>
      </w:pPr>
    </w:p>
    <w:p w14:paraId="58D4E9B5" w14:textId="77777777" w:rsidR="002A6120" w:rsidRPr="00E02E38" w:rsidRDefault="002A6120">
      <w:pPr>
        <w:rPr>
          <w:rFonts w:ascii="Helvetica" w:hAnsi="Helvetica"/>
          <w:sz w:val="22"/>
          <w:szCs w:val="22"/>
        </w:rPr>
      </w:pPr>
    </w:p>
    <w:sectPr w:rsidR="002A6120" w:rsidRPr="00E02E38" w:rsidSect="00370397">
      <w:headerReference w:type="first" r:id="rId9"/>
      <w:footerReference w:type="first" r:id="rId10"/>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52A85" w14:textId="77777777" w:rsidR="001B2448" w:rsidRDefault="001B2448">
      <w:r>
        <w:separator/>
      </w:r>
    </w:p>
  </w:endnote>
  <w:endnote w:type="continuationSeparator" w:id="0">
    <w:p w14:paraId="5F95A1E8" w14:textId="77777777" w:rsidR="001B2448" w:rsidRDefault="001B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mbria"/>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8AA40" w14:textId="77777777" w:rsidR="001B2448" w:rsidRDefault="001B2448">
    <w:pPr>
      <w:pStyle w:val="Footer"/>
    </w:pPr>
    <w:r>
      <w:rPr>
        <w:noProof/>
      </w:rPr>
      <w:drawing>
        <wp:anchor distT="0" distB="0" distL="114300" distR="114300" simplePos="0" relativeHeight="251661312" behindDoc="0" locked="0" layoutInCell="1" allowOverlap="1" wp14:anchorId="31065319" wp14:editId="5AAEA146">
          <wp:simplePos x="0" y="0"/>
          <wp:positionH relativeFrom="page">
            <wp:posOffset>695960</wp:posOffset>
          </wp:positionH>
          <wp:positionV relativeFrom="page">
            <wp:posOffset>9387840</wp:posOffset>
          </wp:positionV>
          <wp:extent cx="6405880" cy="525780"/>
          <wp:effectExtent l="25400" t="0" r="0" b="0"/>
          <wp:wrapTight wrapText="bothSides">
            <wp:wrapPolygon edited="0">
              <wp:start x="-86" y="0"/>
              <wp:lineTo x="-86" y="20870"/>
              <wp:lineTo x="21583" y="20870"/>
              <wp:lineTo x="21583" y="0"/>
              <wp:lineTo x="-86" y="0"/>
            </wp:wrapPolygon>
          </wp:wrapTight>
          <wp:docPr id="3" name="Picture 2" descr="ELECTRNCFILE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NCFILE type.jpg"/>
                  <pic:cNvPicPr/>
                </pic:nvPicPr>
                <pic:blipFill>
                  <a:blip r:embed="rId1"/>
                  <a:stretch>
                    <a:fillRect/>
                  </a:stretch>
                </pic:blipFill>
                <pic:spPr>
                  <a:xfrm>
                    <a:off x="0" y="0"/>
                    <a:ext cx="6405880" cy="52578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A57C" w14:textId="77777777" w:rsidR="001B2448" w:rsidRDefault="001B2448">
      <w:r>
        <w:separator/>
      </w:r>
    </w:p>
  </w:footnote>
  <w:footnote w:type="continuationSeparator" w:id="0">
    <w:p w14:paraId="1A635850" w14:textId="77777777" w:rsidR="001B2448" w:rsidRDefault="001B24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527EE" w14:textId="77777777" w:rsidR="001B2448" w:rsidRDefault="001B2448">
    <w:pPr>
      <w:pStyle w:val="Header"/>
    </w:pPr>
    <w:r>
      <w:rPr>
        <w:noProof/>
      </w:rPr>
      <w:drawing>
        <wp:anchor distT="0" distB="0" distL="114300" distR="114300" simplePos="0" relativeHeight="251663360" behindDoc="0" locked="0" layoutInCell="1" allowOverlap="1" wp14:anchorId="6CD1021B" wp14:editId="294AAE1D">
          <wp:simplePos x="0" y="0"/>
          <wp:positionH relativeFrom="page">
            <wp:posOffset>316230</wp:posOffset>
          </wp:positionH>
          <wp:positionV relativeFrom="page">
            <wp:posOffset>323215</wp:posOffset>
          </wp:positionV>
          <wp:extent cx="7138035" cy="1732915"/>
          <wp:effectExtent l="0" t="0" r="0" b="0"/>
          <wp:wrapThrough wrapText="bothSides">
            <wp:wrapPolygon edited="0">
              <wp:start x="0" y="0"/>
              <wp:lineTo x="0" y="21212"/>
              <wp:lineTo x="21521" y="21212"/>
              <wp:lineTo x="215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ment_Clr-art_sans.png"/>
                  <pic:cNvPicPr/>
                </pic:nvPicPr>
                <pic:blipFill>
                  <a:blip r:embed="rId1">
                    <a:extLst>
                      <a:ext uri="{28A0092B-C50C-407E-A947-70E740481C1C}">
                        <a14:useLocalDpi xmlns:a14="http://schemas.microsoft.com/office/drawing/2010/main" val="0"/>
                      </a:ext>
                    </a:extLst>
                  </a:blip>
                  <a:stretch>
                    <a:fillRect/>
                  </a:stretch>
                </pic:blipFill>
                <pic:spPr>
                  <a:xfrm>
                    <a:off x="0" y="0"/>
                    <a:ext cx="7138035" cy="1732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C06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9847B8"/>
    <w:lvl w:ilvl="0">
      <w:start w:val="1"/>
      <w:numFmt w:val="decimal"/>
      <w:lvlText w:val="%1."/>
      <w:lvlJc w:val="left"/>
      <w:pPr>
        <w:tabs>
          <w:tab w:val="num" w:pos="1800"/>
        </w:tabs>
        <w:ind w:left="1800" w:hanging="360"/>
      </w:pPr>
    </w:lvl>
  </w:abstractNum>
  <w:abstractNum w:abstractNumId="2">
    <w:nsid w:val="FFFFFF7D"/>
    <w:multiLevelType w:val="singleLevel"/>
    <w:tmpl w:val="03006C0E"/>
    <w:lvl w:ilvl="0">
      <w:start w:val="1"/>
      <w:numFmt w:val="decimal"/>
      <w:lvlText w:val="%1."/>
      <w:lvlJc w:val="left"/>
      <w:pPr>
        <w:tabs>
          <w:tab w:val="num" w:pos="1440"/>
        </w:tabs>
        <w:ind w:left="1440" w:hanging="360"/>
      </w:pPr>
    </w:lvl>
  </w:abstractNum>
  <w:abstractNum w:abstractNumId="3">
    <w:nsid w:val="FFFFFF7E"/>
    <w:multiLevelType w:val="singleLevel"/>
    <w:tmpl w:val="9DFA22CA"/>
    <w:lvl w:ilvl="0">
      <w:start w:val="1"/>
      <w:numFmt w:val="decimal"/>
      <w:lvlText w:val="%1."/>
      <w:lvlJc w:val="left"/>
      <w:pPr>
        <w:tabs>
          <w:tab w:val="num" w:pos="1080"/>
        </w:tabs>
        <w:ind w:left="1080" w:hanging="360"/>
      </w:pPr>
    </w:lvl>
  </w:abstractNum>
  <w:abstractNum w:abstractNumId="4">
    <w:nsid w:val="FFFFFF7F"/>
    <w:multiLevelType w:val="singleLevel"/>
    <w:tmpl w:val="EA22AC60"/>
    <w:lvl w:ilvl="0">
      <w:start w:val="1"/>
      <w:numFmt w:val="decimal"/>
      <w:lvlText w:val="%1."/>
      <w:lvlJc w:val="left"/>
      <w:pPr>
        <w:tabs>
          <w:tab w:val="num" w:pos="720"/>
        </w:tabs>
        <w:ind w:left="720" w:hanging="360"/>
      </w:pPr>
    </w:lvl>
  </w:abstractNum>
  <w:abstractNum w:abstractNumId="5">
    <w:nsid w:val="FFFFFF80"/>
    <w:multiLevelType w:val="singleLevel"/>
    <w:tmpl w:val="54E8CD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EC80F6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710C5A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27A2F0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D67CAA"/>
    <w:lvl w:ilvl="0">
      <w:start w:val="1"/>
      <w:numFmt w:val="decimal"/>
      <w:lvlText w:val="%1."/>
      <w:lvlJc w:val="left"/>
      <w:pPr>
        <w:tabs>
          <w:tab w:val="num" w:pos="360"/>
        </w:tabs>
        <w:ind w:left="360" w:hanging="360"/>
      </w:pPr>
    </w:lvl>
  </w:abstractNum>
  <w:abstractNum w:abstractNumId="10">
    <w:nsid w:val="FFFFFF89"/>
    <w:multiLevelType w:val="singleLevel"/>
    <w:tmpl w:val="648CE60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38"/>
    <w:rsid w:val="000E11B4"/>
    <w:rsid w:val="001223AB"/>
    <w:rsid w:val="001900DE"/>
    <w:rsid w:val="001B2448"/>
    <w:rsid w:val="0029171B"/>
    <w:rsid w:val="002A6120"/>
    <w:rsid w:val="002F2AB0"/>
    <w:rsid w:val="0030597D"/>
    <w:rsid w:val="00370397"/>
    <w:rsid w:val="003F6DD6"/>
    <w:rsid w:val="004D42D0"/>
    <w:rsid w:val="005C1C9A"/>
    <w:rsid w:val="005E5F39"/>
    <w:rsid w:val="00646F62"/>
    <w:rsid w:val="006628E0"/>
    <w:rsid w:val="006B242F"/>
    <w:rsid w:val="00766663"/>
    <w:rsid w:val="00836FF4"/>
    <w:rsid w:val="008C460D"/>
    <w:rsid w:val="00923256"/>
    <w:rsid w:val="0094173F"/>
    <w:rsid w:val="00A04DC9"/>
    <w:rsid w:val="00AA402C"/>
    <w:rsid w:val="00B96E04"/>
    <w:rsid w:val="00CA0EFD"/>
    <w:rsid w:val="00CF5D3A"/>
    <w:rsid w:val="00DF3B09"/>
    <w:rsid w:val="00E02E38"/>
    <w:rsid w:val="00E77071"/>
    <w:rsid w:val="00F0500E"/>
    <w:rsid w:val="00F759F0"/>
    <w:rsid w:val="00FC5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4F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38"/>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20"/>
    <w:pPr>
      <w:tabs>
        <w:tab w:val="center" w:pos="4320"/>
        <w:tab w:val="right" w:pos="8640"/>
      </w:tabs>
    </w:pPr>
  </w:style>
  <w:style w:type="character" w:customStyle="1" w:styleId="HeaderChar">
    <w:name w:val="Header Char"/>
    <w:basedOn w:val="DefaultParagraphFont"/>
    <w:link w:val="Header"/>
    <w:uiPriority w:val="99"/>
    <w:rsid w:val="002A6120"/>
    <w:rPr>
      <w:sz w:val="24"/>
      <w:szCs w:val="24"/>
    </w:rPr>
  </w:style>
  <w:style w:type="paragraph" w:styleId="Footer">
    <w:name w:val="footer"/>
    <w:basedOn w:val="Normal"/>
    <w:link w:val="FooterChar"/>
    <w:uiPriority w:val="99"/>
    <w:unhideWhenUsed/>
    <w:rsid w:val="002A6120"/>
    <w:pPr>
      <w:tabs>
        <w:tab w:val="center" w:pos="4320"/>
        <w:tab w:val="right" w:pos="8640"/>
      </w:tabs>
    </w:pPr>
  </w:style>
  <w:style w:type="character" w:customStyle="1" w:styleId="FooterChar">
    <w:name w:val="Footer Char"/>
    <w:basedOn w:val="DefaultParagraphFont"/>
    <w:link w:val="Footer"/>
    <w:uiPriority w:val="99"/>
    <w:rsid w:val="002A6120"/>
    <w:rPr>
      <w:sz w:val="24"/>
      <w:szCs w:val="24"/>
    </w:rPr>
  </w:style>
  <w:style w:type="character" w:styleId="Hyperlink">
    <w:name w:val="Hyperlink"/>
    <w:basedOn w:val="DefaultParagraphFont"/>
    <w:uiPriority w:val="99"/>
    <w:rsid w:val="00E02E38"/>
    <w:rPr>
      <w:color w:val="0000FF"/>
      <w:u w:val="single"/>
    </w:rPr>
  </w:style>
  <w:style w:type="character" w:customStyle="1" w:styleId="apple-converted-space">
    <w:name w:val="apple-converted-space"/>
    <w:basedOn w:val="DefaultParagraphFont"/>
    <w:rsid w:val="00E02E38"/>
  </w:style>
  <w:style w:type="character" w:customStyle="1" w:styleId="textexposedshow">
    <w:name w:val="text_exposed_show"/>
    <w:basedOn w:val="DefaultParagraphFont"/>
    <w:rsid w:val="00E02E38"/>
  </w:style>
  <w:style w:type="paragraph" w:styleId="BalloonText">
    <w:name w:val="Balloon Text"/>
    <w:basedOn w:val="Normal"/>
    <w:link w:val="BalloonTextChar"/>
    <w:uiPriority w:val="99"/>
    <w:semiHidden/>
    <w:unhideWhenUsed/>
    <w:rsid w:val="00E02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E38"/>
    <w:rPr>
      <w:rFonts w:ascii="Lucida Grande" w:hAnsi="Lucida Grande" w:cs="Lucida Grande"/>
      <w:sz w:val="18"/>
      <w:szCs w:val="18"/>
    </w:rPr>
  </w:style>
  <w:style w:type="paragraph" w:styleId="NormalWeb">
    <w:name w:val="Normal (Web)"/>
    <w:basedOn w:val="Normal"/>
    <w:uiPriority w:val="99"/>
    <w:rsid w:val="005C1C9A"/>
    <w:pPr>
      <w:widowControl w:val="0"/>
      <w:suppressAutoHyphens/>
      <w:spacing w:before="280" w:after="28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38"/>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20"/>
    <w:pPr>
      <w:tabs>
        <w:tab w:val="center" w:pos="4320"/>
        <w:tab w:val="right" w:pos="8640"/>
      </w:tabs>
    </w:pPr>
  </w:style>
  <w:style w:type="character" w:customStyle="1" w:styleId="HeaderChar">
    <w:name w:val="Header Char"/>
    <w:basedOn w:val="DefaultParagraphFont"/>
    <w:link w:val="Header"/>
    <w:uiPriority w:val="99"/>
    <w:rsid w:val="002A6120"/>
    <w:rPr>
      <w:sz w:val="24"/>
      <w:szCs w:val="24"/>
    </w:rPr>
  </w:style>
  <w:style w:type="paragraph" w:styleId="Footer">
    <w:name w:val="footer"/>
    <w:basedOn w:val="Normal"/>
    <w:link w:val="FooterChar"/>
    <w:uiPriority w:val="99"/>
    <w:unhideWhenUsed/>
    <w:rsid w:val="002A6120"/>
    <w:pPr>
      <w:tabs>
        <w:tab w:val="center" w:pos="4320"/>
        <w:tab w:val="right" w:pos="8640"/>
      </w:tabs>
    </w:pPr>
  </w:style>
  <w:style w:type="character" w:customStyle="1" w:styleId="FooterChar">
    <w:name w:val="Footer Char"/>
    <w:basedOn w:val="DefaultParagraphFont"/>
    <w:link w:val="Footer"/>
    <w:uiPriority w:val="99"/>
    <w:rsid w:val="002A6120"/>
    <w:rPr>
      <w:sz w:val="24"/>
      <w:szCs w:val="24"/>
    </w:rPr>
  </w:style>
  <w:style w:type="character" w:styleId="Hyperlink">
    <w:name w:val="Hyperlink"/>
    <w:basedOn w:val="DefaultParagraphFont"/>
    <w:uiPriority w:val="99"/>
    <w:rsid w:val="00E02E38"/>
    <w:rPr>
      <w:color w:val="0000FF"/>
      <w:u w:val="single"/>
    </w:rPr>
  </w:style>
  <w:style w:type="character" w:customStyle="1" w:styleId="apple-converted-space">
    <w:name w:val="apple-converted-space"/>
    <w:basedOn w:val="DefaultParagraphFont"/>
    <w:rsid w:val="00E02E38"/>
  </w:style>
  <w:style w:type="character" w:customStyle="1" w:styleId="textexposedshow">
    <w:name w:val="text_exposed_show"/>
    <w:basedOn w:val="DefaultParagraphFont"/>
    <w:rsid w:val="00E02E38"/>
  </w:style>
  <w:style w:type="paragraph" w:styleId="BalloonText">
    <w:name w:val="Balloon Text"/>
    <w:basedOn w:val="Normal"/>
    <w:link w:val="BalloonTextChar"/>
    <w:uiPriority w:val="99"/>
    <w:semiHidden/>
    <w:unhideWhenUsed/>
    <w:rsid w:val="00E02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E38"/>
    <w:rPr>
      <w:rFonts w:ascii="Lucida Grande" w:hAnsi="Lucida Grande" w:cs="Lucida Grande"/>
      <w:sz w:val="18"/>
      <w:szCs w:val="18"/>
    </w:rPr>
  </w:style>
  <w:style w:type="paragraph" w:styleId="NormalWeb">
    <w:name w:val="Normal (Web)"/>
    <w:basedOn w:val="Normal"/>
    <w:uiPriority w:val="99"/>
    <w:rsid w:val="005C1C9A"/>
    <w:pPr>
      <w:widowControl w:val="0"/>
      <w:suppressAutoHyphens/>
      <w:spacing w:before="280" w:after="28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uliaomalley.media/"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dvancement:Sarah%20Henning:Media%20releases:UAA_OMalley_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UAA_OMalley_15.dotx</Template>
  <TotalTime>23</TotalTime>
  <Pages>1</Pages>
  <Words>312</Words>
  <Characters>1782</Characters>
  <Application>Microsoft Macintosh Word</Application>
  <DocSecurity>0</DocSecurity>
  <Lines>14</Lines>
  <Paragraphs>4</Paragraphs>
  <ScaleCrop>false</ScaleCrop>
  <Company>UAA</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Henning</dc:creator>
  <cp:keywords/>
  <cp:lastModifiedBy>Sarah Henning</cp:lastModifiedBy>
  <cp:revision>10</cp:revision>
  <cp:lastPrinted>2015-05-13T18:34:00Z</cp:lastPrinted>
  <dcterms:created xsi:type="dcterms:W3CDTF">2015-05-13T17:57:00Z</dcterms:created>
  <dcterms:modified xsi:type="dcterms:W3CDTF">2015-05-13T18:46:00Z</dcterms:modified>
</cp:coreProperties>
</file>