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CDF" w:rsidRPr="00514A05" w:rsidRDefault="00033343" w:rsidP="004545A2">
      <w:pPr>
        <w:spacing w:after="120"/>
        <w:jc w:val="center"/>
        <w:rPr>
          <w:b/>
          <w:i/>
          <w:sz w:val="32"/>
        </w:rPr>
      </w:pPr>
      <w:bookmarkStart w:id="0" w:name="_GoBack"/>
      <w:bookmarkEnd w:id="0"/>
      <w:r w:rsidRPr="00514A05">
        <w:rPr>
          <w:b/>
          <w:i/>
          <w:sz w:val="32"/>
        </w:rPr>
        <w:t xml:space="preserve">UAA </w:t>
      </w:r>
      <w:r w:rsidR="00E73CDF" w:rsidRPr="00514A05">
        <w:rPr>
          <w:b/>
          <w:i/>
          <w:sz w:val="32"/>
        </w:rPr>
        <w:t>Computer Science</w:t>
      </w:r>
      <w:r w:rsidR="004545A2" w:rsidRPr="00514A05">
        <w:rPr>
          <w:b/>
          <w:i/>
          <w:sz w:val="32"/>
        </w:rPr>
        <w:t xml:space="preserve"> &amp; Engineering</w:t>
      </w:r>
      <w:r w:rsidR="00E73CDF" w:rsidRPr="00514A05">
        <w:rPr>
          <w:b/>
          <w:i/>
          <w:sz w:val="32"/>
        </w:rPr>
        <w:t xml:space="preserve"> Advisory Board</w:t>
      </w:r>
    </w:p>
    <w:p w:rsidR="00E73CDF" w:rsidRPr="00514A05" w:rsidRDefault="00E73CDF" w:rsidP="004545A2">
      <w:pPr>
        <w:spacing w:after="120"/>
        <w:jc w:val="center"/>
        <w:rPr>
          <w:b/>
          <w:i/>
          <w:sz w:val="32"/>
        </w:rPr>
      </w:pPr>
      <w:r w:rsidRPr="00514A05">
        <w:rPr>
          <w:b/>
          <w:i/>
          <w:sz w:val="32"/>
        </w:rPr>
        <w:t xml:space="preserve">Meeting </w:t>
      </w:r>
      <w:r w:rsidR="00AB72CF" w:rsidRPr="00514A05">
        <w:rPr>
          <w:b/>
          <w:i/>
          <w:sz w:val="32"/>
        </w:rPr>
        <w:t>Minutes</w:t>
      </w:r>
    </w:p>
    <w:p w:rsidR="00033343" w:rsidRPr="00514A05" w:rsidRDefault="00033343" w:rsidP="00033343">
      <w:pPr>
        <w:spacing w:after="120"/>
      </w:pPr>
    </w:p>
    <w:p w:rsidR="00E73CDF" w:rsidRPr="00514A05" w:rsidRDefault="00033343" w:rsidP="00033343">
      <w:pPr>
        <w:spacing w:after="120"/>
      </w:pPr>
      <w:r w:rsidRPr="00514A05">
        <w:t>Date:</w:t>
      </w:r>
      <w:r w:rsidRPr="00514A05">
        <w:tab/>
      </w:r>
      <w:r w:rsidR="00E73CDF" w:rsidRPr="00514A05">
        <w:t xml:space="preserve">Friday, </w:t>
      </w:r>
      <w:r w:rsidR="00555E63" w:rsidRPr="00514A05">
        <w:t>December 5</w:t>
      </w:r>
      <w:r w:rsidR="00E73CDF" w:rsidRPr="00514A05">
        <w:t>, 2014</w:t>
      </w:r>
    </w:p>
    <w:p w:rsidR="00033343" w:rsidRPr="00514A05" w:rsidRDefault="00033343" w:rsidP="00033343">
      <w:pPr>
        <w:spacing w:after="120"/>
      </w:pPr>
      <w:r w:rsidRPr="00514A05">
        <w:t>Time:</w:t>
      </w:r>
      <w:r w:rsidRPr="00514A05">
        <w:tab/>
      </w:r>
      <w:r w:rsidR="00E73CDF" w:rsidRPr="00514A05">
        <w:t>12 noon to 1:30 pm</w:t>
      </w:r>
    </w:p>
    <w:p w:rsidR="00033343" w:rsidRPr="00514A05" w:rsidRDefault="00AB72CF" w:rsidP="00033343">
      <w:pPr>
        <w:pBdr>
          <w:bottom w:val="single" w:sz="6" w:space="1" w:color="auto"/>
        </w:pBdr>
        <w:spacing w:after="120"/>
        <w:rPr>
          <w:color w:val="222222"/>
        </w:rPr>
      </w:pPr>
      <w:r w:rsidRPr="00514A05">
        <w:t>Place:</w:t>
      </w:r>
      <w:r w:rsidRPr="00514A05">
        <w:tab/>
        <w:t xml:space="preserve">ENGR </w:t>
      </w:r>
      <w:proofErr w:type="gramStart"/>
      <w:r w:rsidRPr="00514A05">
        <w:t>315</w:t>
      </w:r>
      <w:r w:rsidR="00033343" w:rsidRPr="00514A05">
        <w:t xml:space="preserve"> </w:t>
      </w:r>
      <w:r w:rsidR="00033343" w:rsidRPr="00514A05">
        <w:rPr>
          <w:color w:val="222222"/>
        </w:rPr>
        <w:t xml:space="preserve"> (</w:t>
      </w:r>
      <w:proofErr w:type="gramEnd"/>
      <w:r w:rsidR="00033343" w:rsidRPr="00514A05">
        <w:rPr>
          <w:color w:val="222222"/>
        </w:rPr>
        <w:t>reminder - free parking on Friday)</w:t>
      </w:r>
    </w:p>
    <w:p w:rsidR="00033343" w:rsidRPr="00514A05" w:rsidRDefault="00E73CDF" w:rsidP="004545A2">
      <w:pPr>
        <w:pStyle w:val="ListParagraph"/>
        <w:numPr>
          <w:ilvl w:val="0"/>
          <w:numId w:val="4"/>
        </w:numPr>
        <w:spacing w:after="120"/>
        <w:ind w:left="734" w:hanging="187"/>
      </w:pPr>
      <w:r w:rsidRPr="00514A05">
        <w:t>Call to order</w:t>
      </w:r>
      <w:r w:rsidR="00AB72CF" w:rsidRPr="00514A05">
        <w:t xml:space="preserve"> (Frank Moore)</w:t>
      </w:r>
      <w:r w:rsidRPr="00514A05">
        <w:t xml:space="preserve"> </w:t>
      </w:r>
    </w:p>
    <w:p w:rsidR="00E73CDF" w:rsidRPr="00514A05" w:rsidRDefault="00E73CDF" w:rsidP="00033343">
      <w:pPr>
        <w:pStyle w:val="ListParagraph"/>
        <w:spacing w:after="120"/>
        <w:ind w:left="734"/>
        <w:rPr>
          <w:sz w:val="16"/>
        </w:rPr>
      </w:pPr>
    </w:p>
    <w:p w:rsidR="00033343" w:rsidRPr="00514A05" w:rsidRDefault="00E73CDF" w:rsidP="00033343">
      <w:pPr>
        <w:pStyle w:val="ListParagraph"/>
        <w:numPr>
          <w:ilvl w:val="0"/>
          <w:numId w:val="4"/>
        </w:numPr>
        <w:spacing w:after="120"/>
        <w:ind w:left="734" w:hanging="187"/>
      </w:pPr>
      <w:r w:rsidRPr="00514A05">
        <w:t xml:space="preserve">Roll call </w:t>
      </w:r>
    </w:p>
    <w:p w:rsidR="00AB72CF" w:rsidRPr="00514A05" w:rsidRDefault="00AB72CF" w:rsidP="00AB72CF">
      <w:pPr>
        <w:pStyle w:val="ListParagraph"/>
      </w:pPr>
    </w:p>
    <w:p w:rsidR="00AB72CF" w:rsidRPr="00514A05" w:rsidRDefault="00AB72CF" w:rsidP="00AB72CF">
      <w:pPr>
        <w:pStyle w:val="ListParagraph"/>
        <w:numPr>
          <w:ilvl w:val="1"/>
          <w:numId w:val="4"/>
        </w:numPr>
        <w:spacing w:after="120"/>
      </w:pPr>
      <w:r w:rsidRPr="00514A05">
        <w:t>Frank Moore</w:t>
      </w:r>
    </w:p>
    <w:p w:rsidR="00AB72CF" w:rsidRPr="00514A05" w:rsidRDefault="00AB72CF" w:rsidP="00AB72CF">
      <w:pPr>
        <w:pStyle w:val="ListParagraph"/>
        <w:numPr>
          <w:ilvl w:val="1"/>
          <w:numId w:val="4"/>
        </w:numPr>
        <w:spacing w:after="120"/>
      </w:pPr>
      <w:r w:rsidRPr="00514A05">
        <w:t>Kenrick Mock</w:t>
      </w:r>
    </w:p>
    <w:p w:rsidR="00AB72CF" w:rsidRPr="00514A05" w:rsidRDefault="00AB72CF" w:rsidP="00AB72CF">
      <w:pPr>
        <w:pStyle w:val="ListParagraph"/>
        <w:numPr>
          <w:ilvl w:val="1"/>
          <w:numId w:val="4"/>
        </w:numPr>
        <w:spacing w:after="120"/>
      </w:pPr>
      <w:r w:rsidRPr="00514A05">
        <w:t>Lance Ahern</w:t>
      </w:r>
    </w:p>
    <w:p w:rsidR="00AB72CF" w:rsidRPr="00514A05" w:rsidRDefault="00AB72CF" w:rsidP="00AB72CF">
      <w:pPr>
        <w:pStyle w:val="ListParagraph"/>
        <w:numPr>
          <w:ilvl w:val="1"/>
          <w:numId w:val="4"/>
        </w:numPr>
        <w:spacing w:after="120"/>
      </w:pPr>
      <w:r w:rsidRPr="00514A05">
        <w:t>Jazon Burnell</w:t>
      </w:r>
    </w:p>
    <w:p w:rsidR="00AB72CF" w:rsidRPr="00514A05" w:rsidRDefault="007C2DDD" w:rsidP="00AB72CF">
      <w:pPr>
        <w:pStyle w:val="ListParagraph"/>
        <w:numPr>
          <w:ilvl w:val="1"/>
          <w:numId w:val="4"/>
        </w:numPr>
        <w:spacing w:after="120"/>
      </w:pPr>
      <w:r>
        <w:t>Brian Wal</w:t>
      </w:r>
      <w:r w:rsidR="00AB72CF" w:rsidRPr="00514A05">
        <w:t>ch</w:t>
      </w:r>
    </w:p>
    <w:p w:rsidR="00AB72CF" w:rsidRPr="00514A05" w:rsidRDefault="00AB72CF" w:rsidP="00AB72CF">
      <w:pPr>
        <w:pStyle w:val="ListParagraph"/>
        <w:numPr>
          <w:ilvl w:val="1"/>
          <w:numId w:val="4"/>
        </w:numPr>
        <w:spacing w:after="120"/>
      </w:pPr>
      <w:r w:rsidRPr="00514A05">
        <w:t>Jim Weller</w:t>
      </w:r>
    </w:p>
    <w:p w:rsidR="00AB72CF" w:rsidRPr="00514A05" w:rsidRDefault="00AB72CF" w:rsidP="00AB72CF">
      <w:pPr>
        <w:pStyle w:val="ListParagraph"/>
        <w:numPr>
          <w:ilvl w:val="1"/>
          <w:numId w:val="4"/>
        </w:numPr>
        <w:spacing w:after="120"/>
      </w:pPr>
      <w:r w:rsidRPr="00514A05">
        <w:t>Rob Barnett</w:t>
      </w:r>
    </w:p>
    <w:p w:rsidR="00AB72CF" w:rsidRPr="007C2DDD" w:rsidRDefault="007C2DDD" w:rsidP="00AB72CF">
      <w:pPr>
        <w:pStyle w:val="ListParagraph"/>
        <w:numPr>
          <w:ilvl w:val="1"/>
          <w:numId w:val="4"/>
        </w:numPr>
        <w:spacing w:after="120"/>
      </w:pPr>
      <w:r>
        <w:t>DJ</w:t>
      </w:r>
      <w:r w:rsidR="00AB72CF" w:rsidRPr="007C2DDD">
        <w:t xml:space="preserve"> </w:t>
      </w:r>
      <w:r>
        <w:t>(</w:t>
      </w:r>
      <w:proofErr w:type="spellStart"/>
      <w:r>
        <w:t>Denrie</w:t>
      </w:r>
      <w:proofErr w:type="spellEnd"/>
      <w:r>
        <w:t xml:space="preserve"> Enrique)</w:t>
      </w:r>
    </w:p>
    <w:p w:rsidR="00E73CDF" w:rsidRPr="00514A05" w:rsidRDefault="00E73CDF" w:rsidP="00033343">
      <w:pPr>
        <w:rPr>
          <w:sz w:val="16"/>
        </w:rPr>
      </w:pPr>
    </w:p>
    <w:p w:rsidR="00E73CDF" w:rsidRPr="00514A05" w:rsidRDefault="00E73CDF" w:rsidP="00033343">
      <w:pPr>
        <w:pStyle w:val="ListParagraph"/>
        <w:numPr>
          <w:ilvl w:val="0"/>
          <w:numId w:val="4"/>
        </w:numPr>
        <w:spacing w:after="120"/>
        <w:ind w:left="734" w:hanging="187"/>
      </w:pPr>
      <w:r w:rsidRPr="00514A05">
        <w:t xml:space="preserve">Regular meeting approvals </w:t>
      </w:r>
    </w:p>
    <w:p w:rsidR="00E73CDF" w:rsidRPr="00514A05" w:rsidRDefault="00033343" w:rsidP="004545A2">
      <w:pPr>
        <w:pStyle w:val="ListParagraph"/>
        <w:numPr>
          <w:ilvl w:val="0"/>
          <w:numId w:val="5"/>
        </w:numPr>
        <w:spacing w:after="120"/>
      </w:pPr>
      <w:r w:rsidRPr="00514A05">
        <w:t>Approval of A</w:t>
      </w:r>
      <w:r w:rsidR="00E73CDF" w:rsidRPr="00514A05">
        <w:t xml:space="preserve">genda </w:t>
      </w:r>
      <w:r w:rsidR="00AB72CF" w:rsidRPr="00514A05">
        <w:t>– Approved without changes.</w:t>
      </w:r>
    </w:p>
    <w:p w:rsidR="004545A2" w:rsidRPr="00514A05" w:rsidRDefault="00E73CDF" w:rsidP="004545A2">
      <w:pPr>
        <w:pStyle w:val="ListParagraph"/>
        <w:numPr>
          <w:ilvl w:val="0"/>
          <w:numId w:val="5"/>
        </w:numPr>
        <w:spacing w:after="120"/>
      </w:pPr>
      <w:r w:rsidRPr="00514A05">
        <w:t xml:space="preserve">Approval of </w:t>
      </w:r>
      <w:r w:rsidR="00555E63" w:rsidRPr="00514A05">
        <w:t>October</w:t>
      </w:r>
      <w:r w:rsidR="004545A2" w:rsidRPr="00514A05">
        <w:t xml:space="preserve"> </w:t>
      </w:r>
      <w:r w:rsidR="00555E63" w:rsidRPr="00514A05">
        <w:t>3</w:t>
      </w:r>
      <w:r w:rsidR="004545A2" w:rsidRPr="00514A05">
        <w:t>, 2014</w:t>
      </w:r>
      <w:r w:rsidRPr="00514A05">
        <w:t xml:space="preserve"> meeting minutes </w:t>
      </w:r>
      <w:r w:rsidR="00AB72CF" w:rsidRPr="00514A05">
        <w:t>– This was tabled.  Lance will be posting the minutes from last meeting in the near future.</w:t>
      </w:r>
    </w:p>
    <w:p w:rsidR="00033343" w:rsidRPr="00514A05" w:rsidRDefault="00033343" w:rsidP="004545A2">
      <w:pPr>
        <w:pStyle w:val="ListParagraph"/>
        <w:numPr>
          <w:ilvl w:val="0"/>
          <w:numId w:val="5"/>
        </w:numPr>
        <w:spacing w:after="120"/>
      </w:pPr>
      <w:r w:rsidRPr="00514A05">
        <w:t xml:space="preserve">Introduction / </w:t>
      </w:r>
      <w:r w:rsidR="004545A2" w:rsidRPr="00514A05">
        <w:t>Approval of new Board members</w:t>
      </w:r>
      <w:r w:rsidR="007C2DDD">
        <w:t xml:space="preserve"> – no new members</w:t>
      </w:r>
    </w:p>
    <w:p w:rsidR="00E73CDF" w:rsidRPr="00514A05" w:rsidRDefault="00E73CDF" w:rsidP="00033343">
      <w:pPr>
        <w:pStyle w:val="ListParagraph"/>
        <w:spacing w:after="120"/>
        <w:ind w:left="1440"/>
        <w:rPr>
          <w:sz w:val="16"/>
        </w:rPr>
      </w:pPr>
    </w:p>
    <w:p w:rsidR="00033343" w:rsidRPr="00514A05" w:rsidRDefault="00E73CDF" w:rsidP="004545A2">
      <w:pPr>
        <w:pStyle w:val="ListParagraph"/>
        <w:numPr>
          <w:ilvl w:val="0"/>
          <w:numId w:val="4"/>
        </w:numPr>
        <w:spacing w:after="120"/>
      </w:pPr>
      <w:r w:rsidRPr="00514A05">
        <w:t>Ethical concerns / considerations</w:t>
      </w:r>
    </w:p>
    <w:p w:rsidR="00AB72CF" w:rsidRPr="00514A05" w:rsidRDefault="00AB72CF" w:rsidP="00AB72CF">
      <w:pPr>
        <w:pStyle w:val="ListParagraph"/>
        <w:numPr>
          <w:ilvl w:val="1"/>
          <w:numId w:val="4"/>
        </w:numPr>
        <w:spacing w:after="120"/>
      </w:pPr>
      <w:r w:rsidRPr="00514A05">
        <w:t>Brian he is doing pro</w:t>
      </w:r>
      <w:r w:rsidR="007C2DDD">
        <w:t>ject management work for Lance at</w:t>
      </w:r>
      <w:r w:rsidRPr="00514A05">
        <w:t xml:space="preserve"> the Muni.</w:t>
      </w:r>
    </w:p>
    <w:p w:rsidR="00AB72CF" w:rsidRPr="00514A05" w:rsidRDefault="00AB72CF" w:rsidP="00AB72CF">
      <w:pPr>
        <w:pStyle w:val="ListParagraph"/>
        <w:numPr>
          <w:ilvl w:val="1"/>
          <w:numId w:val="4"/>
        </w:numPr>
        <w:spacing w:after="120"/>
      </w:pPr>
      <w:r w:rsidRPr="00514A05">
        <w:t xml:space="preserve">Jazon </w:t>
      </w:r>
      <w:r w:rsidRPr="00514A05">
        <w:rPr>
          <w:i/>
        </w:rPr>
        <w:t>may</w:t>
      </w:r>
      <w:r w:rsidRPr="00514A05">
        <w:t xml:space="preserve"> teach a </w:t>
      </w:r>
      <w:r w:rsidR="007C2DDD">
        <w:t>UAA class on game design.  T</w:t>
      </w:r>
      <w:r w:rsidRPr="00514A05">
        <w:t>entative at this time.</w:t>
      </w:r>
    </w:p>
    <w:p w:rsidR="00E73CDF" w:rsidRPr="00514A05" w:rsidRDefault="00E73CDF" w:rsidP="00033343">
      <w:pPr>
        <w:pStyle w:val="ListParagraph"/>
        <w:spacing w:after="120"/>
        <w:rPr>
          <w:sz w:val="16"/>
        </w:rPr>
      </w:pPr>
    </w:p>
    <w:p w:rsidR="00E73CDF" w:rsidRPr="00514A05" w:rsidRDefault="00E73CDF" w:rsidP="004545A2">
      <w:pPr>
        <w:pStyle w:val="ListParagraph"/>
        <w:numPr>
          <w:ilvl w:val="0"/>
          <w:numId w:val="4"/>
        </w:numPr>
        <w:spacing w:after="120"/>
      </w:pPr>
      <w:r w:rsidRPr="00514A05">
        <w:t xml:space="preserve">Reports </w:t>
      </w:r>
    </w:p>
    <w:p w:rsidR="00033343" w:rsidRPr="00514A05" w:rsidRDefault="00555E63" w:rsidP="004545A2">
      <w:pPr>
        <w:pStyle w:val="ListParagraph"/>
        <w:numPr>
          <w:ilvl w:val="0"/>
          <w:numId w:val="6"/>
        </w:numPr>
        <w:spacing w:after="120"/>
      </w:pPr>
      <w:r w:rsidRPr="00514A05">
        <w:t>Frank Moore:</w:t>
      </w:r>
      <w:r w:rsidRPr="00514A05">
        <w:tab/>
      </w:r>
      <w:r w:rsidR="00033343" w:rsidRPr="00514A05">
        <w:t>Departmental Updates</w:t>
      </w:r>
    </w:p>
    <w:p w:rsidR="00033343" w:rsidRPr="00514A05" w:rsidRDefault="005D6D0A" w:rsidP="005D6D0A">
      <w:pPr>
        <w:pStyle w:val="ListParagraph"/>
        <w:numPr>
          <w:ilvl w:val="1"/>
          <w:numId w:val="6"/>
        </w:numPr>
        <w:spacing w:after="120"/>
        <w:rPr>
          <w:color w:val="222222"/>
        </w:rPr>
      </w:pPr>
      <w:r w:rsidRPr="00514A05">
        <w:rPr>
          <w:color w:val="222222"/>
        </w:rPr>
        <w:t>S</w:t>
      </w:r>
      <w:r w:rsidR="00033343" w:rsidRPr="00514A05">
        <w:rPr>
          <w:color w:val="222222"/>
        </w:rPr>
        <w:t>plit BSE into three majors</w:t>
      </w:r>
    </w:p>
    <w:p w:rsidR="00514A05" w:rsidRDefault="00AB72CF" w:rsidP="00AB72CF">
      <w:pPr>
        <w:pStyle w:val="ListParagraph"/>
        <w:numPr>
          <w:ilvl w:val="2"/>
          <w:numId w:val="6"/>
        </w:numPr>
        <w:spacing w:after="120"/>
        <w:rPr>
          <w:color w:val="222222"/>
        </w:rPr>
      </w:pPr>
      <w:r w:rsidRPr="00514A05">
        <w:rPr>
          <w:color w:val="222222"/>
        </w:rPr>
        <w:t xml:space="preserve">The plan has passed through the assessment committee and the curriculum has also passed through committee as well.  The Dean from UAF is also on board.  The feeling is that this is likely to be close to final approval, which might be done as soon as February 2015.  In this case, there would only be two </w:t>
      </w:r>
      <w:proofErr w:type="gramStart"/>
      <w:r w:rsidRPr="00514A05">
        <w:rPr>
          <w:color w:val="222222"/>
        </w:rPr>
        <w:t>board</w:t>
      </w:r>
      <w:proofErr w:type="gramEnd"/>
      <w:r w:rsidRPr="00514A05">
        <w:rPr>
          <w:color w:val="222222"/>
        </w:rPr>
        <w:t xml:space="preserve"> of regents meetings p</w:t>
      </w:r>
      <w:r w:rsidR="00514A05" w:rsidRPr="00514A05">
        <w:rPr>
          <w:color w:val="222222"/>
        </w:rPr>
        <w:t>rior to the Fall semester.</w:t>
      </w:r>
    </w:p>
    <w:p w:rsidR="007C2DDD" w:rsidRPr="007C2DDD" w:rsidRDefault="007C2DDD" w:rsidP="007C2DDD">
      <w:pPr>
        <w:pStyle w:val="ListParagraph"/>
        <w:numPr>
          <w:ilvl w:val="3"/>
          <w:numId w:val="6"/>
        </w:numPr>
        <w:spacing w:after="120"/>
        <w:rPr>
          <w:color w:val="222222"/>
          <w:highlight w:val="yellow"/>
        </w:rPr>
      </w:pPr>
      <w:r w:rsidRPr="007C2DDD">
        <w:rPr>
          <w:color w:val="222222"/>
          <w:highlight w:val="yellow"/>
        </w:rPr>
        <w:t>The Advisory Board unanimously supports this.</w:t>
      </w:r>
    </w:p>
    <w:p w:rsidR="00514A05" w:rsidRPr="00514A05" w:rsidRDefault="00514A05" w:rsidP="00AB72CF">
      <w:pPr>
        <w:pStyle w:val="ListParagraph"/>
        <w:numPr>
          <w:ilvl w:val="2"/>
          <w:numId w:val="6"/>
        </w:numPr>
        <w:spacing w:after="120"/>
        <w:rPr>
          <w:color w:val="222222"/>
        </w:rPr>
      </w:pPr>
      <w:r w:rsidRPr="00514A05">
        <w:rPr>
          <w:color w:val="222222"/>
        </w:rPr>
        <w:t>T</w:t>
      </w:r>
      <w:r w:rsidR="00AB72CF" w:rsidRPr="00514A05">
        <w:rPr>
          <w:color w:val="222222"/>
        </w:rPr>
        <w:t>he details have yet to be worked out as to whether existing students with a focus would be automatically moved into one of the BSE major programs, or if that would involve some sort of paper trail.</w:t>
      </w:r>
    </w:p>
    <w:p w:rsidR="00AB72CF" w:rsidRPr="00514A05" w:rsidRDefault="00514A05" w:rsidP="00AB72CF">
      <w:pPr>
        <w:pStyle w:val="ListParagraph"/>
        <w:numPr>
          <w:ilvl w:val="2"/>
          <w:numId w:val="6"/>
        </w:numPr>
        <w:spacing w:after="120"/>
        <w:rPr>
          <w:color w:val="222222"/>
        </w:rPr>
      </w:pPr>
      <w:r w:rsidRPr="00514A05">
        <w:rPr>
          <w:color w:val="222222"/>
        </w:rPr>
        <w:lastRenderedPageBreak/>
        <w:t xml:space="preserve">Frank acknowledged what was said in a previous meeting: that fracturing the program into three distinct majors does increase the likelihood of budgets cuts after the split. </w:t>
      </w:r>
    </w:p>
    <w:p w:rsidR="00514A05" w:rsidRPr="00514A05" w:rsidRDefault="00514A05" w:rsidP="00AB72CF">
      <w:pPr>
        <w:pStyle w:val="ListParagraph"/>
        <w:numPr>
          <w:ilvl w:val="2"/>
          <w:numId w:val="6"/>
        </w:numPr>
        <w:spacing w:after="120"/>
        <w:rPr>
          <w:color w:val="222222"/>
        </w:rPr>
      </w:pPr>
      <w:r w:rsidRPr="00514A05">
        <w:rPr>
          <w:color w:val="222222"/>
        </w:rPr>
        <w:t>Frank mentioned difficulties attracting and retaining long-term staff for training in these programs and potentially in fo</w:t>
      </w:r>
      <w:r w:rsidR="00092532">
        <w:rPr>
          <w:color w:val="222222"/>
        </w:rPr>
        <w:t>cus areas.</w:t>
      </w:r>
    </w:p>
    <w:p w:rsidR="00033343" w:rsidRPr="00514A05" w:rsidRDefault="005D6D0A" w:rsidP="005D6D0A">
      <w:pPr>
        <w:pStyle w:val="ListParagraph"/>
        <w:numPr>
          <w:ilvl w:val="1"/>
          <w:numId w:val="6"/>
        </w:numPr>
        <w:spacing w:after="120"/>
        <w:rPr>
          <w:color w:val="222222"/>
        </w:rPr>
      </w:pPr>
      <w:r w:rsidRPr="00514A05">
        <w:rPr>
          <w:color w:val="222222"/>
        </w:rPr>
        <w:t>F</w:t>
      </w:r>
      <w:r w:rsidR="00033343" w:rsidRPr="00514A05">
        <w:rPr>
          <w:color w:val="222222"/>
        </w:rPr>
        <w:t>ocus areas</w:t>
      </w:r>
    </w:p>
    <w:p w:rsidR="00514A05" w:rsidRPr="00514A05" w:rsidRDefault="00514A05" w:rsidP="00514A05">
      <w:pPr>
        <w:pStyle w:val="ListParagraph"/>
        <w:numPr>
          <w:ilvl w:val="2"/>
          <w:numId w:val="6"/>
        </w:numPr>
        <w:spacing w:after="120"/>
        <w:rPr>
          <w:color w:val="222222"/>
        </w:rPr>
      </w:pPr>
      <w:r w:rsidRPr="00514A05">
        <w:rPr>
          <w:color w:val="222222"/>
        </w:rPr>
        <w:t xml:space="preserve">When this was brought to the faculty, there was a large amount of push back (specifically involving a GCI “networking” focus area).  </w:t>
      </w:r>
      <w:r w:rsidR="007C2DDD">
        <w:rPr>
          <w:color w:val="222222"/>
        </w:rPr>
        <w:t xml:space="preserve">Concerns of who would teach </w:t>
      </w:r>
      <w:r w:rsidRPr="00514A05">
        <w:rPr>
          <w:color w:val="222222"/>
        </w:rPr>
        <w:t>if GCI pulled out arose.</w:t>
      </w:r>
    </w:p>
    <w:p w:rsidR="00514A05" w:rsidRPr="00514A05" w:rsidRDefault="00514A05" w:rsidP="00514A05">
      <w:pPr>
        <w:pStyle w:val="ListParagraph"/>
        <w:numPr>
          <w:ilvl w:val="2"/>
          <w:numId w:val="6"/>
        </w:numPr>
        <w:spacing w:after="120"/>
        <w:rPr>
          <w:color w:val="222222"/>
        </w:rPr>
      </w:pPr>
      <w:r w:rsidRPr="00514A05">
        <w:rPr>
          <w:color w:val="222222"/>
        </w:rPr>
        <w:t>As a result, Frank has proposed adding a special topic “Comp Network 2” class.  If that gets good participation, that may reinvigorate the focus area discussion.</w:t>
      </w:r>
    </w:p>
    <w:p w:rsidR="00555E63" w:rsidRPr="00514A05" w:rsidRDefault="00555E63" w:rsidP="005D6D0A">
      <w:pPr>
        <w:pStyle w:val="ListParagraph"/>
        <w:numPr>
          <w:ilvl w:val="1"/>
          <w:numId w:val="6"/>
        </w:numPr>
        <w:spacing w:after="120"/>
        <w:rPr>
          <w:color w:val="222222"/>
        </w:rPr>
      </w:pPr>
      <w:r w:rsidRPr="00514A05">
        <w:rPr>
          <w:color w:val="222222"/>
        </w:rPr>
        <w:t>Report on</w:t>
      </w:r>
      <w:r w:rsidR="00033343" w:rsidRPr="00514A05">
        <w:rPr>
          <w:color w:val="222222"/>
        </w:rPr>
        <w:t xml:space="preserve"> </w:t>
      </w:r>
      <w:proofErr w:type="spellStart"/>
      <w:r w:rsidR="00033343" w:rsidRPr="00514A05">
        <w:rPr>
          <w:color w:val="222222"/>
        </w:rPr>
        <w:t>CoE</w:t>
      </w:r>
      <w:proofErr w:type="spellEnd"/>
      <w:r w:rsidR="00033343" w:rsidRPr="00514A05">
        <w:rPr>
          <w:color w:val="222222"/>
        </w:rPr>
        <w:t xml:space="preserve"> </w:t>
      </w:r>
      <w:r w:rsidRPr="00514A05">
        <w:rPr>
          <w:color w:val="222222"/>
        </w:rPr>
        <w:t>Advisory Boards</w:t>
      </w:r>
      <w:r w:rsidR="00033343" w:rsidRPr="00514A05">
        <w:rPr>
          <w:color w:val="222222"/>
        </w:rPr>
        <w:t xml:space="preserve"> </w:t>
      </w:r>
      <w:r w:rsidRPr="00514A05">
        <w:rPr>
          <w:color w:val="222222"/>
        </w:rPr>
        <w:t>meeting (12/5)</w:t>
      </w:r>
    </w:p>
    <w:p w:rsidR="00033343" w:rsidRPr="00514A05" w:rsidRDefault="00555E63" w:rsidP="005D6D0A">
      <w:pPr>
        <w:pStyle w:val="ListParagraph"/>
        <w:numPr>
          <w:ilvl w:val="1"/>
          <w:numId w:val="6"/>
        </w:numPr>
        <w:spacing w:after="120"/>
        <w:rPr>
          <w:color w:val="222222"/>
        </w:rPr>
      </w:pPr>
      <w:r w:rsidRPr="00514A05">
        <w:rPr>
          <w:color w:val="222222"/>
        </w:rPr>
        <w:t>Update on Graduate Program progress</w:t>
      </w:r>
    </w:p>
    <w:p w:rsidR="00514A05" w:rsidRPr="00514A05" w:rsidRDefault="00514A05" w:rsidP="00514A05">
      <w:pPr>
        <w:pStyle w:val="ListParagraph"/>
        <w:numPr>
          <w:ilvl w:val="2"/>
          <w:numId w:val="6"/>
        </w:numPr>
        <w:spacing w:after="120"/>
        <w:rPr>
          <w:color w:val="222222"/>
        </w:rPr>
      </w:pPr>
      <w:r w:rsidRPr="00514A05">
        <w:rPr>
          <w:color w:val="222222"/>
        </w:rPr>
        <w:t>This progress has stalled for the time being.</w:t>
      </w:r>
    </w:p>
    <w:p w:rsidR="00E73CDF" w:rsidRPr="00514A05" w:rsidRDefault="00E73CDF" w:rsidP="004545A2">
      <w:pPr>
        <w:pStyle w:val="ListParagraph"/>
        <w:numPr>
          <w:ilvl w:val="0"/>
          <w:numId w:val="6"/>
        </w:numPr>
        <w:spacing w:after="120"/>
      </w:pPr>
      <w:r w:rsidRPr="00514A05">
        <w:t xml:space="preserve">Brian </w:t>
      </w:r>
      <w:r w:rsidR="00555E63" w:rsidRPr="00514A05">
        <w:t>Walch:</w:t>
      </w:r>
      <w:r w:rsidR="00555E63" w:rsidRPr="00514A05">
        <w:tab/>
      </w:r>
      <w:r w:rsidRPr="00514A05">
        <w:t xml:space="preserve">How to get/recruit more CS students </w:t>
      </w:r>
      <w:r w:rsidR="00D559FF">
        <w:t>– Nothing to update.</w:t>
      </w:r>
    </w:p>
    <w:p w:rsidR="008726D7" w:rsidRPr="00514A05" w:rsidRDefault="00555E63" w:rsidP="004545A2">
      <w:pPr>
        <w:pStyle w:val="ListParagraph"/>
        <w:numPr>
          <w:ilvl w:val="0"/>
          <w:numId w:val="6"/>
        </w:numPr>
        <w:spacing w:after="120"/>
      </w:pPr>
      <w:r w:rsidRPr="00514A05">
        <w:t>Lance Ahern:</w:t>
      </w:r>
      <w:r w:rsidRPr="00514A05">
        <w:tab/>
      </w:r>
      <w:r w:rsidR="00E73CDF" w:rsidRPr="00514A05">
        <w:t xml:space="preserve">Increasing research and entrepreneurship </w:t>
      </w:r>
      <w:r w:rsidR="00D559FF">
        <w:t>– 10 computers will be going out to title 1 middle school students to help foster computer science at a younger age.  Lance is looking for volunteers to help.</w:t>
      </w:r>
    </w:p>
    <w:p w:rsidR="00E73CDF" w:rsidRPr="00514A05" w:rsidRDefault="00555E63" w:rsidP="004545A2">
      <w:pPr>
        <w:pStyle w:val="ListParagraph"/>
        <w:numPr>
          <w:ilvl w:val="0"/>
          <w:numId w:val="6"/>
        </w:numPr>
        <w:spacing w:after="120"/>
      </w:pPr>
      <w:r w:rsidRPr="00514A05">
        <w:t>Jim Weller:</w:t>
      </w:r>
      <w:r w:rsidRPr="00514A05">
        <w:tab/>
      </w:r>
      <w:r w:rsidR="00E73CDF" w:rsidRPr="00514A05">
        <w:t xml:space="preserve">Improving/updating CS curriculum </w:t>
      </w:r>
      <w:r w:rsidR="007C2DDD">
        <w:t xml:space="preserve">– No additional </w:t>
      </w:r>
      <w:r w:rsidR="00D559FF">
        <w:t>update.</w:t>
      </w:r>
    </w:p>
    <w:p w:rsidR="00E73CDF" w:rsidRPr="00514A05" w:rsidRDefault="008726D7" w:rsidP="004545A2">
      <w:pPr>
        <w:pStyle w:val="ListParagraph"/>
        <w:numPr>
          <w:ilvl w:val="0"/>
          <w:numId w:val="6"/>
        </w:numPr>
        <w:spacing w:after="120"/>
      </w:pPr>
      <w:r w:rsidRPr="00514A05">
        <w:t>Frank Moore</w:t>
      </w:r>
      <w:r w:rsidR="00555E63" w:rsidRPr="00514A05">
        <w:t>:</w:t>
      </w:r>
      <w:r w:rsidR="00555E63" w:rsidRPr="00514A05">
        <w:tab/>
      </w:r>
      <w:r w:rsidR="00E73CDF" w:rsidRPr="00514A05">
        <w:t xml:space="preserve">Barriers/issues with time to graduation </w:t>
      </w:r>
    </w:p>
    <w:p w:rsidR="00514A05" w:rsidRDefault="00514A05" w:rsidP="00514A05">
      <w:pPr>
        <w:pStyle w:val="ListParagraph"/>
        <w:numPr>
          <w:ilvl w:val="1"/>
          <w:numId w:val="6"/>
        </w:numPr>
        <w:spacing w:after="120"/>
      </w:pPr>
      <w:r>
        <w:t xml:space="preserve">Students are not adequately prepared for Physics 211.  They’re considering eliminations of the “hidden prerequisite” of Physics 123/130 and just making </w:t>
      </w:r>
      <w:proofErr w:type="spellStart"/>
      <w:r>
        <w:t>Calc</w:t>
      </w:r>
      <w:proofErr w:type="spellEnd"/>
      <w:r>
        <w:t xml:space="preserve"> I the requirement.  Presently students are not electing to take the test, and some students are having difficulty passing the class.  </w:t>
      </w:r>
    </w:p>
    <w:p w:rsidR="00514A05" w:rsidRDefault="007C2DDD" w:rsidP="00514A05">
      <w:pPr>
        <w:pStyle w:val="ListParagraph"/>
        <w:numPr>
          <w:ilvl w:val="1"/>
          <w:numId w:val="6"/>
        </w:numPr>
        <w:spacing w:after="120"/>
      </w:pPr>
      <w:r>
        <w:t>Students are not adequate</w:t>
      </w:r>
      <w:r w:rsidR="00514A05">
        <w:t>ly prepared for CSE 201 (Java).  They have added a Lab to the class, and that has helped to some degree, but they are considering some more options:</w:t>
      </w:r>
    </w:p>
    <w:p w:rsidR="00514A05" w:rsidRDefault="00514A05" w:rsidP="00514A05">
      <w:pPr>
        <w:pStyle w:val="ListParagraph"/>
        <w:numPr>
          <w:ilvl w:val="2"/>
          <w:numId w:val="6"/>
        </w:numPr>
        <w:spacing w:after="120"/>
      </w:pPr>
      <w:r>
        <w:t>Adding additional 100 level electives such as Python.</w:t>
      </w:r>
    </w:p>
    <w:p w:rsidR="00514A05" w:rsidRDefault="00514A05" w:rsidP="00514A05">
      <w:pPr>
        <w:pStyle w:val="ListParagraph"/>
        <w:numPr>
          <w:ilvl w:val="2"/>
          <w:numId w:val="6"/>
        </w:numPr>
        <w:spacing w:after="120"/>
      </w:pPr>
      <w:r>
        <w:t>Beef up the Intro to Computer course</w:t>
      </w:r>
    </w:p>
    <w:p w:rsidR="00514A05" w:rsidRDefault="00514A05" w:rsidP="00514A05">
      <w:pPr>
        <w:pStyle w:val="ListParagraph"/>
        <w:numPr>
          <w:ilvl w:val="2"/>
          <w:numId w:val="6"/>
        </w:numPr>
        <w:spacing w:after="120"/>
      </w:pPr>
      <w:r>
        <w:t>Add a general Computer Skills/Comp Literacy elective</w:t>
      </w:r>
    </w:p>
    <w:p w:rsidR="001C1D88" w:rsidRDefault="001C1D88" w:rsidP="001C1D88">
      <w:pPr>
        <w:pStyle w:val="ListParagraph"/>
        <w:spacing w:after="120"/>
        <w:ind w:left="2160"/>
      </w:pPr>
      <w:r>
        <w:t xml:space="preserve">Presently there isn’t a lot of wiggle room within the electives because the CS program requires 16 credit hours of science, whereas the CSE program only requires 8.    The additional 8 hours are generally filled with classes like Biology, Chemistry, </w:t>
      </w:r>
      <w:proofErr w:type="gramStart"/>
      <w:r>
        <w:t>Astronomy</w:t>
      </w:r>
      <w:proofErr w:type="gramEnd"/>
      <w:r>
        <w:t xml:space="preserve"> &amp; Geology.  </w:t>
      </w:r>
    </w:p>
    <w:p w:rsidR="001C1D88" w:rsidRDefault="001C1D88" w:rsidP="001C1D88">
      <w:pPr>
        <w:pStyle w:val="ListParagraph"/>
        <w:numPr>
          <w:ilvl w:val="1"/>
          <w:numId w:val="6"/>
        </w:numPr>
        <w:spacing w:after="120"/>
      </w:pPr>
      <w:r>
        <w:t>Lack of upper-division electives.  Due to staff shortage and problems stated above, there seem to be insufficient upper-division electives for students to take.  Some suggestions to improve:</w:t>
      </w:r>
    </w:p>
    <w:p w:rsidR="001C1D88" w:rsidRDefault="001C1D88" w:rsidP="001C1D88">
      <w:pPr>
        <w:pStyle w:val="ListParagraph"/>
        <w:numPr>
          <w:ilvl w:val="2"/>
          <w:numId w:val="6"/>
        </w:numPr>
        <w:spacing w:after="120"/>
      </w:pPr>
      <w:r>
        <w:t>Use of distance learning</w:t>
      </w:r>
    </w:p>
    <w:p w:rsidR="001C1D88" w:rsidRDefault="007C2DDD" w:rsidP="001C1D88">
      <w:pPr>
        <w:pStyle w:val="ListParagraph"/>
        <w:numPr>
          <w:ilvl w:val="2"/>
          <w:numId w:val="6"/>
        </w:numPr>
        <w:spacing w:after="120"/>
      </w:pPr>
      <w:r>
        <w:t>Share curriculum/faculty w/ UAF - already in limited use</w:t>
      </w:r>
    </w:p>
    <w:p w:rsidR="001C1D88" w:rsidRDefault="001C1D88" w:rsidP="001C1D88">
      <w:pPr>
        <w:pStyle w:val="ListParagraph"/>
        <w:numPr>
          <w:ilvl w:val="2"/>
          <w:numId w:val="6"/>
        </w:numPr>
        <w:spacing w:after="120"/>
      </w:pPr>
      <w:r>
        <w:t>Allowing students to take some MIS electives</w:t>
      </w:r>
    </w:p>
    <w:p w:rsidR="001C1D88" w:rsidRPr="00514A05" w:rsidRDefault="001C1D88" w:rsidP="001C1D88">
      <w:pPr>
        <w:pStyle w:val="ListParagraph"/>
        <w:numPr>
          <w:ilvl w:val="1"/>
          <w:numId w:val="6"/>
        </w:numPr>
        <w:spacing w:after="120"/>
      </w:pPr>
      <w:r>
        <w:t>Time constraints for self-supporting students</w:t>
      </w:r>
      <w:r w:rsidR="007C2DDD">
        <w:t>. Many</w:t>
      </w:r>
      <w:r>
        <w:t xml:space="preserve"> CS&amp;E students </w:t>
      </w:r>
      <w:r w:rsidR="007C2DDD">
        <w:t xml:space="preserve">work FT </w:t>
      </w:r>
      <w:r>
        <w:t>and can’t necessarily meet the time/money constraints of the existing curriculum.</w:t>
      </w:r>
    </w:p>
    <w:p w:rsidR="00033343" w:rsidRPr="00514A05" w:rsidRDefault="00E73CDF" w:rsidP="004545A2">
      <w:pPr>
        <w:pStyle w:val="ListParagraph"/>
        <w:numPr>
          <w:ilvl w:val="0"/>
          <w:numId w:val="6"/>
        </w:numPr>
        <w:spacing w:after="120"/>
      </w:pPr>
      <w:r w:rsidRPr="00514A05">
        <w:lastRenderedPageBreak/>
        <w:t>Jazon Burnell</w:t>
      </w:r>
      <w:r w:rsidR="00555E63" w:rsidRPr="00514A05">
        <w:t>:</w:t>
      </w:r>
      <w:r w:rsidR="00555E63" w:rsidRPr="00514A05">
        <w:tab/>
        <w:t>Newsletter</w:t>
      </w:r>
      <w:r w:rsidR="001C1D88">
        <w:t xml:space="preserve"> </w:t>
      </w:r>
      <w:r w:rsidR="00D559FF">
        <w:t>– Currently working on i</w:t>
      </w:r>
      <w:r w:rsidR="007C2DDD">
        <w:t>ntegrating the banner into the WordP</w:t>
      </w:r>
      <w:r w:rsidR="00D559FF">
        <w:t>ress system, and coming up with a layout for news/stories/upcoming events.   Lance sugges</w:t>
      </w:r>
      <w:r w:rsidR="007C2DDD">
        <w:t>ted working with the local WordP</w:t>
      </w:r>
      <w:r w:rsidR="00D559FF">
        <w:t>ress group for ideas/support.</w:t>
      </w:r>
    </w:p>
    <w:p w:rsidR="00E73CDF" w:rsidRPr="00514A05" w:rsidRDefault="00E73CDF" w:rsidP="00033343">
      <w:pPr>
        <w:pStyle w:val="ListParagraph"/>
        <w:spacing w:after="120"/>
        <w:ind w:left="1440"/>
        <w:rPr>
          <w:sz w:val="16"/>
        </w:rPr>
      </w:pPr>
    </w:p>
    <w:p w:rsidR="00555E63" w:rsidRPr="00514A05" w:rsidRDefault="00E73CDF" w:rsidP="004545A2">
      <w:pPr>
        <w:pStyle w:val="ListParagraph"/>
        <w:numPr>
          <w:ilvl w:val="0"/>
          <w:numId w:val="4"/>
        </w:numPr>
        <w:spacing w:after="120"/>
      </w:pPr>
      <w:r w:rsidRPr="00514A05">
        <w:t xml:space="preserve">New business </w:t>
      </w:r>
    </w:p>
    <w:p w:rsidR="00555E63" w:rsidRDefault="00555E63" w:rsidP="00555E63">
      <w:pPr>
        <w:pStyle w:val="ListParagraph"/>
        <w:numPr>
          <w:ilvl w:val="0"/>
          <w:numId w:val="10"/>
        </w:numPr>
        <w:spacing w:after="120"/>
      </w:pPr>
      <w:r w:rsidRPr="00514A05">
        <w:t>Lance: What specific departmental activities supporting the goal of increasing CS&amp;E students can the Board get involved in?</w:t>
      </w:r>
      <w:r w:rsidR="00D559FF">
        <w:t xml:space="preserve">  - No answer at this time.</w:t>
      </w:r>
    </w:p>
    <w:p w:rsidR="00684F83" w:rsidRDefault="00684F83" w:rsidP="00684F83">
      <w:pPr>
        <w:pStyle w:val="ListParagraph"/>
        <w:numPr>
          <w:ilvl w:val="0"/>
          <w:numId w:val="10"/>
        </w:numPr>
        <w:spacing w:after="120"/>
      </w:pPr>
      <w:r>
        <w:t>Lance: As a follow-on to the Anchorage CIO Council meeting, several people within education and industry will be meeting on the 12</w:t>
      </w:r>
      <w:r w:rsidRPr="00684F83">
        <w:rPr>
          <w:vertAlign w:val="superscript"/>
        </w:rPr>
        <w:t>th</w:t>
      </w:r>
      <w:r>
        <w:t xml:space="preserve"> of this month at UAA to discuss how we can help develop &amp; cultivate IT talent locally.</w:t>
      </w:r>
    </w:p>
    <w:p w:rsidR="00684F83" w:rsidRDefault="00684F83" w:rsidP="00684F83">
      <w:pPr>
        <w:pStyle w:val="ListParagraph"/>
        <w:numPr>
          <w:ilvl w:val="0"/>
          <w:numId w:val="10"/>
        </w:numPr>
        <w:spacing w:after="120"/>
      </w:pPr>
      <w:r>
        <w:t>Lance: The Loussac library is encouraging people to utilize their Innovation Lab on the 4</w:t>
      </w:r>
      <w:r w:rsidRPr="00684F83">
        <w:rPr>
          <w:vertAlign w:val="superscript"/>
        </w:rPr>
        <w:t>th</w:t>
      </w:r>
      <w:r>
        <w:t xml:space="preserve"> floor.  More information can be found here: </w:t>
      </w:r>
      <w:hyperlink r:id="rId6" w:history="1">
        <w:r w:rsidRPr="002D15D1">
          <w:rPr>
            <w:rStyle w:val="Hyperlink"/>
          </w:rPr>
          <w:t>http://www.alaskapublic.org/2014/05/21/innovation-lab-at-loussac-public-library/</w:t>
        </w:r>
      </w:hyperlink>
      <w:r>
        <w:t xml:space="preserve"> </w:t>
      </w:r>
    </w:p>
    <w:p w:rsidR="00D559FF" w:rsidRDefault="00D559FF" w:rsidP="00EE713A">
      <w:pPr>
        <w:pStyle w:val="ListParagraph"/>
        <w:numPr>
          <w:ilvl w:val="0"/>
          <w:numId w:val="10"/>
        </w:numPr>
        <w:spacing w:after="120"/>
      </w:pPr>
      <w:r>
        <w:t>Frank: UAA is looki</w:t>
      </w:r>
      <w:r w:rsidRPr="00514A05">
        <w:t>ng for a Network Security tenure / Full-time employee.</w:t>
      </w:r>
      <w:r>
        <w:t xml:space="preserve">  Additionally, the openings for the </w:t>
      </w:r>
      <w:proofErr w:type="gramStart"/>
      <w:r>
        <w:t>Dean &amp;</w:t>
      </w:r>
      <w:proofErr w:type="gramEnd"/>
      <w:r>
        <w:t xml:space="preserve"> Provost that are still outstanding.</w:t>
      </w:r>
    </w:p>
    <w:p w:rsidR="00D559FF" w:rsidRDefault="00D559FF" w:rsidP="00EE713A">
      <w:pPr>
        <w:pStyle w:val="ListParagraph"/>
        <w:numPr>
          <w:ilvl w:val="0"/>
          <w:numId w:val="10"/>
        </w:numPr>
        <w:spacing w:after="120"/>
      </w:pPr>
      <w:r>
        <w:t>Kenrick: Update on College of Engineering Advisory Board Meeting:</w:t>
      </w:r>
    </w:p>
    <w:p w:rsidR="00D559FF" w:rsidRDefault="00D559FF" w:rsidP="00D559FF">
      <w:pPr>
        <w:pStyle w:val="ListParagraph"/>
        <w:numPr>
          <w:ilvl w:val="1"/>
          <w:numId w:val="10"/>
        </w:numPr>
        <w:spacing w:after="120"/>
      </w:pPr>
      <w:r>
        <w:t>Members of departmental boards will start being invited to this meeting in the future</w:t>
      </w:r>
    </w:p>
    <w:p w:rsidR="00D559FF" w:rsidRDefault="00D559FF" w:rsidP="00D559FF">
      <w:pPr>
        <w:pStyle w:val="ListParagraph"/>
        <w:numPr>
          <w:ilvl w:val="1"/>
          <w:numId w:val="10"/>
        </w:numPr>
        <w:spacing w:after="120"/>
      </w:pPr>
      <w:r>
        <w:t>UAA is likely going to implement a hiring freeze in the near future.  It’s unknown how this will affect existing outstanding positions (such as the Dean).</w:t>
      </w:r>
    </w:p>
    <w:p w:rsidR="00D559FF" w:rsidRDefault="00D559FF" w:rsidP="00D559FF">
      <w:pPr>
        <w:pStyle w:val="ListParagraph"/>
        <w:numPr>
          <w:ilvl w:val="1"/>
          <w:numId w:val="10"/>
        </w:numPr>
        <w:spacing w:after="120"/>
      </w:pPr>
      <w:r>
        <w:t>ABET accreditation is due to be renewed in approximately 1 year.</w:t>
      </w:r>
    </w:p>
    <w:p w:rsidR="00D559FF" w:rsidRPr="00D559FF" w:rsidRDefault="00D559FF" w:rsidP="00D559FF">
      <w:pPr>
        <w:pStyle w:val="ListParagraph"/>
        <w:numPr>
          <w:ilvl w:val="1"/>
          <w:numId w:val="10"/>
        </w:numPr>
        <w:spacing w:after="120"/>
        <w:rPr>
          <w:highlight w:val="yellow"/>
        </w:rPr>
      </w:pPr>
      <w:r w:rsidRPr="007C2DDD">
        <w:t>The strategic plan is coming up in January.</w:t>
      </w:r>
    </w:p>
    <w:p w:rsidR="00684F83" w:rsidRDefault="00D559FF" w:rsidP="00684F83">
      <w:pPr>
        <w:pStyle w:val="ListParagraph"/>
        <w:numPr>
          <w:ilvl w:val="1"/>
          <w:numId w:val="10"/>
        </w:numPr>
        <w:spacing w:after="120"/>
      </w:pPr>
      <w:r>
        <w:t xml:space="preserve">The new Engineering building is due to </w:t>
      </w:r>
      <w:r w:rsidR="007C2DDD">
        <w:t>be completed by the end of the s</w:t>
      </w:r>
      <w:r>
        <w:t>pring semester.  Classes will be moving to the n</w:t>
      </w:r>
      <w:r w:rsidR="007C2DDD">
        <w:t>ew facilities during the s</w:t>
      </w:r>
      <w:r>
        <w:t>ummer, after which a renovation is scheduled on the old building.</w:t>
      </w:r>
    </w:p>
    <w:p w:rsidR="00684F83" w:rsidRDefault="00684F83" w:rsidP="00684F83">
      <w:pPr>
        <w:pStyle w:val="ListParagraph"/>
        <w:numPr>
          <w:ilvl w:val="1"/>
          <w:numId w:val="10"/>
        </w:numPr>
        <w:spacing w:after="120"/>
      </w:pPr>
      <w:r>
        <w:t>The bridge over Providence drive is scheduled to be erected sometime over the Christmas holiday.</w:t>
      </w:r>
    </w:p>
    <w:p w:rsidR="00555E63" w:rsidRPr="00514A05" w:rsidRDefault="00555E63" w:rsidP="00555E63">
      <w:pPr>
        <w:pStyle w:val="ListParagraph"/>
        <w:numPr>
          <w:ilvl w:val="0"/>
          <w:numId w:val="10"/>
        </w:numPr>
        <w:rPr>
          <w:color w:val="000000"/>
        </w:rPr>
      </w:pPr>
      <w:r w:rsidRPr="00514A05">
        <w:rPr>
          <w:color w:val="000000"/>
        </w:rPr>
        <w:t>“Cultivating IT Talent.” – December2</w:t>
      </w:r>
    </w:p>
    <w:p w:rsidR="00555E63" w:rsidRPr="00514A05" w:rsidRDefault="00555E63" w:rsidP="00555E63">
      <w:pPr>
        <w:numPr>
          <w:ilvl w:val="1"/>
          <w:numId w:val="10"/>
        </w:numPr>
        <w:spacing w:beforeLines="1" w:before="2" w:afterLines="1" w:after="2"/>
        <w:rPr>
          <w:color w:val="000000"/>
        </w:rPr>
      </w:pPr>
      <w:r w:rsidRPr="00514A05">
        <w:rPr>
          <w:color w:val="000000"/>
        </w:rPr>
        <w:t xml:space="preserve">Define key IT roles/positions (to help ASD </w:t>
      </w:r>
      <w:r w:rsidR="007C2DDD">
        <w:rPr>
          <w:color w:val="000000"/>
        </w:rPr>
        <w:t>/</w:t>
      </w:r>
      <w:r w:rsidRPr="00514A05">
        <w:rPr>
          <w:color w:val="000000"/>
        </w:rPr>
        <w:t xml:space="preserve"> UAA understand these roles from local company perspective)</w:t>
      </w:r>
      <w:r w:rsidR="00D559FF">
        <w:rPr>
          <w:color w:val="000000"/>
        </w:rPr>
        <w:t xml:space="preserve"> – Not address due to time concerns.</w:t>
      </w:r>
    </w:p>
    <w:p w:rsidR="00555E63" w:rsidRPr="00514A05" w:rsidRDefault="00555E63" w:rsidP="00555E63">
      <w:pPr>
        <w:numPr>
          <w:ilvl w:val="1"/>
          <w:numId w:val="10"/>
        </w:numPr>
        <w:spacing w:beforeLines="1" w:before="2" w:afterLines="1" w:after="2"/>
        <w:rPr>
          <w:color w:val="000000"/>
        </w:rPr>
      </w:pPr>
      <w:r w:rsidRPr="00514A05">
        <w:rPr>
          <w:color w:val="000000"/>
        </w:rPr>
        <w:t>Define key gaps in the local labor pool</w:t>
      </w:r>
      <w:r w:rsidR="00D559FF">
        <w:rPr>
          <w:color w:val="000000"/>
        </w:rPr>
        <w:t xml:space="preserve"> – Not address due to time concerns.</w:t>
      </w:r>
    </w:p>
    <w:p w:rsidR="00555E63" w:rsidRPr="00514A05" w:rsidRDefault="00555E63" w:rsidP="00555E63">
      <w:pPr>
        <w:numPr>
          <w:ilvl w:val="1"/>
          <w:numId w:val="10"/>
        </w:numPr>
        <w:spacing w:beforeLines="1" w:before="2" w:afterLines="1" w:after="2"/>
        <w:rPr>
          <w:color w:val="000000"/>
        </w:rPr>
      </w:pPr>
      <w:r w:rsidRPr="00514A05">
        <w:rPr>
          <w:color w:val="000000"/>
        </w:rPr>
        <w:t xml:space="preserve">Briefly review/comment on IT-related career pathways by ASD (e.g. IT, Network Systems, Web/Digital </w:t>
      </w:r>
      <w:proofErr w:type="spellStart"/>
      <w:r w:rsidRPr="00514A05">
        <w:rPr>
          <w:color w:val="000000"/>
        </w:rPr>
        <w:t>Comms</w:t>
      </w:r>
      <w:proofErr w:type="spellEnd"/>
      <w:r w:rsidRPr="00514A05">
        <w:rPr>
          <w:color w:val="000000"/>
        </w:rPr>
        <w:t xml:space="preserve">, </w:t>
      </w:r>
      <w:proofErr w:type="gramStart"/>
      <w:r w:rsidRPr="00514A05">
        <w:rPr>
          <w:color w:val="000000"/>
        </w:rPr>
        <w:t>Programming</w:t>
      </w:r>
      <w:proofErr w:type="gramEnd"/>
      <w:r w:rsidRPr="00514A05">
        <w:rPr>
          <w:color w:val="000000"/>
        </w:rPr>
        <w:t>)</w:t>
      </w:r>
      <w:r w:rsidR="00D559FF">
        <w:rPr>
          <w:color w:val="000000"/>
        </w:rPr>
        <w:t xml:space="preserve"> – Not address due to time concerns.</w:t>
      </w:r>
    </w:p>
    <w:p w:rsidR="00555E63" w:rsidRPr="00514A05" w:rsidRDefault="00555E63" w:rsidP="00555E63">
      <w:pPr>
        <w:numPr>
          <w:ilvl w:val="1"/>
          <w:numId w:val="10"/>
        </w:numPr>
        <w:spacing w:beforeLines="1" w:before="2" w:afterLines="1" w:after="2"/>
        <w:rPr>
          <w:color w:val="000000"/>
        </w:rPr>
      </w:pPr>
      <w:r w:rsidRPr="00514A05">
        <w:rPr>
          <w:color w:val="000000"/>
        </w:rPr>
        <w:t>Briefly review/comment on UAA IT-related degree programs</w:t>
      </w:r>
      <w:r w:rsidR="00D559FF">
        <w:rPr>
          <w:color w:val="000000"/>
        </w:rPr>
        <w:t xml:space="preserve"> – Not address due to time concerns.</w:t>
      </w:r>
    </w:p>
    <w:p w:rsidR="00E73CDF" w:rsidRPr="00514A05" w:rsidRDefault="00E73CDF" w:rsidP="00555E63">
      <w:pPr>
        <w:spacing w:after="120"/>
        <w:rPr>
          <w:sz w:val="16"/>
        </w:rPr>
      </w:pPr>
    </w:p>
    <w:p w:rsidR="00033343" w:rsidRPr="00514A05" w:rsidRDefault="00E73CDF" w:rsidP="00033343">
      <w:pPr>
        <w:pStyle w:val="ListParagraph"/>
        <w:numPr>
          <w:ilvl w:val="0"/>
          <w:numId w:val="4"/>
        </w:numPr>
        <w:spacing w:after="120"/>
      </w:pPr>
      <w:r w:rsidRPr="00514A05">
        <w:t xml:space="preserve">Adjournment </w:t>
      </w:r>
      <w:r w:rsidR="00684F83">
        <w:t>(Jim)</w:t>
      </w:r>
    </w:p>
    <w:p w:rsidR="00E73CDF" w:rsidRPr="00514A05" w:rsidRDefault="00E73CDF" w:rsidP="00033343">
      <w:pPr>
        <w:pStyle w:val="ListParagraph"/>
        <w:spacing w:after="120"/>
        <w:rPr>
          <w:sz w:val="16"/>
        </w:rPr>
      </w:pPr>
    </w:p>
    <w:p w:rsidR="00E73CDF" w:rsidRPr="00514A05" w:rsidRDefault="00E73CDF" w:rsidP="004545A2">
      <w:pPr>
        <w:pStyle w:val="ListParagraph"/>
        <w:numPr>
          <w:ilvl w:val="0"/>
          <w:numId w:val="4"/>
        </w:numPr>
        <w:spacing w:after="120"/>
      </w:pPr>
      <w:r w:rsidRPr="00514A05">
        <w:t>The next regul</w:t>
      </w:r>
      <w:r w:rsidR="004545A2" w:rsidRPr="00514A05">
        <w:t xml:space="preserve">arly scheduled meeting will be </w:t>
      </w:r>
      <w:r w:rsidRPr="00514A05">
        <w:t>TBD</w:t>
      </w:r>
    </w:p>
    <w:p w:rsidR="00514A05" w:rsidRPr="00514A05" w:rsidRDefault="00514A05" w:rsidP="00514A05">
      <w:pPr>
        <w:pStyle w:val="ListParagraph"/>
      </w:pPr>
    </w:p>
    <w:sectPr w:rsidR="00514A05" w:rsidRPr="00514A05" w:rsidSect="00092532">
      <w:pgSz w:w="12240" w:h="15840"/>
      <w:pgMar w:top="1296" w:right="1440" w:bottom="1440" w:left="1296"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E38AD"/>
    <w:multiLevelType w:val="multilevel"/>
    <w:tmpl w:val="1D2E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82CE3"/>
    <w:multiLevelType w:val="hybridMultilevel"/>
    <w:tmpl w:val="847E4A60"/>
    <w:lvl w:ilvl="0" w:tplc="BA32989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A335A2"/>
    <w:multiLevelType w:val="hybridMultilevel"/>
    <w:tmpl w:val="74C66A26"/>
    <w:lvl w:ilvl="0" w:tplc="BA32989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E4076C"/>
    <w:multiLevelType w:val="hybridMultilevel"/>
    <w:tmpl w:val="E692F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590325"/>
    <w:multiLevelType w:val="hybridMultilevel"/>
    <w:tmpl w:val="55F4E922"/>
    <w:lvl w:ilvl="0" w:tplc="EC700C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F1BDD"/>
    <w:multiLevelType w:val="hybridMultilevel"/>
    <w:tmpl w:val="3B62768C"/>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5B0523"/>
    <w:multiLevelType w:val="hybridMultilevel"/>
    <w:tmpl w:val="6DA01C0C"/>
    <w:lvl w:ilvl="0" w:tplc="BA32989E">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5B32A87"/>
    <w:multiLevelType w:val="hybridMultilevel"/>
    <w:tmpl w:val="922E7692"/>
    <w:lvl w:ilvl="0" w:tplc="BA32989E">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79B499A"/>
    <w:multiLevelType w:val="multilevel"/>
    <w:tmpl w:val="3B62768C"/>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2C51509"/>
    <w:multiLevelType w:val="hybridMultilevel"/>
    <w:tmpl w:val="56D21580"/>
    <w:lvl w:ilvl="0" w:tplc="BA32989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6166A37"/>
    <w:multiLevelType w:val="hybridMultilevel"/>
    <w:tmpl w:val="06A2B03A"/>
    <w:lvl w:ilvl="0" w:tplc="BA32989E">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0"/>
  </w:num>
  <w:num w:numId="4">
    <w:abstractNumId w:val="5"/>
  </w:num>
  <w:num w:numId="5">
    <w:abstractNumId w:val="9"/>
  </w:num>
  <w:num w:numId="6">
    <w:abstractNumId w:val="6"/>
  </w:num>
  <w:num w:numId="7">
    <w:abstractNumId w:val="8"/>
  </w:num>
  <w:num w:numId="8">
    <w:abstractNumId w:val="1"/>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BE0"/>
    <w:rsid w:val="00033343"/>
    <w:rsid w:val="00092532"/>
    <w:rsid w:val="001C1D88"/>
    <w:rsid w:val="003265F8"/>
    <w:rsid w:val="004545A2"/>
    <w:rsid w:val="00514A05"/>
    <w:rsid w:val="00555E63"/>
    <w:rsid w:val="005D6D0A"/>
    <w:rsid w:val="00675BE0"/>
    <w:rsid w:val="00684F83"/>
    <w:rsid w:val="007C2DDD"/>
    <w:rsid w:val="008707B6"/>
    <w:rsid w:val="008726D7"/>
    <w:rsid w:val="00AB72CF"/>
    <w:rsid w:val="00C2064D"/>
    <w:rsid w:val="00D559FF"/>
    <w:rsid w:val="00E73CDF"/>
    <w:rsid w:val="00EE0106"/>
    <w:rsid w:val="00F33B8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CDF"/>
    <w:pPr>
      <w:ind w:left="720"/>
      <w:contextualSpacing/>
    </w:pPr>
  </w:style>
  <w:style w:type="character" w:styleId="Hyperlink">
    <w:name w:val="Hyperlink"/>
    <w:basedOn w:val="DefaultParagraphFont"/>
    <w:uiPriority w:val="99"/>
    <w:unhideWhenUsed/>
    <w:rsid w:val="00684F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CDF"/>
    <w:pPr>
      <w:ind w:left="720"/>
      <w:contextualSpacing/>
    </w:pPr>
  </w:style>
  <w:style w:type="character" w:styleId="Hyperlink">
    <w:name w:val="Hyperlink"/>
    <w:basedOn w:val="DefaultParagraphFont"/>
    <w:uiPriority w:val="99"/>
    <w:unhideWhenUsed/>
    <w:rsid w:val="00684F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1556">
      <w:bodyDiv w:val="1"/>
      <w:marLeft w:val="0"/>
      <w:marRight w:val="0"/>
      <w:marTop w:val="0"/>
      <w:marBottom w:val="0"/>
      <w:divBdr>
        <w:top w:val="none" w:sz="0" w:space="0" w:color="auto"/>
        <w:left w:val="none" w:sz="0" w:space="0" w:color="auto"/>
        <w:bottom w:val="none" w:sz="0" w:space="0" w:color="auto"/>
        <w:right w:val="none" w:sz="0" w:space="0" w:color="auto"/>
      </w:divBdr>
      <w:divsChild>
        <w:div w:id="102892677">
          <w:marLeft w:val="0"/>
          <w:marRight w:val="0"/>
          <w:marTop w:val="0"/>
          <w:marBottom w:val="0"/>
          <w:divBdr>
            <w:top w:val="none" w:sz="0" w:space="0" w:color="auto"/>
            <w:left w:val="none" w:sz="0" w:space="0" w:color="auto"/>
            <w:bottom w:val="none" w:sz="0" w:space="0" w:color="auto"/>
            <w:right w:val="none" w:sz="0" w:space="0" w:color="auto"/>
          </w:divBdr>
        </w:div>
        <w:div w:id="1544246505">
          <w:marLeft w:val="0"/>
          <w:marRight w:val="0"/>
          <w:marTop w:val="0"/>
          <w:marBottom w:val="0"/>
          <w:divBdr>
            <w:top w:val="none" w:sz="0" w:space="0" w:color="auto"/>
            <w:left w:val="none" w:sz="0" w:space="0" w:color="auto"/>
            <w:bottom w:val="none" w:sz="0" w:space="0" w:color="auto"/>
            <w:right w:val="none" w:sz="0" w:space="0" w:color="auto"/>
          </w:divBdr>
        </w:div>
      </w:divsChild>
    </w:div>
    <w:div w:id="904804593">
      <w:bodyDiv w:val="1"/>
      <w:marLeft w:val="0"/>
      <w:marRight w:val="0"/>
      <w:marTop w:val="0"/>
      <w:marBottom w:val="0"/>
      <w:divBdr>
        <w:top w:val="none" w:sz="0" w:space="0" w:color="auto"/>
        <w:left w:val="none" w:sz="0" w:space="0" w:color="auto"/>
        <w:bottom w:val="none" w:sz="0" w:space="0" w:color="auto"/>
        <w:right w:val="none" w:sz="0" w:space="0" w:color="auto"/>
      </w:divBdr>
      <w:divsChild>
        <w:div w:id="575553913">
          <w:marLeft w:val="0"/>
          <w:marRight w:val="0"/>
          <w:marTop w:val="0"/>
          <w:marBottom w:val="0"/>
          <w:divBdr>
            <w:top w:val="none" w:sz="0" w:space="0" w:color="auto"/>
            <w:left w:val="none" w:sz="0" w:space="0" w:color="auto"/>
            <w:bottom w:val="none" w:sz="0" w:space="0" w:color="auto"/>
            <w:right w:val="none" w:sz="0" w:space="0" w:color="auto"/>
          </w:divBdr>
          <w:divsChild>
            <w:div w:id="956643291">
              <w:marLeft w:val="0"/>
              <w:marRight w:val="0"/>
              <w:marTop w:val="0"/>
              <w:marBottom w:val="0"/>
              <w:divBdr>
                <w:top w:val="none" w:sz="0" w:space="0" w:color="auto"/>
                <w:left w:val="none" w:sz="0" w:space="0" w:color="auto"/>
                <w:bottom w:val="none" w:sz="0" w:space="0" w:color="auto"/>
                <w:right w:val="none" w:sz="0" w:space="0" w:color="auto"/>
              </w:divBdr>
            </w:div>
            <w:div w:id="851383848">
              <w:marLeft w:val="0"/>
              <w:marRight w:val="0"/>
              <w:marTop w:val="0"/>
              <w:marBottom w:val="0"/>
              <w:divBdr>
                <w:top w:val="none" w:sz="0" w:space="0" w:color="auto"/>
                <w:left w:val="none" w:sz="0" w:space="0" w:color="auto"/>
                <w:bottom w:val="none" w:sz="0" w:space="0" w:color="auto"/>
                <w:right w:val="none" w:sz="0" w:space="0" w:color="auto"/>
              </w:divBdr>
              <w:divsChild>
                <w:div w:id="1440371525">
                  <w:marLeft w:val="0"/>
                  <w:marRight w:val="0"/>
                  <w:marTop w:val="0"/>
                  <w:marBottom w:val="0"/>
                  <w:divBdr>
                    <w:top w:val="none" w:sz="0" w:space="0" w:color="auto"/>
                    <w:left w:val="none" w:sz="0" w:space="0" w:color="auto"/>
                    <w:bottom w:val="none" w:sz="0" w:space="0" w:color="auto"/>
                    <w:right w:val="none" w:sz="0" w:space="0" w:color="auto"/>
                  </w:divBdr>
                </w:div>
                <w:div w:id="667170795">
                  <w:marLeft w:val="0"/>
                  <w:marRight w:val="0"/>
                  <w:marTop w:val="0"/>
                  <w:marBottom w:val="0"/>
                  <w:divBdr>
                    <w:top w:val="none" w:sz="0" w:space="0" w:color="auto"/>
                    <w:left w:val="none" w:sz="0" w:space="0" w:color="auto"/>
                    <w:bottom w:val="none" w:sz="0" w:space="0" w:color="auto"/>
                    <w:right w:val="none" w:sz="0" w:space="0" w:color="auto"/>
                  </w:divBdr>
                </w:div>
                <w:div w:id="1566377789">
                  <w:marLeft w:val="0"/>
                  <w:marRight w:val="0"/>
                  <w:marTop w:val="0"/>
                  <w:marBottom w:val="0"/>
                  <w:divBdr>
                    <w:top w:val="none" w:sz="0" w:space="0" w:color="auto"/>
                    <w:left w:val="none" w:sz="0" w:space="0" w:color="auto"/>
                    <w:bottom w:val="none" w:sz="0" w:space="0" w:color="auto"/>
                    <w:right w:val="none" w:sz="0" w:space="0" w:color="auto"/>
                  </w:divBdr>
                </w:div>
              </w:divsChild>
            </w:div>
            <w:div w:id="430901327">
              <w:marLeft w:val="0"/>
              <w:marRight w:val="0"/>
              <w:marTop w:val="0"/>
              <w:marBottom w:val="0"/>
              <w:divBdr>
                <w:top w:val="none" w:sz="0" w:space="0" w:color="auto"/>
                <w:left w:val="none" w:sz="0" w:space="0" w:color="auto"/>
                <w:bottom w:val="none" w:sz="0" w:space="0" w:color="auto"/>
                <w:right w:val="none" w:sz="0" w:space="0" w:color="auto"/>
              </w:divBdr>
            </w:div>
            <w:div w:id="1519811726">
              <w:marLeft w:val="0"/>
              <w:marRight w:val="0"/>
              <w:marTop w:val="0"/>
              <w:marBottom w:val="0"/>
              <w:divBdr>
                <w:top w:val="none" w:sz="0" w:space="0" w:color="auto"/>
                <w:left w:val="none" w:sz="0" w:space="0" w:color="auto"/>
                <w:bottom w:val="none" w:sz="0" w:space="0" w:color="auto"/>
                <w:right w:val="none" w:sz="0" w:space="0" w:color="auto"/>
              </w:divBdr>
            </w:div>
            <w:div w:id="1849561397">
              <w:marLeft w:val="0"/>
              <w:marRight w:val="0"/>
              <w:marTop w:val="0"/>
              <w:marBottom w:val="0"/>
              <w:divBdr>
                <w:top w:val="none" w:sz="0" w:space="0" w:color="auto"/>
                <w:left w:val="none" w:sz="0" w:space="0" w:color="auto"/>
                <w:bottom w:val="none" w:sz="0" w:space="0" w:color="auto"/>
                <w:right w:val="none" w:sz="0" w:space="0" w:color="auto"/>
              </w:divBdr>
            </w:div>
          </w:divsChild>
        </w:div>
        <w:div w:id="1838030889">
          <w:marLeft w:val="0"/>
          <w:marRight w:val="0"/>
          <w:marTop w:val="0"/>
          <w:marBottom w:val="0"/>
          <w:divBdr>
            <w:top w:val="none" w:sz="0" w:space="0" w:color="auto"/>
            <w:left w:val="none" w:sz="0" w:space="0" w:color="auto"/>
            <w:bottom w:val="none" w:sz="0" w:space="0" w:color="auto"/>
            <w:right w:val="none" w:sz="0" w:space="0" w:color="auto"/>
          </w:divBdr>
        </w:div>
        <w:div w:id="1184392760">
          <w:marLeft w:val="0"/>
          <w:marRight w:val="0"/>
          <w:marTop w:val="0"/>
          <w:marBottom w:val="0"/>
          <w:divBdr>
            <w:top w:val="none" w:sz="0" w:space="0" w:color="auto"/>
            <w:left w:val="none" w:sz="0" w:space="0" w:color="auto"/>
            <w:bottom w:val="none" w:sz="0" w:space="0" w:color="auto"/>
            <w:right w:val="none" w:sz="0" w:space="0" w:color="auto"/>
          </w:divBdr>
        </w:div>
        <w:div w:id="440296136">
          <w:marLeft w:val="0"/>
          <w:marRight w:val="0"/>
          <w:marTop w:val="0"/>
          <w:marBottom w:val="0"/>
          <w:divBdr>
            <w:top w:val="none" w:sz="0" w:space="0" w:color="auto"/>
            <w:left w:val="none" w:sz="0" w:space="0" w:color="auto"/>
            <w:bottom w:val="none" w:sz="0" w:space="0" w:color="auto"/>
            <w:right w:val="none" w:sz="0" w:space="0" w:color="auto"/>
          </w:divBdr>
        </w:div>
        <w:div w:id="805469767">
          <w:marLeft w:val="0"/>
          <w:marRight w:val="0"/>
          <w:marTop w:val="0"/>
          <w:marBottom w:val="0"/>
          <w:divBdr>
            <w:top w:val="none" w:sz="0" w:space="0" w:color="auto"/>
            <w:left w:val="none" w:sz="0" w:space="0" w:color="auto"/>
            <w:bottom w:val="none" w:sz="0" w:space="0" w:color="auto"/>
            <w:right w:val="none" w:sz="0" w:space="0" w:color="auto"/>
          </w:divBdr>
        </w:div>
        <w:div w:id="576405114">
          <w:marLeft w:val="0"/>
          <w:marRight w:val="0"/>
          <w:marTop w:val="0"/>
          <w:marBottom w:val="0"/>
          <w:divBdr>
            <w:top w:val="none" w:sz="0" w:space="0" w:color="auto"/>
            <w:left w:val="none" w:sz="0" w:space="0" w:color="auto"/>
            <w:bottom w:val="none" w:sz="0" w:space="0" w:color="auto"/>
            <w:right w:val="none" w:sz="0" w:space="0" w:color="auto"/>
          </w:divBdr>
        </w:div>
        <w:div w:id="1923755407">
          <w:marLeft w:val="0"/>
          <w:marRight w:val="0"/>
          <w:marTop w:val="0"/>
          <w:marBottom w:val="0"/>
          <w:divBdr>
            <w:top w:val="none" w:sz="0" w:space="0" w:color="auto"/>
            <w:left w:val="none" w:sz="0" w:space="0" w:color="auto"/>
            <w:bottom w:val="none" w:sz="0" w:space="0" w:color="auto"/>
            <w:right w:val="none" w:sz="0" w:space="0" w:color="auto"/>
          </w:divBdr>
        </w:div>
        <w:div w:id="1477912038">
          <w:marLeft w:val="0"/>
          <w:marRight w:val="0"/>
          <w:marTop w:val="0"/>
          <w:marBottom w:val="0"/>
          <w:divBdr>
            <w:top w:val="none" w:sz="0" w:space="0" w:color="auto"/>
            <w:left w:val="none" w:sz="0" w:space="0" w:color="auto"/>
            <w:bottom w:val="none" w:sz="0" w:space="0" w:color="auto"/>
            <w:right w:val="none" w:sz="0" w:space="0" w:color="auto"/>
          </w:divBdr>
        </w:div>
        <w:div w:id="61219319">
          <w:marLeft w:val="0"/>
          <w:marRight w:val="0"/>
          <w:marTop w:val="0"/>
          <w:marBottom w:val="0"/>
          <w:divBdr>
            <w:top w:val="none" w:sz="0" w:space="0" w:color="auto"/>
            <w:left w:val="none" w:sz="0" w:space="0" w:color="auto"/>
            <w:bottom w:val="none" w:sz="0" w:space="0" w:color="auto"/>
            <w:right w:val="none" w:sz="0" w:space="0" w:color="auto"/>
          </w:divBdr>
        </w:div>
        <w:div w:id="256715298">
          <w:marLeft w:val="0"/>
          <w:marRight w:val="0"/>
          <w:marTop w:val="0"/>
          <w:marBottom w:val="0"/>
          <w:divBdr>
            <w:top w:val="none" w:sz="0" w:space="0" w:color="auto"/>
            <w:left w:val="none" w:sz="0" w:space="0" w:color="auto"/>
            <w:bottom w:val="none" w:sz="0" w:space="0" w:color="auto"/>
            <w:right w:val="none" w:sz="0" w:space="0" w:color="auto"/>
          </w:divBdr>
        </w:div>
        <w:div w:id="187514835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askapublic.org/2014/05/21/innovation-lab-at-loussac-public-libra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Ahern</dc:creator>
  <cp:lastModifiedBy>Dana A Collins</cp:lastModifiedBy>
  <cp:revision>2</cp:revision>
  <dcterms:created xsi:type="dcterms:W3CDTF">2015-10-20T22:19:00Z</dcterms:created>
  <dcterms:modified xsi:type="dcterms:W3CDTF">2015-10-20T22:19:00Z</dcterms:modified>
</cp:coreProperties>
</file>