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6F413" w14:textId="77777777" w:rsidR="008D240F" w:rsidRDefault="008D240F" w:rsidP="008D240F">
      <w:pPr>
        <w:pStyle w:val="ACCEDocTitle"/>
        <w:spacing w:after="120"/>
      </w:pPr>
      <w:bookmarkStart w:id="0" w:name="_Hlk85813613"/>
      <w:bookmarkEnd w:id="0"/>
    </w:p>
    <w:p w14:paraId="7B358445" w14:textId="1D7C8397" w:rsidR="0059566C" w:rsidRDefault="0063367A" w:rsidP="008D240F">
      <w:pPr>
        <w:pStyle w:val="ACCEDocTitle"/>
        <w:spacing w:after="120"/>
        <w:rPr>
          <w:sz w:val="56"/>
          <w:szCs w:val="56"/>
        </w:rPr>
      </w:pPr>
      <w:r w:rsidRPr="0063367A">
        <w:rPr>
          <w:sz w:val="56"/>
          <w:szCs w:val="56"/>
        </w:rPr>
        <w:t>Quality Improvement Plan</w:t>
      </w:r>
    </w:p>
    <w:p w14:paraId="4CD0FC6A" w14:textId="59F37239" w:rsidR="0063367A" w:rsidRPr="00D044FD" w:rsidRDefault="0063367A" w:rsidP="008D240F">
      <w:pPr>
        <w:pStyle w:val="ACCEDocTitle"/>
        <w:spacing w:after="120"/>
        <w:rPr>
          <w:sz w:val="44"/>
          <w:szCs w:val="44"/>
        </w:rPr>
      </w:pPr>
      <w:r w:rsidRPr="00D044FD">
        <w:rPr>
          <w:sz w:val="44"/>
          <w:szCs w:val="44"/>
        </w:rPr>
        <w:t>2021</w:t>
      </w:r>
    </w:p>
    <w:p w14:paraId="38C3E088" w14:textId="77777777" w:rsidR="0063367A" w:rsidRDefault="0063367A" w:rsidP="008D240F">
      <w:pPr>
        <w:pStyle w:val="ACCEDocTitle"/>
        <w:spacing w:after="120"/>
        <w:rPr>
          <w:sz w:val="44"/>
          <w:szCs w:val="44"/>
        </w:rPr>
      </w:pPr>
    </w:p>
    <w:p w14:paraId="25AC5F8A" w14:textId="3618401F" w:rsidR="0059566C" w:rsidRDefault="00A41D72" w:rsidP="008D240F">
      <w:pPr>
        <w:pStyle w:val="ACCEDocTitle"/>
        <w:spacing w:after="120"/>
        <w:rPr>
          <w:sz w:val="44"/>
          <w:szCs w:val="44"/>
        </w:rPr>
      </w:pPr>
      <w:r>
        <w:rPr>
          <w:sz w:val="44"/>
          <w:szCs w:val="44"/>
        </w:rPr>
        <w:t xml:space="preserve">       </w:t>
      </w:r>
      <w:r w:rsidR="0059566C">
        <w:rPr>
          <w:noProof/>
          <w:snapToGrid/>
          <w:sz w:val="44"/>
          <w:szCs w:val="44"/>
        </w:rPr>
        <w:drawing>
          <wp:inline distT="0" distB="0" distL="0" distR="0" wp14:anchorId="669CACD9" wp14:editId="3CF5EFA4">
            <wp:extent cx="3999038" cy="810883"/>
            <wp:effectExtent l="0" t="0" r="190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 Onl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61258" cy="843776"/>
                    </a:xfrm>
                    <a:prstGeom prst="rect">
                      <a:avLst/>
                    </a:prstGeom>
                  </pic:spPr>
                </pic:pic>
              </a:graphicData>
            </a:graphic>
          </wp:inline>
        </w:drawing>
      </w:r>
    </w:p>
    <w:p w14:paraId="63E7A869" w14:textId="4934B0DE" w:rsidR="006E5599" w:rsidRDefault="006E5599" w:rsidP="008D240F">
      <w:pPr>
        <w:pStyle w:val="ACCEDocTitle"/>
        <w:spacing w:after="120"/>
        <w:rPr>
          <w:sz w:val="44"/>
          <w:szCs w:val="44"/>
        </w:rPr>
      </w:pPr>
    </w:p>
    <w:sdt>
      <w:sdtPr>
        <w:rPr>
          <w:rFonts w:asciiTheme="minorHAnsi" w:eastAsiaTheme="minorHAnsi" w:hAnsiTheme="minorHAnsi" w:cstheme="minorBidi"/>
          <w:color w:val="auto"/>
          <w:sz w:val="22"/>
          <w:szCs w:val="22"/>
        </w:rPr>
        <w:id w:val="-1236015073"/>
        <w:docPartObj>
          <w:docPartGallery w:val="Table of Contents"/>
          <w:docPartUnique/>
        </w:docPartObj>
      </w:sdtPr>
      <w:sdtEndPr>
        <w:rPr>
          <w:b/>
          <w:bCs/>
          <w:noProof/>
        </w:rPr>
      </w:sdtEndPr>
      <w:sdtContent>
        <w:p w14:paraId="1CC858B5" w14:textId="253D910F" w:rsidR="009C4E80" w:rsidRPr="000E60E5" w:rsidRDefault="009C4E80" w:rsidP="00F87AF1">
          <w:pPr>
            <w:pStyle w:val="TOCHeading"/>
            <w:jc w:val="center"/>
            <w:rPr>
              <w:rFonts w:ascii="Times New Roman" w:hAnsi="Times New Roman" w:cs="Times New Roman"/>
              <w:color w:val="auto"/>
              <w:sz w:val="36"/>
              <w:szCs w:val="36"/>
            </w:rPr>
          </w:pPr>
          <w:r w:rsidRPr="000E60E5">
            <w:rPr>
              <w:rFonts w:ascii="Times New Roman" w:hAnsi="Times New Roman" w:cs="Times New Roman"/>
              <w:color w:val="auto"/>
              <w:sz w:val="36"/>
              <w:szCs w:val="36"/>
            </w:rPr>
            <w:t>Contents</w:t>
          </w:r>
        </w:p>
        <w:p w14:paraId="45F2A29F" w14:textId="77777777" w:rsidR="000E60E5" w:rsidRPr="000E60E5" w:rsidRDefault="000E60E5" w:rsidP="000E60E5"/>
        <w:p w14:paraId="7A098C2A" w14:textId="36B2F075" w:rsidR="00213DA9" w:rsidRDefault="009C4E80" w:rsidP="00180A55">
          <w:pPr>
            <w:pStyle w:val="TOC1"/>
            <w:rPr>
              <w:rFonts w:eastAsiaTheme="minorEastAsia"/>
              <w:noProof/>
            </w:rPr>
          </w:pPr>
          <w:r>
            <w:fldChar w:fldCharType="begin"/>
          </w:r>
          <w:r>
            <w:instrText xml:space="preserve"> TOC \o "1-3" \h \z \u </w:instrText>
          </w:r>
          <w:r>
            <w:fldChar w:fldCharType="separate"/>
          </w:r>
          <w:hyperlink w:anchor="_Toc86072887" w:history="1">
            <w:r w:rsidR="00213DA9" w:rsidRPr="00180A55">
              <w:rPr>
                <w:rStyle w:val="Hyperlink"/>
                <w:rFonts w:ascii="Times New Roman" w:hAnsi="Times New Roman" w:cs="Times New Roman"/>
                <w:b/>
                <w:noProof/>
                <w:sz w:val="28"/>
                <w:szCs w:val="28"/>
              </w:rPr>
              <w:t>STRATEGIC PLAN</w:t>
            </w:r>
            <w:r w:rsidR="00213DA9">
              <w:rPr>
                <w:noProof/>
                <w:webHidden/>
              </w:rPr>
              <w:tab/>
            </w:r>
            <w:r w:rsidR="00213DA9">
              <w:rPr>
                <w:noProof/>
                <w:webHidden/>
              </w:rPr>
              <w:fldChar w:fldCharType="begin"/>
            </w:r>
            <w:r w:rsidR="00213DA9">
              <w:rPr>
                <w:noProof/>
                <w:webHidden/>
              </w:rPr>
              <w:instrText xml:space="preserve"> PAGEREF _Toc86072887 \h </w:instrText>
            </w:r>
            <w:r w:rsidR="00213DA9">
              <w:rPr>
                <w:noProof/>
                <w:webHidden/>
              </w:rPr>
            </w:r>
            <w:r w:rsidR="00213DA9">
              <w:rPr>
                <w:noProof/>
                <w:webHidden/>
              </w:rPr>
              <w:fldChar w:fldCharType="separate"/>
            </w:r>
            <w:r w:rsidR="00213DA9">
              <w:rPr>
                <w:noProof/>
                <w:webHidden/>
              </w:rPr>
              <w:t>9</w:t>
            </w:r>
            <w:r w:rsidR="00213DA9">
              <w:rPr>
                <w:noProof/>
                <w:webHidden/>
              </w:rPr>
              <w:fldChar w:fldCharType="end"/>
            </w:r>
          </w:hyperlink>
        </w:p>
        <w:p w14:paraId="5B53116E" w14:textId="652D03EB" w:rsidR="00213DA9" w:rsidRDefault="00213DA9" w:rsidP="00180A55">
          <w:pPr>
            <w:pStyle w:val="TOC1"/>
            <w:rPr>
              <w:rFonts w:eastAsiaTheme="minorEastAsia"/>
              <w:noProof/>
            </w:rPr>
          </w:pPr>
          <w:hyperlink w:anchor="_Toc86072888" w:history="1">
            <w:r w:rsidRPr="002E06E6">
              <w:rPr>
                <w:rStyle w:val="Hyperlink"/>
                <w:rFonts w:ascii="Times New Roman" w:hAnsi="Times New Roman" w:cs="Times New Roman"/>
                <w:b/>
                <w:noProof/>
              </w:rPr>
              <w:t>UAA Mission Statement</w:t>
            </w:r>
            <w:r>
              <w:rPr>
                <w:noProof/>
                <w:webHidden/>
              </w:rPr>
              <w:tab/>
            </w:r>
            <w:r>
              <w:rPr>
                <w:noProof/>
                <w:webHidden/>
              </w:rPr>
              <w:fldChar w:fldCharType="begin"/>
            </w:r>
            <w:r>
              <w:rPr>
                <w:noProof/>
                <w:webHidden/>
              </w:rPr>
              <w:instrText xml:space="preserve"> PAGEREF _Toc86072888 \h </w:instrText>
            </w:r>
            <w:r>
              <w:rPr>
                <w:noProof/>
                <w:webHidden/>
              </w:rPr>
            </w:r>
            <w:r>
              <w:rPr>
                <w:noProof/>
                <w:webHidden/>
              </w:rPr>
              <w:fldChar w:fldCharType="separate"/>
            </w:r>
            <w:r>
              <w:rPr>
                <w:noProof/>
                <w:webHidden/>
              </w:rPr>
              <w:t>9</w:t>
            </w:r>
            <w:r>
              <w:rPr>
                <w:noProof/>
                <w:webHidden/>
              </w:rPr>
              <w:fldChar w:fldCharType="end"/>
            </w:r>
          </w:hyperlink>
        </w:p>
        <w:p w14:paraId="1CD091A3" w14:textId="20810328" w:rsidR="00213DA9" w:rsidRDefault="00213DA9">
          <w:pPr>
            <w:pStyle w:val="TOC2"/>
            <w:tabs>
              <w:tab w:val="right" w:leader="dot" w:pos="9350"/>
            </w:tabs>
            <w:rPr>
              <w:rFonts w:eastAsiaTheme="minorEastAsia"/>
              <w:noProof/>
            </w:rPr>
          </w:pPr>
          <w:hyperlink w:anchor="_Toc86072889" w:history="1">
            <w:r w:rsidRPr="002E06E6">
              <w:rPr>
                <w:rStyle w:val="Hyperlink"/>
                <w:rFonts w:ascii="Times New Roman" w:hAnsi="Times New Roman" w:cs="Times New Roman"/>
                <w:b/>
                <w:noProof/>
              </w:rPr>
              <w:t>UAA Goals</w:t>
            </w:r>
            <w:r>
              <w:rPr>
                <w:noProof/>
                <w:webHidden/>
              </w:rPr>
              <w:tab/>
            </w:r>
            <w:r>
              <w:rPr>
                <w:noProof/>
                <w:webHidden/>
              </w:rPr>
              <w:fldChar w:fldCharType="begin"/>
            </w:r>
            <w:r>
              <w:rPr>
                <w:noProof/>
                <w:webHidden/>
              </w:rPr>
              <w:instrText xml:space="preserve"> PAGEREF _Toc86072889 \h </w:instrText>
            </w:r>
            <w:r>
              <w:rPr>
                <w:noProof/>
                <w:webHidden/>
              </w:rPr>
            </w:r>
            <w:r>
              <w:rPr>
                <w:noProof/>
                <w:webHidden/>
              </w:rPr>
              <w:fldChar w:fldCharType="separate"/>
            </w:r>
            <w:r>
              <w:rPr>
                <w:noProof/>
                <w:webHidden/>
              </w:rPr>
              <w:t>9</w:t>
            </w:r>
            <w:r>
              <w:rPr>
                <w:noProof/>
                <w:webHidden/>
              </w:rPr>
              <w:fldChar w:fldCharType="end"/>
            </w:r>
          </w:hyperlink>
        </w:p>
        <w:p w14:paraId="086FEA8B" w14:textId="7707A541" w:rsidR="00213DA9" w:rsidRDefault="00213DA9" w:rsidP="00180A55">
          <w:pPr>
            <w:pStyle w:val="TOC1"/>
            <w:rPr>
              <w:rFonts w:eastAsiaTheme="minorEastAsia"/>
              <w:noProof/>
            </w:rPr>
          </w:pPr>
          <w:hyperlink w:anchor="_Toc86072890" w:history="1">
            <w:r w:rsidRPr="002E06E6">
              <w:rPr>
                <w:rStyle w:val="Hyperlink"/>
                <w:rFonts w:ascii="Times New Roman" w:hAnsi="Times New Roman" w:cs="Times New Roman"/>
                <w:b/>
                <w:noProof/>
              </w:rPr>
              <w:t>CTC Mission Statement</w:t>
            </w:r>
            <w:r>
              <w:rPr>
                <w:noProof/>
                <w:webHidden/>
              </w:rPr>
              <w:tab/>
            </w:r>
            <w:r>
              <w:rPr>
                <w:noProof/>
                <w:webHidden/>
              </w:rPr>
              <w:fldChar w:fldCharType="begin"/>
            </w:r>
            <w:r>
              <w:rPr>
                <w:noProof/>
                <w:webHidden/>
              </w:rPr>
              <w:instrText xml:space="preserve"> PAGEREF _Toc86072890 \h </w:instrText>
            </w:r>
            <w:r>
              <w:rPr>
                <w:noProof/>
                <w:webHidden/>
              </w:rPr>
            </w:r>
            <w:r>
              <w:rPr>
                <w:noProof/>
                <w:webHidden/>
              </w:rPr>
              <w:fldChar w:fldCharType="separate"/>
            </w:r>
            <w:r>
              <w:rPr>
                <w:noProof/>
                <w:webHidden/>
              </w:rPr>
              <w:t>9</w:t>
            </w:r>
            <w:r>
              <w:rPr>
                <w:noProof/>
                <w:webHidden/>
              </w:rPr>
              <w:fldChar w:fldCharType="end"/>
            </w:r>
          </w:hyperlink>
        </w:p>
        <w:p w14:paraId="48857F2F" w14:textId="2AED3638" w:rsidR="00213DA9" w:rsidRDefault="00213DA9">
          <w:pPr>
            <w:pStyle w:val="TOC2"/>
            <w:tabs>
              <w:tab w:val="right" w:leader="dot" w:pos="9350"/>
            </w:tabs>
            <w:rPr>
              <w:rFonts w:eastAsiaTheme="minorEastAsia"/>
              <w:noProof/>
            </w:rPr>
          </w:pPr>
          <w:hyperlink w:anchor="_Toc86072891" w:history="1">
            <w:r w:rsidRPr="002E06E6">
              <w:rPr>
                <w:rStyle w:val="Hyperlink"/>
                <w:rFonts w:ascii="Times New Roman" w:hAnsi="Times New Roman" w:cs="Times New Roman"/>
                <w:b/>
                <w:noProof/>
              </w:rPr>
              <w:t>CTC Vision</w:t>
            </w:r>
            <w:r>
              <w:rPr>
                <w:noProof/>
                <w:webHidden/>
              </w:rPr>
              <w:tab/>
            </w:r>
            <w:r>
              <w:rPr>
                <w:noProof/>
                <w:webHidden/>
              </w:rPr>
              <w:fldChar w:fldCharType="begin"/>
            </w:r>
            <w:r>
              <w:rPr>
                <w:noProof/>
                <w:webHidden/>
              </w:rPr>
              <w:instrText xml:space="preserve"> PAGEREF _Toc86072891 \h </w:instrText>
            </w:r>
            <w:r>
              <w:rPr>
                <w:noProof/>
                <w:webHidden/>
              </w:rPr>
            </w:r>
            <w:r>
              <w:rPr>
                <w:noProof/>
                <w:webHidden/>
              </w:rPr>
              <w:fldChar w:fldCharType="separate"/>
            </w:r>
            <w:r>
              <w:rPr>
                <w:noProof/>
                <w:webHidden/>
              </w:rPr>
              <w:t>9</w:t>
            </w:r>
            <w:r>
              <w:rPr>
                <w:noProof/>
                <w:webHidden/>
              </w:rPr>
              <w:fldChar w:fldCharType="end"/>
            </w:r>
          </w:hyperlink>
        </w:p>
        <w:p w14:paraId="446CF9C0" w14:textId="1BEB18C0" w:rsidR="00213DA9" w:rsidRDefault="00213DA9" w:rsidP="00180A55">
          <w:pPr>
            <w:pStyle w:val="TOC1"/>
            <w:rPr>
              <w:rFonts w:eastAsiaTheme="minorEastAsia"/>
              <w:noProof/>
            </w:rPr>
          </w:pPr>
          <w:hyperlink w:anchor="_Toc86072892" w:history="1">
            <w:r w:rsidRPr="002E06E6">
              <w:rPr>
                <w:rStyle w:val="Hyperlink"/>
                <w:rFonts w:ascii="Times New Roman" w:hAnsi="Times New Roman" w:cs="Times New Roman"/>
                <w:b/>
                <w:noProof/>
              </w:rPr>
              <w:t>CM Mission Statement</w:t>
            </w:r>
            <w:r>
              <w:rPr>
                <w:noProof/>
                <w:webHidden/>
              </w:rPr>
              <w:tab/>
            </w:r>
            <w:r>
              <w:rPr>
                <w:noProof/>
                <w:webHidden/>
              </w:rPr>
              <w:fldChar w:fldCharType="begin"/>
            </w:r>
            <w:r>
              <w:rPr>
                <w:noProof/>
                <w:webHidden/>
              </w:rPr>
              <w:instrText xml:space="preserve"> PAGEREF _Toc86072892 \h </w:instrText>
            </w:r>
            <w:r>
              <w:rPr>
                <w:noProof/>
                <w:webHidden/>
              </w:rPr>
            </w:r>
            <w:r>
              <w:rPr>
                <w:noProof/>
                <w:webHidden/>
              </w:rPr>
              <w:fldChar w:fldCharType="separate"/>
            </w:r>
            <w:r>
              <w:rPr>
                <w:noProof/>
                <w:webHidden/>
              </w:rPr>
              <w:t>10</w:t>
            </w:r>
            <w:r>
              <w:rPr>
                <w:noProof/>
                <w:webHidden/>
              </w:rPr>
              <w:fldChar w:fldCharType="end"/>
            </w:r>
          </w:hyperlink>
        </w:p>
        <w:p w14:paraId="23B62620" w14:textId="3645BD9C" w:rsidR="00213DA9" w:rsidRDefault="00213DA9">
          <w:pPr>
            <w:pStyle w:val="TOC2"/>
            <w:tabs>
              <w:tab w:val="right" w:leader="dot" w:pos="9350"/>
            </w:tabs>
            <w:rPr>
              <w:rFonts w:eastAsiaTheme="minorEastAsia"/>
              <w:noProof/>
            </w:rPr>
          </w:pPr>
          <w:hyperlink w:anchor="_Toc86072893" w:history="1">
            <w:r w:rsidRPr="002E06E6">
              <w:rPr>
                <w:rStyle w:val="Hyperlink"/>
                <w:rFonts w:ascii="Times New Roman" w:hAnsi="Times New Roman" w:cs="Times New Roman"/>
                <w:b/>
                <w:noProof/>
              </w:rPr>
              <w:t>CM Goals</w:t>
            </w:r>
            <w:r>
              <w:rPr>
                <w:noProof/>
                <w:webHidden/>
              </w:rPr>
              <w:tab/>
            </w:r>
            <w:r>
              <w:rPr>
                <w:noProof/>
                <w:webHidden/>
              </w:rPr>
              <w:fldChar w:fldCharType="begin"/>
            </w:r>
            <w:r>
              <w:rPr>
                <w:noProof/>
                <w:webHidden/>
              </w:rPr>
              <w:instrText xml:space="preserve"> PAGEREF _Toc86072893 \h </w:instrText>
            </w:r>
            <w:r>
              <w:rPr>
                <w:noProof/>
                <w:webHidden/>
              </w:rPr>
            </w:r>
            <w:r>
              <w:rPr>
                <w:noProof/>
                <w:webHidden/>
              </w:rPr>
              <w:fldChar w:fldCharType="separate"/>
            </w:r>
            <w:r>
              <w:rPr>
                <w:noProof/>
                <w:webHidden/>
              </w:rPr>
              <w:t>10</w:t>
            </w:r>
            <w:r>
              <w:rPr>
                <w:noProof/>
                <w:webHidden/>
              </w:rPr>
              <w:fldChar w:fldCharType="end"/>
            </w:r>
          </w:hyperlink>
        </w:p>
        <w:p w14:paraId="1DE15844" w14:textId="159B8019" w:rsidR="00213DA9" w:rsidRDefault="00213DA9">
          <w:pPr>
            <w:pStyle w:val="TOC3"/>
            <w:tabs>
              <w:tab w:val="right" w:leader="dot" w:pos="9350"/>
            </w:tabs>
            <w:rPr>
              <w:rFonts w:eastAsiaTheme="minorEastAsia"/>
              <w:noProof/>
            </w:rPr>
          </w:pPr>
          <w:hyperlink w:anchor="_Toc86072894" w:history="1">
            <w:r w:rsidRPr="002E06E6">
              <w:rPr>
                <w:rStyle w:val="Hyperlink"/>
                <w:rFonts w:ascii="Times New Roman" w:hAnsi="Times New Roman" w:cs="Times New Roman"/>
                <w:b/>
                <w:noProof/>
              </w:rPr>
              <w:t>Initiative 1 – Develop Distance Delivery Capabilities</w:t>
            </w:r>
            <w:r>
              <w:rPr>
                <w:noProof/>
                <w:webHidden/>
              </w:rPr>
              <w:tab/>
            </w:r>
            <w:r>
              <w:rPr>
                <w:noProof/>
                <w:webHidden/>
              </w:rPr>
              <w:fldChar w:fldCharType="begin"/>
            </w:r>
            <w:r>
              <w:rPr>
                <w:noProof/>
                <w:webHidden/>
              </w:rPr>
              <w:instrText xml:space="preserve"> PAGEREF _Toc86072894 \h </w:instrText>
            </w:r>
            <w:r>
              <w:rPr>
                <w:noProof/>
                <w:webHidden/>
              </w:rPr>
            </w:r>
            <w:r>
              <w:rPr>
                <w:noProof/>
                <w:webHidden/>
              </w:rPr>
              <w:fldChar w:fldCharType="separate"/>
            </w:r>
            <w:r>
              <w:rPr>
                <w:noProof/>
                <w:webHidden/>
              </w:rPr>
              <w:t>10</w:t>
            </w:r>
            <w:r>
              <w:rPr>
                <w:noProof/>
                <w:webHidden/>
              </w:rPr>
              <w:fldChar w:fldCharType="end"/>
            </w:r>
          </w:hyperlink>
        </w:p>
        <w:p w14:paraId="6903FCD8" w14:textId="7ECEC682" w:rsidR="00213DA9" w:rsidRDefault="00213DA9">
          <w:pPr>
            <w:pStyle w:val="TOC3"/>
            <w:tabs>
              <w:tab w:val="right" w:leader="dot" w:pos="9350"/>
            </w:tabs>
            <w:rPr>
              <w:rFonts w:eastAsiaTheme="minorEastAsia"/>
              <w:noProof/>
            </w:rPr>
          </w:pPr>
          <w:hyperlink w:anchor="_Toc86072895" w:history="1">
            <w:r w:rsidRPr="002E06E6">
              <w:rPr>
                <w:rStyle w:val="Hyperlink"/>
                <w:rFonts w:ascii="Times New Roman" w:hAnsi="Times New Roman" w:cs="Times New Roman"/>
                <w:b/>
                <w:noProof/>
              </w:rPr>
              <w:t>Initiative 2 –Introduce Dynamics of Construction in Circumpolar Environments</w:t>
            </w:r>
            <w:r>
              <w:rPr>
                <w:noProof/>
                <w:webHidden/>
              </w:rPr>
              <w:tab/>
            </w:r>
            <w:r>
              <w:rPr>
                <w:noProof/>
                <w:webHidden/>
              </w:rPr>
              <w:fldChar w:fldCharType="begin"/>
            </w:r>
            <w:r>
              <w:rPr>
                <w:noProof/>
                <w:webHidden/>
              </w:rPr>
              <w:instrText xml:space="preserve"> PAGEREF _Toc86072895 \h </w:instrText>
            </w:r>
            <w:r>
              <w:rPr>
                <w:noProof/>
                <w:webHidden/>
              </w:rPr>
            </w:r>
            <w:r>
              <w:rPr>
                <w:noProof/>
                <w:webHidden/>
              </w:rPr>
              <w:fldChar w:fldCharType="separate"/>
            </w:r>
            <w:r>
              <w:rPr>
                <w:noProof/>
                <w:webHidden/>
              </w:rPr>
              <w:t>11</w:t>
            </w:r>
            <w:r>
              <w:rPr>
                <w:noProof/>
                <w:webHidden/>
              </w:rPr>
              <w:fldChar w:fldCharType="end"/>
            </w:r>
          </w:hyperlink>
        </w:p>
        <w:p w14:paraId="5907E9FF" w14:textId="109827E5" w:rsidR="00213DA9" w:rsidRDefault="00213DA9">
          <w:pPr>
            <w:pStyle w:val="TOC3"/>
            <w:tabs>
              <w:tab w:val="right" w:leader="dot" w:pos="9350"/>
            </w:tabs>
            <w:rPr>
              <w:rFonts w:eastAsiaTheme="minorEastAsia"/>
              <w:noProof/>
            </w:rPr>
          </w:pPr>
          <w:hyperlink w:anchor="_Toc86072896" w:history="1">
            <w:r w:rsidRPr="002E06E6">
              <w:rPr>
                <w:rStyle w:val="Hyperlink"/>
                <w:rFonts w:ascii="Times New Roman" w:hAnsi="Times New Roman" w:cs="Times New Roman"/>
                <w:b/>
                <w:noProof/>
              </w:rPr>
              <w:t>Initiative 3 –Develop Credit-For-Experience Framework</w:t>
            </w:r>
            <w:r>
              <w:rPr>
                <w:noProof/>
                <w:webHidden/>
              </w:rPr>
              <w:tab/>
            </w:r>
            <w:r>
              <w:rPr>
                <w:noProof/>
                <w:webHidden/>
              </w:rPr>
              <w:fldChar w:fldCharType="begin"/>
            </w:r>
            <w:r>
              <w:rPr>
                <w:noProof/>
                <w:webHidden/>
              </w:rPr>
              <w:instrText xml:space="preserve"> PAGEREF _Toc86072896 \h </w:instrText>
            </w:r>
            <w:r>
              <w:rPr>
                <w:noProof/>
                <w:webHidden/>
              </w:rPr>
            </w:r>
            <w:r>
              <w:rPr>
                <w:noProof/>
                <w:webHidden/>
              </w:rPr>
              <w:fldChar w:fldCharType="separate"/>
            </w:r>
            <w:r>
              <w:rPr>
                <w:noProof/>
                <w:webHidden/>
              </w:rPr>
              <w:t>12</w:t>
            </w:r>
            <w:r>
              <w:rPr>
                <w:noProof/>
                <w:webHidden/>
              </w:rPr>
              <w:fldChar w:fldCharType="end"/>
            </w:r>
          </w:hyperlink>
        </w:p>
        <w:p w14:paraId="1FA8BB53" w14:textId="2989DAF3" w:rsidR="00213DA9" w:rsidRDefault="00213DA9">
          <w:pPr>
            <w:pStyle w:val="TOC3"/>
            <w:tabs>
              <w:tab w:val="right" w:leader="dot" w:pos="9350"/>
            </w:tabs>
            <w:rPr>
              <w:rFonts w:eastAsiaTheme="minorEastAsia"/>
              <w:noProof/>
            </w:rPr>
          </w:pPr>
          <w:hyperlink w:anchor="_Toc86072897" w:history="1">
            <w:r w:rsidRPr="002E06E6">
              <w:rPr>
                <w:rStyle w:val="Hyperlink"/>
                <w:rFonts w:ascii="Times New Roman" w:hAnsi="Times New Roman" w:cs="Times New Roman"/>
                <w:b/>
                <w:noProof/>
              </w:rPr>
              <w:t>Initiative 4 – Continue Recruitment and Retention Efforts</w:t>
            </w:r>
            <w:r>
              <w:rPr>
                <w:noProof/>
                <w:webHidden/>
              </w:rPr>
              <w:tab/>
            </w:r>
            <w:r>
              <w:rPr>
                <w:noProof/>
                <w:webHidden/>
              </w:rPr>
              <w:fldChar w:fldCharType="begin"/>
            </w:r>
            <w:r>
              <w:rPr>
                <w:noProof/>
                <w:webHidden/>
              </w:rPr>
              <w:instrText xml:space="preserve"> PAGEREF _Toc86072897 \h </w:instrText>
            </w:r>
            <w:r>
              <w:rPr>
                <w:noProof/>
                <w:webHidden/>
              </w:rPr>
            </w:r>
            <w:r>
              <w:rPr>
                <w:noProof/>
                <w:webHidden/>
              </w:rPr>
              <w:fldChar w:fldCharType="separate"/>
            </w:r>
            <w:r>
              <w:rPr>
                <w:noProof/>
                <w:webHidden/>
              </w:rPr>
              <w:t>14</w:t>
            </w:r>
            <w:r>
              <w:rPr>
                <w:noProof/>
                <w:webHidden/>
              </w:rPr>
              <w:fldChar w:fldCharType="end"/>
            </w:r>
          </w:hyperlink>
        </w:p>
        <w:p w14:paraId="272710E8" w14:textId="792A6046" w:rsidR="00213DA9" w:rsidRDefault="00213DA9" w:rsidP="00180A55">
          <w:pPr>
            <w:pStyle w:val="TOC1"/>
            <w:rPr>
              <w:rFonts w:eastAsiaTheme="minorEastAsia"/>
              <w:noProof/>
            </w:rPr>
          </w:pPr>
          <w:hyperlink w:anchor="_Toc86072898" w:history="1">
            <w:r w:rsidRPr="00180A55">
              <w:rPr>
                <w:rStyle w:val="Hyperlink"/>
                <w:rFonts w:ascii="Times New Roman" w:hAnsi="Times New Roman" w:cs="Times New Roman"/>
                <w:b/>
                <w:noProof/>
                <w:sz w:val="28"/>
                <w:szCs w:val="28"/>
              </w:rPr>
              <w:t>PROGRAM ASSESSMENT PLAN</w:t>
            </w:r>
            <w:r>
              <w:rPr>
                <w:noProof/>
                <w:webHidden/>
              </w:rPr>
              <w:tab/>
            </w:r>
            <w:r>
              <w:rPr>
                <w:noProof/>
                <w:webHidden/>
              </w:rPr>
              <w:fldChar w:fldCharType="begin"/>
            </w:r>
            <w:r>
              <w:rPr>
                <w:noProof/>
                <w:webHidden/>
              </w:rPr>
              <w:instrText xml:space="preserve"> PAGEREF _Toc86072898 \h </w:instrText>
            </w:r>
            <w:r>
              <w:rPr>
                <w:noProof/>
                <w:webHidden/>
              </w:rPr>
            </w:r>
            <w:r>
              <w:rPr>
                <w:noProof/>
                <w:webHidden/>
              </w:rPr>
              <w:fldChar w:fldCharType="separate"/>
            </w:r>
            <w:r>
              <w:rPr>
                <w:noProof/>
                <w:webHidden/>
              </w:rPr>
              <w:t>16</w:t>
            </w:r>
            <w:r>
              <w:rPr>
                <w:noProof/>
                <w:webHidden/>
              </w:rPr>
              <w:fldChar w:fldCharType="end"/>
            </w:r>
          </w:hyperlink>
        </w:p>
        <w:p w14:paraId="20C05F23" w14:textId="5E2C2797" w:rsidR="00213DA9" w:rsidRDefault="00213DA9" w:rsidP="00180A55">
          <w:pPr>
            <w:pStyle w:val="TOC1"/>
            <w:rPr>
              <w:rFonts w:eastAsiaTheme="minorEastAsia"/>
              <w:noProof/>
            </w:rPr>
          </w:pPr>
          <w:hyperlink w:anchor="_Toc86072899" w:history="1">
            <w:r w:rsidRPr="002E06E6">
              <w:rPr>
                <w:rStyle w:val="Hyperlink"/>
                <w:rFonts w:ascii="Times New Roman" w:hAnsi="Times New Roman" w:cs="Times New Roman"/>
                <w:b/>
                <w:noProof/>
              </w:rPr>
              <w:t>CM Degree Mission Statement</w:t>
            </w:r>
            <w:r>
              <w:rPr>
                <w:noProof/>
                <w:webHidden/>
              </w:rPr>
              <w:tab/>
            </w:r>
            <w:r>
              <w:rPr>
                <w:noProof/>
                <w:webHidden/>
              </w:rPr>
              <w:fldChar w:fldCharType="begin"/>
            </w:r>
            <w:r>
              <w:rPr>
                <w:noProof/>
                <w:webHidden/>
              </w:rPr>
              <w:instrText xml:space="preserve"> PAGEREF _Toc86072899 \h </w:instrText>
            </w:r>
            <w:r>
              <w:rPr>
                <w:noProof/>
                <w:webHidden/>
              </w:rPr>
            </w:r>
            <w:r>
              <w:rPr>
                <w:noProof/>
                <w:webHidden/>
              </w:rPr>
              <w:fldChar w:fldCharType="separate"/>
            </w:r>
            <w:r>
              <w:rPr>
                <w:noProof/>
                <w:webHidden/>
              </w:rPr>
              <w:t>16</w:t>
            </w:r>
            <w:r>
              <w:rPr>
                <w:noProof/>
                <w:webHidden/>
              </w:rPr>
              <w:fldChar w:fldCharType="end"/>
            </w:r>
          </w:hyperlink>
        </w:p>
        <w:p w14:paraId="0F0E86CD" w14:textId="02BC57AA" w:rsidR="00213DA9" w:rsidRDefault="00213DA9" w:rsidP="00180A55">
          <w:pPr>
            <w:pStyle w:val="TOC1"/>
            <w:rPr>
              <w:rFonts w:eastAsiaTheme="minorEastAsia"/>
              <w:noProof/>
            </w:rPr>
          </w:pPr>
          <w:hyperlink w:anchor="_Toc86072900" w:history="1">
            <w:r w:rsidRPr="002E06E6">
              <w:rPr>
                <w:rStyle w:val="Hyperlink"/>
                <w:rFonts w:ascii="Times New Roman" w:hAnsi="Times New Roman" w:cs="Times New Roman"/>
                <w:b/>
                <w:noProof/>
              </w:rPr>
              <w:t>CM Program Objectives</w:t>
            </w:r>
            <w:r>
              <w:rPr>
                <w:noProof/>
                <w:webHidden/>
              </w:rPr>
              <w:tab/>
            </w:r>
            <w:r>
              <w:rPr>
                <w:noProof/>
                <w:webHidden/>
              </w:rPr>
              <w:fldChar w:fldCharType="begin"/>
            </w:r>
            <w:r>
              <w:rPr>
                <w:noProof/>
                <w:webHidden/>
              </w:rPr>
              <w:instrText xml:space="preserve"> PAGEREF _Toc86072900 \h </w:instrText>
            </w:r>
            <w:r>
              <w:rPr>
                <w:noProof/>
                <w:webHidden/>
              </w:rPr>
            </w:r>
            <w:r>
              <w:rPr>
                <w:noProof/>
                <w:webHidden/>
              </w:rPr>
              <w:fldChar w:fldCharType="separate"/>
            </w:r>
            <w:r>
              <w:rPr>
                <w:noProof/>
                <w:webHidden/>
              </w:rPr>
              <w:t>16</w:t>
            </w:r>
            <w:r>
              <w:rPr>
                <w:noProof/>
                <w:webHidden/>
              </w:rPr>
              <w:fldChar w:fldCharType="end"/>
            </w:r>
          </w:hyperlink>
        </w:p>
        <w:p w14:paraId="3B562C15" w14:textId="61774994" w:rsidR="00213DA9" w:rsidRDefault="00213DA9">
          <w:pPr>
            <w:pStyle w:val="TOC2"/>
            <w:tabs>
              <w:tab w:val="right" w:leader="dot" w:pos="9350"/>
            </w:tabs>
            <w:rPr>
              <w:rFonts w:eastAsiaTheme="minorEastAsia"/>
              <w:noProof/>
            </w:rPr>
          </w:pPr>
          <w:hyperlink w:anchor="_Toc86072901" w:history="1">
            <w:r w:rsidRPr="002E06E6">
              <w:rPr>
                <w:rStyle w:val="Hyperlink"/>
                <w:rFonts w:ascii="Times New Roman" w:eastAsia="Times New Roman" w:hAnsi="Times New Roman" w:cs="Times New Roman"/>
                <w:b/>
                <w:bCs/>
                <w:noProof/>
              </w:rPr>
              <w:t>1</w:t>
            </w:r>
            <w:r w:rsidRPr="002E06E6">
              <w:rPr>
                <w:rStyle w:val="Hyperlink"/>
                <w:rFonts w:ascii="Times New Roman" w:hAnsi="Times New Roman" w:cs="Times New Roman"/>
                <w:b/>
                <w:noProof/>
              </w:rPr>
              <w:t>.  Provide an educational program of distinction that prepares individuals for professional careers in the construction industry.</w:t>
            </w:r>
            <w:r>
              <w:rPr>
                <w:noProof/>
                <w:webHidden/>
              </w:rPr>
              <w:tab/>
            </w:r>
            <w:r>
              <w:rPr>
                <w:noProof/>
                <w:webHidden/>
              </w:rPr>
              <w:fldChar w:fldCharType="begin"/>
            </w:r>
            <w:r>
              <w:rPr>
                <w:noProof/>
                <w:webHidden/>
              </w:rPr>
              <w:instrText xml:space="preserve"> PAGEREF _Toc86072901 \h </w:instrText>
            </w:r>
            <w:r>
              <w:rPr>
                <w:noProof/>
                <w:webHidden/>
              </w:rPr>
            </w:r>
            <w:r>
              <w:rPr>
                <w:noProof/>
                <w:webHidden/>
              </w:rPr>
              <w:fldChar w:fldCharType="separate"/>
            </w:r>
            <w:r>
              <w:rPr>
                <w:noProof/>
                <w:webHidden/>
              </w:rPr>
              <w:t>16</w:t>
            </w:r>
            <w:r>
              <w:rPr>
                <w:noProof/>
                <w:webHidden/>
              </w:rPr>
              <w:fldChar w:fldCharType="end"/>
            </w:r>
          </w:hyperlink>
        </w:p>
        <w:p w14:paraId="73E5F1A6" w14:textId="5392F59A" w:rsidR="00213DA9" w:rsidRDefault="00213DA9">
          <w:pPr>
            <w:pStyle w:val="TOC2"/>
            <w:tabs>
              <w:tab w:val="right" w:leader="dot" w:pos="9350"/>
            </w:tabs>
            <w:rPr>
              <w:rFonts w:eastAsiaTheme="minorEastAsia"/>
              <w:noProof/>
            </w:rPr>
          </w:pPr>
          <w:hyperlink w:anchor="_Toc86072902" w:history="1">
            <w:r w:rsidRPr="002E06E6">
              <w:rPr>
                <w:rStyle w:val="Hyperlink"/>
                <w:rFonts w:ascii="Times New Roman" w:eastAsia="Times New Roman" w:hAnsi="Times New Roman" w:cs="Times New Roman"/>
                <w:b/>
                <w:bCs/>
                <w:noProof/>
              </w:rPr>
              <w:t>2.  Provide a challenging learning environment that seeks to maximize the strength and capabilities of each individual student.</w:t>
            </w:r>
            <w:r>
              <w:rPr>
                <w:noProof/>
                <w:webHidden/>
              </w:rPr>
              <w:tab/>
            </w:r>
            <w:r>
              <w:rPr>
                <w:noProof/>
                <w:webHidden/>
              </w:rPr>
              <w:fldChar w:fldCharType="begin"/>
            </w:r>
            <w:r>
              <w:rPr>
                <w:noProof/>
                <w:webHidden/>
              </w:rPr>
              <w:instrText xml:space="preserve"> PAGEREF _Toc86072902 \h </w:instrText>
            </w:r>
            <w:r>
              <w:rPr>
                <w:noProof/>
                <w:webHidden/>
              </w:rPr>
            </w:r>
            <w:r>
              <w:rPr>
                <w:noProof/>
                <w:webHidden/>
              </w:rPr>
              <w:fldChar w:fldCharType="separate"/>
            </w:r>
            <w:r>
              <w:rPr>
                <w:noProof/>
                <w:webHidden/>
              </w:rPr>
              <w:t>16</w:t>
            </w:r>
            <w:r>
              <w:rPr>
                <w:noProof/>
                <w:webHidden/>
              </w:rPr>
              <w:fldChar w:fldCharType="end"/>
            </w:r>
          </w:hyperlink>
        </w:p>
        <w:p w14:paraId="57746D35" w14:textId="2F865D9B" w:rsidR="00213DA9" w:rsidRDefault="00213DA9">
          <w:pPr>
            <w:pStyle w:val="TOC2"/>
            <w:tabs>
              <w:tab w:val="right" w:leader="dot" w:pos="9350"/>
            </w:tabs>
            <w:rPr>
              <w:rFonts w:eastAsiaTheme="minorEastAsia"/>
              <w:noProof/>
            </w:rPr>
          </w:pPr>
          <w:hyperlink w:anchor="_Toc86072903" w:history="1">
            <w:r w:rsidRPr="002E06E6">
              <w:rPr>
                <w:rStyle w:val="Hyperlink"/>
                <w:rFonts w:ascii="Times New Roman" w:eastAsia="Times New Roman" w:hAnsi="Times New Roman" w:cs="Times New Roman"/>
                <w:b/>
                <w:bCs/>
                <w:noProof/>
              </w:rPr>
              <w:t>3.  Strive for consistent improvement and modernization of the academic and technical quality of the degree program.</w:t>
            </w:r>
            <w:r>
              <w:rPr>
                <w:noProof/>
                <w:webHidden/>
              </w:rPr>
              <w:tab/>
            </w:r>
            <w:r>
              <w:rPr>
                <w:noProof/>
                <w:webHidden/>
              </w:rPr>
              <w:fldChar w:fldCharType="begin"/>
            </w:r>
            <w:r>
              <w:rPr>
                <w:noProof/>
                <w:webHidden/>
              </w:rPr>
              <w:instrText xml:space="preserve"> PAGEREF _Toc86072903 \h </w:instrText>
            </w:r>
            <w:r>
              <w:rPr>
                <w:noProof/>
                <w:webHidden/>
              </w:rPr>
            </w:r>
            <w:r>
              <w:rPr>
                <w:noProof/>
                <w:webHidden/>
              </w:rPr>
              <w:fldChar w:fldCharType="separate"/>
            </w:r>
            <w:r>
              <w:rPr>
                <w:noProof/>
                <w:webHidden/>
              </w:rPr>
              <w:t>16</w:t>
            </w:r>
            <w:r>
              <w:rPr>
                <w:noProof/>
                <w:webHidden/>
              </w:rPr>
              <w:fldChar w:fldCharType="end"/>
            </w:r>
          </w:hyperlink>
        </w:p>
        <w:p w14:paraId="288E667E" w14:textId="7E1930EF" w:rsidR="00213DA9" w:rsidRDefault="00213DA9">
          <w:pPr>
            <w:pStyle w:val="TOC2"/>
            <w:tabs>
              <w:tab w:val="right" w:leader="dot" w:pos="9350"/>
            </w:tabs>
            <w:rPr>
              <w:rFonts w:eastAsiaTheme="minorEastAsia"/>
              <w:noProof/>
            </w:rPr>
          </w:pPr>
          <w:hyperlink w:anchor="_Toc86072904" w:history="1">
            <w:r w:rsidRPr="002E06E6">
              <w:rPr>
                <w:rStyle w:val="Hyperlink"/>
                <w:rFonts w:ascii="Times New Roman" w:eastAsia="Times New Roman" w:hAnsi="Times New Roman" w:cs="Times New Roman"/>
                <w:b/>
                <w:bCs/>
                <w:noProof/>
              </w:rPr>
              <w:t>4.  Build a strong and mutually beneficial relationship between the program, the alumni, and the local, regional and national construction industry.</w:t>
            </w:r>
            <w:r>
              <w:rPr>
                <w:noProof/>
                <w:webHidden/>
              </w:rPr>
              <w:tab/>
            </w:r>
            <w:r>
              <w:rPr>
                <w:noProof/>
                <w:webHidden/>
              </w:rPr>
              <w:fldChar w:fldCharType="begin"/>
            </w:r>
            <w:r>
              <w:rPr>
                <w:noProof/>
                <w:webHidden/>
              </w:rPr>
              <w:instrText xml:space="preserve"> PAGEREF _Toc86072904 \h </w:instrText>
            </w:r>
            <w:r>
              <w:rPr>
                <w:noProof/>
                <w:webHidden/>
              </w:rPr>
            </w:r>
            <w:r>
              <w:rPr>
                <w:noProof/>
                <w:webHidden/>
              </w:rPr>
              <w:fldChar w:fldCharType="separate"/>
            </w:r>
            <w:r>
              <w:rPr>
                <w:noProof/>
                <w:webHidden/>
              </w:rPr>
              <w:t>16</w:t>
            </w:r>
            <w:r>
              <w:rPr>
                <w:noProof/>
                <w:webHidden/>
              </w:rPr>
              <w:fldChar w:fldCharType="end"/>
            </w:r>
          </w:hyperlink>
        </w:p>
        <w:p w14:paraId="79FEBA40" w14:textId="5E46EA4F" w:rsidR="00213DA9" w:rsidRDefault="00213DA9">
          <w:pPr>
            <w:pStyle w:val="TOC3"/>
            <w:tabs>
              <w:tab w:val="right" w:leader="dot" w:pos="9350"/>
            </w:tabs>
            <w:rPr>
              <w:rFonts w:eastAsiaTheme="minorEastAsia"/>
              <w:noProof/>
            </w:rPr>
          </w:pPr>
          <w:hyperlink w:anchor="_Toc86072905" w:history="1">
            <w:r w:rsidRPr="002E06E6">
              <w:rPr>
                <w:rStyle w:val="Hyperlink"/>
                <w:rFonts w:ascii="Times New Roman" w:hAnsi="Times New Roman" w:cs="Times New Roman"/>
                <w:b/>
                <w:noProof/>
              </w:rPr>
              <w:t>Objective 1</w:t>
            </w:r>
            <w:r>
              <w:rPr>
                <w:noProof/>
                <w:webHidden/>
              </w:rPr>
              <w:tab/>
            </w:r>
            <w:r>
              <w:rPr>
                <w:noProof/>
                <w:webHidden/>
              </w:rPr>
              <w:fldChar w:fldCharType="begin"/>
            </w:r>
            <w:r>
              <w:rPr>
                <w:noProof/>
                <w:webHidden/>
              </w:rPr>
              <w:instrText xml:space="preserve"> PAGEREF _Toc86072905 \h </w:instrText>
            </w:r>
            <w:r>
              <w:rPr>
                <w:noProof/>
                <w:webHidden/>
              </w:rPr>
            </w:r>
            <w:r>
              <w:rPr>
                <w:noProof/>
                <w:webHidden/>
              </w:rPr>
              <w:fldChar w:fldCharType="separate"/>
            </w:r>
            <w:r>
              <w:rPr>
                <w:noProof/>
                <w:webHidden/>
              </w:rPr>
              <w:t>16</w:t>
            </w:r>
            <w:r>
              <w:rPr>
                <w:noProof/>
                <w:webHidden/>
              </w:rPr>
              <w:fldChar w:fldCharType="end"/>
            </w:r>
          </w:hyperlink>
        </w:p>
        <w:p w14:paraId="3C3C1838" w14:textId="27ACA7D0" w:rsidR="00213DA9" w:rsidRDefault="00213DA9">
          <w:pPr>
            <w:pStyle w:val="TOC3"/>
            <w:tabs>
              <w:tab w:val="right" w:leader="dot" w:pos="9350"/>
            </w:tabs>
            <w:rPr>
              <w:rFonts w:eastAsiaTheme="minorEastAsia"/>
              <w:noProof/>
            </w:rPr>
          </w:pPr>
          <w:hyperlink w:anchor="_Toc86072906" w:history="1">
            <w:r w:rsidRPr="002E06E6">
              <w:rPr>
                <w:rStyle w:val="Hyperlink"/>
                <w:rFonts w:ascii="Times New Roman" w:hAnsi="Times New Roman" w:cs="Times New Roman"/>
                <w:b/>
                <w:noProof/>
              </w:rPr>
              <w:t>Objective 2</w:t>
            </w:r>
            <w:r>
              <w:rPr>
                <w:noProof/>
                <w:webHidden/>
              </w:rPr>
              <w:tab/>
            </w:r>
            <w:r>
              <w:rPr>
                <w:noProof/>
                <w:webHidden/>
              </w:rPr>
              <w:fldChar w:fldCharType="begin"/>
            </w:r>
            <w:r>
              <w:rPr>
                <w:noProof/>
                <w:webHidden/>
              </w:rPr>
              <w:instrText xml:space="preserve"> PAGEREF _Toc86072906 \h </w:instrText>
            </w:r>
            <w:r>
              <w:rPr>
                <w:noProof/>
                <w:webHidden/>
              </w:rPr>
            </w:r>
            <w:r>
              <w:rPr>
                <w:noProof/>
                <w:webHidden/>
              </w:rPr>
              <w:fldChar w:fldCharType="separate"/>
            </w:r>
            <w:r>
              <w:rPr>
                <w:noProof/>
                <w:webHidden/>
              </w:rPr>
              <w:t>17</w:t>
            </w:r>
            <w:r>
              <w:rPr>
                <w:noProof/>
                <w:webHidden/>
              </w:rPr>
              <w:fldChar w:fldCharType="end"/>
            </w:r>
          </w:hyperlink>
        </w:p>
        <w:p w14:paraId="6879F6A1" w14:textId="358E61D5" w:rsidR="00213DA9" w:rsidRDefault="00213DA9">
          <w:pPr>
            <w:pStyle w:val="TOC3"/>
            <w:tabs>
              <w:tab w:val="right" w:leader="dot" w:pos="9350"/>
            </w:tabs>
            <w:rPr>
              <w:rFonts w:eastAsiaTheme="minorEastAsia"/>
              <w:noProof/>
            </w:rPr>
          </w:pPr>
          <w:hyperlink w:anchor="_Toc86072907" w:history="1">
            <w:r w:rsidRPr="002E06E6">
              <w:rPr>
                <w:rStyle w:val="Hyperlink"/>
                <w:rFonts w:ascii="Times New Roman" w:hAnsi="Times New Roman" w:cs="Times New Roman"/>
                <w:b/>
                <w:noProof/>
              </w:rPr>
              <w:t>Objective 3</w:t>
            </w:r>
            <w:r>
              <w:rPr>
                <w:noProof/>
                <w:webHidden/>
              </w:rPr>
              <w:tab/>
            </w:r>
            <w:r>
              <w:rPr>
                <w:noProof/>
                <w:webHidden/>
              </w:rPr>
              <w:fldChar w:fldCharType="begin"/>
            </w:r>
            <w:r>
              <w:rPr>
                <w:noProof/>
                <w:webHidden/>
              </w:rPr>
              <w:instrText xml:space="preserve"> PAGEREF _Toc86072907 \h </w:instrText>
            </w:r>
            <w:r>
              <w:rPr>
                <w:noProof/>
                <w:webHidden/>
              </w:rPr>
            </w:r>
            <w:r>
              <w:rPr>
                <w:noProof/>
                <w:webHidden/>
              </w:rPr>
              <w:fldChar w:fldCharType="separate"/>
            </w:r>
            <w:r>
              <w:rPr>
                <w:noProof/>
                <w:webHidden/>
              </w:rPr>
              <w:t>18</w:t>
            </w:r>
            <w:r>
              <w:rPr>
                <w:noProof/>
                <w:webHidden/>
              </w:rPr>
              <w:fldChar w:fldCharType="end"/>
            </w:r>
          </w:hyperlink>
        </w:p>
        <w:p w14:paraId="29F779F9" w14:textId="1186F634" w:rsidR="00213DA9" w:rsidRDefault="00213DA9">
          <w:pPr>
            <w:pStyle w:val="TOC3"/>
            <w:tabs>
              <w:tab w:val="right" w:leader="dot" w:pos="9350"/>
            </w:tabs>
            <w:rPr>
              <w:rFonts w:eastAsiaTheme="minorEastAsia"/>
              <w:noProof/>
            </w:rPr>
          </w:pPr>
          <w:hyperlink w:anchor="_Toc86072908" w:history="1">
            <w:r w:rsidRPr="002E06E6">
              <w:rPr>
                <w:rStyle w:val="Hyperlink"/>
                <w:rFonts w:ascii="Times New Roman" w:hAnsi="Times New Roman" w:cs="Times New Roman"/>
                <w:b/>
                <w:noProof/>
              </w:rPr>
              <w:t>Objective 4</w:t>
            </w:r>
            <w:r>
              <w:rPr>
                <w:noProof/>
                <w:webHidden/>
              </w:rPr>
              <w:tab/>
            </w:r>
            <w:r>
              <w:rPr>
                <w:noProof/>
                <w:webHidden/>
              </w:rPr>
              <w:fldChar w:fldCharType="begin"/>
            </w:r>
            <w:r>
              <w:rPr>
                <w:noProof/>
                <w:webHidden/>
              </w:rPr>
              <w:instrText xml:space="preserve"> PAGEREF _Toc86072908 \h </w:instrText>
            </w:r>
            <w:r>
              <w:rPr>
                <w:noProof/>
                <w:webHidden/>
              </w:rPr>
            </w:r>
            <w:r>
              <w:rPr>
                <w:noProof/>
                <w:webHidden/>
              </w:rPr>
              <w:fldChar w:fldCharType="separate"/>
            </w:r>
            <w:r>
              <w:rPr>
                <w:noProof/>
                <w:webHidden/>
              </w:rPr>
              <w:t>19</w:t>
            </w:r>
            <w:r>
              <w:rPr>
                <w:noProof/>
                <w:webHidden/>
              </w:rPr>
              <w:fldChar w:fldCharType="end"/>
            </w:r>
          </w:hyperlink>
        </w:p>
        <w:p w14:paraId="160F061F" w14:textId="590D584B" w:rsidR="00213DA9" w:rsidRDefault="00213DA9" w:rsidP="00180A55">
          <w:pPr>
            <w:pStyle w:val="TOC1"/>
            <w:rPr>
              <w:rFonts w:eastAsiaTheme="minorEastAsia"/>
              <w:noProof/>
            </w:rPr>
          </w:pPr>
          <w:hyperlink w:anchor="_Toc86072909" w:history="1">
            <w:r w:rsidRPr="00180A55">
              <w:rPr>
                <w:rStyle w:val="Hyperlink"/>
                <w:rFonts w:ascii="Times New Roman" w:hAnsi="Times New Roman" w:cs="Times New Roman"/>
                <w:b/>
                <w:noProof/>
                <w:sz w:val="28"/>
                <w:szCs w:val="28"/>
              </w:rPr>
              <w:t>ACADEMIC ASSESSMENT PLAN - BSCM</w:t>
            </w:r>
            <w:r>
              <w:rPr>
                <w:noProof/>
                <w:webHidden/>
              </w:rPr>
              <w:tab/>
            </w:r>
            <w:r>
              <w:rPr>
                <w:noProof/>
                <w:webHidden/>
              </w:rPr>
              <w:fldChar w:fldCharType="begin"/>
            </w:r>
            <w:r>
              <w:rPr>
                <w:noProof/>
                <w:webHidden/>
              </w:rPr>
              <w:instrText xml:space="preserve"> PAGEREF _Toc86072909 \h </w:instrText>
            </w:r>
            <w:r>
              <w:rPr>
                <w:noProof/>
                <w:webHidden/>
              </w:rPr>
            </w:r>
            <w:r>
              <w:rPr>
                <w:noProof/>
                <w:webHidden/>
              </w:rPr>
              <w:fldChar w:fldCharType="separate"/>
            </w:r>
            <w:r>
              <w:rPr>
                <w:noProof/>
                <w:webHidden/>
              </w:rPr>
              <w:t>21</w:t>
            </w:r>
            <w:r>
              <w:rPr>
                <w:noProof/>
                <w:webHidden/>
              </w:rPr>
              <w:fldChar w:fldCharType="end"/>
            </w:r>
          </w:hyperlink>
        </w:p>
        <w:p w14:paraId="596AA3BC" w14:textId="3B422A10" w:rsidR="00213DA9" w:rsidRDefault="00213DA9" w:rsidP="00180A55">
          <w:pPr>
            <w:pStyle w:val="TOC1"/>
            <w:rPr>
              <w:rFonts w:eastAsiaTheme="minorEastAsia"/>
              <w:noProof/>
            </w:rPr>
          </w:pPr>
          <w:hyperlink w:anchor="_Toc86072910" w:history="1">
            <w:r w:rsidRPr="002E06E6">
              <w:rPr>
                <w:rStyle w:val="Hyperlink"/>
                <w:rFonts w:ascii="Times New Roman" w:hAnsi="Times New Roman" w:cs="Times New Roman"/>
                <w:b/>
                <w:noProof/>
              </w:rPr>
              <w:t>ACADEMIC ASSESSMENT PLAN AY17</w:t>
            </w:r>
            <w:r>
              <w:rPr>
                <w:noProof/>
                <w:webHidden/>
              </w:rPr>
              <w:tab/>
            </w:r>
            <w:r>
              <w:rPr>
                <w:noProof/>
                <w:webHidden/>
              </w:rPr>
              <w:fldChar w:fldCharType="begin"/>
            </w:r>
            <w:r>
              <w:rPr>
                <w:noProof/>
                <w:webHidden/>
              </w:rPr>
              <w:instrText xml:space="preserve"> PAGEREF _Toc86072910 \h </w:instrText>
            </w:r>
            <w:r>
              <w:rPr>
                <w:noProof/>
                <w:webHidden/>
              </w:rPr>
            </w:r>
            <w:r>
              <w:rPr>
                <w:noProof/>
                <w:webHidden/>
              </w:rPr>
              <w:fldChar w:fldCharType="separate"/>
            </w:r>
            <w:r>
              <w:rPr>
                <w:noProof/>
                <w:webHidden/>
              </w:rPr>
              <w:t>21</w:t>
            </w:r>
            <w:r>
              <w:rPr>
                <w:noProof/>
                <w:webHidden/>
              </w:rPr>
              <w:fldChar w:fldCharType="end"/>
            </w:r>
          </w:hyperlink>
        </w:p>
        <w:p w14:paraId="6B184048" w14:textId="79A281D2" w:rsidR="00213DA9" w:rsidRDefault="00213DA9" w:rsidP="00180A55">
          <w:pPr>
            <w:pStyle w:val="TOC1"/>
            <w:rPr>
              <w:rFonts w:eastAsiaTheme="minorEastAsia"/>
              <w:noProof/>
            </w:rPr>
          </w:pPr>
          <w:hyperlink w:anchor="_Toc86072911" w:history="1">
            <w:r w:rsidRPr="002E06E6">
              <w:rPr>
                <w:rStyle w:val="Hyperlink"/>
                <w:noProof/>
              </w:rPr>
              <w:t>Construction Management Mission Statement</w:t>
            </w:r>
            <w:r>
              <w:rPr>
                <w:noProof/>
                <w:webHidden/>
              </w:rPr>
              <w:tab/>
            </w:r>
            <w:r>
              <w:rPr>
                <w:noProof/>
                <w:webHidden/>
              </w:rPr>
              <w:fldChar w:fldCharType="begin"/>
            </w:r>
            <w:r>
              <w:rPr>
                <w:noProof/>
                <w:webHidden/>
              </w:rPr>
              <w:instrText xml:space="preserve"> PAGEREF _Toc86072911 \h </w:instrText>
            </w:r>
            <w:r>
              <w:rPr>
                <w:noProof/>
                <w:webHidden/>
              </w:rPr>
            </w:r>
            <w:r>
              <w:rPr>
                <w:noProof/>
                <w:webHidden/>
              </w:rPr>
              <w:fldChar w:fldCharType="separate"/>
            </w:r>
            <w:r>
              <w:rPr>
                <w:noProof/>
                <w:webHidden/>
              </w:rPr>
              <w:t>23</w:t>
            </w:r>
            <w:r>
              <w:rPr>
                <w:noProof/>
                <w:webHidden/>
              </w:rPr>
              <w:fldChar w:fldCharType="end"/>
            </w:r>
          </w:hyperlink>
        </w:p>
        <w:p w14:paraId="1C66F3F5" w14:textId="78CA0D34" w:rsidR="00213DA9" w:rsidRDefault="00213DA9" w:rsidP="00180A55">
          <w:pPr>
            <w:pStyle w:val="TOC1"/>
            <w:rPr>
              <w:rFonts w:eastAsiaTheme="minorEastAsia"/>
              <w:noProof/>
            </w:rPr>
          </w:pPr>
          <w:hyperlink w:anchor="_Toc86072912" w:history="1">
            <w:r w:rsidRPr="002E06E6">
              <w:rPr>
                <w:rStyle w:val="Hyperlink"/>
                <w:noProof/>
              </w:rPr>
              <w:t>Introduction</w:t>
            </w:r>
            <w:r>
              <w:rPr>
                <w:noProof/>
                <w:webHidden/>
              </w:rPr>
              <w:tab/>
            </w:r>
            <w:r>
              <w:rPr>
                <w:noProof/>
                <w:webHidden/>
              </w:rPr>
              <w:fldChar w:fldCharType="begin"/>
            </w:r>
            <w:r>
              <w:rPr>
                <w:noProof/>
                <w:webHidden/>
              </w:rPr>
              <w:instrText xml:space="preserve"> PAGEREF _Toc86072912 \h </w:instrText>
            </w:r>
            <w:r>
              <w:rPr>
                <w:noProof/>
                <w:webHidden/>
              </w:rPr>
            </w:r>
            <w:r>
              <w:rPr>
                <w:noProof/>
                <w:webHidden/>
              </w:rPr>
              <w:fldChar w:fldCharType="separate"/>
            </w:r>
            <w:r>
              <w:rPr>
                <w:noProof/>
                <w:webHidden/>
              </w:rPr>
              <w:t>23</w:t>
            </w:r>
            <w:r>
              <w:rPr>
                <w:noProof/>
                <w:webHidden/>
              </w:rPr>
              <w:fldChar w:fldCharType="end"/>
            </w:r>
          </w:hyperlink>
        </w:p>
        <w:p w14:paraId="34A9C3C3" w14:textId="4B53B579" w:rsidR="00213DA9" w:rsidRDefault="00213DA9" w:rsidP="00180A55">
          <w:pPr>
            <w:pStyle w:val="TOC1"/>
            <w:rPr>
              <w:rFonts w:eastAsiaTheme="minorEastAsia"/>
              <w:noProof/>
            </w:rPr>
          </w:pPr>
          <w:hyperlink w:anchor="_Toc86072913" w:history="1">
            <w:r w:rsidRPr="002E06E6">
              <w:rPr>
                <w:rStyle w:val="Hyperlink"/>
                <w:noProof/>
              </w:rPr>
              <w:t>BSCM PROGRAM STUDENT LEARNING OUTCOMES</w:t>
            </w:r>
            <w:r>
              <w:rPr>
                <w:noProof/>
                <w:webHidden/>
              </w:rPr>
              <w:tab/>
            </w:r>
            <w:r>
              <w:rPr>
                <w:noProof/>
                <w:webHidden/>
              </w:rPr>
              <w:fldChar w:fldCharType="begin"/>
            </w:r>
            <w:r>
              <w:rPr>
                <w:noProof/>
                <w:webHidden/>
              </w:rPr>
              <w:instrText xml:space="preserve"> PAGEREF _Toc86072913 \h </w:instrText>
            </w:r>
            <w:r>
              <w:rPr>
                <w:noProof/>
                <w:webHidden/>
              </w:rPr>
            </w:r>
            <w:r>
              <w:rPr>
                <w:noProof/>
                <w:webHidden/>
              </w:rPr>
              <w:fldChar w:fldCharType="separate"/>
            </w:r>
            <w:r>
              <w:rPr>
                <w:noProof/>
                <w:webHidden/>
              </w:rPr>
              <w:t>24</w:t>
            </w:r>
            <w:r>
              <w:rPr>
                <w:noProof/>
                <w:webHidden/>
              </w:rPr>
              <w:fldChar w:fldCharType="end"/>
            </w:r>
          </w:hyperlink>
        </w:p>
        <w:p w14:paraId="6FC7EDCC" w14:textId="056D9631" w:rsidR="00213DA9" w:rsidRDefault="00213DA9" w:rsidP="00180A55">
          <w:pPr>
            <w:pStyle w:val="TOC1"/>
            <w:rPr>
              <w:rFonts w:eastAsiaTheme="minorEastAsia"/>
              <w:noProof/>
            </w:rPr>
          </w:pPr>
          <w:hyperlink w:anchor="_Toc86072914" w:history="1">
            <w:r w:rsidRPr="002E06E6">
              <w:rPr>
                <w:rStyle w:val="Hyperlink"/>
                <w:noProof/>
              </w:rPr>
              <w:t>STUDENT LEARNING OUTCOME 1</w:t>
            </w:r>
            <w:r>
              <w:rPr>
                <w:noProof/>
                <w:webHidden/>
              </w:rPr>
              <w:tab/>
            </w:r>
            <w:r>
              <w:rPr>
                <w:noProof/>
                <w:webHidden/>
              </w:rPr>
              <w:fldChar w:fldCharType="begin"/>
            </w:r>
            <w:r>
              <w:rPr>
                <w:noProof/>
                <w:webHidden/>
              </w:rPr>
              <w:instrText xml:space="preserve"> PAGEREF _Toc86072914 \h </w:instrText>
            </w:r>
            <w:r>
              <w:rPr>
                <w:noProof/>
                <w:webHidden/>
              </w:rPr>
            </w:r>
            <w:r>
              <w:rPr>
                <w:noProof/>
                <w:webHidden/>
              </w:rPr>
              <w:fldChar w:fldCharType="separate"/>
            </w:r>
            <w:r>
              <w:rPr>
                <w:noProof/>
                <w:webHidden/>
              </w:rPr>
              <w:t>25</w:t>
            </w:r>
            <w:r>
              <w:rPr>
                <w:noProof/>
                <w:webHidden/>
              </w:rPr>
              <w:fldChar w:fldCharType="end"/>
            </w:r>
          </w:hyperlink>
        </w:p>
        <w:p w14:paraId="63FAA2C5" w14:textId="61C54658" w:rsidR="00213DA9" w:rsidRDefault="00213DA9" w:rsidP="00180A55">
          <w:pPr>
            <w:pStyle w:val="TOC1"/>
            <w:rPr>
              <w:rFonts w:eastAsiaTheme="minorEastAsia"/>
              <w:noProof/>
            </w:rPr>
          </w:pPr>
          <w:hyperlink w:anchor="_Toc86072915" w:history="1">
            <w:r w:rsidRPr="002E06E6">
              <w:rPr>
                <w:rStyle w:val="Hyperlink"/>
                <w:noProof/>
              </w:rPr>
              <w:t>STUDENT LEARNING OUTCOME 2</w:t>
            </w:r>
            <w:r>
              <w:rPr>
                <w:noProof/>
                <w:webHidden/>
              </w:rPr>
              <w:tab/>
            </w:r>
            <w:r>
              <w:rPr>
                <w:noProof/>
                <w:webHidden/>
              </w:rPr>
              <w:fldChar w:fldCharType="begin"/>
            </w:r>
            <w:r>
              <w:rPr>
                <w:noProof/>
                <w:webHidden/>
              </w:rPr>
              <w:instrText xml:space="preserve"> PAGEREF _Toc86072915 \h </w:instrText>
            </w:r>
            <w:r>
              <w:rPr>
                <w:noProof/>
                <w:webHidden/>
              </w:rPr>
            </w:r>
            <w:r>
              <w:rPr>
                <w:noProof/>
                <w:webHidden/>
              </w:rPr>
              <w:fldChar w:fldCharType="separate"/>
            </w:r>
            <w:r>
              <w:rPr>
                <w:noProof/>
                <w:webHidden/>
              </w:rPr>
              <w:t>27</w:t>
            </w:r>
            <w:r>
              <w:rPr>
                <w:noProof/>
                <w:webHidden/>
              </w:rPr>
              <w:fldChar w:fldCharType="end"/>
            </w:r>
          </w:hyperlink>
        </w:p>
        <w:p w14:paraId="21433C8E" w14:textId="5E298066" w:rsidR="00213DA9" w:rsidRDefault="00213DA9" w:rsidP="00180A55">
          <w:pPr>
            <w:pStyle w:val="TOC1"/>
            <w:rPr>
              <w:rFonts w:eastAsiaTheme="minorEastAsia"/>
              <w:noProof/>
            </w:rPr>
          </w:pPr>
          <w:hyperlink w:anchor="_Toc86072916" w:history="1">
            <w:r w:rsidRPr="002E06E6">
              <w:rPr>
                <w:rStyle w:val="Hyperlink"/>
                <w:noProof/>
              </w:rPr>
              <w:t>STUDENT LEARNING OUTCOME 3</w:t>
            </w:r>
            <w:r>
              <w:rPr>
                <w:noProof/>
                <w:webHidden/>
              </w:rPr>
              <w:tab/>
            </w:r>
            <w:r>
              <w:rPr>
                <w:noProof/>
                <w:webHidden/>
              </w:rPr>
              <w:fldChar w:fldCharType="begin"/>
            </w:r>
            <w:r>
              <w:rPr>
                <w:noProof/>
                <w:webHidden/>
              </w:rPr>
              <w:instrText xml:space="preserve"> PAGEREF _Toc86072916 \h </w:instrText>
            </w:r>
            <w:r>
              <w:rPr>
                <w:noProof/>
                <w:webHidden/>
              </w:rPr>
            </w:r>
            <w:r>
              <w:rPr>
                <w:noProof/>
                <w:webHidden/>
              </w:rPr>
              <w:fldChar w:fldCharType="separate"/>
            </w:r>
            <w:r>
              <w:rPr>
                <w:noProof/>
                <w:webHidden/>
              </w:rPr>
              <w:t>31</w:t>
            </w:r>
            <w:r>
              <w:rPr>
                <w:noProof/>
                <w:webHidden/>
              </w:rPr>
              <w:fldChar w:fldCharType="end"/>
            </w:r>
          </w:hyperlink>
        </w:p>
        <w:p w14:paraId="2B76D706" w14:textId="2E384E40" w:rsidR="00213DA9" w:rsidRDefault="00213DA9" w:rsidP="00180A55">
          <w:pPr>
            <w:pStyle w:val="TOC1"/>
            <w:rPr>
              <w:rFonts w:eastAsiaTheme="minorEastAsia"/>
              <w:noProof/>
            </w:rPr>
          </w:pPr>
          <w:hyperlink w:anchor="_Toc86072917" w:history="1">
            <w:r w:rsidRPr="002E06E6">
              <w:rPr>
                <w:rStyle w:val="Hyperlink"/>
                <w:noProof/>
              </w:rPr>
              <w:t>STUDENT LEARNING OUTCOME 4</w:t>
            </w:r>
            <w:r>
              <w:rPr>
                <w:noProof/>
                <w:webHidden/>
              </w:rPr>
              <w:tab/>
            </w:r>
            <w:r>
              <w:rPr>
                <w:noProof/>
                <w:webHidden/>
              </w:rPr>
              <w:fldChar w:fldCharType="begin"/>
            </w:r>
            <w:r>
              <w:rPr>
                <w:noProof/>
                <w:webHidden/>
              </w:rPr>
              <w:instrText xml:space="preserve"> PAGEREF _Toc86072917 \h </w:instrText>
            </w:r>
            <w:r>
              <w:rPr>
                <w:noProof/>
                <w:webHidden/>
              </w:rPr>
            </w:r>
            <w:r>
              <w:rPr>
                <w:noProof/>
                <w:webHidden/>
              </w:rPr>
              <w:fldChar w:fldCharType="separate"/>
            </w:r>
            <w:r>
              <w:rPr>
                <w:noProof/>
                <w:webHidden/>
              </w:rPr>
              <w:t>33</w:t>
            </w:r>
            <w:r>
              <w:rPr>
                <w:noProof/>
                <w:webHidden/>
              </w:rPr>
              <w:fldChar w:fldCharType="end"/>
            </w:r>
          </w:hyperlink>
        </w:p>
        <w:p w14:paraId="0923C6F1" w14:textId="70029ADA" w:rsidR="00213DA9" w:rsidRDefault="00213DA9" w:rsidP="00180A55">
          <w:pPr>
            <w:pStyle w:val="TOC1"/>
            <w:rPr>
              <w:rFonts w:eastAsiaTheme="minorEastAsia"/>
              <w:noProof/>
            </w:rPr>
          </w:pPr>
          <w:hyperlink w:anchor="_Toc86072918" w:history="1">
            <w:r w:rsidRPr="002E06E6">
              <w:rPr>
                <w:rStyle w:val="Hyperlink"/>
                <w:noProof/>
              </w:rPr>
              <w:t>STUDENT LEARNING OUTCOME 5</w:t>
            </w:r>
            <w:r>
              <w:rPr>
                <w:noProof/>
                <w:webHidden/>
              </w:rPr>
              <w:tab/>
            </w:r>
            <w:r>
              <w:rPr>
                <w:noProof/>
                <w:webHidden/>
              </w:rPr>
              <w:fldChar w:fldCharType="begin"/>
            </w:r>
            <w:r>
              <w:rPr>
                <w:noProof/>
                <w:webHidden/>
              </w:rPr>
              <w:instrText xml:space="preserve"> PAGEREF _Toc86072918 \h </w:instrText>
            </w:r>
            <w:r>
              <w:rPr>
                <w:noProof/>
                <w:webHidden/>
              </w:rPr>
            </w:r>
            <w:r>
              <w:rPr>
                <w:noProof/>
                <w:webHidden/>
              </w:rPr>
              <w:fldChar w:fldCharType="separate"/>
            </w:r>
            <w:r>
              <w:rPr>
                <w:noProof/>
                <w:webHidden/>
              </w:rPr>
              <w:t>37</w:t>
            </w:r>
            <w:r>
              <w:rPr>
                <w:noProof/>
                <w:webHidden/>
              </w:rPr>
              <w:fldChar w:fldCharType="end"/>
            </w:r>
          </w:hyperlink>
        </w:p>
        <w:p w14:paraId="3C93C326" w14:textId="5D8236B8" w:rsidR="00213DA9" w:rsidRDefault="00213DA9" w:rsidP="00180A55">
          <w:pPr>
            <w:pStyle w:val="TOC1"/>
            <w:rPr>
              <w:rFonts w:eastAsiaTheme="minorEastAsia"/>
              <w:noProof/>
            </w:rPr>
          </w:pPr>
          <w:hyperlink w:anchor="_Toc86072919" w:history="1">
            <w:r w:rsidRPr="002E06E6">
              <w:rPr>
                <w:rStyle w:val="Hyperlink"/>
                <w:noProof/>
              </w:rPr>
              <w:t>STUDENT LEARNING OUTCOME 6</w:t>
            </w:r>
            <w:r>
              <w:rPr>
                <w:noProof/>
                <w:webHidden/>
              </w:rPr>
              <w:tab/>
            </w:r>
            <w:r>
              <w:rPr>
                <w:noProof/>
                <w:webHidden/>
              </w:rPr>
              <w:fldChar w:fldCharType="begin"/>
            </w:r>
            <w:r>
              <w:rPr>
                <w:noProof/>
                <w:webHidden/>
              </w:rPr>
              <w:instrText xml:space="preserve"> PAGEREF _Toc86072919 \h </w:instrText>
            </w:r>
            <w:r>
              <w:rPr>
                <w:noProof/>
                <w:webHidden/>
              </w:rPr>
            </w:r>
            <w:r>
              <w:rPr>
                <w:noProof/>
                <w:webHidden/>
              </w:rPr>
              <w:fldChar w:fldCharType="separate"/>
            </w:r>
            <w:r>
              <w:rPr>
                <w:noProof/>
                <w:webHidden/>
              </w:rPr>
              <w:t>39</w:t>
            </w:r>
            <w:r>
              <w:rPr>
                <w:noProof/>
                <w:webHidden/>
              </w:rPr>
              <w:fldChar w:fldCharType="end"/>
            </w:r>
          </w:hyperlink>
        </w:p>
        <w:p w14:paraId="0BB25A1B" w14:textId="55644FEA" w:rsidR="00213DA9" w:rsidRDefault="00213DA9" w:rsidP="00180A55">
          <w:pPr>
            <w:pStyle w:val="TOC1"/>
            <w:rPr>
              <w:rFonts w:eastAsiaTheme="minorEastAsia"/>
              <w:noProof/>
            </w:rPr>
          </w:pPr>
          <w:hyperlink w:anchor="_Toc86072920" w:history="1">
            <w:r w:rsidRPr="002E06E6">
              <w:rPr>
                <w:rStyle w:val="Hyperlink"/>
                <w:noProof/>
              </w:rPr>
              <w:t>STUDENT LEARNING OUTCOME 7</w:t>
            </w:r>
            <w:r>
              <w:rPr>
                <w:noProof/>
                <w:webHidden/>
              </w:rPr>
              <w:tab/>
            </w:r>
            <w:r>
              <w:rPr>
                <w:noProof/>
                <w:webHidden/>
              </w:rPr>
              <w:fldChar w:fldCharType="begin"/>
            </w:r>
            <w:r>
              <w:rPr>
                <w:noProof/>
                <w:webHidden/>
              </w:rPr>
              <w:instrText xml:space="preserve"> PAGEREF _Toc86072920 \h </w:instrText>
            </w:r>
            <w:r>
              <w:rPr>
                <w:noProof/>
                <w:webHidden/>
              </w:rPr>
            </w:r>
            <w:r>
              <w:rPr>
                <w:noProof/>
                <w:webHidden/>
              </w:rPr>
              <w:fldChar w:fldCharType="separate"/>
            </w:r>
            <w:r>
              <w:rPr>
                <w:noProof/>
                <w:webHidden/>
              </w:rPr>
              <w:t>40</w:t>
            </w:r>
            <w:r>
              <w:rPr>
                <w:noProof/>
                <w:webHidden/>
              </w:rPr>
              <w:fldChar w:fldCharType="end"/>
            </w:r>
          </w:hyperlink>
        </w:p>
        <w:p w14:paraId="5437745B" w14:textId="6C0DE688" w:rsidR="00213DA9" w:rsidRDefault="00213DA9" w:rsidP="00180A55">
          <w:pPr>
            <w:pStyle w:val="TOC1"/>
            <w:rPr>
              <w:rFonts w:eastAsiaTheme="minorEastAsia"/>
              <w:noProof/>
            </w:rPr>
          </w:pPr>
          <w:hyperlink w:anchor="_Toc86072921" w:history="1">
            <w:r w:rsidRPr="002E06E6">
              <w:rPr>
                <w:rStyle w:val="Hyperlink"/>
                <w:noProof/>
              </w:rPr>
              <w:t>STUDENT LEARNING OUTCOME 8</w:t>
            </w:r>
            <w:r>
              <w:rPr>
                <w:noProof/>
                <w:webHidden/>
              </w:rPr>
              <w:tab/>
            </w:r>
            <w:r>
              <w:rPr>
                <w:noProof/>
                <w:webHidden/>
              </w:rPr>
              <w:fldChar w:fldCharType="begin"/>
            </w:r>
            <w:r>
              <w:rPr>
                <w:noProof/>
                <w:webHidden/>
              </w:rPr>
              <w:instrText xml:space="preserve"> PAGEREF _Toc86072921 \h </w:instrText>
            </w:r>
            <w:r>
              <w:rPr>
                <w:noProof/>
                <w:webHidden/>
              </w:rPr>
            </w:r>
            <w:r>
              <w:rPr>
                <w:noProof/>
                <w:webHidden/>
              </w:rPr>
              <w:fldChar w:fldCharType="separate"/>
            </w:r>
            <w:r>
              <w:rPr>
                <w:noProof/>
                <w:webHidden/>
              </w:rPr>
              <w:t>42</w:t>
            </w:r>
            <w:r>
              <w:rPr>
                <w:noProof/>
                <w:webHidden/>
              </w:rPr>
              <w:fldChar w:fldCharType="end"/>
            </w:r>
          </w:hyperlink>
        </w:p>
        <w:p w14:paraId="6E77A9E3" w14:textId="3962EE15" w:rsidR="00213DA9" w:rsidRDefault="00213DA9" w:rsidP="00180A55">
          <w:pPr>
            <w:pStyle w:val="TOC1"/>
            <w:rPr>
              <w:rFonts w:eastAsiaTheme="minorEastAsia"/>
              <w:noProof/>
            </w:rPr>
          </w:pPr>
          <w:hyperlink w:anchor="_Toc86072922" w:history="1">
            <w:r w:rsidRPr="002E06E6">
              <w:rPr>
                <w:rStyle w:val="Hyperlink"/>
                <w:noProof/>
              </w:rPr>
              <w:t>STUDENT LEARNING OUTCOME 9</w:t>
            </w:r>
            <w:r>
              <w:rPr>
                <w:noProof/>
                <w:webHidden/>
              </w:rPr>
              <w:tab/>
            </w:r>
            <w:r>
              <w:rPr>
                <w:noProof/>
                <w:webHidden/>
              </w:rPr>
              <w:fldChar w:fldCharType="begin"/>
            </w:r>
            <w:r>
              <w:rPr>
                <w:noProof/>
                <w:webHidden/>
              </w:rPr>
              <w:instrText xml:space="preserve"> PAGEREF _Toc86072922 \h </w:instrText>
            </w:r>
            <w:r>
              <w:rPr>
                <w:noProof/>
                <w:webHidden/>
              </w:rPr>
            </w:r>
            <w:r>
              <w:rPr>
                <w:noProof/>
                <w:webHidden/>
              </w:rPr>
              <w:fldChar w:fldCharType="separate"/>
            </w:r>
            <w:r>
              <w:rPr>
                <w:noProof/>
                <w:webHidden/>
              </w:rPr>
              <w:t>44</w:t>
            </w:r>
            <w:r>
              <w:rPr>
                <w:noProof/>
                <w:webHidden/>
              </w:rPr>
              <w:fldChar w:fldCharType="end"/>
            </w:r>
          </w:hyperlink>
        </w:p>
        <w:p w14:paraId="7FBD59B4" w14:textId="3A430825" w:rsidR="00213DA9" w:rsidRDefault="00213DA9" w:rsidP="00180A55">
          <w:pPr>
            <w:pStyle w:val="TOC1"/>
            <w:rPr>
              <w:rFonts w:eastAsiaTheme="minorEastAsia"/>
              <w:noProof/>
            </w:rPr>
          </w:pPr>
          <w:hyperlink w:anchor="_Toc86072923" w:history="1">
            <w:r w:rsidRPr="002E06E6">
              <w:rPr>
                <w:rStyle w:val="Hyperlink"/>
                <w:noProof/>
              </w:rPr>
              <w:t>STUDENT LEARNING OUTCOME 10</w:t>
            </w:r>
            <w:r>
              <w:rPr>
                <w:noProof/>
                <w:webHidden/>
              </w:rPr>
              <w:tab/>
            </w:r>
            <w:r>
              <w:rPr>
                <w:noProof/>
                <w:webHidden/>
              </w:rPr>
              <w:fldChar w:fldCharType="begin"/>
            </w:r>
            <w:r>
              <w:rPr>
                <w:noProof/>
                <w:webHidden/>
              </w:rPr>
              <w:instrText xml:space="preserve"> PAGEREF _Toc86072923 \h </w:instrText>
            </w:r>
            <w:r>
              <w:rPr>
                <w:noProof/>
                <w:webHidden/>
              </w:rPr>
            </w:r>
            <w:r>
              <w:rPr>
                <w:noProof/>
                <w:webHidden/>
              </w:rPr>
              <w:fldChar w:fldCharType="separate"/>
            </w:r>
            <w:r>
              <w:rPr>
                <w:noProof/>
                <w:webHidden/>
              </w:rPr>
              <w:t>46</w:t>
            </w:r>
            <w:r>
              <w:rPr>
                <w:noProof/>
                <w:webHidden/>
              </w:rPr>
              <w:fldChar w:fldCharType="end"/>
            </w:r>
          </w:hyperlink>
        </w:p>
        <w:p w14:paraId="1E27527E" w14:textId="57591148" w:rsidR="00213DA9" w:rsidRDefault="00213DA9" w:rsidP="00180A55">
          <w:pPr>
            <w:pStyle w:val="TOC1"/>
            <w:rPr>
              <w:rFonts w:eastAsiaTheme="minorEastAsia"/>
              <w:noProof/>
            </w:rPr>
          </w:pPr>
          <w:hyperlink w:anchor="_Toc86072924" w:history="1">
            <w:r w:rsidRPr="002E06E6">
              <w:rPr>
                <w:rStyle w:val="Hyperlink"/>
                <w:noProof/>
              </w:rPr>
              <w:t>STUDENT LEARNING OUTCOME 11</w:t>
            </w:r>
            <w:r>
              <w:rPr>
                <w:noProof/>
                <w:webHidden/>
              </w:rPr>
              <w:tab/>
            </w:r>
            <w:r>
              <w:rPr>
                <w:noProof/>
                <w:webHidden/>
              </w:rPr>
              <w:fldChar w:fldCharType="begin"/>
            </w:r>
            <w:r>
              <w:rPr>
                <w:noProof/>
                <w:webHidden/>
              </w:rPr>
              <w:instrText xml:space="preserve"> PAGEREF _Toc86072924 \h </w:instrText>
            </w:r>
            <w:r>
              <w:rPr>
                <w:noProof/>
                <w:webHidden/>
              </w:rPr>
            </w:r>
            <w:r>
              <w:rPr>
                <w:noProof/>
                <w:webHidden/>
              </w:rPr>
              <w:fldChar w:fldCharType="separate"/>
            </w:r>
            <w:r>
              <w:rPr>
                <w:noProof/>
                <w:webHidden/>
              </w:rPr>
              <w:t>49</w:t>
            </w:r>
            <w:r>
              <w:rPr>
                <w:noProof/>
                <w:webHidden/>
              </w:rPr>
              <w:fldChar w:fldCharType="end"/>
            </w:r>
          </w:hyperlink>
        </w:p>
        <w:p w14:paraId="6594683D" w14:textId="57387FBB" w:rsidR="00213DA9" w:rsidRDefault="00213DA9" w:rsidP="00180A55">
          <w:pPr>
            <w:pStyle w:val="TOC1"/>
            <w:rPr>
              <w:rFonts w:eastAsiaTheme="minorEastAsia"/>
              <w:noProof/>
            </w:rPr>
          </w:pPr>
          <w:hyperlink w:anchor="_Toc86072925" w:history="1">
            <w:r w:rsidRPr="002E06E6">
              <w:rPr>
                <w:rStyle w:val="Hyperlink"/>
                <w:noProof/>
              </w:rPr>
              <w:t>STUDENT LEARNING OUTCOME 12</w:t>
            </w:r>
            <w:r>
              <w:rPr>
                <w:noProof/>
                <w:webHidden/>
              </w:rPr>
              <w:tab/>
            </w:r>
            <w:r>
              <w:rPr>
                <w:noProof/>
                <w:webHidden/>
              </w:rPr>
              <w:fldChar w:fldCharType="begin"/>
            </w:r>
            <w:r>
              <w:rPr>
                <w:noProof/>
                <w:webHidden/>
              </w:rPr>
              <w:instrText xml:space="preserve"> PAGEREF _Toc86072925 \h </w:instrText>
            </w:r>
            <w:r>
              <w:rPr>
                <w:noProof/>
                <w:webHidden/>
              </w:rPr>
            </w:r>
            <w:r>
              <w:rPr>
                <w:noProof/>
                <w:webHidden/>
              </w:rPr>
              <w:fldChar w:fldCharType="separate"/>
            </w:r>
            <w:r>
              <w:rPr>
                <w:noProof/>
                <w:webHidden/>
              </w:rPr>
              <w:t>51</w:t>
            </w:r>
            <w:r>
              <w:rPr>
                <w:noProof/>
                <w:webHidden/>
              </w:rPr>
              <w:fldChar w:fldCharType="end"/>
            </w:r>
          </w:hyperlink>
        </w:p>
        <w:p w14:paraId="096FDC68" w14:textId="02D81436" w:rsidR="00213DA9" w:rsidRDefault="00213DA9" w:rsidP="00180A55">
          <w:pPr>
            <w:pStyle w:val="TOC1"/>
            <w:rPr>
              <w:rFonts w:eastAsiaTheme="minorEastAsia"/>
              <w:noProof/>
            </w:rPr>
          </w:pPr>
          <w:hyperlink w:anchor="_Toc86072926" w:history="1">
            <w:r w:rsidRPr="002E06E6">
              <w:rPr>
                <w:rStyle w:val="Hyperlink"/>
                <w:noProof/>
              </w:rPr>
              <w:t>STUDENT LEARNING OUTCOME 13</w:t>
            </w:r>
            <w:r>
              <w:rPr>
                <w:noProof/>
                <w:webHidden/>
              </w:rPr>
              <w:tab/>
            </w:r>
            <w:r>
              <w:rPr>
                <w:noProof/>
                <w:webHidden/>
              </w:rPr>
              <w:fldChar w:fldCharType="begin"/>
            </w:r>
            <w:r>
              <w:rPr>
                <w:noProof/>
                <w:webHidden/>
              </w:rPr>
              <w:instrText xml:space="preserve"> PAGEREF _Toc86072926 \h </w:instrText>
            </w:r>
            <w:r>
              <w:rPr>
                <w:noProof/>
                <w:webHidden/>
              </w:rPr>
            </w:r>
            <w:r>
              <w:rPr>
                <w:noProof/>
                <w:webHidden/>
              </w:rPr>
              <w:fldChar w:fldCharType="separate"/>
            </w:r>
            <w:r>
              <w:rPr>
                <w:noProof/>
                <w:webHidden/>
              </w:rPr>
              <w:t>53</w:t>
            </w:r>
            <w:r>
              <w:rPr>
                <w:noProof/>
                <w:webHidden/>
              </w:rPr>
              <w:fldChar w:fldCharType="end"/>
            </w:r>
          </w:hyperlink>
        </w:p>
        <w:p w14:paraId="23673901" w14:textId="22695AE8" w:rsidR="00213DA9" w:rsidRDefault="00213DA9" w:rsidP="00180A55">
          <w:pPr>
            <w:pStyle w:val="TOC1"/>
            <w:rPr>
              <w:rFonts w:eastAsiaTheme="minorEastAsia"/>
              <w:noProof/>
            </w:rPr>
          </w:pPr>
          <w:hyperlink w:anchor="_Toc86072927" w:history="1">
            <w:r w:rsidRPr="002E06E6">
              <w:rPr>
                <w:rStyle w:val="Hyperlink"/>
                <w:noProof/>
              </w:rPr>
              <w:t>STUDENT LEARNING OUTCOME 14</w:t>
            </w:r>
            <w:r>
              <w:rPr>
                <w:noProof/>
                <w:webHidden/>
              </w:rPr>
              <w:tab/>
            </w:r>
            <w:r>
              <w:rPr>
                <w:noProof/>
                <w:webHidden/>
              </w:rPr>
              <w:fldChar w:fldCharType="begin"/>
            </w:r>
            <w:r>
              <w:rPr>
                <w:noProof/>
                <w:webHidden/>
              </w:rPr>
              <w:instrText xml:space="preserve"> PAGEREF _Toc86072927 \h </w:instrText>
            </w:r>
            <w:r>
              <w:rPr>
                <w:noProof/>
                <w:webHidden/>
              </w:rPr>
            </w:r>
            <w:r>
              <w:rPr>
                <w:noProof/>
                <w:webHidden/>
              </w:rPr>
              <w:fldChar w:fldCharType="separate"/>
            </w:r>
            <w:r>
              <w:rPr>
                <w:noProof/>
                <w:webHidden/>
              </w:rPr>
              <w:t>54</w:t>
            </w:r>
            <w:r>
              <w:rPr>
                <w:noProof/>
                <w:webHidden/>
              </w:rPr>
              <w:fldChar w:fldCharType="end"/>
            </w:r>
          </w:hyperlink>
        </w:p>
        <w:p w14:paraId="4A02B02F" w14:textId="1E32EB40" w:rsidR="00213DA9" w:rsidRDefault="00213DA9" w:rsidP="00180A55">
          <w:pPr>
            <w:pStyle w:val="TOC1"/>
            <w:rPr>
              <w:rFonts w:eastAsiaTheme="minorEastAsia"/>
              <w:noProof/>
            </w:rPr>
          </w:pPr>
          <w:hyperlink w:anchor="_Toc86072928" w:history="1">
            <w:r w:rsidRPr="002E06E6">
              <w:rPr>
                <w:rStyle w:val="Hyperlink"/>
                <w:noProof/>
              </w:rPr>
              <w:t>STUDENT LEARNING OUTCOME 15</w:t>
            </w:r>
            <w:r>
              <w:rPr>
                <w:noProof/>
                <w:webHidden/>
              </w:rPr>
              <w:tab/>
            </w:r>
            <w:r>
              <w:rPr>
                <w:noProof/>
                <w:webHidden/>
              </w:rPr>
              <w:fldChar w:fldCharType="begin"/>
            </w:r>
            <w:r>
              <w:rPr>
                <w:noProof/>
                <w:webHidden/>
              </w:rPr>
              <w:instrText xml:space="preserve"> PAGEREF _Toc86072928 \h </w:instrText>
            </w:r>
            <w:r>
              <w:rPr>
                <w:noProof/>
                <w:webHidden/>
              </w:rPr>
            </w:r>
            <w:r>
              <w:rPr>
                <w:noProof/>
                <w:webHidden/>
              </w:rPr>
              <w:fldChar w:fldCharType="separate"/>
            </w:r>
            <w:r>
              <w:rPr>
                <w:noProof/>
                <w:webHidden/>
              </w:rPr>
              <w:t>56</w:t>
            </w:r>
            <w:r>
              <w:rPr>
                <w:noProof/>
                <w:webHidden/>
              </w:rPr>
              <w:fldChar w:fldCharType="end"/>
            </w:r>
          </w:hyperlink>
        </w:p>
        <w:p w14:paraId="642DC63A" w14:textId="3ABCF3C2" w:rsidR="00213DA9" w:rsidRDefault="00213DA9" w:rsidP="00180A55">
          <w:pPr>
            <w:pStyle w:val="TOC1"/>
            <w:rPr>
              <w:rFonts w:eastAsiaTheme="minorEastAsia"/>
              <w:noProof/>
            </w:rPr>
          </w:pPr>
          <w:hyperlink w:anchor="_Toc86072929" w:history="1">
            <w:r w:rsidRPr="002E06E6">
              <w:rPr>
                <w:rStyle w:val="Hyperlink"/>
                <w:noProof/>
              </w:rPr>
              <w:t>STUDENT LEARNING OUTCOME 16</w:t>
            </w:r>
            <w:r>
              <w:rPr>
                <w:noProof/>
                <w:webHidden/>
              </w:rPr>
              <w:tab/>
            </w:r>
            <w:r>
              <w:rPr>
                <w:noProof/>
                <w:webHidden/>
              </w:rPr>
              <w:fldChar w:fldCharType="begin"/>
            </w:r>
            <w:r>
              <w:rPr>
                <w:noProof/>
                <w:webHidden/>
              </w:rPr>
              <w:instrText xml:space="preserve"> PAGEREF _Toc86072929 \h </w:instrText>
            </w:r>
            <w:r>
              <w:rPr>
                <w:noProof/>
                <w:webHidden/>
              </w:rPr>
            </w:r>
            <w:r>
              <w:rPr>
                <w:noProof/>
                <w:webHidden/>
              </w:rPr>
              <w:fldChar w:fldCharType="separate"/>
            </w:r>
            <w:r>
              <w:rPr>
                <w:noProof/>
                <w:webHidden/>
              </w:rPr>
              <w:t>58</w:t>
            </w:r>
            <w:r>
              <w:rPr>
                <w:noProof/>
                <w:webHidden/>
              </w:rPr>
              <w:fldChar w:fldCharType="end"/>
            </w:r>
          </w:hyperlink>
        </w:p>
        <w:p w14:paraId="4B1A8007" w14:textId="0F02D245" w:rsidR="00213DA9" w:rsidRDefault="00213DA9" w:rsidP="00180A55">
          <w:pPr>
            <w:pStyle w:val="TOC1"/>
            <w:rPr>
              <w:rFonts w:eastAsiaTheme="minorEastAsia"/>
              <w:noProof/>
            </w:rPr>
          </w:pPr>
          <w:hyperlink w:anchor="_Toc86072930" w:history="1">
            <w:r w:rsidRPr="002E06E6">
              <w:rPr>
                <w:rStyle w:val="Hyperlink"/>
                <w:noProof/>
              </w:rPr>
              <w:t>STUDENT LEARNING OUTCOME 17</w:t>
            </w:r>
            <w:r>
              <w:rPr>
                <w:noProof/>
                <w:webHidden/>
              </w:rPr>
              <w:tab/>
            </w:r>
            <w:r>
              <w:rPr>
                <w:noProof/>
                <w:webHidden/>
              </w:rPr>
              <w:fldChar w:fldCharType="begin"/>
            </w:r>
            <w:r>
              <w:rPr>
                <w:noProof/>
                <w:webHidden/>
              </w:rPr>
              <w:instrText xml:space="preserve"> PAGEREF _Toc86072930 \h </w:instrText>
            </w:r>
            <w:r>
              <w:rPr>
                <w:noProof/>
                <w:webHidden/>
              </w:rPr>
            </w:r>
            <w:r>
              <w:rPr>
                <w:noProof/>
                <w:webHidden/>
              </w:rPr>
              <w:fldChar w:fldCharType="separate"/>
            </w:r>
            <w:r>
              <w:rPr>
                <w:noProof/>
                <w:webHidden/>
              </w:rPr>
              <w:t>59</w:t>
            </w:r>
            <w:r>
              <w:rPr>
                <w:noProof/>
                <w:webHidden/>
              </w:rPr>
              <w:fldChar w:fldCharType="end"/>
            </w:r>
          </w:hyperlink>
        </w:p>
        <w:p w14:paraId="52AE6808" w14:textId="790B86A0" w:rsidR="00213DA9" w:rsidRDefault="00213DA9" w:rsidP="00180A55">
          <w:pPr>
            <w:pStyle w:val="TOC1"/>
            <w:rPr>
              <w:rFonts w:eastAsiaTheme="minorEastAsia"/>
              <w:noProof/>
            </w:rPr>
          </w:pPr>
          <w:hyperlink w:anchor="_Toc86072931" w:history="1">
            <w:r w:rsidRPr="002E06E6">
              <w:rPr>
                <w:rStyle w:val="Hyperlink"/>
                <w:noProof/>
              </w:rPr>
              <w:t>STUDENT LEARNING OUTCOME 18</w:t>
            </w:r>
            <w:r>
              <w:rPr>
                <w:noProof/>
                <w:webHidden/>
              </w:rPr>
              <w:tab/>
            </w:r>
            <w:r>
              <w:rPr>
                <w:noProof/>
                <w:webHidden/>
              </w:rPr>
              <w:fldChar w:fldCharType="begin"/>
            </w:r>
            <w:r>
              <w:rPr>
                <w:noProof/>
                <w:webHidden/>
              </w:rPr>
              <w:instrText xml:space="preserve"> PAGEREF _Toc86072931 \h </w:instrText>
            </w:r>
            <w:r>
              <w:rPr>
                <w:noProof/>
                <w:webHidden/>
              </w:rPr>
            </w:r>
            <w:r>
              <w:rPr>
                <w:noProof/>
                <w:webHidden/>
              </w:rPr>
              <w:fldChar w:fldCharType="separate"/>
            </w:r>
            <w:r>
              <w:rPr>
                <w:noProof/>
                <w:webHidden/>
              </w:rPr>
              <w:t>61</w:t>
            </w:r>
            <w:r>
              <w:rPr>
                <w:noProof/>
                <w:webHidden/>
              </w:rPr>
              <w:fldChar w:fldCharType="end"/>
            </w:r>
          </w:hyperlink>
        </w:p>
        <w:p w14:paraId="07D9CC6F" w14:textId="1572E0D3" w:rsidR="00213DA9" w:rsidRDefault="00213DA9" w:rsidP="00180A55">
          <w:pPr>
            <w:pStyle w:val="TOC1"/>
            <w:rPr>
              <w:rFonts w:eastAsiaTheme="minorEastAsia"/>
              <w:noProof/>
            </w:rPr>
          </w:pPr>
          <w:hyperlink w:anchor="_Toc86072932" w:history="1">
            <w:r w:rsidRPr="002E06E6">
              <w:rPr>
                <w:rStyle w:val="Hyperlink"/>
                <w:noProof/>
              </w:rPr>
              <w:t>STUDENT LEARNING OUTCOME 19</w:t>
            </w:r>
            <w:r>
              <w:rPr>
                <w:noProof/>
                <w:webHidden/>
              </w:rPr>
              <w:tab/>
            </w:r>
            <w:r>
              <w:rPr>
                <w:noProof/>
                <w:webHidden/>
              </w:rPr>
              <w:fldChar w:fldCharType="begin"/>
            </w:r>
            <w:r>
              <w:rPr>
                <w:noProof/>
                <w:webHidden/>
              </w:rPr>
              <w:instrText xml:space="preserve"> PAGEREF _Toc86072932 \h </w:instrText>
            </w:r>
            <w:r>
              <w:rPr>
                <w:noProof/>
                <w:webHidden/>
              </w:rPr>
            </w:r>
            <w:r>
              <w:rPr>
                <w:noProof/>
                <w:webHidden/>
              </w:rPr>
              <w:fldChar w:fldCharType="separate"/>
            </w:r>
            <w:r>
              <w:rPr>
                <w:noProof/>
                <w:webHidden/>
              </w:rPr>
              <w:t>63</w:t>
            </w:r>
            <w:r>
              <w:rPr>
                <w:noProof/>
                <w:webHidden/>
              </w:rPr>
              <w:fldChar w:fldCharType="end"/>
            </w:r>
          </w:hyperlink>
        </w:p>
        <w:p w14:paraId="4984636A" w14:textId="7E6B184F" w:rsidR="00213DA9" w:rsidRDefault="00213DA9" w:rsidP="00180A55">
          <w:pPr>
            <w:pStyle w:val="TOC1"/>
            <w:rPr>
              <w:rFonts w:eastAsiaTheme="minorEastAsia"/>
              <w:noProof/>
            </w:rPr>
          </w:pPr>
          <w:hyperlink w:anchor="_Toc86072933" w:history="1">
            <w:r w:rsidRPr="002E06E6">
              <w:rPr>
                <w:rStyle w:val="Hyperlink"/>
                <w:noProof/>
              </w:rPr>
              <w:t>STUDENT LEARNING OUTCOME 20</w:t>
            </w:r>
            <w:r>
              <w:rPr>
                <w:noProof/>
                <w:webHidden/>
              </w:rPr>
              <w:tab/>
            </w:r>
            <w:r>
              <w:rPr>
                <w:noProof/>
                <w:webHidden/>
              </w:rPr>
              <w:fldChar w:fldCharType="begin"/>
            </w:r>
            <w:r>
              <w:rPr>
                <w:noProof/>
                <w:webHidden/>
              </w:rPr>
              <w:instrText xml:space="preserve"> PAGEREF _Toc86072933 \h </w:instrText>
            </w:r>
            <w:r>
              <w:rPr>
                <w:noProof/>
                <w:webHidden/>
              </w:rPr>
            </w:r>
            <w:r>
              <w:rPr>
                <w:noProof/>
                <w:webHidden/>
              </w:rPr>
              <w:fldChar w:fldCharType="separate"/>
            </w:r>
            <w:r>
              <w:rPr>
                <w:noProof/>
                <w:webHidden/>
              </w:rPr>
              <w:t>65</w:t>
            </w:r>
            <w:r>
              <w:rPr>
                <w:noProof/>
                <w:webHidden/>
              </w:rPr>
              <w:fldChar w:fldCharType="end"/>
            </w:r>
          </w:hyperlink>
        </w:p>
        <w:p w14:paraId="76E6AFF9" w14:textId="02B4D4BF" w:rsidR="00213DA9" w:rsidRDefault="00213DA9" w:rsidP="00180A55">
          <w:pPr>
            <w:pStyle w:val="TOC1"/>
            <w:rPr>
              <w:rFonts w:eastAsiaTheme="minorEastAsia"/>
              <w:noProof/>
            </w:rPr>
          </w:pPr>
          <w:hyperlink w:anchor="_Toc86072934" w:history="1">
            <w:r w:rsidRPr="002E06E6">
              <w:rPr>
                <w:rStyle w:val="Hyperlink"/>
                <w:rFonts w:ascii="Times New Roman" w:hAnsi="Times New Roman" w:cs="Times New Roman"/>
                <w:b/>
                <w:noProof/>
              </w:rPr>
              <w:t>ACADEMIC ASSESSMENT PLAN AY18</w:t>
            </w:r>
            <w:r>
              <w:rPr>
                <w:noProof/>
                <w:webHidden/>
              </w:rPr>
              <w:tab/>
            </w:r>
            <w:r>
              <w:rPr>
                <w:noProof/>
                <w:webHidden/>
              </w:rPr>
              <w:fldChar w:fldCharType="begin"/>
            </w:r>
            <w:r>
              <w:rPr>
                <w:noProof/>
                <w:webHidden/>
              </w:rPr>
              <w:instrText xml:space="preserve"> PAGEREF _Toc86072934 \h </w:instrText>
            </w:r>
            <w:r>
              <w:rPr>
                <w:noProof/>
                <w:webHidden/>
              </w:rPr>
            </w:r>
            <w:r>
              <w:rPr>
                <w:noProof/>
                <w:webHidden/>
              </w:rPr>
              <w:fldChar w:fldCharType="separate"/>
            </w:r>
            <w:r>
              <w:rPr>
                <w:noProof/>
                <w:webHidden/>
              </w:rPr>
              <w:t>67</w:t>
            </w:r>
            <w:r>
              <w:rPr>
                <w:noProof/>
                <w:webHidden/>
              </w:rPr>
              <w:fldChar w:fldCharType="end"/>
            </w:r>
          </w:hyperlink>
        </w:p>
        <w:p w14:paraId="0AF9D4D4" w14:textId="1B045A22" w:rsidR="00213DA9" w:rsidRDefault="00213DA9" w:rsidP="00180A55">
          <w:pPr>
            <w:pStyle w:val="TOC1"/>
            <w:rPr>
              <w:rFonts w:eastAsiaTheme="minorEastAsia"/>
              <w:noProof/>
            </w:rPr>
          </w:pPr>
          <w:hyperlink w:anchor="_Toc86072935" w:history="1">
            <w:r w:rsidRPr="002E06E6">
              <w:rPr>
                <w:rStyle w:val="Hyperlink"/>
                <w:noProof/>
              </w:rPr>
              <w:t>Construction Management Mission Statement</w:t>
            </w:r>
            <w:r>
              <w:rPr>
                <w:noProof/>
                <w:webHidden/>
              </w:rPr>
              <w:tab/>
            </w:r>
            <w:r>
              <w:rPr>
                <w:noProof/>
                <w:webHidden/>
              </w:rPr>
              <w:fldChar w:fldCharType="begin"/>
            </w:r>
            <w:r>
              <w:rPr>
                <w:noProof/>
                <w:webHidden/>
              </w:rPr>
              <w:instrText xml:space="preserve"> PAGEREF _Toc86072935 \h </w:instrText>
            </w:r>
            <w:r>
              <w:rPr>
                <w:noProof/>
                <w:webHidden/>
              </w:rPr>
            </w:r>
            <w:r>
              <w:rPr>
                <w:noProof/>
                <w:webHidden/>
              </w:rPr>
              <w:fldChar w:fldCharType="separate"/>
            </w:r>
            <w:r>
              <w:rPr>
                <w:noProof/>
                <w:webHidden/>
              </w:rPr>
              <w:t>69</w:t>
            </w:r>
            <w:r>
              <w:rPr>
                <w:noProof/>
                <w:webHidden/>
              </w:rPr>
              <w:fldChar w:fldCharType="end"/>
            </w:r>
          </w:hyperlink>
        </w:p>
        <w:p w14:paraId="2D6675C0" w14:textId="0D321D2E" w:rsidR="00213DA9" w:rsidRDefault="00213DA9" w:rsidP="00180A55">
          <w:pPr>
            <w:pStyle w:val="TOC1"/>
            <w:rPr>
              <w:rFonts w:eastAsiaTheme="minorEastAsia"/>
              <w:noProof/>
            </w:rPr>
          </w:pPr>
          <w:hyperlink w:anchor="_Toc86072936" w:history="1">
            <w:r w:rsidRPr="002E06E6">
              <w:rPr>
                <w:rStyle w:val="Hyperlink"/>
                <w:noProof/>
              </w:rPr>
              <w:t>Introduction</w:t>
            </w:r>
            <w:r>
              <w:rPr>
                <w:noProof/>
                <w:webHidden/>
              </w:rPr>
              <w:tab/>
            </w:r>
            <w:r>
              <w:rPr>
                <w:noProof/>
                <w:webHidden/>
              </w:rPr>
              <w:fldChar w:fldCharType="begin"/>
            </w:r>
            <w:r>
              <w:rPr>
                <w:noProof/>
                <w:webHidden/>
              </w:rPr>
              <w:instrText xml:space="preserve"> PAGEREF _Toc86072936 \h </w:instrText>
            </w:r>
            <w:r>
              <w:rPr>
                <w:noProof/>
                <w:webHidden/>
              </w:rPr>
            </w:r>
            <w:r>
              <w:rPr>
                <w:noProof/>
                <w:webHidden/>
              </w:rPr>
              <w:fldChar w:fldCharType="separate"/>
            </w:r>
            <w:r>
              <w:rPr>
                <w:noProof/>
                <w:webHidden/>
              </w:rPr>
              <w:t>69</w:t>
            </w:r>
            <w:r>
              <w:rPr>
                <w:noProof/>
                <w:webHidden/>
              </w:rPr>
              <w:fldChar w:fldCharType="end"/>
            </w:r>
          </w:hyperlink>
        </w:p>
        <w:p w14:paraId="4EC00B16" w14:textId="0719A2CD" w:rsidR="00213DA9" w:rsidRDefault="00213DA9" w:rsidP="00180A55">
          <w:pPr>
            <w:pStyle w:val="TOC1"/>
            <w:rPr>
              <w:rFonts w:eastAsiaTheme="minorEastAsia"/>
              <w:noProof/>
            </w:rPr>
          </w:pPr>
          <w:hyperlink w:anchor="_Toc86072937" w:history="1">
            <w:r w:rsidRPr="002E06E6">
              <w:rPr>
                <w:rStyle w:val="Hyperlink"/>
                <w:noProof/>
              </w:rPr>
              <w:t>BSCM PROGRAM STUDENT LEARNING OUTCOMES</w:t>
            </w:r>
            <w:r>
              <w:rPr>
                <w:noProof/>
                <w:webHidden/>
              </w:rPr>
              <w:tab/>
            </w:r>
            <w:r>
              <w:rPr>
                <w:noProof/>
                <w:webHidden/>
              </w:rPr>
              <w:fldChar w:fldCharType="begin"/>
            </w:r>
            <w:r>
              <w:rPr>
                <w:noProof/>
                <w:webHidden/>
              </w:rPr>
              <w:instrText xml:space="preserve"> PAGEREF _Toc86072937 \h </w:instrText>
            </w:r>
            <w:r>
              <w:rPr>
                <w:noProof/>
                <w:webHidden/>
              </w:rPr>
            </w:r>
            <w:r>
              <w:rPr>
                <w:noProof/>
                <w:webHidden/>
              </w:rPr>
              <w:fldChar w:fldCharType="separate"/>
            </w:r>
            <w:r>
              <w:rPr>
                <w:noProof/>
                <w:webHidden/>
              </w:rPr>
              <w:t>70</w:t>
            </w:r>
            <w:r>
              <w:rPr>
                <w:noProof/>
                <w:webHidden/>
              </w:rPr>
              <w:fldChar w:fldCharType="end"/>
            </w:r>
          </w:hyperlink>
        </w:p>
        <w:p w14:paraId="387617A5" w14:textId="34098D81" w:rsidR="00213DA9" w:rsidRDefault="00213DA9" w:rsidP="00180A55">
          <w:pPr>
            <w:pStyle w:val="TOC1"/>
            <w:rPr>
              <w:rFonts w:eastAsiaTheme="minorEastAsia"/>
              <w:noProof/>
            </w:rPr>
          </w:pPr>
          <w:hyperlink w:anchor="_Toc86072938" w:history="1">
            <w:r w:rsidRPr="002E06E6">
              <w:rPr>
                <w:rStyle w:val="Hyperlink"/>
                <w:noProof/>
              </w:rPr>
              <w:t>STUDENT LEARNING OUTCOME 1</w:t>
            </w:r>
            <w:r>
              <w:rPr>
                <w:noProof/>
                <w:webHidden/>
              </w:rPr>
              <w:tab/>
            </w:r>
            <w:r>
              <w:rPr>
                <w:noProof/>
                <w:webHidden/>
              </w:rPr>
              <w:fldChar w:fldCharType="begin"/>
            </w:r>
            <w:r>
              <w:rPr>
                <w:noProof/>
                <w:webHidden/>
              </w:rPr>
              <w:instrText xml:space="preserve"> PAGEREF _Toc86072938 \h </w:instrText>
            </w:r>
            <w:r>
              <w:rPr>
                <w:noProof/>
                <w:webHidden/>
              </w:rPr>
            </w:r>
            <w:r>
              <w:rPr>
                <w:noProof/>
                <w:webHidden/>
              </w:rPr>
              <w:fldChar w:fldCharType="separate"/>
            </w:r>
            <w:r>
              <w:rPr>
                <w:noProof/>
                <w:webHidden/>
              </w:rPr>
              <w:t>71</w:t>
            </w:r>
            <w:r>
              <w:rPr>
                <w:noProof/>
                <w:webHidden/>
              </w:rPr>
              <w:fldChar w:fldCharType="end"/>
            </w:r>
          </w:hyperlink>
        </w:p>
        <w:p w14:paraId="2575E7D0" w14:textId="38DA0625" w:rsidR="00213DA9" w:rsidRDefault="00213DA9" w:rsidP="00180A55">
          <w:pPr>
            <w:pStyle w:val="TOC1"/>
            <w:rPr>
              <w:rFonts w:eastAsiaTheme="minorEastAsia"/>
              <w:noProof/>
            </w:rPr>
          </w:pPr>
          <w:hyperlink w:anchor="_Toc86072939" w:history="1">
            <w:r w:rsidRPr="002E06E6">
              <w:rPr>
                <w:rStyle w:val="Hyperlink"/>
                <w:noProof/>
              </w:rPr>
              <w:t>STUDENT LEARNING OUTCOME 2</w:t>
            </w:r>
            <w:r>
              <w:rPr>
                <w:noProof/>
                <w:webHidden/>
              </w:rPr>
              <w:tab/>
            </w:r>
            <w:r>
              <w:rPr>
                <w:noProof/>
                <w:webHidden/>
              </w:rPr>
              <w:fldChar w:fldCharType="begin"/>
            </w:r>
            <w:r>
              <w:rPr>
                <w:noProof/>
                <w:webHidden/>
              </w:rPr>
              <w:instrText xml:space="preserve"> PAGEREF _Toc86072939 \h </w:instrText>
            </w:r>
            <w:r>
              <w:rPr>
                <w:noProof/>
                <w:webHidden/>
              </w:rPr>
            </w:r>
            <w:r>
              <w:rPr>
                <w:noProof/>
                <w:webHidden/>
              </w:rPr>
              <w:fldChar w:fldCharType="separate"/>
            </w:r>
            <w:r>
              <w:rPr>
                <w:noProof/>
                <w:webHidden/>
              </w:rPr>
              <w:t>74</w:t>
            </w:r>
            <w:r>
              <w:rPr>
                <w:noProof/>
                <w:webHidden/>
              </w:rPr>
              <w:fldChar w:fldCharType="end"/>
            </w:r>
          </w:hyperlink>
        </w:p>
        <w:p w14:paraId="374AEC5B" w14:textId="7BA3BC14" w:rsidR="00213DA9" w:rsidRDefault="00213DA9" w:rsidP="00180A55">
          <w:pPr>
            <w:pStyle w:val="TOC1"/>
            <w:rPr>
              <w:rFonts w:eastAsiaTheme="minorEastAsia"/>
              <w:noProof/>
            </w:rPr>
          </w:pPr>
          <w:hyperlink w:anchor="_Toc86072940" w:history="1">
            <w:r w:rsidRPr="002E06E6">
              <w:rPr>
                <w:rStyle w:val="Hyperlink"/>
                <w:noProof/>
              </w:rPr>
              <w:t>STUDENT LEARNING OUTCOME 3</w:t>
            </w:r>
            <w:r>
              <w:rPr>
                <w:noProof/>
                <w:webHidden/>
              </w:rPr>
              <w:tab/>
            </w:r>
            <w:r>
              <w:rPr>
                <w:noProof/>
                <w:webHidden/>
              </w:rPr>
              <w:fldChar w:fldCharType="begin"/>
            </w:r>
            <w:r>
              <w:rPr>
                <w:noProof/>
                <w:webHidden/>
              </w:rPr>
              <w:instrText xml:space="preserve"> PAGEREF _Toc86072940 \h </w:instrText>
            </w:r>
            <w:r>
              <w:rPr>
                <w:noProof/>
                <w:webHidden/>
              </w:rPr>
            </w:r>
            <w:r>
              <w:rPr>
                <w:noProof/>
                <w:webHidden/>
              </w:rPr>
              <w:fldChar w:fldCharType="separate"/>
            </w:r>
            <w:r>
              <w:rPr>
                <w:noProof/>
                <w:webHidden/>
              </w:rPr>
              <w:t>77</w:t>
            </w:r>
            <w:r>
              <w:rPr>
                <w:noProof/>
                <w:webHidden/>
              </w:rPr>
              <w:fldChar w:fldCharType="end"/>
            </w:r>
          </w:hyperlink>
        </w:p>
        <w:p w14:paraId="505A3813" w14:textId="6D45869F" w:rsidR="00213DA9" w:rsidRDefault="00213DA9" w:rsidP="00180A55">
          <w:pPr>
            <w:pStyle w:val="TOC1"/>
            <w:rPr>
              <w:rFonts w:eastAsiaTheme="minorEastAsia"/>
              <w:noProof/>
            </w:rPr>
          </w:pPr>
          <w:hyperlink w:anchor="_Toc86072941" w:history="1">
            <w:r w:rsidRPr="002E06E6">
              <w:rPr>
                <w:rStyle w:val="Hyperlink"/>
                <w:noProof/>
              </w:rPr>
              <w:t>STUDENT LEARNING OUTCOME 4</w:t>
            </w:r>
            <w:r>
              <w:rPr>
                <w:noProof/>
                <w:webHidden/>
              </w:rPr>
              <w:tab/>
            </w:r>
            <w:r>
              <w:rPr>
                <w:noProof/>
                <w:webHidden/>
              </w:rPr>
              <w:fldChar w:fldCharType="begin"/>
            </w:r>
            <w:r>
              <w:rPr>
                <w:noProof/>
                <w:webHidden/>
              </w:rPr>
              <w:instrText xml:space="preserve"> PAGEREF _Toc86072941 \h </w:instrText>
            </w:r>
            <w:r>
              <w:rPr>
                <w:noProof/>
                <w:webHidden/>
              </w:rPr>
            </w:r>
            <w:r>
              <w:rPr>
                <w:noProof/>
                <w:webHidden/>
              </w:rPr>
              <w:fldChar w:fldCharType="separate"/>
            </w:r>
            <w:r>
              <w:rPr>
                <w:noProof/>
                <w:webHidden/>
              </w:rPr>
              <w:t>79</w:t>
            </w:r>
            <w:r>
              <w:rPr>
                <w:noProof/>
                <w:webHidden/>
              </w:rPr>
              <w:fldChar w:fldCharType="end"/>
            </w:r>
          </w:hyperlink>
        </w:p>
        <w:p w14:paraId="302602A7" w14:textId="52878C38" w:rsidR="00213DA9" w:rsidRDefault="00213DA9" w:rsidP="00180A55">
          <w:pPr>
            <w:pStyle w:val="TOC1"/>
            <w:rPr>
              <w:rFonts w:eastAsiaTheme="minorEastAsia"/>
              <w:noProof/>
            </w:rPr>
          </w:pPr>
          <w:hyperlink w:anchor="_Toc86072942" w:history="1">
            <w:r w:rsidRPr="002E06E6">
              <w:rPr>
                <w:rStyle w:val="Hyperlink"/>
                <w:noProof/>
              </w:rPr>
              <w:t>STUDENT LEARNING OUTCOME 5</w:t>
            </w:r>
            <w:r>
              <w:rPr>
                <w:noProof/>
                <w:webHidden/>
              </w:rPr>
              <w:tab/>
            </w:r>
            <w:r>
              <w:rPr>
                <w:noProof/>
                <w:webHidden/>
              </w:rPr>
              <w:fldChar w:fldCharType="begin"/>
            </w:r>
            <w:r>
              <w:rPr>
                <w:noProof/>
                <w:webHidden/>
              </w:rPr>
              <w:instrText xml:space="preserve"> PAGEREF _Toc86072942 \h </w:instrText>
            </w:r>
            <w:r>
              <w:rPr>
                <w:noProof/>
                <w:webHidden/>
              </w:rPr>
            </w:r>
            <w:r>
              <w:rPr>
                <w:noProof/>
                <w:webHidden/>
              </w:rPr>
              <w:fldChar w:fldCharType="separate"/>
            </w:r>
            <w:r>
              <w:rPr>
                <w:noProof/>
                <w:webHidden/>
              </w:rPr>
              <w:t>83</w:t>
            </w:r>
            <w:r>
              <w:rPr>
                <w:noProof/>
                <w:webHidden/>
              </w:rPr>
              <w:fldChar w:fldCharType="end"/>
            </w:r>
          </w:hyperlink>
        </w:p>
        <w:p w14:paraId="3D407AAA" w14:textId="6CDCDAA3" w:rsidR="00213DA9" w:rsidRDefault="00213DA9" w:rsidP="00180A55">
          <w:pPr>
            <w:pStyle w:val="TOC1"/>
            <w:rPr>
              <w:rFonts w:eastAsiaTheme="minorEastAsia"/>
              <w:noProof/>
            </w:rPr>
          </w:pPr>
          <w:hyperlink w:anchor="_Toc86072943" w:history="1">
            <w:r w:rsidRPr="002E06E6">
              <w:rPr>
                <w:rStyle w:val="Hyperlink"/>
                <w:noProof/>
              </w:rPr>
              <w:t>STUDENT LEARNING OUTCOME 6</w:t>
            </w:r>
            <w:r>
              <w:rPr>
                <w:noProof/>
                <w:webHidden/>
              </w:rPr>
              <w:tab/>
            </w:r>
            <w:r>
              <w:rPr>
                <w:noProof/>
                <w:webHidden/>
              </w:rPr>
              <w:fldChar w:fldCharType="begin"/>
            </w:r>
            <w:r>
              <w:rPr>
                <w:noProof/>
                <w:webHidden/>
              </w:rPr>
              <w:instrText xml:space="preserve"> PAGEREF _Toc86072943 \h </w:instrText>
            </w:r>
            <w:r>
              <w:rPr>
                <w:noProof/>
                <w:webHidden/>
              </w:rPr>
            </w:r>
            <w:r>
              <w:rPr>
                <w:noProof/>
                <w:webHidden/>
              </w:rPr>
              <w:fldChar w:fldCharType="separate"/>
            </w:r>
            <w:r>
              <w:rPr>
                <w:noProof/>
                <w:webHidden/>
              </w:rPr>
              <w:t>85</w:t>
            </w:r>
            <w:r>
              <w:rPr>
                <w:noProof/>
                <w:webHidden/>
              </w:rPr>
              <w:fldChar w:fldCharType="end"/>
            </w:r>
          </w:hyperlink>
        </w:p>
        <w:p w14:paraId="6DAE95DC" w14:textId="60661E7F" w:rsidR="00213DA9" w:rsidRDefault="00213DA9" w:rsidP="00180A55">
          <w:pPr>
            <w:pStyle w:val="TOC1"/>
            <w:rPr>
              <w:rFonts w:eastAsiaTheme="minorEastAsia"/>
              <w:noProof/>
            </w:rPr>
          </w:pPr>
          <w:hyperlink w:anchor="_Toc86072944" w:history="1">
            <w:r w:rsidRPr="002E06E6">
              <w:rPr>
                <w:rStyle w:val="Hyperlink"/>
                <w:noProof/>
              </w:rPr>
              <w:t>STUDENT LEARNING OUTCOME 7</w:t>
            </w:r>
            <w:r>
              <w:rPr>
                <w:noProof/>
                <w:webHidden/>
              </w:rPr>
              <w:tab/>
            </w:r>
            <w:r>
              <w:rPr>
                <w:noProof/>
                <w:webHidden/>
              </w:rPr>
              <w:fldChar w:fldCharType="begin"/>
            </w:r>
            <w:r>
              <w:rPr>
                <w:noProof/>
                <w:webHidden/>
              </w:rPr>
              <w:instrText xml:space="preserve"> PAGEREF _Toc86072944 \h </w:instrText>
            </w:r>
            <w:r>
              <w:rPr>
                <w:noProof/>
                <w:webHidden/>
              </w:rPr>
            </w:r>
            <w:r>
              <w:rPr>
                <w:noProof/>
                <w:webHidden/>
              </w:rPr>
              <w:fldChar w:fldCharType="separate"/>
            </w:r>
            <w:r>
              <w:rPr>
                <w:noProof/>
                <w:webHidden/>
              </w:rPr>
              <w:t>86</w:t>
            </w:r>
            <w:r>
              <w:rPr>
                <w:noProof/>
                <w:webHidden/>
              </w:rPr>
              <w:fldChar w:fldCharType="end"/>
            </w:r>
          </w:hyperlink>
        </w:p>
        <w:p w14:paraId="5DB80B69" w14:textId="37B34438" w:rsidR="00213DA9" w:rsidRDefault="00213DA9" w:rsidP="00180A55">
          <w:pPr>
            <w:pStyle w:val="TOC1"/>
            <w:rPr>
              <w:rFonts w:eastAsiaTheme="minorEastAsia"/>
              <w:noProof/>
            </w:rPr>
          </w:pPr>
          <w:hyperlink w:anchor="_Toc86072945" w:history="1">
            <w:r w:rsidRPr="002E06E6">
              <w:rPr>
                <w:rStyle w:val="Hyperlink"/>
                <w:noProof/>
              </w:rPr>
              <w:t>STUDENT LEARNING OUTCOME 8</w:t>
            </w:r>
            <w:r>
              <w:rPr>
                <w:noProof/>
                <w:webHidden/>
              </w:rPr>
              <w:tab/>
            </w:r>
            <w:r>
              <w:rPr>
                <w:noProof/>
                <w:webHidden/>
              </w:rPr>
              <w:fldChar w:fldCharType="begin"/>
            </w:r>
            <w:r>
              <w:rPr>
                <w:noProof/>
                <w:webHidden/>
              </w:rPr>
              <w:instrText xml:space="preserve"> PAGEREF _Toc86072945 \h </w:instrText>
            </w:r>
            <w:r>
              <w:rPr>
                <w:noProof/>
                <w:webHidden/>
              </w:rPr>
            </w:r>
            <w:r>
              <w:rPr>
                <w:noProof/>
                <w:webHidden/>
              </w:rPr>
              <w:fldChar w:fldCharType="separate"/>
            </w:r>
            <w:r>
              <w:rPr>
                <w:noProof/>
                <w:webHidden/>
              </w:rPr>
              <w:t>88</w:t>
            </w:r>
            <w:r>
              <w:rPr>
                <w:noProof/>
                <w:webHidden/>
              </w:rPr>
              <w:fldChar w:fldCharType="end"/>
            </w:r>
          </w:hyperlink>
        </w:p>
        <w:p w14:paraId="789AA9F6" w14:textId="6000A633" w:rsidR="00213DA9" w:rsidRDefault="00213DA9" w:rsidP="00180A55">
          <w:pPr>
            <w:pStyle w:val="TOC1"/>
            <w:rPr>
              <w:rFonts w:eastAsiaTheme="minorEastAsia"/>
              <w:noProof/>
            </w:rPr>
          </w:pPr>
          <w:hyperlink w:anchor="_Toc86072946" w:history="1">
            <w:r w:rsidRPr="002E06E6">
              <w:rPr>
                <w:rStyle w:val="Hyperlink"/>
                <w:noProof/>
              </w:rPr>
              <w:t>STUDENT LEARNING OUTCOME 9</w:t>
            </w:r>
            <w:r>
              <w:rPr>
                <w:noProof/>
                <w:webHidden/>
              </w:rPr>
              <w:tab/>
            </w:r>
            <w:r>
              <w:rPr>
                <w:noProof/>
                <w:webHidden/>
              </w:rPr>
              <w:fldChar w:fldCharType="begin"/>
            </w:r>
            <w:r>
              <w:rPr>
                <w:noProof/>
                <w:webHidden/>
              </w:rPr>
              <w:instrText xml:space="preserve"> PAGEREF _Toc86072946 \h </w:instrText>
            </w:r>
            <w:r>
              <w:rPr>
                <w:noProof/>
                <w:webHidden/>
              </w:rPr>
            </w:r>
            <w:r>
              <w:rPr>
                <w:noProof/>
                <w:webHidden/>
              </w:rPr>
              <w:fldChar w:fldCharType="separate"/>
            </w:r>
            <w:r>
              <w:rPr>
                <w:noProof/>
                <w:webHidden/>
              </w:rPr>
              <w:t>91</w:t>
            </w:r>
            <w:r>
              <w:rPr>
                <w:noProof/>
                <w:webHidden/>
              </w:rPr>
              <w:fldChar w:fldCharType="end"/>
            </w:r>
          </w:hyperlink>
        </w:p>
        <w:p w14:paraId="60773501" w14:textId="1E6ED51F" w:rsidR="00213DA9" w:rsidRDefault="00213DA9" w:rsidP="00180A55">
          <w:pPr>
            <w:pStyle w:val="TOC1"/>
            <w:rPr>
              <w:rFonts w:eastAsiaTheme="minorEastAsia"/>
              <w:noProof/>
            </w:rPr>
          </w:pPr>
          <w:hyperlink w:anchor="_Toc86072947" w:history="1">
            <w:r w:rsidRPr="002E06E6">
              <w:rPr>
                <w:rStyle w:val="Hyperlink"/>
                <w:noProof/>
              </w:rPr>
              <w:t>STUDENT LEARNING OUTCOME 10</w:t>
            </w:r>
            <w:r>
              <w:rPr>
                <w:noProof/>
                <w:webHidden/>
              </w:rPr>
              <w:tab/>
            </w:r>
            <w:r>
              <w:rPr>
                <w:noProof/>
                <w:webHidden/>
              </w:rPr>
              <w:fldChar w:fldCharType="begin"/>
            </w:r>
            <w:r>
              <w:rPr>
                <w:noProof/>
                <w:webHidden/>
              </w:rPr>
              <w:instrText xml:space="preserve"> PAGEREF _Toc86072947 \h </w:instrText>
            </w:r>
            <w:r>
              <w:rPr>
                <w:noProof/>
                <w:webHidden/>
              </w:rPr>
            </w:r>
            <w:r>
              <w:rPr>
                <w:noProof/>
                <w:webHidden/>
              </w:rPr>
              <w:fldChar w:fldCharType="separate"/>
            </w:r>
            <w:r>
              <w:rPr>
                <w:noProof/>
                <w:webHidden/>
              </w:rPr>
              <w:t>93</w:t>
            </w:r>
            <w:r>
              <w:rPr>
                <w:noProof/>
                <w:webHidden/>
              </w:rPr>
              <w:fldChar w:fldCharType="end"/>
            </w:r>
          </w:hyperlink>
        </w:p>
        <w:p w14:paraId="58396445" w14:textId="589122F3" w:rsidR="00213DA9" w:rsidRDefault="00213DA9" w:rsidP="00180A55">
          <w:pPr>
            <w:pStyle w:val="TOC1"/>
            <w:rPr>
              <w:rFonts w:eastAsiaTheme="minorEastAsia"/>
              <w:noProof/>
            </w:rPr>
          </w:pPr>
          <w:hyperlink w:anchor="_Toc86072948" w:history="1">
            <w:r w:rsidRPr="002E06E6">
              <w:rPr>
                <w:rStyle w:val="Hyperlink"/>
                <w:noProof/>
              </w:rPr>
              <w:t>STUDENT LEARNING OUTCOME 11</w:t>
            </w:r>
            <w:r>
              <w:rPr>
                <w:noProof/>
                <w:webHidden/>
              </w:rPr>
              <w:tab/>
            </w:r>
            <w:r>
              <w:rPr>
                <w:noProof/>
                <w:webHidden/>
              </w:rPr>
              <w:fldChar w:fldCharType="begin"/>
            </w:r>
            <w:r>
              <w:rPr>
                <w:noProof/>
                <w:webHidden/>
              </w:rPr>
              <w:instrText xml:space="preserve"> PAGEREF _Toc86072948 \h </w:instrText>
            </w:r>
            <w:r>
              <w:rPr>
                <w:noProof/>
                <w:webHidden/>
              </w:rPr>
            </w:r>
            <w:r>
              <w:rPr>
                <w:noProof/>
                <w:webHidden/>
              </w:rPr>
              <w:fldChar w:fldCharType="separate"/>
            </w:r>
            <w:r>
              <w:rPr>
                <w:noProof/>
                <w:webHidden/>
              </w:rPr>
              <w:t>95</w:t>
            </w:r>
            <w:r>
              <w:rPr>
                <w:noProof/>
                <w:webHidden/>
              </w:rPr>
              <w:fldChar w:fldCharType="end"/>
            </w:r>
          </w:hyperlink>
        </w:p>
        <w:p w14:paraId="2CC87D0A" w14:textId="3A197B41" w:rsidR="00213DA9" w:rsidRDefault="00213DA9" w:rsidP="00180A55">
          <w:pPr>
            <w:pStyle w:val="TOC1"/>
            <w:rPr>
              <w:rFonts w:eastAsiaTheme="minorEastAsia"/>
              <w:noProof/>
            </w:rPr>
          </w:pPr>
          <w:hyperlink w:anchor="_Toc86072949" w:history="1">
            <w:r w:rsidRPr="002E06E6">
              <w:rPr>
                <w:rStyle w:val="Hyperlink"/>
                <w:noProof/>
              </w:rPr>
              <w:t>STUDENT LEARNING OUTCOME 12</w:t>
            </w:r>
            <w:r>
              <w:rPr>
                <w:noProof/>
                <w:webHidden/>
              </w:rPr>
              <w:tab/>
            </w:r>
            <w:r>
              <w:rPr>
                <w:noProof/>
                <w:webHidden/>
              </w:rPr>
              <w:fldChar w:fldCharType="begin"/>
            </w:r>
            <w:r>
              <w:rPr>
                <w:noProof/>
                <w:webHidden/>
              </w:rPr>
              <w:instrText xml:space="preserve"> PAGEREF _Toc86072949 \h </w:instrText>
            </w:r>
            <w:r>
              <w:rPr>
                <w:noProof/>
                <w:webHidden/>
              </w:rPr>
            </w:r>
            <w:r>
              <w:rPr>
                <w:noProof/>
                <w:webHidden/>
              </w:rPr>
              <w:fldChar w:fldCharType="separate"/>
            </w:r>
            <w:r>
              <w:rPr>
                <w:noProof/>
                <w:webHidden/>
              </w:rPr>
              <w:t>97</w:t>
            </w:r>
            <w:r>
              <w:rPr>
                <w:noProof/>
                <w:webHidden/>
              </w:rPr>
              <w:fldChar w:fldCharType="end"/>
            </w:r>
          </w:hyperlink>
        </w:p>
        <w:p w14:paraId="2271B789" w14:textId="3B94B8F6" w:rsidR="00213DA9" w:rsidRDefault="00213DA9" w:rsidP="00180A55">
          <w:pPr>
            <w:pStyle w:val="TOC1"/>
            <w:rPr>
              <w:rFonts w:eastAsiaTheme="minorEastAsia"/>
              <w:noProof/>
            </w:rPr>
          </w:pPr>
          <w:hyperlink w:anchor="_Toc86072950" w:history="1">
            <w:r w:rsidRPr="002E06E6">
              <w:rPr>
                <w:rStyle w:val="Hyperlink"/>
                <w:noProof/>
              </w:rPr>
              <w:t>STUDENT LEARNING OUTCOME 13</w:t>
            </w:r>
            <w:r>
              <w:rPr>
                <w:noProof/>
                <w:webHidden/>
              </w:rPr>
              <w:tab/>
            </w:r>
            <w:r>
              <w:rPr>
                <w:noProof/>
                <w:webHidden/>
              </w:rPr>
              <w:fldChar w:fldCharType="begin"/>
            </w:r>
            <w:r>
              <w:rPr>
                <w:noProof/>
                <w:webHidden/>
              </w:rPr>
              <w:instrText xml:space="preserve"> PAGEREF _Toc86072950 \h </w:instrText>
            </w:r>
            <w:r>
              <w:rPr>
                <w:noProof/>
                <w:webHidden/>
              </w:rPr>
            </w:r>
            <w:r>
              <w:rPr>
                <w:noProof/>
                <w:webHidden/>
              </w:rPr>
              <w:fldChar w:fldCharType="separate"/>
            </w:r>
            <w:r>
              <w:rPr>
                <w:noProof/>
                <w:webHidden/>
              </w:rPr>
              <w:t>99</w:t>
            </w:r>
            <w:r>
              <w:rPr>
                <w:noProof/>
                <w:webHidden/>
              </w:rPr>
              <w:fldChar w:fldCharType="end"/>
            </w:r>
          </w:hyperlink>
        </w:p>
        <w:p w14:paraId="7F9AC082" w14:textId="581598D3" w:rsidR="00213DA9" w:rsidRDefault="00213DA9" w:rsidP="00180A55">
          <w:pPr>
            <w:pStyle w:val="TOC1"/>
            <w:rPr>
              <w:rFonts w:eastAsiaTheme="minorEastAsia"/>
              <w:noProof/>
            </w:rPr>
          </w:pPr>
          <w:hyperlink w:anchor="_Toc86072951" w:history="1">
            <w:r w:rsidRPr="002E06E6">
              <w:rPr>
                <w:rStyle w:val="Hyperlink"/>
                <w:noProof/>
              </w:rPr>
              <w:t>STUDENT LEARNING OUTCOME 14</w:t>
            </w:r>
            <w:r>
              <w:rPr>
                <w:noProof/>
                <w:webHidden/>
              </w:rPr>
              <w:tab/>
            </w:r>
            <w:r>
              <w:rPr>
                <w:noProof/>
                <w:webHidden/>
              </w:rPr>
              <w:fldChar w:fldCharType="begin"/>
            </w:r>
            <w:r>
              <w:rPr>
                <w:noProof/>
                <w:webHidden/>
              </w:rPr>
              <w:instrText xml:space="preserve"> PAGEREF _Toc86072951 \h </w:instrText>
            </w:r>
            <w:r>
              <w:rPr>
                <w:noProof/>
                <w:webHidden/>
              </w:rPr>
            </w:r>
            <w:r>
              <w:rPr>
                <w:noProof/>
                <w:webHidden/>
              </w:rPr>
              <w:fldChar w:fldCharType="separate"/>
            </w:r>
            <w:r>
              <w:rPr>
                <w:noProof/>
                <w:webHidden/>
              </w:rPr>
              <w:t>100</w:t>
            </w:r>
            <w:r>
              <w:rPr>
                <w:noProof/>
                <w:webHidden/>
              </w:rPr>
              <w:fldChar w:fldCharType="end"/>
            </w:r>
          </w:hyperlink>
        </w:p>
        <w:p w14:paraId="6ED82ED7" w14:textId="70D3B911" w:rsidR="00213DA9" w:rsidRDefault="00213DA9" w:rsidP="00180A55">
          <w:pPr>
            <w:pStyle w:val="TOC1"/>
            <w:rPr>
              <w:rFonts w:eastAsiaTheme="minorEastAsia"/>
              <w:noProof/>
            </w:rPr>
          </w:pPr>
          <w:hyperlink w:anchor="_Toc86072952" w:history="1">
            <w:r w:rsidRPr="002E06E6">
              <w:rPr>
                <w:rStyle w:val="Hyperlink"/>
                <w:noProof/>
              </w:rPr>
              <w:t>STUDENT LEARNING OUTCOME 15</w:t>
            </w:r>
            <w:r>
              <w:rPr>
                <w:noProof/>
                <w:webHidden/>
              </w:rPr>
              <w:tab/>
            </w:r>
            <w:r>
              <w:rPr>
                <w:noProof/>
                <w:webHidden/>
              </w:rPr>
              <w:fldChar w:fldCharType="begin"/>
            </w:r>
            <w:r>
              <w:rPr>
                <w:noProof/>
                <w:webHidden/>
              </w:rPr>
              <w:instrText xml:space="preserve"> PAGEREF _Toc86072952 \h </w:instrText>
            </w:r>
            <w:r>
              <w:rPr>
                <w:noProof/>
                <w:webHidden/>
              </w:rPr>
            </w:r>
            <w:r>
              <w:rPr>
                <w:noProof/>
                <w:webHidden/>
              </w:rPr>
              <w:fldChar w:fldCharType="separate"/>
            </w:r>
            <w:r>
              <w:rPr>
                <w:noProof/>
                <w:webHidden/>
              </w:rPr>
              <w:t>102</w:t>
            </w:r>
            <w:r>
              <w:rPr>
                <w:noProof/>
                <w:webHidden/>
              </w:rPr>
              <w:fldChar w:fldCharType="end"/>
            </w:r>
          </w:hyperlink>
        </w:p>
        <w:p w14:paraId="7689D26E" w14:textId="328F1370" w:rsidR="00213DA9" w:rsidRDefault="00213DA9" w:rsidP="00180A55">
          <w:pPr>
            <w:pStyle w:val="TOC1"/>
            <w:rPr>
              <w:rFonts w:eastAsiaTheme="minorEastAsia"/>
              <w:noProof/>
            </w:rPr>
          </w:pPr>
          <w:hyperlink w:anchor="_Toc86072953" w:history="1">
            <w:r w:rsidRPr="002E06E6">
              <w:rPr>
                <w:rStyle w:val="Hyperlink"/>
                <w:noProof/>
              </w:rPr>
              <w:t>STUDENT LEARNING OUTCOME 16</w:t>
            </w:r>
            <w:r>
              <w:rPr>
                <w:noProof/>
                <w:webHidden/>
              </w:rPr>
              <w:tab/>
            </w:r>
            <w:r>
              <w:rPr>
                <w:noProof/>
                <w:webHidden/>
              </w:rPr>
              <w:fldChar w:fldCharType="begin"/>
            </w:r>
            <w:r>
              <w:rPr>
                <w:noProof/>
                <w:webHidden/>
              </w:rPr>
              <w:instrText xml:space="preserve"> PAGEREF _Toc86072953 \h </w:instrText>
            </w:r>
            <w:r>
              <w:rPr>
                <w:noProof/>
                <w:webHidden/>
              </w:rPr>
            </w:r>
            <w:r>
              <w:rPr>
                <w:noProof/>
                <w:webHidden/>
              </w:rPr>
              <w:fldChar w:fldCharType="separate"/>
            </w:r>
            <w:r>
              <w:rPr>
                <w:noProof/>
                <w:webHidden/>
              </w:rPr>
              <w:t>104</w:t>
            </w:r>
            <w:r>
              <w:rPr>
                <w:noProof/>
                <w:webHidden/>
              </w:rPr>
              <w:fldChar w:fldCharType="end"/>
            </w:r>
          </w:hyperlink>
        </w:p>
        <w:p w14:paraId="205ACE8F" w14:textId="59765458" w:rsidR="00213DA9" w:rsidRDefault="00213DA9" w:rsidP="00180A55">
          <w:pPr>
            <w:pStyle w:val="TOC1"/>
            <w:rPr>
              <w:rFonts w:eastAsiaTheme="minorEastAsia"/>
              <w:noProof/>
            </w:rPr>
          </w:pPr>
          <w:hyperlink w:anchor="_Toc86072954" w:history="1">
            <w:r w:rsidRPr="002E06E6">
              <w:rPr>
                <w:rStyle w:val="Hyperlink"/>
                <w:noProof/>
              </w:rPr>
              <w:t>STUDENT LEARNING OUTCOME 17</w:t>
            </w:r>
            <w:r>
              <w:rPr>
                <w:noProof/>
                <w:webHidden/>
              </w:rPr>
              <w:tab/>
            </w:r>
            <w:r>
              <w:rPr>
                <w:noProof/>
                <w:webHidden/>
              </w:rPr>
              <w:fldChar w:fldCharType="begin"/>
            </w:r>
            <w:r>
              <w:rPr>
                <w:noProof/>
                <w:webHidden/>
              </w:rPr>
              <w:instrText xml:space="preserve"> PAGEREF _Toc86072954 \h </w:instrText>
            </w:r>
            <w:r>
              <w:rPr>
                <w:noProof/>
                <w:webHidden/>
              </w:rPr>
            </w:r>
            <w:r>
              <w:rPr>
                <w:noProof/>
                <w:webHidden/>
              </w:rPr>
              <w:fldChar w:fldCharType="separate"/>
            </w:r>
            <w:r>
              <w:rPr>
                <w:noProof/>
                <w:webHidden/>
              </w:rPr>
              <w:t>106</w:t>
            </w:r>
            <w:r>
              <w:rPr>
                <w:noProof/>
                <w:webHidden/>
              </w:rPr>
              <w:fldChar w:fldCharType="end"/>
            </w:r>
          </w:hyperlink>
        </w:p>
        <w:p w14:paraId="56B2FC85" w14:textId="320A215E" w:rsidR="00213DA9" w:rsidRDefault="00213DA9" w:rsidP="00180A55">
          <w:pPr>
            <w:pStyle w:val="TOC1"/>
            <w:rPr>
              <w:rFonts w:eastAsiaTheme="minorEastAsia"/>
              <w:noProof/>
            </w:rPr>
          </w:pPr>
          <w:hyperlink w:anchor="_Toc86072955" w:history="1">
            <w:r w:rsidRPr="002E06E6">
              <w:rPr>
                <w:rStyle w:val="Hyperlink"/>
                <w:noProof/>
              </w:rPr>
              <w:t>STUDENT LEARNING OUTCOME 18</w:t>
            </w:r>
            <w:r>
              <w:rPr>
                <w:noProof/>
                <w:webHidden/>
              </w:rPr>
              <w:tab/>
            </w:r>
            <w:r>
              <w:rPr>
                <w:noProof/>
                <w:webHidden/>
              </w:rPr>
              <w:fldChar w:fldCharType="begin"/>
            </w:r>
            <w:r>
              <w:rPr>
                <w:noProof/>
                <w:webHidden/>
              </w:rPr>
              <w:instrText xml:space="preserve"> PAGEREF _Toc86072955 \h </w:instrText>
            </w:r>
            <w:r>
              <w:rPr>
                <w:noProof/>
                <w:webHidden/>
              </w:rPr>
            </w:r>
            <w:r>
              <w:rPr>
                <w:noProof/>
                <w:webHidden/>
              </w:rPr>
              <w:fldChar w:fldCharType="separate"/>
            </w:r>
            <w:r>
              <w:rPr>
                <w:noProof/>
                <w:webHidden/>
              </w:rPr>
              <w:t>107</w:t>
            </w:r>
            <w:r>
              <w:rPr>
                <w:noProof/>
                <w:webHidden/>
              </w:rPr>
              <w:fldChar w:fldCharType="end"/>
            </w:r>
          </w:hyperlink>
        </w:p>
        <w:p w14:paraId="2B8E597A" w14:textId="66957A57" w:rsidR="00213DA9" w:rsidRDefault="00213DA9" w:rsidP="00180A55">
          <w:pPr>
            <w:pStyle w:val="TOC1"/>
            <w:rPr>
              <w:rFonts w:eastAsiaTheme="minorEastAsia"/>
              <w:noProof/>
            </w:rPr>
          </w:pPr>
          <w:hyperlink w:anchor="_Toc86072956" w:history="1">
            <w:r w:rsidRPr="002E06E6">
              <w:rPr>
                <w:rStyle w:val="Hyperlink"/>
                <w:noProof/>
              </w:rPr>
              <w:t>STUDENT LEARNING OUTCOME 19</w:t>
            </w:r>
            <w:r>
              <w:rPr>
                <w:noProof/>
                <w:webHidden/>
              </w:rPr>
              <w:tab/>
            </w:r>
            <w:r>
              <w:rPr>
                <w:noProof/>
                <w:webHidden/>
              </w:rPr>
              <w:fldChar w:fldCharType="begin"/>
            </w:r>
            <w:r>
              <w:rPr>
                <w:noProof/>
                <w:webHidden/>
              </w:rPr>
              <w:instrText xml:space="preserve"> PAGEREF _Toc86072956 \h </w:instrText>
            </w:r>
            <w:r>
              <w:rPr>
                <w:noProof/>
                <w:webHidden/>
              </w:rPr>
            </w:r>
            <w:r>
              <w:rPr>
                <w:noProof/>
                <w:webHidden/>
              </w:rPr>
              <w:fldChar w:fldCharType="separate"/>
            </w:r>
            <w:r>
              <w:rPr>
                <w:noProof/>
                <w:webHidden/>
              </w:rPr>
              <w:t>109</w:t>
            </w:r>
            <w:r>
              <w:rPr>
                <w:noProof/>
                <w:webHidden/>
              </w:rPr>
              <w:fldChar w:fldCharType="end"/>
            </w:r>
          </w:hyperlink>
        </w:p>
        <w:p w14:paraId="0F0B6B06" w14:textId="2603C2CE" w:rsidR="00213DA9" w:rsidRDefault="00213DA9" w:rsidP="00180A55">
          <w:pPr>
            <w:pStyle w:val="TOC1"/>
            <w:rPr>
              <w:rFonts w:eastAsiaTheme="minorEastAsia"/>
              <w:noProof/>
            </w:rPr>
          </w:pPr>
          <w:hyperlink w:anchor="_Toc86072957" w:history="1">
            <w:r w:rsidRPr="002E06E6">
              <w:rPr>
                <w:rStyle w:val="Hyperlink"/>
                <w:noProof/>
              </w:rPr>
              <w:t>STUDENT LEARNING OUTCOME 20</w:t>
            </w:r>
            <w:r>
              <w:rPr>
                <w:noProof/>
                <w:webHidden/>
              </w:rPr>
              <w:tab/>
            </w:r>
            <w:r>
              <w:rPr>
                <w:noProof/>
                <w:webHidden/>
              </w:rPr>
              <w:fldChar w:fldCharType="begin"/>
            </w:r>
            <w:r>
              <w:rPr>
                <w:noProof/>
                <w:webHidden/>
              </w:rPr>
              <w:instrText xml:space="preserve"> PAGEREF _Toc86072957 \h </w:instrText>
            </w:r>
            <w:r>
              <w:rPr>
                <w:noProof/>
                <w:webHidden/>
              </w:rPr>
            </w:r>
            <w:r>
              <w:rPr>
                <w:noProof/>
                <w:webHidden/>
              </w:rPr>
              <w:fldChar w:fldCharType="separate"/>
            </w:r>
            <w:r>
              <w:rPr>
                <w:noProof/>
                <w:webHidden/>
              </w:rPr>
              <w:t>111</w:t>
            </w:r>
            <w:r>
              <w:rPr>
                <w:noProof/>
                <w:webHidden/>
              </w:rPr>
              <w:fldChar w:fldCharType="end"/>
            </w:r>
          </w:hyperlink>
        </w:p>
        <w:p w14:paraId="44158684" w14:textId="44CE7838" w:rsidR="00213DA9" w:rsidRDefault="00213DA9" w:rsidP="00180A55">
          <w:pPr>
            <w:pStyle w:val="TOC1"/>
            <w:rPr>
              <w:rFonts w:eastAsiaTheme="minorEastAsia"/>
              <w:noProof/>
            </w:rPr>
          </w:pPr>
          <w:hyperlink w:anchor="_Toc86072958" w:history="1">
            <w:r w:rsidRPr="002E06E6">
              <w:rPr>
                <w:rStyle w:val="Hyperlink"/>
                <w:rFonts w:ascii="Times New Roman" w:hAnsi="Times New Roman" w:cs="Times New Roman"/>
                <w:b/>
                <w:noProof/>
              </w:rPr>
              <w:t>ACADEMIC ASSESSMENT PLAN AY19</w:t>
            </w:r>
            <w:r>
              <w:rPr>
                <w:noProof/>
                <w:webHidden/>
              </w:rPr>
              <w:tab/>
            </w:r>
            <w:r>
              <w:rPr>
                <w:noProof/>
                <w:webHidden/>
              </w:rPr>
              <w:fldChar w:fldCharType="begin"/>
            </w:r>
            <w:r>
              <w:rPr>
                <w:noProof/>
                <w:webHidden/>
              </w:rPr>
              <w:instrText xml:space="preserve"> PAGEREF _Toc86072958 \h </w:instrText>
            </w:r>
            <w:r>
              <w:rPr>
                <w:noProof/>
                <w:webHidden/>
              </w:rPr>
            </w:r>
            <w:r>
              <w:rPr>
                <w:noProof/>
                <w:webHidden/>
              </w:rPr>
              <w:fldChar w:fldCharType="separate"/>
            </w:r>
            <w:r>
              <w:rPr>
                <w:noProof/>
                <w:webHidden/>
              </w:rPr>
              <w:t>113</w:t>
            </w:r>
            <w:r>
              <w:rPr>
                <w:noProof/>
                <w:webHidden/>
              </w:rPr>
              <w:fldChar w:fldCharType="end"/>
            </w:r>
          </w:hyperlink>
        </w:p>
        <w:p w14:paraId="08D65EC8" w14:textId="43D1C74A" w:rsidR="00213DA9" w:rsidRDefault="00213DA9" w:rsidP="00180A55">
          <w:pPr>
            <w:pStyle w:val="TOC1"/>
            <w:rPr>
              <w:rFonts w:eastAsiaTheme="minorEastAsia"/>
              <w:noProof/>
            </w:rPr>
          </w:pPr>
          <w:hyperlink w:anchor="_Toc86072959" w:history="1">
            <w:r w:rsidRPr="002E06E6">
              <w:rPr>
                <w:rStyle w:val="Hyperlink"/>
                <w:noProof/>
              </w:rPr>
              <w:t>Construction Management Mission Statement</w:t>
            </w:r>
            <w:r>
              <w:rPr>
                <w:noProof/>
                <w:webHidden/>
              </w:rPr>
              <w:tab/>
            </w:r>
            <w:r>
              <w:rPr>
                <w:noProof/>
                <w:webHidden/>
              </w:rPr>
              <w:fldChar w:fldCharType="begin"/>
            </w:r>
            <w:r>
              <w:rPr>
                <w:noProof/>
                <w:webHidden/>
              </w:rPr>
              <w:instrText xml:space="preserve"> PAGEREF _Toc86072959 \h </w:instrText>
            </w:r>
            <w:r>
              <w:rPr>
                <w:noProof/>
                <w:webHidden/>
              </w:rPr>
            </w:r>
            <w:r>
              <w:rPr>
                <w:noProof/>
                <w:webHidden/>
              </w:rPr>
              <w:fldChar w:fldCharType="separate"/>
            </w:r>
            <w:r>
              <w:rPr>
                <w:noProof/>
                <w:webHidden/>
              </w:rPr>
              <w:t>115</w:t>
            </w:r>
            <w:r>
              <w:rPr>
                <w:noProof/>
                <w:webHidden/>
              </w:rPr>
              <w:fldChar w:fldCharType="end"/>
            </w:r>
          </w:hyperlink>
        </w:p>
        <w:p w14:paraId="22FED68E" w14:textId="03DBE173" w:rsidR="00213DA9" w:rsidRDefault="00213DA9" w:rsidP="00180A55">
          <w:pPr>
            <w:pStyle w:val="TOC1"/>
            <w:rPr>
              <w:rFonts w:eastAsiaTheme="minorEastAsia"/>
              <w:noProof/>
            </w:rPr>
          </w:pPr>
          <w:hyperlink w:anchor="_Toc86072960" w:history="1">
            <w:r w:rsidRPr="002E06E6">
              <w:rPr>
                <w:rStyle w:val="Hyperlink"/>
                <w:noProof/>
              </w:rPr>
              <w:t>Introduction</w:t>
            </w:r>
            <w:r>
              <w:rPr>
                <w:noProof/>
                <w:webHidden/>
              </w:rPr>
              <w:tab/>
            </w:r>
            <w:r>
              <w:rPr>
                <w:noProof/>
                <w:webHidden/>
              </w:rPr>
              <w:fldChar w:fldCharType="begin"/>
            </w:r>
            <w:r>
              <w:rPr>
                <w:noProof/>
                <w:webHidden/>
              </w:rPr>
              <w:instrText xml:space="preserve"> PAGEREF _Toc86072960 \h </w:instrText>
            </w:r>
            <w:r>
              <w:rPr>
                <w:noProof/>
                <w:webHidden/>
              </w:rPr>
            </w:r>
            <w:r>
              <w:rPr>
                <w:noProof/>
                <w:webHidden/>
              </w:rPr>
              <w:fldChar w:fldCharType="separate"/>
            </w:r>
            <w:r>
              <w:rPr>
                <w:noProof/>
                <w:webHidden/>
              </w:rPr>
              <w:t>115</w:t>
            </w:r>
            <w:r>
              <w:rPr>
                <w:noProof/>
                <w:webHidden/>
              </w:rPr>
              <w:fldChar w:fldCharType="end"/>
            </w:r>
          </w:hyperlink>
        </w:p>
        <w:p w14:paraId="2579CC65" w14:textId="0595ACD5" w:rsidR="00213DA9" w:rsidRDefault="00213DA9" w:rsidP="00180A55">
          <w:pPr>
            <w:pStyle w:val="TOC1"/>
            <w:rPr>
              <w:rFonts w:eastAsiaTheme="minorEastAsia"/>
              <w:noProof/>
            </w:rPr>
          </w:pPr>
          <w:hyperlink w:anchor="_Toc86072961" w:history="1">
            <w:r w:rsidRPr="002E06E6">
              <w:rPr>
                <w:rStyle w:val="Hyperlink"/>
                <w:noProof/>
              </w:rPr>
              <w:t>BSCM PROGRAM STUDENT LEARNING OUTCOMES</w:t>
            </w:r>
            <w:r>
              <w:rPr>
                <w:noProof/>
                <w:webHidden/>
              </w:rPr>
              <w:tab/>
            </w:r>
            <w:r>
              <w:rPr>
                <w:noProof/>
                <w:webHidden/>
              </w:rPr>
              <w:fldChar w:fldCharType="begin"/>
            </w:r>
            <w:r>
              <w:rPr>
                <w:noProof/>
                <w:webHidden/>
              </w:rPr>
              <w:instrText xml:space="preserve"> PAGEREF _Toc86072961 \h </w:instrText>
            </w:r>
            <w:r>
              <w:rPr>
                <w:noProof/>
                <w:webHidden/>
              </w:rPr>
            </w:r>
            <w:r>
              <w:rPr>
                <w:noProof/>
                <w:webHidden/>
              </w:rPr>
              <w:fldChar w:fldCharType="separate"/>
            </w:r>
            <w:r>
              <w:rPr>
                <w:noProof/>
                <w:webHidden/>
              </w:rPr>
              <w:t>116</w:t>
            </w:r>
            <w:r>
              <w:rPr>
                <w:noProof/>
                <w:webHidden/>
              </w:rPr>
              <w:fldChar w:fldCharType="end"/>
            </w:r>
          </w:hyperlink>
        </w:p>
        <w:p w14:paraId="4CA30B1E" w14:textId="0D6AB9B6" w:rsidR="00213DA9" w:rsidRDefault="00213DA9" w:rsidP="00180A55">
          <w:pPr>
            <w:pStyle w:val="TOC1"/>
            <w:rPr>
              <w:rFonts w:eastAsiaTheme="minorEastAsia"/>
              <w:noProof/>
            </w:rPr>
          </w:pPr>
          <w:hyperlink w:anchor="_Toc86072962" w:history="1">
            <w:r w:rsidRPr="002E06E6">
              <w:rPr>
                <w:rStyle w:val="Hyperlink"/>
                <w:noProof/>
              </w:rPr>
              <w:t>STUDENT LEARNING OUTCOME 1</w:t>
            </w:r>
            <w:r>
              <w:rPr>
                <w:noProof/>
                <w:webHidden/>
              </w:rPr>
              <w:tab/>
            </w:r>
            <w:r>
              <w:rPr>
                <w:noProof/>
                <w:webHidden/>
              </w:rPr>
              <w:fldChar w:fldCharType="begin"/>
            </w:r>
            <w:r>
              <w:rPr>
                <w:noProof/>
                <w:webHidden/>
              </w:rPr>
              <w:instrText xml:space="preserve"> PAGEREF _Toc86072962 \h </w:instrText>
            </w:r>
            <w:r>
              <w:rPr>
                <w:noProof/>
                <w:webHidden/>
              </w:rPr>
            </w:r>
            <w:r>
              <w:rPr>
                <w:noProof/>
                <w:webHidden/>
              </w:rPr>
              <w:fldChar w:fldCharType="separate"/>
            </w:r>
            <w:r>
              <w:rPr>
                <w:noProof/>
                <w:webHidden/>
              </w:rPr>
              <w:t>117</w:t>
            </w:r>
            <w:r>
              <w:rPr>
                <w:noProof/>
                <w:webHidden/>
              </w:rPr>
              <w:fldChar w:fldCharType="end"/>
            </w:r>
          </w:hyperlink>
        </w:p>
        <w:p w14:paraId="25EE623B" w14:textId="3B922C87" w:rsidR="00213DA9" w:rsidRDefault="00213DA9" w:rsidP="00180A55">
          <w:pPr>
            <w:pStyle w:val="TOC1"/>
            <w:rPr>
              <w:rFonts w:eastAsiaTheme="minorEastAsia"/>
              <w:noProof/>
            </w:rPr>
          </w:pPr>
          <w:hyperlink w:anchor="_Toc86072963" w:history="1">
            <w:r w:rsidRPr="002E06E6">
              <w:rPr>
                <w:rStyle w:val="Hyperlink"/>
                <w:noProof/>
              </w:rPr>
              <w:t>STUDENT LEARNING OUTCOME 2</w:t>
            </w:r>
            <w:r>
              <w:rPr>
                <w:noProof/>
                <w:webHidden/>
              </w:rPr>
              <w:tab/>
            </w:r>
            <w:r>
              <w:rPr>
                <w:noProof/>
                <w:webHidden/>
              </w:rPr>
              <w:fldChar w:fldCharType="begin"/>
            </w:r>
            <w:r>
              <w:rPr>
                <w:noProof/>
                <w:webHidden/>
              </w:rPr>
              <w:instrText xml:space="preserve"> PAGEREF _Toc86072963 \h </w:instrText>
            </w:r>
            <w:r>
              <w:rPr>
                <w:noProof/>
                <w:webHidden/>
              </w:rPr>
            </w:r>
            <w:r>
              <w:rPr>
                <w:noProof/>
                <w:webHidden/>
              </w:rPr>
              <w:fldChar w:fldCharType="separate"/>
            </w:r>
            <w:r>
              <w:rPr>
                <w:noProof/>
                <w:webHidden/>
              </w:rPr>
              <w:t>118</w:t>
            </w:r>
            <w:r>
              <w:rPr>
                <w:noProof/>
                <w:webHidden/>
              </w:rPr>
              <w:fldChar w:fldCharType="end"/>
            </w:r>
          </w:hyperlink>
        </w:p>
        <w:p w14:paraId="453B2D3A" w14:textId="30B03677" w:rsidR="00213DA9" w:rsidRDefault="00213DA9" w:rsidP="00180A55">
          <w:pPr>
            <w:pStyle w:val="TOC1"/>
            <w:rPr>
              <w:rFonts w:eastAsiaTheme="minorEastAsia"/>
              <w:noProof/>
            </w:rPr>
          </w:pPr>
          <w:hyperlink w:anchor="_Toc86072964" w:history="1">
            <w:r w:rsidRPr="002E06E6">
              <w:rPr>
                <w:rStyle w:val="Hyperlink"/>
                <w:noProof/>
              </w:rPr>
              <w:t>STUDENT LEARNING OUTCOME 3</w:t>
            </w:r>
            <w:r>
              <w:rPr>
                <w:noProof/>
                <w:webHidden/>
              </w:rPr>
              <w:tab/>
            </w:r>
            <w:r>
              <w:rPr>
                <w:noProof/>
                <w:webHidden/>
              </w:rPr>
              <w:fldChar w:fldCharType="begin"/>
            </w:r>
            <w:r>
              <w:rPr>
                <w:noProof/>
                <w:webHidden/>
              </w:rPr>
              <w:instrText xml:space="preserve"> PAGEREF _Toc86072964 \h </w:instrText>
            </w:r>
            <w:r>
              <w:rPr>
                <w:noProof/>
                <w:webHidden/>
              </w:rPr>
            </w:r>
            <w:r>
              <w:rPr>
                <w:noProof/>
                <w:webHidden/>
              </w:rPr>
              <w:fldChar w:fldCharType="separate"/>
            </w:r>
            <w:r>
              <w:rPr>
                <w:noProof/>
                <w:webHidden/>
              </w:rPr>
              <w:t>120</w:t>
            </w:r>
            <w:r>
              <w:rPr>
                <w:noProof/>
                <w:webHidden/>
              </w:rPr>
              <w:fldChar w:fldCharType="end"/>
            </w:r>
          </w:hyperlink>
        </w:p>
        <w:p w14:paraId="0A42E1F7" w14:textId="556EB8AA" w:rsidR="00213DA9" w:rsidRDefault="00213DA9" w:rsidP="00180A55">
          <w:pPr>
            <w:pStyle w:val="TOC1"/>
            <w:rPr>
              <w:rFonts w:eastAsiaTheme="minorEastAsia"/>
              <w:noProof/>
            </w:rPr>
          </w:pPr>
          <w:hyperlink w:anchor="_Toc86072965" w:history="1">
            <w:r w:rsidRPr="002E06E6">
              <w:rPr>
                <w:rStyle w:val="Hyperlink"/>
                <w:noProof/>
              </w:rPr>
              <w:t>STUDENT LEARNING OUTCOME 4</w:t>
            </w:r>
            <w:r>
              <w:rPr>
                <w:noProof/>
                <w:webHidden/>
              </w:rPr>
              <w:tab/>
            </w:r>
            <w:r>
              <w:rPr>
                <w:noProof/>
                <w:webHidden/>
              </w:rPr>
              <w:fldChar w:fldCharType="begin"/>
            </w:r>
            <w:r>
              <w:rPr>
                <w:noProof/>
                <w:webHidden/>
              </w:rPr>
              <w:instrText xml:space="preserve"> PAGEREF _Toc86072965 \h </w:instrText>
            </w:r>
            <w:r>
              <w:rPr>
                <w:noProof/>
                <w:webHidden/>
              </w:rPr>
            </w:r>
            <w:r>
              <w:rPr>
                <w:noProof/>
                <w:webHidden/>
              </w:rPr>
              <w:fldChar w:fldCharType="separate"/>
            </w:r>
            <w:r>
              <w:rPr>
                <w:noProof/>
                <w:webHidden/>
              </w:rPr>
              <w:t>121</w:t>
            </w:r>
            <w:r>
              <w:rPr>
                <w:noProof/>
                <w:webHidden/>
              </w:rPr>
              <w:fldChar w:fldCharType="end"/>
            </w:r>
          </w:hyperlink>
        </w:p>
        <w:p w14:paraId="42E376AE" w14:textId="6768D80F" w:rsidR="00213DA9" w:rsidRDefault="00213DA9" w:rsidP="00180A55">
          <w:pPr>
            <w:pStyle w:val="TOC1"/>
            <w:rPr>
              <w:rFonts w:eastAsiaTheme="minorEastAsia"/>
              <w:noProof/>
            </w:rPr>
          </w:pPr>
          <w:hyperlink w:anchor="_Toc86072966" w:history="1">
            <w:r w:rsidRPr="002E06E6">
              <w:rPr>
                <w:rStyle w:val="Hyperlink"/>
                <w:noProof/>
              </w:rPr>
              <w:t>STUDENT LEARNING OUTCOME 5</w:t>
            </w:r>
            <w:r>
              <w:rPr>
                <w:noProof/>
                <w:webHidden/>
              </w:rPr>
              <w:tab/>
            </w:r>
            <w:r>
              <w:rPr>
                <w:noProof/>
                <w:webHidden/>
              </w:rPr>
              <w:fldChar w:fldCharType="begin"/>
            </w:r>
            <w:r>
              <w:rPr>
                <w:noProof/>
                <w:webHidden/>
              </w:rPr>
              <w:instrText xml:space="preserve"> PAGEREF _Toc86072966 \h </w:instrText>
            </w:r>
            <w:r>
              <w:rPr>
                <w:noProof/>
                <w:webHidden/>
              </w:rPr>
            </w:r>
            <w:r>
              <w:rPr>
                <w:noProof/>
                <w:webHidden/>
              </w:rPr>
              <w:fldChar w:fldCharType="separate"/>
            </w:r>
            <w:r>
              <w:rPr>
                <w:noProof/>
                <w:webHidden/>
              </w:rPr>
              <w:t>123</w:t>
            </w:r>
            <w:r>
              <w:rPr>
                <w:noProof/>
                <w:webHidden/>
              </w:rPr>
              <w:fldChar w:fldCharType="end"/>
            </w:r>
          </w:hyperlink>
        </w:p>
        <w:p w14:paraId="2B4CC2A9" w14:textId="225BA2EE" w:rsidR="00213DA9" w:rsidRDefault="00213DA9" w:rsidP="00180A55">
          <w:pPr>
            <w:pStyle w:val="TOC1"/>
            <w:rPr>
              <w:rFonts w:eastAsiaTheme="minorEastAsia"/>
              <w:noProof/>
            </w:rPr>
          </w:pPr>
          <w:hyperlink w:anchor="_Toc86072967" w:history="1">
            <w:r w:rsidRPr="002E06E6">
              <w:rPr>
                <w:rStyle w:val="Hyperlink"/>
                <w:noProof/>
              </w:rPr>
              <w:t>STUDENT LEARNING OUTCOME 6</w:t>
            </w:r>
            <w:r>
              <w:rPr>
                <w:noProof/>
                <w:webHidden/>
              </w:rPr>
              <w:tab/>
            </w:r>
            <w:r>
              <w:rPr>
                <w:noProof/>
                <w:webHidden/>
              </w:rPr>
              <w:fldChar w:fldCharType="begin"/>
            </w:r>
            <w:r>
              <w:rPr>
                <w:noProof/>
                <w:webHidden/>
              </w:rPr>
              <w:instrText xml:space="preserve"> PAGEREF _Toc86072967 \h </w:instrText>
            </w:r>
            <w:r>
              <w:rPr>
                <w:noProof/>
                <w:webHidden/>
              </w:rPr>
            </w:r>
            <w:r>
              <w:rPr>
                <w:noProof/>
                <w:webHidden/>
              </w:rPr>
              <w:fldChar w:fldCharType="separate"/>
            </w:r>
            <w:r>
              <w:rPr>
                <w:noProof/>
                <w:webHidden/>
              </w:rPr>
              <w:t>125</w:t>
            </w:r>
            <w:r>
              <w:rPr>
                <w:noProof/>
                <w:webHidden/>
              </w:rPr>
              <w:fldChar w:fldCharType="end"/>
            </w:r>
          </w:hyperlink>
        </w:p>
        <w:p w14:paraId="3AD491E1" w14:textId="346989A3" w:rsidR="00213DA9" w:rsidRDefault="00213DA9" w:rsidP="00180A55">
          <w:pPr>
            <w:pStyle w:val="TOC1"/>
            <w:rPr>
              <w:rFonts w:eastAsiaTheme="minorEastAsia"/>
              <w:noProof/>
            </w:rPr>
          </w:pPr>
          <w:hyperlink w:anchor="_Toc86072968" w:history="1">
            <w:r w:rsidRPr="002E06E6">
              <w:rPr>
                <w:rStyle w:val="Hyperlink"/>
                <w:noProof/>
              </w:rPr>
              <w:t>STUDENT LEARNING OUTCOME 7</w:t>
            </w:r>
            <w:r>
              <w:rPr>
                <w:noProof/>
                <w:webHidden/>
              </w:rPr>
              <w:tab/>
            </w:r>
            <w:r>
              <w:rPr>
                <w:noProof/>
                <w:webHidden/>
              </w:rPr>
              <w:fldChar w:fldCharType="begin"/>
            </w:r>
            <w:r>
              <w:rPr>
                <w:noProof/>
                <w:webHidden/>
              </w:rPr>
              <w:instrText xml:space="preserve"> PAGEREF _Toc86072968 \h </w:instrText>
            </w:r>
            <w:r>
              <w:rPr>
                <w:noProof/>
                <w:webHidden/>
              </w:rPr>
            </w:r>
            <w:r>
              <w:rPr>
                <w:noProof/>
                <w:webHidden/>
              </w:rPr>
              <w:fldChar w:fldCharType="separate"/>
            </w:r>
            <w:r>
              <w:rPr>
                <w:noProof/>
                <w:webHidden/>
              </w:rPr>
              <w:t>126</w:t>
            </w:r>
            <w:r>
              <w:rPr>
                <w:noProof/>
                <w:webHidden/>
              </w:rPr>
              <w:fldChar w:fldCharType="end"/>
            </w:r>
          </w:hyperlink>
        </w:p>
        <w:p w14:paraId="07ED3F55" w14:textId="62CEFC3B" w:rsidR="00213DA9" w:rsidRDefault="00213DA9" w:rsidP="00180A55">
          <w:pPr>
            <w:pStyle w:val="TOC1"/>
            <w:rPr>
              <w:rFonts w:eastAsiaTheme="minorEastAsia"/>
              <w:noProof/>
            </w:rPr>
          </w:pPr>
          <w:hyperlink w:anchor="_Toc86072969" w:history="1">
            <w:r w:rsidRPr="002E06E6">
              <w:rPr>
                <w:rStyle w:val="Hyperlink"/>
                <w:noProof/>
              </w:rPr>
              <w:t>STUDENT LEARNING OUTCOME 8</w:t>
            </w:r>
            <w:r>
              <w:rPr>
                <w:noProof/>
                <w:webHidden/>
              </w:rPr>
              <w:tab/>
            </w:r>
            <w:r>
              <w:rPr>
                <w:noProof/>
                <w:webHidden/>
              </w:rPr>
              <w:fldChar w:fldCharType="begin"/>
            </w:r>
            <w:r>
              <w:rPr>
                <w:noProof/>
                <w:webHidden/>
              </w:rPr>
              <w:instrText xml:space="preserve"> PAGEREF _Toc86072969 \h </w:instrText>
            </w:r>
            <w:r>
              <w:rPr>
                <w:noProof/>
                <w:webHidden/>
              </w:rPr>
            </w:r>
            <w:r>
              <w:rPr>
                <w:noProof/>
                <w:webHidden/>
              </w:rPr>
              <w:fldChar w:fldCharType="separate"/>
            </w:r>
            <w:r>
              <w:rPr>
                <w:noProof/>
                <w:webHidden/>
              </w:rPr>
              <w:t>128</w:t>
            </w:r>
            <w:r>
              <w:rPr>
                <w:noProof/>
                <w:webHidden/>
              </w:rPr>
              <w:fldChar w:fldCharType="end"/>
            </w:r>
          </w:hyperlink>
        </w:p>
        <w:p w14:paraId="33A34425" w14:textId="45F59009" w:rsidR="00213DA9" w:rsidRDefault="00213DA9" w:rsidP="00180A55">
          <w:pPr>
            <w:pStyle w:val="TOC1"/>
            <w:rPr>
              <w:rFonts w:eastAsiaTheme="minorEastAsia"/>
              <w:noProof/>
            </w:rPr>
          </w:pPr>
          <w:hyperlink w:anchor="_Toc86072970" w:history="1">
            <w:r w:rsidRPr="002E06E6">
              <w:rPr>
                <w:rStyle w:val="Hyperlink"/>
                <w:noProof/>
              </w:rPr>
              <w:t>STUDENT LEARNING OUTCOME 9</w:t>
            </w:r>
            <w:r>
              <w:rPr>
                <w:noProof/>
                <w:webHidden/>
              </w:rPr>
              <w:tab/>
            </w:r>
            <w:r>
              <w:rPr>
                <w:noProof/>
                <w:webHidden/>
              </w:rPr>
              <w:fldChar w:fldCharType="begin"/>
            </w:r>
            <w:r>
              <w:rPr>
                <w:noProof/>
                <w:webHidden/>
              </w:rPr>
              <w:instrText xml:space="preserve"> PAGEREF _Toc86072970 \h </w:instrText>
            </w:r>
            <w:r>
              <w:rPr>
                <w:noProof/>
                <w:webHidden/>
              </w:rPr>
            </w:r>
            <w:r>
              <w:rPr>
                <w:noProof/>
                <w:webHidden/>
              </w:rPr>
              <w:fldChar w:fldCharType="separate"/>
            </w:r>
            <w:r>
              <w:rPr>
                <w:noProof/>
                <w:webHidden/>
              </w:rPr>
              <w:t>129</w:t>
            </w:r>
            <w:r>
              <w:rPr>
                <w:noProof/>
                <w:webHidden/>
              </w:rPr>
              <w:fldChar w:fldCharType="end"/>
            </w:r>
          </w:hyperlink>
        </w:p>
        <w:p w14:paraId="197A15FC" w14:textId="0BC6B57B" w:rsidR="00213DA9" w:rsidRDefault="00213DA9" w:rsidP="00180A55">
          <w:pPr>
            <w:pStyle w:val="TOC1"/>
            <w:rPr>
              <w:rFonts w:eastAsiaTheme="minorEastAsia"/>
              <w:noProof/>
            </w:rPr>
          </w:pPr>
          <w:hyperlink w:anchor="_Toc86072971" w:history="1">
            <w:r w:rsidRPr="002E06E6">
              <w:rPr>
                <w:rStyle w:val="Hyperlink"/>
                <w:noProof/>
              </w:rPr>
              <w:t>STUDENT LEARNING OUTCOME 10</w:t>
            </w:r>
            <w:r>
              <w:rPr>
                <w:noProof/>
                <w:webHidden/>
              </w:rPr>
              <w:tab/>
            </w:r>
            <w:r>
              <w:rPr>
                <w:noProof/>
                <w:webHidden/>
              </w:rPr>
              <w:fldChar w:fldCharType="begin"/>
            </w:r>
            <w:r>
              <w:rPr>
                <w:noProof/>
                <w:webHidden/>
              </w:rPr>
              <w:instrText xml:space="preserve"> PAGEREF _Toc86072971 \h </w:instrText>
            </w:r>
            <w:r>
              <w:rPr>
                <w:noProof/>
                <w:webHidden/>
              </w:rPr>
            </w:r>
            <w:r>
              <w:rPr>
                <w:noProof/>
                <w:webHidden/>
              </w:rPr>
              <w:fldChar w:fldCharType="separate"/>
            </w:r>
            <w:r>
              <w:rPr>
                <w:noProof/>
                <w:webHidden/>
              </w:rPr>
              <w:t>130</w:t>
            </w:r>
            <w:r>
              <w:rPr>
                <w:noProof/>
                <w:webHidden/>
              </w:rPr>
              <w:fldChar w:fldCharType="end"/>
            </w:r>
          </w:hyperlink>
        </w:p>
        <w:p w14:paraId="7BAA3684" w14:textId="337E32F5" w:rsidR="00213DA9" w:rsidRDefault="00213DA9" w:rsidP="00180A55">
          <w:pPr>
            <w:pStyle w:val="TOC1"/>
            <w:rPr>
              <w:rFonts w:eastAsiaTheme="minorEastAsia"/>
              <w:noProof/>
            </w:rPr>
          </w:pPr>
          <w:hyperlink w:anchor="_Toc86072972" w:history="1">
            <w:r w:rsidRPr="002E06E6">
              <w:rPr>
                <w:rStyle w:val="Hyperlink"/>
                <w:noProof/>
              </w:rPr>
              <w:t>STUDENT LEARNING OUTCOME 11</w:t>
            </w:r>
            <w:r>
              <w:rPr>
                <w:noProof/>
                <w:webHidden/>
              </w:rPr>
              <w:tab/>
            </w:r>
            <w:r>
              <w:rPr>
                <w:noProof/>
                <w:webHidden/>
              </w:rPr>
              <w:fldChar w:fldCharType="begin"/>
            </w:r>
            <w:r>
              <w:rPr>
                <w:noProof/>
                <w:webHidden/>
              </w:rPr>
              <w:instrText xml:space="preserve"> PAGEREF _Toc86072972 \h </w:instrText>
            </w:r>
            <w:r>
              <w:rPr>
                <w:noProof/>
                <w:webHidden/>
              </w:rPr>
            </w:r>
            <w:r>
              <w:rPr>
                <w:noProof/>
                <w:webHidden/>
              </w:rPr>
              <w:fldChar w:fldCharType="separate"/>
            </w:r>
            <w:r>
              <w:rPr>
                <w:noProof/>
                <w:webHidden/>
              </w:rPr>
              <w:t>134</w:t>
            </w:r>
            <w:r>
              <w:rPr>
                <w:noProof/>
                <w:webHidden/>
              </w:rPr>
              <w:fldChar w:fldCharType="end"/>
            </w:r>
          </w:hyperlink>
        </w:p>
        <w:p w14:paraId="4BFA5B37" w14:textId="28F341AE" w:rsidR="00213DA9" w:rsidRDefault="00213DA9" w:rsidP="00180A55">
          <w:pPr>
            <w:pStyle w:val="TOC1"/>
            <w:rPr>
              <w:rFonts w:eastAsiaTheme="minorEastAsia"/>
              <w:noProof/>
            </w:rPr>
          </w:pPr>
          <w:hyperlink w:anchor="_Toc86072973" w:history="1">
            <w:r w:rsidRPr="002E06E6">
              <w:rPr>
                <w:rStyle w:val="Hyperlink"/>
                <w:noProof/>
              </w:rPr>
              <w:t>STUDENT LEARNING OUTCOME 12</w:t>
            </w:r>
            <w:r>
              <w:rPr>
                <w:noProof/>
                <w:webHidden/>
              </w:rPr>
              <w:tab/>
            </w:r>
            <w:r>
              <w:rPr>
                <w:noProof/>
                <w:webHidden/>
              </w:rPr>
              <w:fldChar w:fldCharType="begin"/>
            </w:r>
            <w:r>
              <w:rPr>
                <w:noProof/>
                <w:webHidden/>
              </w:rPr>
              <w:instrText xml:space="preserve"> PAGEREF _Toc86072973 \h </w:instrText>
            </w:r>
            <w:r>
              <w:rPr>
                <w:noProof/>
                <w:webHidden/>
              </w:rPr>
            </w:r>
            <w:r>
              <w:rPr>
                <w:noProof/>
                <w:webHidden/>
              </w:rPr>
              <w:fldChar w:fldCharType="separate"/>
            </w:r>
            <w:r>
              <w:rPr>
                <w:noProof/>
                <w:webHidden/>
              </w:rPr>
              <w:t>135</w:t>
            </w:r>
            <w:r>
              <w:rPr>
                <w:noProof/>
                <w:webHidden/>
              </w:rPr>
              <w:fldChar w:fldCharType="end"/>
            </w:r>
          </w:hyperlink>
        </w:p>
        <w:p w14:paraId="5E8A3128" w14:textId="112A76E7" w:rsidR="00213DA9" w:rsidRDefault="00213DA9" w:rsidP="00180A55">
          <w:pPr>
            <w:pStyle w:val="TOC1"/>
            <w:rPr>
              <w:rFonts w:eastAsiaTheme="minorEastAsia"/>
              <w:noProof/>
            </w:rPr>
          </w:pPr>
          <w:hyperlink w:anchor="_Toc86072974" w:history="1">
            <w:r w:rsidRPr="002E06E6">
              <w:rPr>
                <w:rStyle w:val="Hyperlink"/>
                <w:noProof/>
              </w:rPr>
              <w:t>STUDENT LEARNING OUTCOME 13</w:t>
            </w:r>
            <w:r>
              <w:rPr>
                <w:noProof/>
                <w:webHidden/>
              </w:rPr>
              <w:tab/>
            </w:r>
            <w:r>
              <w:rPr>
                <w:noProof/>
                <w:webHidden/>
              </w:rPr>
              <w:fldChar w:fldCharType="begin"/>
            </w:r>
            <w:r>
              <w:rPr>
                <w:noProof/>
                <w:webHidden/>
              </w:rPr>
              <w:instrText xml:space="preserve"> PAGEREF _Toc86072974 \h </w:instrText>
            </w:r>
            <w:r>
              <w:rPr>
                <w:noProof/>
                <w:webHidden/>
              </w:rPr>
            </w:r>
            <w:r>
              <w:rPr>
                <w:noProof/>
                <w:webHidden/>
              </w:rPr>
              <w:fldChar w:fldCharType="separate"/>
            </w:r>
            <w:r>
              <w:rPr>
                <w:noProof/>
                <w:webHidden/>
              </w:rPr>
              <w:t>136</w:t>
            </w:r>
            <w:r>
              <w:rPr>
                <w:noProof/>
                <w:webHidden/>
              </w:rPr>
              <w:fldChar w:fldCharType="end"/>
            </w:r>
          </w:hyperlink>
        </w:p>
        <w:p w14:paraId="768CC61C" w14:textId="6C8AF46A" w:rsidR="00213DA9" w:rsidRDefault="00213DA9" w:rsidP="00180A55">
          <w:pPr>
            <w:pStyle w:val="TOC1"/>
            <w:rPr>
              <w:rFonts w:eastAsiaTheme="minorEastAsia"/>
              <w:noProof/>
            </w:rPr>
          </w:pPr>
          <w:hyperlink w:anchor="_Toc86072975" w:history="1">
            <w:r w:rsidRPr="002E06E6">
              <w:rPr>
                <w:rStyle w:val="Hyperlink"/>
                <w:noProof/>
              </w:rPr>
              <w:t>STUDENT LEARNING OUTCOME 14</w:t>
            </w:r>
            <w:r>
              <w:rPr>
                <w:noProof/>
                <w:webHidden/>
              </w:rPr>
              <w:tab/>
            </w:r>
            <w:r>
              <w:rPr>
                <w:noProof/>
                <w:webHidden/>
              </w:rPr>
              <w:fldChar w:fldCharType="begin"/>
            </w:r>
            <w:r>
              <w:rPr>
                <w:noProof/>
                <w:webHidden/>
              </w:rPr>
              <w:instrText xml:space="preserve"> PAGEREF _Toc86072975 \h </w:instrText>
            </w:r>
            <w:r>
              <w:rPr>
                <w:noProof/>
                <w:webHidden/>
              </w:rPr>
            </w:r>
            <w:r>
              <w:rPr>
                <w:noProof/>
                <w:webHidden/>
              </w:rPr>
              <w:fldChar w:fldCharType="separate"/>
            </w:r>
            <w:r>
              <w:rPr>
                <w:noProof/>
                <w:webHidden/>
              </w:rPr>
              <w:t>138</w:t>
            </w:r>
            <w:r>
              <w:rPr>
                <w:noProof/>
                <w:webHidden/>
              </w:rPr>
              <w:fldChar w:fldCharType="end"/>
            </w:r>
          </w:hyperlink>
        </w:p>
        <w:p w14:paraId="119926AC" w14:textId="3F45FF9D" w:rsidR="00213DA9" w:rsidRDefault="00213DA9" w:rsidP="00180A55">
          <w:pPr>
            <w:pStyle w:val="TOC1"/>
            <w:rPr>
              <w:rFonts w:eastAsiaTheme="minorEastAsia"/>
              <w:noProof/>
            </w:rPr>
          </w:pPr>
          <w:hyperlink w:anchor="_Toc86072976" w:history="1">
            <w:r w:rsidRPr="002E06E6">
              <w:rPr>
                <w:rStyle w:val="Hyperlink"/>
                <w:noProof/>
              </w:rPr>
              <w:t>STUDENT LEARNING OUTCOME 15</w:t>
            </w:r>
            <w:r>
              <w:rPr>
                <w:noProof/>
                <w:webHidden/>
              </w:rPr>
              <w:tab/>
            </w:r>
            <w:r>
              <w:rPr>
                <w:noProof/>
                <w:webHidden/>
              </w:rPr>
              <w:fldChar w:fldCharType="begin"/>
            </w:r>
            <w:r>
              <w:rPr>
                <w:noProof/>
                <w:webHidden/>
              </w:rPr>
              <w:instrText xml:space="preserve"> PAGEREF _Toc86072976 \h </w:instrText>
            </w:r>
            <w:r>
              <w:rPr>
                <w:noProof/>
                <w:webHidden/>
              </w:rPr>
            </w:r>
            <w:r>
              <w:rPr>
                <w:noProof/>
                <w:webHidden/>
              </w:rPr>
              <w:fldChar w:fldCharType="separate"/>
            </w:r>
            <w:r>
              <w:rPr>
                <w:noProof/>
                <w:webHidden/>
              </w:rPr>
              <w:t>139</w:t>
            </w:r>
            <w:r>
              <w:rPr>
                <w:noProof/>
                <w:webHidden/>
              </w:rPr>
              <w:fldChar w:fldCharType="end"/>
            </w:r>
          </w:hyperlink>
        </w:p>
        <w:p w14:paraId="3B6D49C2" w14:textId="4DC653E0" w:rsidR="00213DA9" w:rsidRDefault="00213DA9" w:rsidP="00180A55">
          <w:pPr>
            <w:pStyle w:val="TOC1"/>
            <w:rPr>
              <w:rFonts w:eastAsiaTheme="minorEastAsia"/>
              <w:noProof/>
            </w:rPr>
          </w:pPr>
          <w:hyperlink w:anchor="_Toc86072977" w:history="1">
            <w:r w:rsidRPr="002E06E6">
              <w:rPr>
                <w:rStyle w:val="Hyperlink"/>
                <w:noProof/>
              </w:rPr>
              <w:t>STUDENT LEARNING OUTCOME 16</w:t>
            </w:r>
            <w:r>
              <w:rPr>
                <w:noProof/>
                <w:webHidden/>
              </w:rPr>
              <w:tab/>
            </w:r>
            <w:r>
              <w:rPr>
                <w:noProof/>
                <w:webHidden/>
              </w:rPr>
              <w:fldChar w:fldCharType="begin"/>
            </w:r>
            <w:r>
              <w:rPr>
                <w:noProof/>
                <w:webHidden/>
              </w:rPr>
              <w:instrText xml:space="preserve"> PAGEREF _Toc86072977 \h </w:instrText>
            </w:r>
            <w:r>
              <w:rPr>
                <w:noProof/>
                <w:webHidden/>
              </w:rPr>
            </w:r>
            <w:r>
              <w:rPr>
                <w:noProof/>
                <w:webHidden/>
              </w:rPr>
              <w:fldChar w:fldCharType="separate"/>
            </w:r>
            <w:r>
              <w:rPr>
                <w:noProof/>
                <w:webHidden/>
              </w:rPr>
              <w:t>140</w:t>
            </w:r>
            <w:r>
              <w:rPr>
                <w:noProof/>
                <w:webHidden/>
              </w:rPr>
              <w:fldChar w:fldCharType="end"/>
            </w:r>
          </w:hyperlink>
        </w:p>
        <w:p w14:paraId="6AB376EF" w14:textId="44CFDB8E" w:rsidR="00213DA9" w:rsidRDefault="00213DA9" w:rsidP="00180A55">
          <w:pPr>
            <w:pStyle w:val="TOC1"/>
            <w:rPr>
              <w:rFonts w:eastAsiaTheme="minorEastAsia"/>
              <w:noProof/>
            </w:rPr>
          </w:pPr>
          <w:hyperlink w:anchor="_Toc86072978" w:history="1">
            <w:r w:rsidRPr="002E06E6">
              <w:rPr>
                <w:rStyle w:val="Hyperlink"/>
                <w:noProof/>
              </w:rPr>
              <w:t>STUDENT LEARNING OUTCOME 17</w:t>
            </w:r>
            <w:r>
              <w:rPr>
                <w:noProof/>
                <w:webHidden/>
              </w:rPr>
              <w:tab/>
            </w:r>
            <w:r>
              <w:rPr>
                <w:noProof/>
                <w:webHidden/>
              </w:rPr>
              <w:fldChar w:fldCharType="begin"/>
            </w:r>
            <w:r>
              <w:rPr>
                <w:noProof/>
                <w:webHidden/>
              </w:rPr>
              <w:instrText xml:space="preserve"> PAGEREF _Toc86072978 \h </w:instrText>
            </w:r>
            <w:r>
              <w:rPr>
                <w:noProof/>
                <w:webHidden/>
              </w:rPr>
            </w:r>
            <w:r>
              <w:rPr>
                <w:noProof/>
                <w:webHidden/>
              </w:rPr>
              <w:fldChar w:fldCharType="separate"/>
            </w:r>
            <w:r>
              <w:rPr>
                <w:noProof/>
                <w:webHidden/>
              </w:rPr>
              <w:t>141</w:t>
            </w:r>
            <w:r>
              <w:rPr>
                <w:noProof/>
                <w:webHidden/>
              </w:rPr>
              <w:fldChar w:fldCharType="end"/>
            </w:r>
          </w:hyperlink>
        </w:p>
        <w:p w14:paraId="01E69867" w14:textId="069C223D" w:rsidR="00213DA9" w:rsidRDefault="00213DA9" w:rsidP="00180A55">
          <w:pPr>
            <w:pStyle w:val="TOC1"/>
            <w:rPr>
              <w:rFonts w:eastAsiaTheme="minorEastAsia"/>
              <w:noProof/>
            </w:rPr>
          </w:pPr>
          <w:hyperlink w:anchor="_Toc86072979" w:history="1">
            <w:r w:rsidRPr="002E06E6">
              <w:rPr>
                <w:rStyle w:val="Hyperlink"/>
                <w:noProof/>
              </w:rPr>
              <w:t>STUDENT LEARNING OUTCOME 18</w:t>
            </w:r>
            <w:r>
              <w:rPr>
                <w:noProof/>
                <w:webHidden/>
              </w:rPr>
              <w:tab/>
            </w:r>
            <w:r>
              <w:rPr>
                <w:noProof/>
                <w:webHidden/>
              </w:rPr>
              <w:fldChar w:fldCharType="begin"/>
            </w:r>
            <w:r>
              <w:rPr>
                <w:noProof/>
                <w:webHidden/>
              </w:rPr>
              <w:instrText xml:space="preserve"> PAGEREF _Toc86072979 \h </w:instrText>
            </w:r>
            <w:r>
              <w:rPr>
                <w:noProof/>
                <w:webHidden/>
              </w:rPr>
            </w:r>
            <w:r>
              <w:rPr>
                <w:noProof/>
                <w:webHidden/>
              </w:rPr>
              <w:fldChar w:fldCharType="separate"/>
            </w:r>
            <w:r>
              <w:rPr>
                <w:noProof/>
                <w:webHidden/>
              </w:rPr>
              <w:t>143</w:t>
            </w:r>
            <w:r>
              <w:rPr>
                <w:noProof/>
                <w:webHidden/>
              </w:rPr>
              <w:fldChar w:fldCharType="end"/>
            </w:r>
          </w:hyperlink>
        </w:p>
        <w:p w14:paraId="06715846" w14:textId="05444222" w:rsidR="00213DA9" w:rsidRDefault="00213DA9" w:rsidP="00180A55">
          <w:pPr>
            <w:pStyle w:val="TOC1"/>
            <w:rPr>
              <w:rFonts w:eastAsiaTheme="minorEastAsia"/>
              <w:noProof/>
            </w:rPr>
          </w:pPr>
          <w:hyperlink w:anchor="_Toc86072980" w:history="1">
            <w:r w:rsidRPr="002E06E6">
              <w:rPr>
                <w:rStyle w:val="Hyperlink"/>
                <w:noProof/>
              </w:rPr>
              <w:t>STUDENT LEARNING OUTCOME 19</w:t>
            </w:r>
            <w:r>
              <w:rPr>
                <w:noProof/>
                <w:webHidden/>
              </w:rPr>
              <w:tab/>
            </w:r>
            <w:r>
              <w:rPr>
                <w:noProof/>
                <w:webHidden/>
              </w:rPr>
              <w:fldChar w:fldCharType="begin"/>
            </w:r>
            <w:r>
              <w:rPr>
                <w:noProof/>
                <w:webHidden/>
              </w:rPr>
              <w:instrText xml:space="preserve"> PAGEREF _Toc86072980 \h </w:instrText>
            </w:r>
            <w:r>
              <w:rPr>
                <w:noProof/>
                <w:webHidden/>
              </w:rPr>
            </w:r>
            <w:r>
              <w:rPr>
                <w:noProof/>
                <w:webHidden/>
              </w:rPr>
              <w:fldChar w:fldCharType="separate"/>
            </w:r>
            <w:r>
              <w:rPr>
                <w:noProof/>
                <w:webHidden/>
              </w:rPr>
              <w:t>144</w:t>
            </w:r>
            <w:r>
              <w:rPr>
                <w:noProof/>
                <w:webHidden/>
              </w:rPr>
              <w:fldChar w:fldCharType="end"/>
            </w:r>
          </w:hyperlink>
        </w:p>
        <w:p w14:paraId="45543964" w14:textId="339B6D8C" w:rsidR="00213DA9" w:rsidRDefault="00213DA9" w:rsidP="00180A55">
          <w:pPr>
            <w:pStyle w:val="TOC1"/>
            <w:rPr>
              <w:rFonts w:eastAsiaTheme="minorEastAsia"/>
              <w:noProof/>
            </w:rPr>
          </w:pPr>
          <w:hyperlink w:anchor="_Toc86072981" w:history="1">
            <w:r w:rsidRPr="002E06E6">
              <w:rPr>
                <w:rStyle w:val="Hyperlink"/>
                <w:noProof/>
              </w:rPr>
              <w:t>STUDENT LEARNING OUTCOME 20</w:t>
            </w:r>
            <w:r>
              <w:rPr>
                <w:noProof/>
                <w:webHidden/>
              </w:rPr>
              <w:tab/>
            </w:r>
            <w:r>
              <w:rPr>
                <w:noProof/>
                <w:webHidden/>
              </w:rPr>
              <w:fldChar w:fldCharType="begin"/>
            </w:r>
            <w:r>
              <w:rPr>
                <w:noProof/>
                <w:webHidden/>
              </w:rPr>
              <w:instrText xml:space="preserve"> PAGEREF _Toc86072981 \h </w:instrText>
            </w:r>
            <w:r>
              <w:rPr>
                <w:noProof/>
                <w:webHidden/>
              </w:rPr>
            </w:r>
            <w:r>
              <w:rPr>
                <w:noProof/>
                <w:webHidden/>
              </w:rPr>
              <w:fldChar w:fldCharType="separate"/>
            </w:r>
            <w:r>
              <w:rPr>
                <w:noProof/>
                <w:webHidden/>
              </w:rPr>
              <w:t>145</w:t>
            </w:r>
            <w:r>
              <w:rPr>
                <w:noProof/>
                <w:webHidden/>
              </w:rPr>
              <w:fldChar w:fldCharType="end"/>
            </w:r>
          </w:hyperlink>
        </w:p>
        <w:p w14:paraId="4B2A987F" w14:textId="6FF5FA3A" w:rsidR="00213DA9" w:rsidRDefault="00213DA9" w:rsidP="00180A55">
          <w:pPr>
            <w:pStyle w:val="TOC1"/>
            <w:rPr>
              <w:rFonts w:eastAsiaTheme="minorEastAsia"/>
              <w:noProof/>
            </w:rPr>
          </w:pPr>
          <w:hyperlink w:anchor="_Toc86072982" w:history="1">
            <w:r w:rsidRPr="002E06E6">
              <w:rPr>
                <w:rStyle w:val="Hyperlink"/>
                <w:rFonts w:ascii="Times New Roman" w:hAnsi="Times New Roman" w:cs="Times New Roman"/>
                <w:b/>
                <w:noProof/>
              </w:rPr>
              <w:t>ACADEMIC ASSESSMENT PLAN AY20</w:t>
            </w:r>
            <w:r>
              <w:rPr>
                <w:noProof/>
                <w:webHidden/>
              </w:rPr>
              <w:tab/>
            </w:r>
            <w:r>
              <w:rPr>
                <w:noProof/>
                <w:webHidden/>
              </w:rPr>
              <w:fldChar w:fldCharType="begin"/>
            </w:r>
            <w:r>
              <w:rPr>
                <w:noProof/>
                <w:webHidden/>
              </w:rPr>
              <w:instrText xml:space="preserve"> PAGEREF _Toc86072982 \h </w:instrText>
            </w:r>
            <w:r>
              <w:rPr>
                <w:noProof/>
                <w:webHidden/>
              </w:rPr>
            </w:r>
            <w:r>
              <w:rPr>
                <w:noProof/>
                <w:webHidden/>
              </w:rPr>
              <w:fldChar w:fldCharType="separate"/>
            </w:r>
            <w:r>
              <w:rPr>
                <w:noProof/>
                <w:webHidden/>
              </w:rPr>
              <w:t>147</w:t>
            </w:r>
            <w:r>
              <w:rPr>
                <w:noProof/>
                <w:webHidden/>
              </w:rPr>
              <w:fldChar w:fldCharType="end"/>
            </w:r>
          </w:hyperlink>
        </w:p>
        <w:p w14:paraId="3C290F43" w14:textId="6E00799A" w:rsidR="00213DA9" w:rsidRDefault="00213DA9" w:rsidP="00180A55">
          <w:pPr>
            <w:pStyle w:val="TOC1"/>
            <w:rPr>
              <w:rFonts w:eastAsiaTheme="minorEastAsia"/>
              <w:noProof/>
            </w:rPr>
          </w:pPr>
          <w:hyperlink w:anchor="_Toc86072983" w:history="1">
            <w:r w:rsidRPr="002E06E6">
              <w:rPr>
                <w:rStyle w:val="Hyperlink"/>
                <w:noProof/>
              </w:rPr>
              <w:t>Construction Management Mission Statement</w:t>
            </w:r>
            <w:r>
              <w:rPr>
                <w:noProof/>
                <w:webHidden/>
              </w:rPr>
              <w:tab/>
            </w:r>
            <w:r>
              <w:rPr>
                <w:noProof/>
                <w:webHidden/>
              </w:rPr>
              <w:fldChar w:fldCharType="begin"/>
            </w:r>
            <w:r>
              <w:rPr>
                <w:noProof/>
                <w:webHidden/>
              </w:rPr>
              <w:instrText xml:space="preserve"> PAGEREF _Toc86072983 \h </w:instrText>
            </w:r>
            <w:r>
              <w:rPr>
                <w:noProof/>
                <w:webHidden/>
              </w:rPr>
            </w:r>
            <w:r>
              <w:rPr>
                <w:noProof/>
                <w:webHidden/>
              </w:rPr>
              <w:fldChar w:fldCharType="separate"/>
            </w:r>
            <w:r>
              <w:rPr>
                <w:noProof/>
                <w:webHidden/>
              </w:rPr>
              <w:t>149</w:t>
            </w:r>
            <w:r>
              <w:rPr>
                <w:noProof/>
                <w:webHidden/>
              </w:rPr>
              <w:fldChar w:fldCharType="end"/>
            </w:r>
          </w:hyperlink>
        </w:p>
        <w:p w14:paraId="0E3B4FFD" w14:textId="0ACD7435" w:rsidR="00213DA9" w:rsidRDefault="00213DA9" w:rsidP="00180A55">
          <w:pPr>
            <w:pStyle w:val="TOC1"/>
            <w:rPr>
              <w:rFonts w:eastAsiaTheme="minorEastAsia"/>
              <w:noProof/>
            </w:rPr>
          </w:pPr>
          <w:hyperlink w:anchor="_Toc86072984" w:history="1">
            <w:r w:rsidRPr="002E06E6">
              <w:rPr>
                <w:rStyle w:val="Hyperlink"/>
                <w:noProof/>
              </w:rPr>
              <w:t>Introduction</w:t>
            </w:r>
            <w:r>
              <w:rPr>
                <w:noProof/>
                <w:webHidden/>
              </w:rPr>
              <w:tab/>
            </w:r>
            <w:r>
              <w:rPr>
                <w:noProof/>
                <w:webHidden/>
              </w:rPr>
              <w:fldChar w:fldCharType="begin"/>
            </w:r>
            <w:r>
              <w:rPr>
                <w:noProof/>
                <w:webHidden/>
              </w:rPr>
              <w:instrText xml:space="preserve"> PAGEREF _Toc86072984 \h </w:instrText>
            </w:r>
            <w:r>
              <w:rPr>
                <w:noProof/>
                <w:webHidden/>
              </w:rPr>
            </w:r>
            <w:r>
              <w:rPr>
                <w:noProof/>
                <w:webHidden/>
              </w:rPr>
              <w:fldChar w:fldCharType="separate"/>
            </w:r>
            <w:r>
              <w:rPr>
                <w:noProof/>
                <w:webHidden/>
              </w:rPr>
              <w:t>149</w:t>
            </w:r>
            <w:r>
              <w:rPr>
                <w:noProof/>
                <w:webHidden/>
              </w:rPr>
              <w:fldChar w:fldCharType="end"/>
            </w:r>
          </w:hyperlink>
        </w:p>
        <w:p w14:paraId="14785DCD" w14:textId="4CCDADEB" w:rsidR="00213DA9" w:rsidRDefault="00213DA9" w:rsidP="00180A55">
          <w:pPr>
            <w:pStyle w:val="TOC1"/>
            <w:rPr>
              <w:rFonts w:eastAsiaTheme="minorEastAsia"/>
              <w:noProof/>
            </w:rPr>
          </w:pPr>
          <w:hyperlink w:anchor="_Toc86072985" w:history="1">
            <w:r w:rsidRPr="002E06E6">
              <w:rPr>
                <w:rStyle w:val="Hyperlink"/>
                <w:noProof/>
              </w:rPr>
              <w:t>BSCM PROGRAM STUDENT LEARNING OUTCOMES</w:t>
            </w:r>
            <w:r>
              <w:rPr>
                <w:noProof/>
                <w:webHidden/>
              </w:rPr>
              <w:tab/>
            </w:r>
            <w:r>
              <w:rPr>
                <w:noProof/>
                <w:webHidden/>
              </w:rPr>
              <w:fldChar w:fldCharType="begin"/>
            </w:r>
            <w:r>
              <w:rPr>
                <w:noProof/>
                <w:webHidden/>
              </w:rPr>
              <w:instrText xml:space="preserve"> PAGEREF _Toc86072985 \h </w:instrText>
            </w:r>
            <w:r>
              <w:rPr>
                <w:noProof/>
                <w:webHidden/>
              </w:rPr>
            </w:r>
            <w:r>
              <w:rPr>
                <w:noProof/>
                <w:webHidden/>
              </w:rPr>
              <w:fldChar w:fldCharType="separate"/>
            </w:r>
            <w:r>
              <w:rPr>
                <w:noProof/>
                <w:webHidden/>
              </w:rPr>
              <w:t>150</w:t>
            </w:r>
            <w:r>
              <w:rPr>
                <w:noProof/>
                <w:webHidden/>
              </w:rPr>
              <w:fldChar w:fldCharType="end"/>
            </w:r>
          </w:hyperlink>
        </w:p>
        <w:p w14:paraId="68B3407C" w14:textId="704BCD1D" w:rsidR="00213DA9" w:rsidRDefault="00213DA9" w:rsidP="00180A55">
          <w:pPr>
            <w:pStyle w:val="TOC1"/>
            <w:rPr>
              <w:rFonts w:eastAsiaTheme="minorEastAsia"/>
              <w:noProof/>
            </w:rPr>
          </w:pPr>
          <w:hyperlink w:anchor="_Toc86072986" w:history="1">
            <w:r w:rsidRPr="002E06E6">
              <w:rPr>
                <w:rStyle w:val="Hyperlink"/>
                <w:noProof/>
              </w:rPr>
              <w:t>STUDENT LEARNING OUTCOME 1</w:t>
            </w:r>
            <w:r>
              <w:rPr>
                <w:noProof/>
                <w:webHidden/>
              </w:rPr>
              <w:tab/>
            </w:r>
            <w:r>
              <w:rPr>
                <w:noProof/>
                <w:webHidden/>
              </w:rPr>
              <w:fldChar w:fldCharType="begin"/>
            </w:r>
            <w:r>
              <w:rPr>
                <w:noProof/>
                <w:webHidden/>
              </w:rPr>
              <w:instrText xml:space="preserve"> PAGEREF _Toc86072986 \h </w:instrText>
            </w:r>
            <w:r>
              <w:rPr>
                <w:noProof/>
                <w:webHidden/>
              </w:rPr>
            </w:r>
            <w:r>
              <w:rPr>
                <w:noProof/>
                <w:webHidden/>
              </w:rPr>
              <w:fldChar w:fldCharType="separate"/>
            </w:r>
            <w:r>
              <w:rPr>
                <w:noProof/>
                <w:webHidden/>
              </w:rPr>
              <w:t>151</w:t>
            </w:r>
            <w:r>
              <w:rPr>
                <w:noProof/>
                <w:webHidden/>
              </w:rPr>
              <w:fldChar w:fldCharType="end"/>
            </w:r>
          </w:hyperlink>
        </w:p>
        <w:p w14:paraId="3FBDCC09" w14:textId="10D6BEC3" w:rsidR="00213DA9" w:rsidRDefault="00213DA9" w:rsidP="00180A55">
          <w:pPr>
            <w:pStyle w:val="TOC1"/>
            <w:rPr>
              <w:rFonts w:eastAsiaTheme="minorEastAsia"/>
              <w:noProof/>
            </w:rPr>
          </w:pPr>
          <w:hyperlink w:anchor="_Toc86072987" w:history="1">
            <w:r w:rsidRPr="002E06E6">
              <w:rPr>
                <w:rStyle w:val="Hyperlink"/>
                <w:noProof/>
              </w:rPr>
              <w:t>STUDENT LEARNING OUTCOME 2</w:t>
            </w:r>
            <w:r>
              <w:rPr>
                <w:noProof/>
                <w:webHidden/>
              </w:rPr>
              <w:tab/>
            </w:r>
            <w:r>
              <w:rPr>
                <w:noProof/>
                <w:webHidden/>
              </w:rPr>
              <w:fldChar w:fldCharType="begin"/>
            </w:r>
            <w:r>
              <w:rPr>
                <w:noProof/>
                <w:webHidden/>
              </w:rPr>
              <w:instrText xml:space="preserve"> PAGEREF _Toc86072987 \h </w:instrText>
            </w:r>
            <w:r>
              <w:rPr>
                <w:noProof/>
                <w:webHidden/>
              </w:rPr>
            </w:r>
            <w:r>
              <w:rPr>
                <w:noProof/>
                <w:webHidden/>
              </w:rPr>
              <w:fldChar w:fldCharType="separate"/>
            </w:r>
            <w:r>
              <w:rPr>
                <w:noProof/>
                <w:webHidden/>
              </w:rPr>
              <w:t>152</w:t>
            </w:r>
            <w:r>
              <w:rPr>
                <w:noProof/>
                <w:webHidden/>
              </w:rPr>
              <w:fldChar w:fldCharType="end"/>
            </w:r>
          </w:hyperlink>
        </w:p>
        <w:p w14:paraId="6F4939D4" w14:textId="598B0419" w:rsidR="00213DA9" w:rsidRDefault="00213DA9" w:rsidP="00180A55">
          <w:pPr>
            <w:pStyle w:val="TOC1"/>
            <w:rPr>
              <w:rFonts w:eastAsiaTheme="minorEastAsia"/>
              <w:noProof/>
            </w:rPr>
          </w:pPr>
          <w:hyperlink w:anchor="_Toc86072988" w:history="1">
            <w:r w:rsidRPr="002E06E6">
              <w:rPr>
                <w:rStyle w:val="Hyperlink"/>
                <w:noProof/>
              </w:rPr>
              <w:t>STUDENT LEARNING OUTCOME 3</w:t>
            </w:r>
            <w:r>
              <w:rPr>
                <w:noProof/>
                <w:webHidden/>
              </w:rPr>
              <w:tab/>
            </w:r>
            <w:r>
              <w:rPr>
                <w:noProof/>
                <w:webHidden/>
              </w:rPr>
              <w:fldChar w:fldCharType="begin"/>
            </w:r>
            <w:r>
              <w:rPr>
                <w:noProof/>
                <w:webHidden/>
              </w:rPr>
              <w:instrText xml:space="preserve"> PAGEREF _Toc86072988 \h </w:instrText>
            </w:r>
            <w:r>
              <w:rPr>
                <w:noProof/>
                <w:webHidden/>
              </w:rPr>
            </w:r>
            <w:r>
              <w:rPr>
                <w:noProof/>
                <w:webHidden/>
              </w:rPr>
              <w:fldChar w:fldCharType="separate"/>
            </w:r>
            <w:r>
              <w:rPr>
                <w:noProof/>
                <w:webHidden/>
              </w:rPr>
              <w:t>154</w:t>
            </w:r>
            <w:r>
              <w:rPr>
                <w:noProof/>
                <w:webHidden/>
              </w:rPr>
              <w:fldChar w:fldCharType="end"/>
            </w:r>
          </w:hyperlink>
        </w:p>
        <w:p w14:paraId="673C5B92" w14:textId="28D5C739" w:rsidR="00213DA9" w:rsidRDefault="00213DA9" w:rsidP="00180A55">
          <w:pPr>
            <w:pStyle w:val="TOC1"/>
            <w:rPr>
              <w:rFonts w:eastAsiaTheme="minorEastAsia"/>
              <w:noProof/>
            </w:rPr>
          </w:pPr>
          <w:hyperlink w:anchor="_Toc86072989" w:history="1">
            <w:r w:rsidRPr="002E06E6">
              <w:rPr>
                <w:rStyle w:val="Hyperlink"/>
                <w:noProof/>
              </w:rPr>
              <w:t>STUDENT LEARNING OUTCOME 4</w:t>
            </w:r>
            <w:r>
              <w:rPr>
                <w:noProof/>
                <w:webHidden/>
              </w:rPr>
              <w:tab/>
            </w:r>
            <w:r>
              <w:rPr>
                <w:noProof/>
                <w:webHidden/>
              </w:rPr>
              <w:fldChar w:fldCharType="begin"/>
            </w:r>
            <w:r>
              <w:rPr>
                <w:noProof/>
                <w:webHidden/>
              </w:rPr>
              <w:instrText xml:space="preserve"> PAGEREF _Toc86072989 \h </w:instrText>
            </w:r>
            <w:r>
              <w:rPr>
                <w:noProof/>
                <w:webHidden/>
              </w:rPr>
            </w:r>
            <w:r>
              <w:rPr>
                <w:noProof/>
                <w:webHidden/>
              </w:rPr>
              <w:fldChar w:fldCharType="separate"/>
            </w:r>
            <w:r>
              <w:rPr>
                <w:noProof/>
                <w:webHidden/>
              </w:rPr>
              <w:t>155</w:t>
            </w:r>
            <w:r>
              <w:rPr>
                <w:noProof/>
                <w:webHidden/>
              </w:rPr>
              <w:fldChar w:fldCharType="end"/>
            </w:r>
          </w:hyperlink>
        </w:p>
        <w:p w14:paraId="1191DD10" w14:textId="65E90EEE" w:rsidR="00213DA9" w:rsidRDefault="00213DA9" w:rsidP="00180A55">
          <w:pPr>
            <w:pStyle w:val="TOC1"/>
            <w:rPr>
              <w:rFonts w:eastAsiaTheme="minorEastAsia"/>
              <w:noProof/>
            </w:rPr>
          </w:pPr>
          <w:hyperlink w:anchor="_Toc86072991" w:history="1">
            <w:r w:rsidRPr="002E06E6">
              <w:rPr>
                <w:rStyle w:val="Hyperlink"/>
                <w:noProof/>
              </w:rPr>
              <w:t>STUDENT LEARNING OUTCOME 5</w:t>
            </w:r>
            <w:r>
              <w:rPr>
                <w:noProof/>
                <w:webHidden/>
              </w:rPr>
              <w:tab/>
            </w:r>
            <w:r>
              <w:rPr>
                <w:noProof/>
                <w:webHidden/>
              </w:rPr>
              <w:fldChar w:fldCharType="begin"/>
            </w:r>
            <w:r>
              <w:rPr>
                <w:noProof/>
                <w:webHidden/>
              </w:rPr>
              <w:instrText xml:space="preserve"> PAGEREF _Toc86072991 \h </w:instrText>
            </w:r>
            <w:r>
              <w:rPr>
                <w:noProof/>
                <w:webHidden/>
              </w:rPr>
            </w:r>
            <w:r>
              <w:rPr>
                <w:noProof/>
                <w:webHidden/>
              </w:rPr>
              <w:fldChar w:fldCharType="separate"/>
            </w:r>
            <w:r>
              <w:rPr>
                <w:noProof/>
                <w:webHidden/>
              </w:rPr>
              <w:t>158</w:t>
            </w:r>
            <w:r>
              <w:rPr>
                <w:noProof/>
                <w:webHidden/>
              </w:rPr>
              <w:fldChar w:fldCharType="end"/>
            </w:r>
          </w:hyperlink>
        </w:p>
        <w:p w14:paraId="23DA6D4E" w14:textId="684CA900" w:rsidR="00213DA9" w:rsidRDefault="00213DA9" w:rsidP="00180A55">
          <w:pPr>
            <w:pStyle w:val="TOC1"/>
            <w:rPr>
              <w:rFonts w:eastAsiaTheme="minorEastAsia"/>
              <w:noProof/>
            </w:rPr>
          </w:pPr>
          <w:hyperlink w:anchor="_Toc86072992" w:history="1">
            <w:r w:rsidRPr="002E06E6">
              <w:rPr>
                <w:rStyle w:val="Hyperlink"/>
                <w:noProof/>
              </w:rPr>
              <w:t>STUDENT LEARNING OUTCOME 6</w:t>
            </w:r>
            <w:r>
              <w:rPr>
                <w:noProof/>
                <w:webHidden/>
              </w:rPr>
              <w:tab/>
            </w:r>
            <w:r>
              <w:rPr>
                <w:noProof/>
                <w:webHidden/>
              </w:rPr>
              <w:fldChar w:fldCharType="begin"/>
            </w:r>
            <w:r>
              <w:rPr>
                <w:noProof/>
                <w:webHidden/>
              </w:rPr>
              <w:instrText xml:space="preserve"> PAGEREF _Toc86072992 \h </w:instrText>
            </w:r>
            <w:r>
              <w:rPr>
                <w:noProof/>
                <w:webHidden/>
              </w:rPr>
            </w:r>
            <w:r>
              <w:rPr>
                <w:noProof/>
                <w:webHidden/>
              </w:rPr>
              <w:fldChar w:fldCharType="separate"/>
            </w:r>
            <w:r>
              <w:rPr>
                <w:noProof/>
                <w:webHidden/>
              </w:rPr>
              <w:t>160</w:t>
            </w:r>
            <w:r>
              <w:rPr>
                <w:noProof/>
                <w:webHidden/>
              </w:rPr>
              <w:fldChar w:fldCharType="end"/>
            </w:r>
          </w:hyperlink>
        </w:p>
        <w:p w14:paraId="0DA00F8C" w14:textId="361C3B3A" w:rsidR="00213DA9" w:rsidRDefault="00213DA9" w:rsidP="00180A55">
          <w:pPr>
            <w:pStyle w:val="TOC1"/>
            <w:rPr>
              <w:rFonts w:eastAsiaTheme="minorEastAsia"/>
              <w:noProof/>
            </w:rPr>
          </w:pPr>
          <w:hyperlink w:anchor="_Toc86072993" w:history="1">
            <w:r w:rsidRPr="002E06E6">
              <w:rPr>
                <w:rStyle w:val="Hyperlink"/>
                <w:noProof/>
              </w:rPr>
              <w:t>STUDENT LEARNING OUTCOME 7</w:t>
            </w:r>
            <w:r>
              <w:rPr>
                <w:noProof/>
                <w:webHidden/>
              </w:rPr>
              <w:tab/>
            </w:r>
            <w:r>
              <w:rPr>
                <w:noProof/>
                <w:webHidden/>
              </w:rPr>
              <w:fldChar w:fldCharType="begin"/>
            </w:r>
            <w:r>
              <w:rPr>
                <w:noProof/>
                <w:webHidden/>
              </w:rPr>
              <w:instrText xml:space="preserve"> PAGEREF _Toc86072993 \h </w:instrText>
            </w:r>
            <w:r>
              <w:rPr>
                <w:noProof/>
                <w:webHidden/>
              </w:rPr>
            </w:r>
            <w:r>
              <w:rPr>
                <w:noProof/>
                <w:webHidden/>
              </w:rPr>
              <w:fldChar w:fldCharType="separate"/>
            </w:r>
            <w:r>
              <w:rPr>
                <w:noProof/>
                <w:webHidden/>
              </w:rPr>
              <w:t>161</w:t>
            </w:r>
            <w:r>
              <w:rPr>
                <w:noProof/>
                <w:webHidden/>
              </w:rPr>
              <w:fldChar w:fldCharType="end"/>
            </w:r>
          </w:hyperlink>
        </w:p>
        <w:p w14:paraId="508128E7" w14:textId="36F9368C" w:rsidR="00213DA9" w:rsidRDefault="00213DA9" w:rsidP="00180A55">
          <w:pPr>
            <w:pStyle w:val="TOC1"/>
            <w:rPr>
              <w:rFonts w:eastAsiaTheme="minorEastAsia"/>
              <w:noProof/>
            </w:rPr>
          </w:pPr>
          <w:hyperlink w:anchor="_Toc86072994" w:history="1">
            <w:r w:rsidRPr="002E06E6">
              <w:rPr>
                <w:rStyle w:val="Hyperlink"/>
                <w:noProof/>
              </w:rPr>
              <w:t>STUDENT LEARNING OUTCOME 8</w:t>
            </w:r>
            <w:r>
              <w:rPr>
                <w:noProof/>
                <w:webHidden/>
              </w:rPr>
              <w:tab/>
            </w:r>
            <w:r>
              <w:rPr>
                <w:noProof/>
                <w:webHidden/>
              </w:rPr>
              <w:fldChar w:fldCharType="begin"/>
            </w:r>
            <w:r>
              <w:rPr>
                <w:noProof/>
                <w:webHidden/>
              </w:rPr>
              <w:instrText xml:space="preserve"> PAGEREF _Toc86072994 \h </w:instrText>
            </w:r>
            <w:r>
              <w:rPr>
                <w:noProof/>
                <w:webHidden/>
              </w:rPr>
            </w:r>
            <w:r>
              <w:rPr>
                <w:noProof/>
                <w:webHidden/>
              </w:rPr>
              <w:fldChar w:fldCharType="separate"/>
            </w:r>
            <w:r>
              <w:rPr>
                <w:noProof/>
                <w:webHidden/>
              </w:rPr>
              <w:t>162</w:t>
            </w:r>
            <w:r>
              <w:rPr>
                <w:noProof/>
                <w:webHidden/>
              </w:rPr>
              <w:fldChar w:fldCharType="end"/>
            </w:r>
          </w:hyperlink>
        </w:p>
        <w:p w14:paraId="060B04DB" w14:textId="4FA490E6" w:rsidR="00213DA9" w:rsidRDefault="00213DA9" w:rsidP="00180A55">
          <w:pPr>
            <w:pStyle w:val="TOC1"/>
            <w:rPr>
              <w:rFonts w:eastAsiaTheme="minorEastAsia"/>
              <w:noProof/>
            </w:rPr>
          </w:pPr>
          <w:hyperlink w:anchor="_Toc86072995" w:history="1">
            <w:r w:rsidRPr="002E06E6">
              <w:rPr>
                <w:rStyle w:val="Hyperlink"/>
                <w:noProof/>
              </w:rPr>
              <w:t>STUDENT LEARNING OUTCOME 9</w:t>
            </w:r>
            <w:r>
              <w:rPr>
                <w:noProof/>
                <w:webHidden/>
              </w:rPr>
              <w:tab/>
            </w:r>
            <w:r>
              <w:rPr>
                <w:noProof/>
                <w:webHidden/>
              </w:rPr>
              <w:fldChar w:fldCharType="begin"/>
            </w:r>
            <w:r>
              <w:rPr>
                <w:noProof/>
                <w:webHidden/>
              </w:rPr>
              <w:instrText xml:space="preserve"> PAGEREF _Toc86072995 \h </w:instrText>
            </w:r>
            <w:r>
              <w:rPr>
                <w:noProof/>
                <w:webHidden/>
              </w:rPr>
            </w:r>
            <w:r>
              <w:rPr>
                <w:noProof/>
                <w:webHidden/>
              </w:rPr>
              <w:fldChar w:fldCharType="separate"/>
            </w:r>
            <w:r>
              <w:rPr>
                <w:noProof/>
                <w:webHidden/>
              </w:rPr>
              <w:t>164</w:t>
            </w:r>
            <w:r>
              <w:rPr>
                <w:noProof/>
                <w:webHidden/>
              </w:rPr>
              <w:fldChar w:fldCharType="end"/>
            </w:r>
          </w:hyperlink>
        </w:p>
        <w:p w14:paraId="6FC5FE5A" w14:textId="672D658E" w:rsidR="00213DA9" w:rsidRDefault="00213DA9" w:rsidP="00180A55">
          <w:pPr>
            <w:pStyle w:val="TOC1"/>
            <w:rPr>
              <w:rFonts w:eastAsiaTheme="minorEastAsia"/>
              <w:noProof/>
            </w:rPr>
          </w:pPr>
          <w:hyperlink w:anchor="_Toc86072996" w:history="1">
            <w:r w:rsidRPr="002E06E6">
              <w:rPr>
                <w:rStyle w:val="Hyperlink"/>
                <w:noProof/>
              </w:rPr>
              <w:t>STUDENT LEARNING OUTCOME 10</w:t>
            </w:r>
            <w:r>
              <w:rPr>
                <w:noProof/>
                <w:webHidden/>
              </w:rPr>
              <w:tab/>
            </w:r>
            <w:r>
              <w:rPr>
                <w:noProof/>
                <w:webHidden/>
              </w:rPr>
              <w:fldChar w:fldCharType="begin"/>
            </w:r>
            <w:r>
              <w:rPr>
                <w:noProof/>
                <w:webHidden/>
              </w:rPr>
              <w:instrText xml:space="preserve"> PAGEREF _Toc86072996 \h </w:instrText>
            </w:r>
            <w:r>
              <w:rPr>
                <w:noProof/>
                <w:webHidden/>
              </w:rPr>
            </w:r>
            <w:r>
              <w:rPr>
                <w:noProof/>
                <w:webHidden/>
              </w:rPr>
              <w:fldChar w:fldCharType="separate"/>
            </w:r>
            <w:r>
              <w:rPr>
                <w:noProof/>
                <w:webHidden/>
              </w:rPr>
              <w:t>166</w:t>
            </w:r>
            <w:r>
              <w:rPr>
                <w:noProof/>
                <w:webHidden/>
              </w:rPr>
              <w:fldChar w:fldCharType="end"/>
            </w:r>
          </w:hyperlink>
        </w:p>
        <w:p w14:paraId="19BBB6C3" w14:textId="27A037C0" w:rsidR="00213DA9" w:rsidRDefault="00213DA9" w:rsidP="00180A55">
          <w:pPr>
            <w:pStyle w:val="TOC1"/>
            <w:rPr>
              <w:rFonts w:eastAsiaTheme="minorEastAsia"/>
              <w:noProof/>
            </w:rPr>
          </w:pPr>
          <w:hyperlink w:anchor="_Toc86072997" w:history="1">
            <w:r w:rsidRPr="002E06E6">
              <w:rPr>
                <w:rStyle w:val="Hyperlink"/>
                <w:noProof/>
              </w:rPr>
              <w:t>STUDENT LEARNING OUTCOME 11</w:t>
            </w:r>
            <w:r>
              <w:rPr>
                <w:noProof/>
                <w:webHidden/>
              </w:rPr>
              <w:tab/>
            </w:r>
            <w:r>
              <w:rPr>
                <w:noProof/>
                <w:webHidden/>
              </w:rPr>
              <w:fldChar w:fldCharType="begin"/>
            </w:r>
            <w:r>
              <w:rPr>
                <w:noProof/>
                <w:webHidden/>
              </w:rPr>
              <w:instrText xml:space="preserve"> PAGEREF _Toc86072997 \h </w:instrText>
            </w:r>
            <w:r>
              <w:rPr>
                <w:noProof/>
                <w:webHidden/>
              </w:rPr>
            </w:r>
            <w:r>
              <w:rPr>
                <w:noProof/>
                <w:webHidden/>
              </w:rPr>
              <w:fldChar w:fldCharType="separate"/>
            </w:r>
            <w:r>
              <w:rPr>
                <w:noProof/>
                <w:webHidden/>
              </w:rPr>
              <w:t>167</w:t>
            </w:r>
            <w:r>
              <w:rPr>
                <w:noProof/>
                <w:webHidden/>
              </w:rPr>
              <w:fldChar w:fldCharType="end"/>
            </w:r>
          </w:hyperlink>
        </w:p>
        <w:p w14:paraId="515F1840" w14:textId="7F64CE93" w:rsidR="00213DA9" w:rsidRDefault="00213DA9" w:rsidP="00180A55">
          <w:pPr>
            <w:pStyle w:val="TOC1"/>
            <w:rPr>
              <w:rFonts w:eastAsiaTheme="minorEastAsia"/>
              <w:noProof/>
            </w:rPr>
          </w:pPr>
          <w:hyperlink w:anchor="_Toc86072998" w:history="1">
            <w:r w:rsidRPr="002E06E6">
              <w:rPr>
                <w:rStyle w:val="Hyperlink"/>
                <w:noProof/>
              </w:rPr>
              <w:t>STUDENT LEARNING OUTCOME 12</w:t>
            </w:r>
            <w:r>
              <w:rPr>
                <w:noProof/>
                <w:webHidden/>
              </w:rPr>
              <w:tab/>
            </w:r>
            <w:r>
              <w:rPr>
                <w:noProof/>
                <w:webHidden/>
              </w:rPr>
              <w:fldChar w:fldCharType="begin"/>
            </w:r>
            <w:r>
              <w:rPr>
                <w:noProof/>
                <w:webHidden/>
              </w:rPr>
              <w:instrText xml:space="preserve"> PAGEREF _Toc86072998 \h </w:instrText>
            </w:r>
            <w:r>
              <w:rPr>
                <w:noProof/>
                <w:webHidden/>
              </w:rPr>
            </w:r>
            <w:r>
              <w:rPr>
                <w:noProof/>
                <w:webHidden/>
              </w:rPr>
              <w:fldChar w:fldCharType="separate"/>
            </w:r>
            <w:r>
              <w:rPr>
                <w:noProof/>
                <w:webHidden/>
              </w:rPr>
              <w:t>168</w:t>
            </w:r>
            <w:r>
              <w:rPr>
                <w:noProof/>
                <w:webHidden/>
              </w:rPr>
              <w:fldChar w:fldCharType="end"/>
            </w:r>
          </w:hyperlink>
        </w:p>
        <w:p w14:paraId="48323F0B" w14:textId="6CF00CF8" w:rsidR="00213DA9" w:rsidRDefault="00213DA9" w:rsidP="00180A55">
          <w:pPr>
            <w:pStyle w:val="TOC1"/>
            <w:rPr>
              <w:rFonts w:eastAsiaTheme="minorEastAsia"/>
              <w:noProof/>
            </w:rPr>
          </w:pPr>
          <w:hyperlink w:anchor="_Toc86072999" w:history="1">
            <w:r w:rsidRPr="002E06E6">
              <w:rPr>
                <w:rStyle w:val="Hyperlink"/>
                <w:noProof/>
              </w:rPr>
              <w:t>STUDENT LEARNING OUTCOME 13</w:t>
            </w:r>
            <w:r>
              <w:rPr>
                <w:noProof/>
                <w:webHidden/>
              </w:rPr>
              <w:tab/>
            </w:r>
            <w:r>
              <w:rPr>
                <w:noProof/>
                <w:webHidden/>
              </w:rPr>
              <w:fldChar w:fldCharType="begin"/>
            </w:r>
            <w:r>
              <w:rPr>
                <w:noProof/>
                <w:webHidden/>
              </w:rPr>
              <w:instrText xml:space="preserve"> PAGEREF _Toc86072999 \h </w:instrText>
            </w:r>
            <w:r>
              <w:rPr>
                <w:noProof/>
                <w:webHidden/>
              </w:rPr>
            </w:r>
            <w:r>
              <w:rPr>
                <w:noProof/>
                <w:webHidden/>
              </w:rPr>
              <w:fldChar w:fldCharType="separate"/>
            </w:r>
            <w:r>
              <w:rPr>
                <w:noProof/>
                <w:webHidden/>
              </w:rPr>
              <w:t>169</w:t>
            </w:r>
            <w:r>
              <w:rPr>
                <w:noProof/>
                <w:webHidden/>
              </w:rPr>
              <w:fldChar w:fldCharType="end"/>
            </w:r>
          </w:hyperlink>
        </w:p>
        <w:p w14:paraId="4AA96322" w14:textId="42817192" w:rsidR="00213DA9" w:rsidRDefault="00213DA9" w:rsidP="00180A55">
          <w:pPr>
            <w:pStyle w:val="TOC1"/>
            <w:rPr>
              <w:rFonts w:eastAsiaTheme="minorEastAsia"/>
              <w:noProof/>
            </w:rPr>
          </w:pPr>
          <w:hyperlink w:anchor="_Toc86073000" w:history="1">
            <w:r w:rsidRPr="002E06E6">
              <w:rPr>
                <w:rStyle w:val="Hyperlink"/>
                <w:noProof/>
              </w:rPr>
              <w:t>STUDENT LEARNING OUTCOME 14</w:t>
            </w:r>
            <w:r>
              <w:rPr>
                <w:noProof/>
                <w:webHidden/>
              </w:rPr>
              <w:tab/>
            </w:r>
            <w:r>
              <w:rPr>
                <w:noProof/>
                <w:webHidden/>
              </w:rPr>
              <w:fldChar w:fldCharType="begin"/>
            </w:r>
            <w:r>
              <w:rPr>
                <w:noProof/>
                <w:webHidden/>
              </w:rPr>
              <w:instrText xml:space="preserve"> PAGEREF _Toc86073000 \h </w:instrText>
            </w:r>
            <w:r>
              <w:rPr>
                <w:noProof/>
                <w:webHidden/>
              </w:rPr>
            </w:r>
            <w:r>
              <w:rPr>
                <w:noProof/>
                <w:webHidden/>
              </w:rPr>
              <w:fldChar w:fldCharType="separate"/>
            </w:r>
            <w:r>
              <w:rPr>
                <w:noProof/>
                <w:webHidden/>
              </w:rPr>
              <w:t>170</w:t>
            </w:r>
            <w:r>
              <w:rPr>
                <w:noProof/>
                <w:webHidden/>
              </w:rPr>
              <w:fldChar w:fldCharType="end"/>
            </w:r>
          </w:hyperlink>
        </w:p>
        <w:p w14:paraId="5F4CFCE5" w14:textId="7111C28B" w:rsidR="00213DA9" w:rsidRDefault="00213DA9" w:rsidP="00180A55">
          <w:pPr>
            <w:pStyle w:val="TOC1"/>
            <w:rPr>
              <w:rFonts w:eastAsiaTheme="minorEastAsia"/>
              <w:noProof/>
            </w:rPr>
          </w:pPr>
          <w:hyperlink w:anchor="_Toc86073001" w:history="1">
            <w:r w:rsidRPr="002E06E6">
              <w:rPr>
                <w:rStyle w:val="Hyperlink"/>
                <w:noProof/>
              </w:rPr>
              <w:t>STUDENT LEARNING OUTCOME 15</w:t>
            </w:r>
            <w:r>
              <w:rPr>
                <w:noProof/>
                <w:webHidden/>
              </w:rPr>
              <w:tab/>
            </w:r>
            <w:r>
              <w:rPr>
                <w:noProof/>
                <w:webHidden/>
              </w:rPr>
              <w:fldChar w:fldCharType="begin"/>
            </w:r>
            <w:r>
              <w:rPr>
                <w:noProof/>
                <w:webHidden/>
              </w:rPr>
              <w:instrText xml:space="preserve"> PAGEREF _Toc86073001 \h </w:instrText>
            </w:r>
            <w:r>
              <w:rPr>
                <w:noProof/>
                <w:webHidden/>
              </w:rPr>
            </w:r>
            <w:r>
              <w:rPr>
                <w:noProof/>
                <w:webHidden/>
              </w:rPr>
              <w:fldChar w:fldCharType="separate"/>
            </w:r>
            <w:r>
              <w:rPr>
                <w:noProof/>
                <w:webHidden/>
              </w:rPr>
              <w:t>171</w:t>
            </w:r>
            <w:r>
              <w:rPr>
                <w:noProof/>
                <w:webHidden/>
              </w:rPr>
              <w:fldChar w:fldCharType="end"/>
            </w:r>
          </w:hyperlink>
        </w:p>
        <w:p w14:paraId="278ECC76" w14:textId="2811C515" w:rsidR="00213DA9" w:rsidRDefault="00213DA9" w:rsidP="00180A55">
          <w:pPr>
            <w:pStyle w:val="TOC1"/>
            <w:rPr>
              <w:rFonts w:eastAsiaTheme="minorEastAsia"/>
              <w:noProof/>
            </w:rPr>
          </w:pPr>
          <w:hyperlink w:anchor="_Toc86073002" w:history="1">
            <w:r w:rsidRPr="002E06E6">
              <w:rPr>
                <w:rStyle w:val="Hyperlink"/>
                <w:noProof/>
              </w:rPr>
              <w:t>STUDENT LEARNING OUTCOME 16</w:t>
            </w:r>
            <w:r>
              <w:rPr>
                <w:noProof/>
                <w:webHidden/>
              </w:rPr>
              <w:tab/>
            </w:r>
            <w:r>
              <w:rPr>
                <w:noProof/>
                <w:webHidden/>
              </w:rPr>
              <w:fldChar w:fldCharType="begin"/>
            </w:r>
            <w:r>
              <w:rPr>
                <w:noProof/>
                <w:webHidden/>
              </w:rPr>
              <w:instrText xml:space="preserve"> PAGEREF _Toc86073002 \h </w:instrText>
            </w:r>
            <w:r>
              <w:rPr>
                <w:noProof/>
                <w:webHidden/>
              </w:rPr>
            </w:r>
            <w:r>
              <w:rPr>
                <w:noProof/>
                <w:webHidden/>
              </w:rPr>
              <w:fldChar w:fldCharType="separate"/>
            </w:r>
            <w:r>
              <w:rPr>
                <w:noProof/>
                <w:webHidden/>
              </w:rPr>
              <w:t>172</w:t>
            </w:r>
            <w:r>
              <w:rPr>
                <w:noProof/>
                <w:webHidden/>
              </w:rPr>
              <w:fldChar w:fldCharType="end"/>
            </w:r>
          </w:hyperlink>
        </w:p>
        <w:p w14:paraId="2C469A98" w14:textId="75351A3F" w:rsidR="00213DA9" w:rsidRDefault="00213DA9" w:rsidP="00180A55">
          <w:pPr>
            <w:pStyle w:val="TOC1"/>
            <w:rPr>
              <w:rFonts w:eastAsiaTheme="minorEastAsia"/>
              <w:noProof/>
            </w:rPr>
          </w:pPr>
          <w:hyperlink w:anchor="_Toc86073003" w:history="1">
            <w:r w:rsidRPr="002E06E6">
              <w:rPr>
                <w:rStyle w:val="Hyperlink"/>
                <w:noProof/>
              </w:rPr>
              <w:t>STUDENT LEARNING OUTCOME 17</w:t>
            </w:r>
            <w:r>
              <w:rPr>
                <w:noProof/>
                <w:webHidden/>
              </w:rPr>
              <w:tab/>
            </w:r>
            <w:r>
              <w:rPr>
                <w:noProof/>
                <w:webHidden/>
              </w:rPr>
              <w:fldChar w:fldCharType="begin"/>
            </w:r>
            <w:r>
              <w:rPr>
                <w:noProof/>
                <w:webHidden/>
              </w:rPr>
              <w:instrText xml:space="preserve"> PAGEREF _Toc86073003 \h </w:instrText>
            </w:r>
            <w:r>
              <w:rPr>
                <w:noProof/>
                <w:webHidden/>
              </w:rPr>
            </w:r>
            <w:r>
              <w:rPr>
                <w:noProof/>
                <w:webHidden/>
              </w:rPr>
              <w:fldChar w:fldCharType="separate"/>
            </w:r>
            <w:r>
              <w:rPr>
                <w:noProof/>
                <w:webHidden/>
              </w:rPr>
              <w:t>173</w:t>
            </w:r>
            <w:r>
              <w:rPr>
                <w:noProof/>
                <w:webHidden/>
              </w:rPr>
              <w:fldChar w:fldCharType="end"/>
            </w:r>
          </w:hyperlink>
        </w:p>
        <w:p w14:paraId="2BA576E3" w14:textId="461AFA1A" w:rsidR="00213DA9" w:rsidRDefault="00213DA9" w:rsidP="00180A55">
          <w:pPr>
            <w:pStyle w:val="TOC1"/>
            <w:rPr>
              <w:rFonts w:eastAsiaTheme="minorEastAsia"/>
              <w:noProof/>
            </w:rPr>
          </w:pPr>
          <w:hyperlink w:anchor="_Toc86073004" w:history="1">
            <w:r w:rsidRPr="002E06E6">
              <w:rPr>
                <w:rStyle w:val="Hyperlink"/>
                <w:noProof/>
              </w:rPr>
              <w:t>STUDENT LEARNING OUTCOME 18</w:t>
            </w:r>
            <w:r>
              <w:rPr>
                <w:noProof/>
                <w:webHidden/>
              </w:rPr>
              <w:tab/>
            </w:r>
            <w:r>
              <w:rPr>
                <w:noProof/>
                <w:webHidden/>
              </w:rPr>
              <w:fldChar w:fldCharType="begin"/>
            </w:r>
            <w:r>
              <w:rPr>
                <w:noProof/>
                <w:webHidden/>
              </w:rPr>
              <w:instrText xml:space="preserve"> PAGEREF _Toc86073004 \h </w:instrText>
            </w:r>
            <w:r>
              <w:rPr>
                <w:noProof/>
                <w:webHidden/>
              </w:rPr>
            </w:r>
            <w:r>
              <w:rPr>
                <w:noProof/>
                <w:webHidden/>
              </w:rPr>
              <w:fldChar w:fldCharType="separate"/>
            </w:r>
            <w:r>
              <w:rPr>
                <w:noProof/>
                <w:webHidden/>
              </w:rPr>
              <w:t>175</w:t>
            </w:r>
            <w:r>
              <w:rPr>
                <w:noProof/>
                <w:webHidden/>
              </w:rPr>
              <w:fldChar w:fldCharType="end"/>
            </w:r>
          </w:hyperlink>
        </w:p>
        <w:p w14:paraId="05CEA8C0" w14:textId="3FFFE896" w:rsidR="00213DA9" w:rsidRDefault="00213DA9" w:rsidP="00180A55">
          <w:pPr>
            <w:pStyle w:val="TOC1"/>
            <w:rPr>
              <w:rFonts w:eastAsiaTheme="minorEastAsia"/>
              <w:noProof/>
            </w:rPr>
          </w:pPr>
          <w:hyperlink w:anchor="_Toc86073005" w:history="1">
            <w:r w:rsidRPr="002E06E6">
              <w:rPr>
                <w:rStyle w:val="Hyperlink"/>
                <w:noProof/>
              </w:rPr>
              <w:t>STUDENT LEARNING OUTCOME 19</w:t>
            </w:r>
            <w:r>
              <w:rPr>
                <w:noProof/>
                <w:webHidden/>
              </w:rPr>
              <w:tab/>
            </w:r>
            <w:r>
              <w:rPr>
                <w:noProof/>
                <w:webHidden/>
              </w:rPr>
              <w:fldChar w:fldCharType="begin"/>
            </w:r>
            <w:r>
              <w:rPr>
                <w:noProof/>
                <w:webHidden/>
              </w:rPr>
              <w:instrText xml:space="preserve"> PAGEREF _Toc86073005 \h </w:instrText>
            </w:r>
            <w:r>
              <w:rPr>
                <w:noProof/>
                <w:webHidden/>
              </w:rPr>
            </w:r>
            <w:r>
              <w:rPr>
                <w:noProof/>
                <w:webHidden/>
              </w:rPr>
              <w:fldChar w:fldCharType="separate"/>
            </w:r>
            <w:r>
              <w:rPr>
                <w:noProof/>
                <w:webHidden/>
              </w:rPr>
              <w:t>176</w:t>
            </w:r>
            <w:r>
              <w:rPr>
                <w:noProof/>
                <w:webHidden/>
              </w:rPr>
              <w:fldChar w:fldCharType="end"/>
            </w:r>
          </w:hyperlink>
        </w:p>
        <w:p w14:paraId="642C8FC3" w14:textId="59EA4680" w:rsidR="00213DA9" w:rsidRDefault="00213DA9" w:rsidP="00180A55">
          <w:pPr>
            <w:pStyle w:val="TOC1"/>
            <w:rPr>
              <w:rFonts w:eastAsiaTheme="minorEastAsia"/>
              <w:noProof/>
            </w:rPr>
          </w:pPr>
          <w:hyperlink w:anchor="_Toc86073006" w:history="1">
            <w:r w:rsidRPr="002E06E6">
              <w:rPr>
                <w:rStyle w:val="Hyperlink"/>
                <w:noProof/>
              </w:rPr>
              <w:t>STUDENT LEARNING OUTCOME 20</w:t>
            </w:r>
            <w:r>
              <w:rPr>
                <w:noProof/>
                <w:webHidden/>
              </w:rPr>
              <w:tab/>
            </w:r>
            <w:r>
              <w:rPr>
                <w:noProof/>
                <w:webHidden/>
              </w:rPr>
              <w:fldChar w:fldCharType="begin"/>
            </w:r>
            <w:r>
              <w:rPr>
                <w:noProof/>
                <w:webHidden/>
              </w:rPr>
              <w:instrText xml:space="preserve"> PAGEREF _Toc86073006 \h </w:instrText>
            </w:r>
            <w:r>
              <w:rPr>
                <w:noProof/>
                <w:webHidden/>
              </w:rPr>
            </w:r>
            <w:r>
              <w:rPr>
                <w:noProof/>
                <w:webHidden/>
              </w:rPr>
              <w:fldChar w:fldCharType="separate"/>
            </w:r>
            <w:r>
              <w:rPr>
                <w:noProof/>
                <w:webHidden/>
              </w:rPr>
              <w:t>177</w:t>
            </w:r>
            <w:r>
              <w:rPr>
                <w:noProof/>
                <w:webHidden/>
              </w:rPr>
              <w:fldChar w:fldCharType="end"/>
            </w:r>
          </w:hyperlink>
        </w:p>
        <w:p w14:paraId="1C9406A8" w14:textId="0405F47C" w:rsidR="00213DA9" w:rsidRDefault="00213DA9" w:rsidP="00180A55">
          <w:pPr>
            <w:pStyle w:val="TOC1"/>
            <w:rPr>
              <w:rFonts w:eastAsiaTheme="minorEastAsia"/>
              <w:noProof/>
            </w:rPr>
          </w:pPr>
          <w:hyperlink w:anchor="_Toc86073007" w:history="1">
            <w:r w:rsidRPr="002E06E6">
              <w:rPr>
                <w:rStyle w:val="Hyperlink"/>
                <w:rFonts w:ascii="Times New Roman" w:hAnsi="Times New Roman" w:cs="Times New Roman"/>
                <w:b/>
                <w:noProof/>
              </w:rPr>
              <w:t>ACADEMIC ASSESSMENT PLAN AY21 (WIP)</w:t>
            </w:r>
            <w:r>
              <w:rPr>
                <w:noProof/>
                <w:webHidden/>
              </w:rPr>
              <w:tab/>
            </w:r>
            <w:r>
              <w:rPr>
                <w:noProof/>
                <w:webHidden/>
              </w:rPr>
              <w:fldChar w:fldCharType="begin"/>
            </w:r>
            <w:r>
              <w:rPr>
                <w:noProof/>
                <w:webHidden/>
              </w:rPr>
              <w:instrText xml:space="preserve"> PAGEREF _Toc86073007 \h </w:instrText>
            </w:r>
            <w:r>
              <w:rPr>
                <w:noProof/>
                <w:webHidden/>
              </w:rPr>
            </w:r>
            <w:r>
              <w:rPr>
                <w:noProof/>
                <w:webHidden/>
              </w:rPr>
              <w:fldChar w:fldCharType="separate"/>
            </w:r>
            <w:r>
              <w:rPr>
                <w:noProof/>
                <w:webHidden/>
              </w:rPr>
              <w:t>179</w:t>
            </w:r>
            <w:r>
              <w:rPr>
                <w:noProof/>
                <w:webHidden/>
              </w:rPr>
              <w:fldChar w:fldCharType="end"/>
            </w:r>
          </w:hyperlink>
        </w:p>
        <w:p w14:paraId="75D01433" w14:textId="356287AF" w:rsidR="00213DA9" w:rsidRDefault="00213DA9" w:rsidP="00180A55">
          <w:pPr>
            <w:pStyle w:val="TOC1"/>
            <w:rPr>
              <w:rFonts w:eastAsiaTheme="minorEastAsia"/>
              <w:noProof/>
            </w:rPr>
          </w:pPr>
          <w:hyperlink w:anchor="_Toc86073008" w:history="1">
            <w:r w:rsidRPr="002E06E6">
              <w:rPr>
                <w:rStyle w:val="Hyperlink"/>
                <w:noProof/>
              </w:rPr>
              <w:t>Construction Management Mission Statement</w:t>
            </w:r>
            <w:r>
              <w:rPr>
                <w:noProof/>
                <w:webHidden/>
              </w:rPr>
              <w:tab/>
            </w:r>
            <w:r>
              <w:rPr>
                <w:noProof/>
                <w:webHidden/>
              </w:rPr>
              <w:fldChar w:fldCharType="begin"/>
            </w:r>
            <w:r>
              <w:rPr>
                <w:noProof/>
                <w:webHidden/>
              </w:rPr>
              <w:instrText xml:space="preserve"> PAGEREF _Toc86073008 \h </w:instrText>
            </w:r>
            <w:r>
              <w:rPr>
                <w:noProof/>
                <w:webHidden/>
              </w:rPr>
            </w:r>
            <w:r>
              <w:rPr>
                <w:noProof/>
                <w:webHidden/>
              </w:rPr>
              <w:fldChar w:fldCharType="separate"/>
            </w:r>
            <w:r>
              <w:rPr>
                <w:noProof/>
                <w:webHidden/>
              </w:rPr>
              <w:t>181</w:t>
            </w:r>
            <w:r>
              <w:rPr>
                <w:noProof/>
                <w:webHidden/>
              </w:rPr>
              <w:fldChar w:fldCharType="end"/>
            </w:r>
          </w:hyperlink>
        </w:p>
        <w:p w14:paraId="4AA3D912" w14:textId="31545656" w:rsidR="00213DA9" w:rsidRDefault="00213DA9" w:rsidP="00180A55">
          <w:pPr>
            <w:pStyle w:val="TOC1"/>
            <w:rPr>
              <w:rFonts w:eastAsiaTheme="minorEastAsia"/>
              <w:noProof/>
            </w:rPr>
          </w:pPr>
          <w:hyperlink w:anchor="_Toc86073009" w:history="1">
            <w:r w:rsidRPr="002E06E6">
              <w:rPr>
                <w:rStyle w:val="Hyperlink"/>
                <w:noProof/>
              </w:rPr>
              <w:t>Introduction</w:t>
            </w:r>
            <w:r>
              <w:rPr>
                <w:noProof/>
                <w:webHidden/>
              </w:rPr>
              <w:tab/>
            </w:r>
            <w:r>
              <w:rPr>
                <w:noProof/>
                <w:webHidden/>
              </w:rPr>
              <w:fldChar w:fldCharType="begin"/>
            </w:r>
            <w:r>
              <w:rPr>
                <w:noProof/>
                <w:webHidden/>
              </w:rPr>
              <w:instrText xml:space="preserve"> PAGEREF _Toc86073009 \h </w:instrText>
            </w:r>
            <w:r>
              <w:rPr>
                <w:noProof/>
                <w:webHidden/>
              </w:rPr>
            </w:r>
            <w:r>
              <w:rPr>
                <w:noProof/>
                <w:webHidden/>
              </w:rPr>
              <w:fldChar w:fldCharType="separate"/>
            </w:r>
            <w:r>
              <w:rPr>
                <w:noProof/>
                <w:webHidden/>
              </w:rPr>
              <w:t>181</w:t>
            </w:r>
            <w:r>
              <w:rPr>
                <w:noProof/>
                <w:webHidden/>
              </w:rPr>
              <w:fldChar w:fldCharType="end"/>
            </w:r>
          </w:hyperlink>
        </w:p>
        <w:p w14:paraId="0ACB5ACA" w14:textId="02EEC1DE" w:rsidR="00213DA9" w:rsidRDefault="00213DA9" w:rsidP="00180A55">
          <w:pPr>
            <w:pStyle w:val="TOC1"/>
            <w:rPr>
              <w:rFonts w:eastAsiaTheme="minorEastAsia"/>
              <w:noProof/>
            </w:rPr>
          </w:pPr>
          <w:hyperlink w:anchor="_Toc86073010" w:history="1">
            <w:r w:rsidRPr="002E06E6">
              <w:rPr>
                <w:rStyle w:val="Hyperlink"/>
                <w:noProof/>
              </w:rPr>
              <w:t>BSCM PROGRAM STUDENT LEARNING OUTCOMES</w:t>
            </w:r>
            <w:r>
              <w:rPr>
                <w:noProof/>
                <w:webHidden/>
              </w:rPr>
              <w:tab/>
            </w:r>
            <w:r>
              <w:rPr>
                <w:noProof/>
                <w:webHidden/>
              </w:rPr>
              <w:fldChar w:fldCharType="begin"/>
            </w:r>
            <w:r>
              <w:rPr>
                <w:noProof/>
                <w:webHidden/>
              </w:rPr>
              <w:instrText xml:space="preserve"> PAGEREF _Toc86073010 \h </w:instrText>
            </w:r>
            <w:r>
              <w:rPr>
                <w:noProof/>
                <w:webHidden/>
              </w:rPr>
            </w:r>
            <w:r>
              <w:rPr>
                <w:noProof/>
                <w:webHidden/>
              </w:rPr>
              <w:fldChar w:fldCharType="separate"/>
            </w:r>
            <w:r>
              <w:rPr>
                <w:noProof/>
                <w:webHidden/>
              </w:rPr>
              <w:t>182</w:t>
            </w:r>
            <w:r>
              <w:rPr>
                <w:noProof/>
                <w:webHidden/>
              </w:rPr>
              <w:fldChar w:fldCharType="end"/>
            </w:r>
          </w:hyperlink>
        </w:p>
        <w:p w14:paraId="3666A34B" w14:textId="409FDF2C" w:rsidR="00213DA9" w:rsidRDefault="00213DA9" w:rsidP="00180A55">
          <w:pPr>
            <w:pStyle w:val="TOC1"/>
            <w:rPr>
              <w:rFonts w:eastAsiaTheme="minorEastAsia"/>
              <w:noProof/>
            </w:rPr>
          </w:pPr>
          <w:hyperlink w:anchor="_Toc86073011" w:history="1">
            <w:r w:rsidRPr="002E06E6">
              <w:rPr>
                <w:rStyle w:val="Hyperlink"/>
                <w:noProof/>
              </w:rPr>
              <w:t>STUDENT LEARNING OUTCOME 1</w:t>
            </w:r>
            <w:r>
              <w:rPr>
                <w:noProof/>
                <w:webHidden/>
              </w:rPr>
              <w:tab/>
            </w:r>
            <w:r>
              <w:rPr>
                <w:noProof/>
                <w:webHidden/>
              </w:rPr>
              <w:fldChar w:fldCharType="begin"/>
            </w:r>
            <w:r>
              <w:rPr>
                <w:noProof/>
                <w:webHidden/>
              </w:rPr>
              <w:instrText xml:space="preserve"> PAGEREF _Toc86073011 \h </w:instrText>
            </w:r>
            <w:r>
              <w:rPr>
                <w:noProof/>
                <w:webHidden/>
              </w:rPr>
            </w:r>
            <w:r>
              <w:rPr>
                <w:noProof/>
                <w:webHidden/>
              </w:rPr>
              <w:fldChar w:fldCharType="separate"/>
            </w:r>
            <w:r>
              <w:rPr>
                <w:noProof/>
                <w:webHidden/>
              </w:rPr>
              <w:t>183</w:t>
            </w:r>
            <w:r>
              <w:rPr>
                <w:noProof/>
                <w:webHidden/>
              </w:rPr>
              <w:fldChar w:fldCharType="end"/>
            </w:r>
          </w:hyperlink>
        </w:p>
        <w:p w14:paraId="1A9338A9" w14:textId="02926472" w:rsidR="00213DA9" w:rsidRDefault="00213DA9" w:rsidP="00180A55">
          <w:pPr>
            <w:pStyle w:val="TOC1"/>
            <w:rPr>
              <w:rFonts w:eastAsiaTheme="minorEastAsia"/>
              <w:noProof/>
            </w:rPr>
          </w:pPr>
          <w:hyperlink w:anchor="_Toc86073012" w:history="1">
            <w:r w:rsidRPr="002E06E6">
              <w:rPr>
                <w:rStyle w:val="Hyperlink"/>
                <w:noProof/>
              </w:rPr>
              <w:t>STUDENT LEARNING OUTCOME 2</w:t>
            </w:r>
            <w:r>
              <w:rPr>
                <w:noProof/>
                <w:webHidden/>
              </w:rPr>
              <w:tab/>
            </w:r>
            <w:r>
              <w:rPr>
                <w:noProof/>
                <w:webHidden/>
              </w:rPr>
              <w:fldChar w:fldCharType="begin"/>
            </w:r>
            <w:r>
              <w:rPr>
                <w:noProof/>
                <w:webHidden/>
              </w:rPr>
              <w:instrText xml:space="preserve"> PAGEREF _Toc86073012 \h </w:instrText>
            </w:r>
            <w:r>
              <w:rPr>
                <w:noProof/>
                <w:webHidden/>
              </w:rPr>
            </w:r>
            <w:r>
              <w:rPr>
                <w:noProof/>
                <w:webHidden/>
              </w:rPr>
              <w:fldChar w:fldCharType="separate"/>
            </w:r>
            <w:r>
              <w:rPr>
                <w:noProof/>
                <w:webHidden/>
              </w:rPr>
              <w:t>184</w:t>
            </w:r>
            <w:r>
              <w:rPr>
                <w:noProof/>
                <w:webHidden/>
              </w:rPr>
              <w:fldChar w:fldCharType="end"/>
            </w:r>
          </w:hyperlink>
        </w:p>
        <w:p w14:paraId="1CF158A7" w14:textId="271DFF3B" w:rsidR="00213DA9" w:rsidRDefault="00213DA9" w:rsidP="00180A55">
          <w:pPr>
            <w:pStyle w:val="TOC1"/>
            <w:rPr>
              <w:rFonts w:eastAsiaTheme="minorEastAsia"/>
              <w:noProof/>
            </w:rPr>
          </w:pPr>
          <w:hyperlink w:anchor="_Toc86073013" w:history="1">
            <w:r w:rsidRPr="002E06E6">
              <w:rPr>
                <w:rStyle w:val="Hyperlink"/>
                <w:noProof/>
              </w:rPr>
              <w:t>STUDENT LEARNING OUTCOME 3</w:t>
            </w:r>
            <w:r>
              <w:rPr>
                <w:noProof/>
                <w:webHidden/>
              </w:rPr>
              <w:tab/>
            </w:r>
            <w:r>
              <w:rPr>
                <w:noProof/>
                <w:webHidden/>
              </w:rPr>
              <w:fldChar w:fldCharType="begin"/>
            </w:r>
            <w:r>
              <w:rPr>
                <w:noProof/>
                <w:webHidden/>
              </w:rPr>
              <w:instrText xml:space="preserve"> PAGEREF _Toc86073013 \h </w:instrText>
            </w:r>
            <w:r>
              <w:rPr>
                <w:noProof/>
                <w:webHidden/>
              </w:rPr>
            </w:r>
            <w:r>
              <w:rPr>
                <w:noProof/>
                <w:webHidden/>
              </w:rPr>
              <w:fldChar w:fldCharType="separate"/>
            </w:r>
            <w:r>
              <w:rPr>
                <w:noProof/>
                <w:webHidden/>
              </w:rPr>
              <w:t>185</w:t>
            </w:r>
            <w:r>
              <w:rPr>
                <w:noProof/>
                <w:webHidden/>
              </w:rPr>
              <w:fldChar w:fldCharType="end"/>
            </w:r>
          </w:hyperlink>
        </w:p>
        <w:p w14:paraId="71E2CD6A" w14:textId="1ECDD83F" w:rsidR="00213DA9" w:rsidRDefault="00213DA9" w:rsidP="00180A55">
          <w:pPr>
            <w:pStyle w:val="TOC1"/>
            <w:rPr>
              <w:rFonts w:eastAsiaTheme="minorEastAsia"/>
              <w:noProof/>
            </w:rPr>
          </w:pPr>
          <w:hyperlink w:anchor="_Toc86073014" w:history="1">
            <w:r w:rsidRPr="002E06E6">
              <w:rPr>
                <w:rStyle w:val="Hyperlink"/>
                <w:noProof/>
              </w:rPr>
              <w:t>STUDENT LEARNING OUTCOME 4</w:t>
            </w:r>
            <w:r>
              <w:rPr>
                <w:noProof/>
                <w:webHidden/>
              </w:rPr>
              <w:tab/>
            </w:r>
            <w:r>
              <w:rPr>
                <w:noProof/>
                <w:webHidden/>
              </w:rPr>
              <w:fldChar w:fldCharType="begin"/>
            </w:r>
            <w:r>
              <w:rPr>
                <w:noProof/>
                <w:webHidden/>
              </w:rPr>
              <w:instrText xml:space="preserve"> PAGEREF _Toc86073014 \h </w:instrText>
            </w:r>
            <w:r>
              <w:rPr>
                <w:noProof/>
                <w:webHidden/>
              </w:rPr>
            </w:r>
            <w:r>
              <w:rPr>
                <w:noProof/>
                <w:webHidden/>
              </w:rPr>
              <w:fldChar w:fldCharType="separate"/>
            </w:r>
            <w:r>
              <w:rPr>
                <w:noProof/>
                <w:webHidden/>
              </w:rPr>
              <w:t>187</w:t>
            </w:r>
            <w:r>
              <w:rPr>
                <w:noProof/>
                <w:webHidden/>
              </w:rPr>
              <w:fldChar w:fldCharType="end"/>
            </w:r>
          </w:hyperlink>
        </w:p>
        <w:p w14:paraId="24EF580A" w14:textId="68F47E0A" w:rsidR="00213DA9" w:rsidRDefault="00213DA9" w:rsidP="00180A55">
          <w:pPr>
            <w:pStyle w:val="TOC1"/>
            <w:rPr>
              <w:rFonts w:eastAsiaTheme="minorEastAsia"/>
              <w:noProof/>
            </w:rPr>
          </w:pPr>
          <w:hyperlink w:anchor="_Toc86073016" w:history="1">
            <w:r w:rsidRPr="002E06E6">
              <w:rPr>
                <w:rStyle w:val="Hyperlink"/>
                <w:noProof/>
              </w:rPr>
              <w:t>STUDENT LEARNING OUTCOME 5</w:t>
            </w:r>
            <w:r>
              <w:rPr>
                <w:noProof/>
                <w:webHidden/>
              </w:rPr>
              <w:tab/>
            </w:r>
            <w:r>
              <w:rPr>
                <w:noProof/>
                <w:webHidden/>
              </w:rPr>
              <w:fldChar w:fldCharType="begin"/>
            </w:r>
            <w:r>
              <w:rPr>
                <w:noProof/>
                <w:webHidden/>
              </w:rPr>
              <w:instrText xml:space="preserve"> PAGEREF _Toc86073016 \h </w:instrText>
            </w:r>
            <w:r>
              <w:rPr>
                <w:noProof/>
                <w:webHidden/>
              </w:rPr>
            </w:r>
            <w:r>
              <w:rPr>
                <w:noProof/>
                <w:webHidden/>
              </w:rPr>
              <w:fldChar w:fldCharType="separate"/>
            </w:r>
            <w:r>
              <w:rPr>
                <w:noProof/>
                <w:webHidden/>
              </w:rPr>
              <w:t>190</w:t>
            </w:r>
            <w:r>
              <w:rPr>
                <w:noProof/>
                <w:webHidden/>
              </w:rPr>
              <w:fldChar w:fldCharType="end"/>
            </w:r>
          </w:hyperlink>
        </w:p>
        <w:p w14:paraId="0D114D47" w14:textId="63BA2EA0" w:rsidR="00213DA9" w:rsidRDefault="00213DA9" w:rsidP="00180A55">
          <w:pPr>
            <w:pStyle w:val="TOC1"/>
            <w:rPr>
              <w:rFonts w:eastAsiaTheme="minorEastAsia"/>
              <w:noProof/>
            </w:rPr>
          </w:pPr>
          <w:hyperlink w:anchor="_Toc86073017" w:history="1">
            <w:r w:rsidRPr="002E06E6">
              <w:rPr>
                <w:rStyle w:val="Hyperlink"/>
                <w:noProof/>
              </w:rPr>
              <w:t>STUDENT LEARNING OUTCOME 6</w:t>
            </w:r>
            <w:r>
              <w:rPr>
                <w:noProof/>
                <w:webHidden/>
              </w:rPr>
              <w:tab/>
            </w:r>
            <w:r>
              <w:rPr>
                <w:noProof/>
                <w:webHidden/>
              </w:rPr>
              <w:fldChar w:fldCharType="begin"/>
            </w:r>
            <w:r>
              <w:rPr>
                <w:noProof/>
                <w:webHidden/>
              </w:rPr>
              <w:instrText xml:space="preserve"> PAGEREF _Toc86073017 \h </w:instrText>
            </w:r>
            <w:r>
              <w:rPr>
                <w:noProof/>
                <w:webHidden/>
              </w:rPr>
            </w:r>
            <w:r>
              <w:rPr>
                <w:noProof/>
                <w:webHidden/>
              </w:rPr>
              <w:fldChar w:fldCharType="separate"/>
            </w:r>
            <w:r>
              <w:rPr>
                <w:noProof/>
                <w:webHidden/>
              </w:rPr>
              <w:t>193</w:t>
            </w:r>
            <w:r>
              <w:rPr>
                <w:noProof/>
                <w:webHidden/>
              </w:rPr>
              <w:fldChar w:fldCharType="end"/>
            </w:r>
          </w:hyperlink>
        </w:p>
        <w:p w14:paraId="6BCE67DE" w14:textId="27DD0FAE" w:rsidR="00213DA9" w:rsidRDefault="00213DA9" w:rsidP="00180A55">
          <w:pPr>
            <w:pStyle w:val="TOC1"/>
            <w:rPr>
              <w:rFonts w:eastAsiaTheme="minorEastAsia"/>
              <w:noProof/>
            </w:rPr>
          </w:pPr>
          <w:hyperlink w:anchor="_Toc86073018" w:history="1">
            <w:r w:rsidRPr="002E06E6">
              <w:rPr>
                <w:rStyle w:val="Hyperlink"/>
                <w:noProof/>
              </w:rPr>
              <w:t>STUDENT LEARNING OUTCOME 7</w:t>
            </w:r>
            <w:r>
              <w:rPr>
                <w:noProof/>
                <w:webHidden/>
              </w:rPr>
              <w:tab/>
            </w:r>
            <w:r>
              <w:rPr>
                <w:noProof/>
                <w:webHidden/>
              </w:rPr>
              <w:fldChar w:fldCharType="begin"/>
            </w:r>
            <w:r>
              <w:rPr>
                <w:noProof/>
                <w:webHidden/>
              </w:rPr>
              <w:instrText xml:space="preserve"> PAGEREF _Toc86073018 \h </w:instrText>
            </w:r>
            <w:r>
              <w:rPr>
                <w:noProof/>
                <w:webHidden/>
              </w:rPr>
            </w:r>
            <w:r>
              <w:rPr>
                <w:noProof/>
                <w:webHidden/>
              </w:rPr>
              <w:fldChar w:fldCharType="separate"/>
            </w:r>
            <w:r>
              <w:rPr>
                <w:noProof/>
                <w:webHidden/>
              </w:rPr>
              <w:t>195</w:t>
            </w:r>
            <w:r>
              <w:rPr>
                <w:noProof/>
                <w:webHidden/>
              </w:rPr>
              <w:fldChar w:fldCharType="end"/>
            </w:r>
          </w:hyperlink>
        </w:p>
        <w:p w14:paraId="6873B000" w14:textId="526A6DC5" w:rsidR="00213DA9" w:rsidRDefault="00213DA9" w:rsidP="00180A55">
          <w:pPr>
            <w:pStyle w:val="TOC1"/>
            <w:rPr>
              <w:rFonts w:eastAsiaTheme="minorEastAsia"/>
              <w:noProof/>
            </w:rPr>
          </w:pPr>
          <w:hyperlink w:anchor="_Toc86073019" w:history="1">
            <w:r w:rsidRPr="002E06E6">
              <w:rPr>
                <w:rStyle w:val="Hyperlink"/>
                <w:noProof/>
              </w:rPr>
              <w:t>STUDENT LEARNING OUTCOME 8</w:t>
            </w:r>
            <w:r>
              <w:rPr>
                <w:noProof/>
                <w:webHidden/>
              </w:rPr>
              <w:tab/>
            </w:r>
            <w:r>
              <w:rPr>
                <w:noProof/>
                <w:webHidden/>
              </w:rPr>
              <w:fldChar w:fldCharType="begin"/>
            </w:r>
            <w:r>
              <w:rPr>
                <w:noProof/>
                <w:webHidden/>
              </w:rPr>
              <w:instrText xml:space="preserve"> PAGEREF _Toc86073019 \h </w:instrText>
            </w:r>
            <w:r>
              <w:rPr>
                <w:noProof/>
                <w:webHidden/>
              </w:rPr>
            </w:r>
            <w:r>
              <w:rPr>
                <w:noProof/>
                <w:webHidden/>
              </w:rPr>
              <w:fldChar w:fldCharType="separate"/>
            </w:r>
            <w:r>
              <w:rPr>
                <w:noProof/>
                <w:webHidden/>
              </w:rPr>
              <w:t>196</w:t>
            </w:r>
            <w:r>
              <w:rPr>
                <w:noProof/>
                <w:webHidden/>
              </w:rPr>
              <w:fldChar w:fldCharType="end"/>
            </w:r>
          </w:hyperlink>
        </w:p>
        <w:p w14:paraId="3933CFAF" w14:textId="77AA3D61" w:rsidR="00213DA9" w:rsidRDefault="00213DA9" w:rsidP="00180A55">
          <w:pPr>
            <w:pStyle w:val="TOC1"/>
            <w:rPr>
              <w:rFonts w:eastAsiaTheme="minorEastAsia"/>
              <w:noProof/>
            </w:rPr>
          </w:pPr>
          <w:hyperlink w:anchor="_Toc86073020" w:history="1">
            <w:r w:rsidRPr="002E06E6">
              <w:rPr>
                <w:rStyle w:val="Hyperlink"/>
                <w:noProof/>
              </w:rPr>
              <w:t>STUDENT LEARNING OUTCOME 9</w:t>
            </w:r>
            <w:r>
              <w:rPr>
                <w:noProof/>
                <w:webHidden/>
              </w:rPr>
              <w:tab/>
            </w:r>
            <w:r>
              <w:rPr>
                <w:noProof/>
                <w:webHidden/>
              </w:rPr>
              <w:fldChar w:fldCharType="begin"/>
            </w:r>
            <w:r>
              <w:rPr>
                <w:noProof/>
                <w:webHidden/>
              </w:rPr>
              <w:instrText xml:space="preserve"> PAGEREF _Toc86073020 \h </w:instrText>
            </w:r>
            <w:r>
              <w:rPr>
                <w:noProof/>
                <w:webHidden/>
              </w:rPr>
            </w:r>
            <w:r>
              <w:rPr>
                <w:noProof/>
                <w:webHidden/>
              </w:rPr>
              <w:fldChar w:fldCharType="separate"/>
            </w:r>
            <w:r>
              <w:rPr>
                <w:noProof/>
                <w:webHidden/>
              </w:rPr>
              <w:t>197</w:t>
            </w:r>
            <w:r>
              <w:rPr>
                <w:noProof/>
                <w:webHidden/>
              </w:rPr>
              <w:fldChar w:fldCharType="end"/>
            </w:r>
          </w:hyperlink>
        </w:p>
        <w:p w14:paraId="13B344B1" w14:textId="2621C47A" w:rsidR="00213DA9" w:rsidRDefault="00213DA9" w:rsidP="00180A55">
          <w:pPr>
            <w:pStyle w:val="TOC1"/>
            <w:rPr>
              <w:rFonts w:eastAsiaTheme="minorEastAsia"/>
              <w:noProof/>
            </w:rPr>
          </w:pPr>
          <w:hyperlink w:anchor="_Toc86073021" w:history="1">
            <w:r w:rsidRPr="002E06E6">
              <w:rPr>
                <w:rStyle w:val="Hyperlink"/>
                <w:noProof/>
              </w:rPr>
              <w:t>STUDENT LEARNING OUTCOME 10</w:t>
            </w:r>
            <w:r>
              <w:rPr>
                <w:noProof/>
                <w:webHidden/>
              </w:rPr>
              <w:tab/>
            </w:r>
            <w:r>
              <w:rPr>
                <w:noProof/>
                <w:webHidden/>
              </w:rPr>
              <w:fldChar w:fldCharType="begin"/>
            </w:r>
            <w:r>
              <w:rPr>
                <w:noProof/>
                <w:webHidden/>
              </w:rPr>
              <w:instrText xml:space="preserve"> PAGEREF _Toc86073021 \h </w:instrText>
            </w:r>
            <w:r>
              <w:rPr>
                <w:noProof/>
                <w:webHidden/>
              </w:rPr>
            </w:r>
            <w:r>
              <w:rPr>
                <w:noProof/>
                <w:webHidden/>
              </w:rPr>
              <w:fldChar w:fldCharType="separate"/>
            </w:r>
            <w:r>
              <w:rPr>
                <w:noProof/>
                <w:webHidden/>
              </w:rPr>
              <w:t>198</w:t>
            </w:r>
            <w:r>
              <w:rPr>
                <w:noProof/>
                <w:webHidden/>
              </w:rPr>
              <w:fldChar w:fldCharType="end"/>
            </w:r>
          </w:hyperlink>
        </w:p>
        <w:p w14:paraId="5F5F0527" w14:textId="6A0FD2FA" w:rsidR="00213DA9" w:rsidRDefault="00213DA9" w:rsidP="00180A55">
          <w:pPr>
            <w:pStyle w:val="TOC1"/>
            <w:rPr>
              <w:rFonts w:eastAsiaTheme="minorEastAsia"/>
              <w:noProof/>
            </w:rPr>
          </w:pPr>
          <w:hyperlink w:anchor="_Toc86073022" w:history="1">
            <w:r w:rsidRPr="002E06E6">
              <w:rPr>
                <w:rStyle w:val="Hyperlink"/>
                <w:noProof/>
              </w:rPr>
              <w:t>STUDENT LEARNING OUTCOME 11</w:t>
            </w:r>
            <w:r>
              <w:rPr>
                <w:noProof/>
                <w:webHidden/>
              </w:rPr>
              <w:tab/>
            </w:r>
            <w:r>
              <w:rPr>
                <w:noProof/>
                <w:webHidden/>
              </w:rPr>
              <w:fldChar w:fldCharType="begin"/>
            </w:r>
            <w:r>
              <w:rPr>
                <w:noProof/>
                <w:webHidden/>
              </w:rPr>
              <w:instrText xml:space="preserve"> PAGEREF _Toc86073022 \h </w:instrText>
            </w:r>
            <w:r>
              <w:rPr>
                <w:noProof/>
                <w:webHidden/>
              </w:rPr>
            </w:r>
            <w:r>
              <w:rPr>
                <w:noProof/>
                <w:webHidden/>
              </w:rPr>
              <w:fldChar w:fldCharType="separate"/>
            </w:r>
            <w:r>
              <w:rPr>
                <w:noProof/>
                <w:webHidden/>
              </w:rPr>
              <w:t>199</w:t>
            </w:r>
            <w:r>
              <w:rPr>
                <w:noProof/>
                <w:webHidden/>
              </w:rPr>
              <w:fldChar w:fldCharType="end"/>
            </w:r>
          </w:hyperlink>
        </w:p>
        <w:p w14:paraId="5B55949D" w14:textId="4E34BBFB" w:rsidR="00213DA9" w:rsidRDefault="00213DA9" w:rsidP="00180A55">
          <w:pPr>
            <w:pStyle w:val="TOC1"/>
            <w:rPr>
              <w:rFonts w:eastAsiaTheme="minorEastAsia"/>
              <w:noProof/>
            </w:rPr>
          </w:pPr>
          <w:hyperlink w:anchor="_Toc86073023" w:history="1">
            <w:r w:rsidRPr="002E06E6">
              <w:rPr>
                <w:rStyle w:val="Hyperlink"/>
                <w:noProof/>
              </w:rPr>
              <w:t>STUDENT LEARNING OUTCOME 12</w:t>
            </w:r>
            <w:r>
              <w:rPr>
                <w:noProof/>
                <w:webHidden/>
              </w:rPr>
              <w:tab/>
            </w:r>
            <w:r>
              <w:rPr>
                <w:noProof/>
                <w:webHidden/>
              </w:rPr>
              <w:fldChar w:fldCharType="begin"/>
            </w:r>
            <w:r>
              <w:rPr>
                <w:noProof/>
                <w:webHidden/>
              </w:rPr>
              <w:instrText xml:space="preserve"> PAGEREF _Toc86073023 \h </w:instrText>
            </w:r>
            <w:r>
              <w:rPr>
                <w:noProof/>
                <w:webHidden/>
              </w:rPr>
            </w:r>
            <w:r>
              <w:rPr>
                <w:noProof/>
                <w:webHidden/>
              </w:rPr>
              <w:fldChar w:fldCharType="separate"/>
            </w:r>
            <w:r>
              <w:rPr>
                <w:noProof/>
                <w:webHidden/>
              </w:rPr>
              <w:t>200</w:t>
            </w:r>
            <w:r>
              <w:rPr>
                <w:noProof/>
                <w:webHidden/>
              </w:rPr>
              <w:fldChar w:fldCharType="end"/>
            </w:r>
          </w:hyperlink>
        </w:p>
        <w:p w14:paraId="7D333701" w14:textId="49182EFE" w:rsidR="00213DA9" w:rsidRDefault="00213DA9" w:rsidP="00180A55">
          <w:pPr>
            <w:pStyle w:val="TOC1"/>
            <w:rPr>
              <w:rFonts w:eastAsiaTheme="minorEastAsia"/>
              <w:noProof/>
            </w:rPr>
          </w:pPr>
          <w:hyperlink w:anchor="_Toc86073024" w:history="1">
            <w:r w:rsidRPr="002E06E6">
              <w:rPr>
                <w:rStyle w:val="Hyperlink"/>
                <w:noProof/>
              </w:rPr>
              <w:t>STUDENT LEARNING OUTCOME 13</w:t>
            </w:r>
            <w:r>
              <w:rPr>
                <w:noProof/>
                <w:webHidden/>
              </w:rPr>
              <w:tab/>
            </w:r>
            <w:r>
              <w:rPr>
                <w:noProof/>
                <w:webHidden/>
              </w:rPr>
              <w:fldChar w:fldCharType="begin"/>
            </w:r>
            <w:r>
              <w:rPr>
                <w:noProof/>
                <w:webHidden/>
              </w:rPr>
              <w:instrText xml:space="preserve"> PAGEREF _Toc86073024 \h </w:instrText>
            </w:r>
            <w:r>
              <w:rPr>
                <w:noProof/>
                <w:webHidden/>
              </w:rPr>
            </w:r>
            <w:r>
              <w:rPr>
                <w:noProof/>
                <w:webHidden/>
              </w:rPr>
              <w:fldChar w:fldCharType="separate"/>
            </w:r>
            <w:r>
              <w:rPr>
                <w:noProof/>
                <w:webHidden/>
              </w:rPr>
              <w:t>202</w:t>
            </w:r>
            <w:r>
              <w:rPr>
                <w:noProof/>
                <w:webHidden/>
              </w:rPr>
              <w:fldChar w:fldCharType="end"/>
            </w:r>
          </w:hyperlink>
        </w:p>
        <w:p w14:paraId="30D217C0" w14:textId="0B334431" w:rsidR="00213DA9" w:rsidRDefault="00213DA9" w:rsidP="00180A55">
          <w:pPr>
            <w:pStyle w:val="TOC1"/>
            <w:rPr>
              <w:rFonts w:eastAsiaTheme="minorEastAsia"/>
              <w:noProof/>
            </w:rPr>
          </w:pPr>
          <w:hyperlink w:anchor="_Toc86073025" w:history="1">
            <w:r w:rsidRPr="002E06E6">
              <w:rPr>
                <w:rStyle w:val="Hyperlink"/>
                <w:noProof/>
              </w:rPr>
              <w:t>STUDENT LEARNING OUTCOME 14</w:t>
            </w:r>
            <w:r>
              <w:rPr>
                <w:noProof/>
                <w:webHidden/>
              </w:rPr>
              <w:tab/>
            </w:r>
            <w:r>
              <w:rPr>
                <w:noProof/>
                <w:webHidden/>
              </w:rPr>
              <w:fldChar w:fldCharType="begin"/>
            </w:r>
            <w:r>
              <w:rPr>
                <w:noProof/>
                <w:webHidden/>
              </w:rPr>
              <w:instrText xml:space="preserve"> PAGEREF _Toc86073025 \h </w:instrText>
            </w:r>
            <w:r>
              <w:rPr>
                <w:noProof/>
                <w:webHidden/>
              </w:rPr>
            </w:r>
            <w:r>
              <w:rPr>
                <w:noProof/>
                <w:webHidden/>
              </w:rPr>
              <w:fldChar w:fldCharType="separate"/>
            </w:r>
            <w:r>
              <w:rPr>
                <w:noProof/>
                <w:webHidden/>
              </w:rPr>
              <w:t>203</w:t>
            </w:r>
            <w:r>
              <w:rPr>
                <w:noProof/>
                <w:webHidden/>
              </w:rPr>
              <w:fldChar w:fldCharType="end"/>
            </w:r>
          </w:hyperlink>
        </w:p>
        <w:p w14:paraId="06E5FA4B" w14:textId="72788F2A" w:rsidR="00213DA9" w:rsidRDefault="00213DA9" w:rsidP="00180A55">
          <w:pPr>
            <w:pStyle w:val="TOC1"/>
            <w:rPr>
              <w:rFonts w:eastAsiaTheme="minorEastAsia"/>
              <w:noProof/>
            </w:rPr>
          </w:pPr>
          <w:hyperlink w:anchor="_Toc86073026" w:history="1">
            <w:r w:rsidRPr="002E06E6">
              <w:rPr>
                <w:rStyle w:val="Hyperlink"/>
                <w:noProof/>
              </w:rPr>
              <w:t>STUDENT LEARNING OUTCOME 15</w:t>
            </w:r>
            <w:r>
              <w:rPr>
                <w:noProof/>
                <w:webHidden/>
              </w:rPr>
              <w:tab/>
            </w:r>
            <w:r>
              <w:rPr>
                <w:noProof/>
                <w:webHidden/>
              </w:rPr>
              <w:fldChar w:fldCharType="begin"/>
            </w:r>
            <w:r>
              <w:rPr>
                <w:noProof/>
                <w:webHidden/>
              </w:rPr>
              <w:instrText xml:space="preserve"> PAGEREF _Toc86073026 \h </w:instrText>
            </w:r>
            <w:r>
              <w:rPr>
                <w:noProof/>
                <w:webHidden/>
              </w:rPr>
            </w:r>
            <w:r>
              <w:rPr>
                <w:noProof/>
                <w:webHidden/>
              </w:rPr>
              <w:fldChar w:fldCharType="separate"/>
            </w:r>
            <w:r>
              <w:rPr>
                <w:noProof/>
                <w:webHidden/>
              </w:rPr>
              <w:t>204</w:t>
            </w:r>
            <w:r>
              <w:rPr>
                <w:noProof/>
                <w:webHidden/>
              </w:rPr>
              <w:fldChar w:fldCharType="end"/>
            </w:r>
          </w:hyperlink>
        </w:p>
        <w:p w14:paraId="3FBFC50C" w14:textId="0589BFF1" w:rsidR="00213DA9" w:rsidRDefault="00213DA9" w:rsidP="00180A55">
          <w:pPr>
            <w:pStyle w:val="TOC1"/>
            <w:rPr>
              <w:rFonts w:eastAsiaTheme="minorEastAsia"/>
              <w:noProof/>
            </w:rPr>
          </w:pPr>
          <w:hyperlink w:anchor="_Toc86073027" w:history="1">
            <w:r w:rsidRPr="002E06E6">
              <w:rPr>
                <w:rStyle w:val="Hyperlink"/>
                <w:noProof/>
              </w:rPr>
              <w:t>STUDENT LEARNING OUTCOME 16</w:t>
            </w:r>
            <w:r>
              <w:rPr>
                <w:noProof/>
                <w:webHidden/>
              </w:rPr>
              <w:tab/>
            </w:r>
            <w:r>
              <w:rPr>
                <w:noProof/>
                <w:webHidden/>
              </w:rPr>
              <w:fldChar w:fldCharType="begin"/>
            </w:r>
            <w:r>
              <w:rPr>
                <w:noProof/>
                <w:webHidden/>
              </w:rPr>
              <w:instrText xml:space="preserve"> PAGEREF _Toc86073027 \h </w:instrText>
            </w:r>
            <w:r>
              <w:rPr>
                <w:noProof/>
                <w:webHidden/>
              </w:rPr>
            </w:r>
            <w:r>
              <w:rPr>
                <w:noProof/>
                <w:webHidden/>
              </w:rPr>
              <w:fldChar w:fldCharType="separate"/>
            </w:r>
            <w:r>
              <w:rPr>
                <w:noProof/>
                <w:webHidden/>
              </w:rPr>
              <w:t>205</w:t>
            </w:r>
            <w:r>
              <w:rPr>
                <w:noProof/>
                <w:webHidden/>
              </w:rPr>
              <w:fldChar w:fldCharType="end"/>
            </w:r>
          </w:hyperlink>
        </w:p>
        <w:p w14:paraId="3AF720DF" w14:textId="6035C705" w:rsidR="00213DA9" w:rsidRDefault="00213DA9" w:rsidP="00180A55">
          <w:pPr>
            <w:pStyle w:val="TOC1"/>
            <w:rPr>
              <w:rFonts w:eastAsiaTheme="minorEastAsia"/>
              <w:noProof/>
            </w:rPr>
          </w:pPr>
          <w:hyperlink w:anchor="_Toc86073028" w:history="1">
            <w:r w:rsidRPr="002E06E6">
              <w:rPr>
                <w:rStyle w:val="Hyperlink"/>
                <w:noProof/>
              </w:rPr>
              <w:t>STUDENT LEARNING OUTCOME 17</w:t>
            </w:r>
            <w:r>
              <w:rPr>
                <w:noProof/>
                <w:webHidden/>
              </w:rPr>
              <w:tab/>
            </w:r>
            <w:r>
              <w:rPr>
                <w:noProof/>
                <w:webHidden/>
              </w:rPr>
              <w:fldChar w:fldCharType="begin"/>
            </w:r>
            <w:r>
              <w:rPr>
                <w:noProof/>
                <w:webHidden/>
              </w:rPr>
              <w:instrText xml:space="preserve"> PAGEREF _Toc86073028 \h </w:instrText>
            </w:r>
            <w:r>
              <w:rPr>
                <w:noProof/>
                <w:webHidden/>
              </w:rPr>
            </w:r>
            <w:r>
              <w:rPr>
                <w:noProof/>
                <w:webHidden/>
              </w:rPr>
              <w:fldChar w:fldCharType="separate"/>
            </w:r>
            <w:r>
              <w:rPr>
                <w:noProof/>
                <w:webHidden/>
              </w:rPr>
              <w:t>206</w:t>
            </w:r>
            <w:r>
              <w:rPr>
                <w:noProof/>
                <w:webHidden/>
              </w:rPr>
              <w:fldChar w:fldCharType="end"/>
            </w:r>
          </w:hyperlink>
        </w:p>
        <w:p w14:paraId="35B4D7BD" w14:textId="343C09C2" w:rsidR="00213DA9" w:rsidRDefault="00213DA9" w:rsidP="00180A55">
          <w:pPr>
            <w:pStyle w:val="TOC1"/>
            <w:rPr>
              <w:rFonts w:eastAsiaTheme="minorEastAsia"/>
              <w:noProof/>
            </w:rPr>
          </w:pPr>
          <w:hyperlink w:anchor="_Toc86073029" w:history="1">
            <w:r w:rsidRPr="002E06E6">
              <w:rPr>
                <w:rStyle w:val="Hyperlink"/>
                <w:noProof/>
              </w:rPr>
              <w:t>STUDENT LEARNING OUTCOME 18</w:t>
            </w:r>
            <w:r>
              <w:rPr>
                <w:noProof/>
                <w:webHidden/>
              </w:rPr>
              <w:tab/>
            </w:r>
            <w:r>
              <w:rPr>
                <w:noProof/>
                <w:webHidden/>
              </w:rPr>
              <w:fldChar w:fldCharType="begin"/>
            </w:r>
            <w:r>
              <w:rPr>
                <w:noProof/>
                <w:webHidden/>
              </w:rPr>
              <w:instrText xml:space="preserve"> PAGEREF _Toc86073029 \h </w:instrText>
            </w:r>
            <w:r>
              <w:rPr>
                <w:noProof/>
                <w:webHidden/>
              </w:rPr>
            </w:r>
            <w:r>
              <w:rPr>
                <w:noProof/>
                <w:webHidden/>
              </w:rPr>
              <w:fldChar w:fldCharType="separate"/>
            </w:r>
            <w:r>
              <w:rPr>
                <w:noProof/>
                <w:webHidden/>
              </w:rPr>
              <w:t>208</w:t>
            </w:r>
            <w:r>
              <w:rPr>
                <w:noProof/>
                <w:webHidden/>
              </w:rPr>
              <w:fldChar w:fldCharType="end"/>
            </w:r>
          </w:hyperlink>
        </w:p>
        <w:p w14:paraId="75C5477F" w14:textId="0D2CEC35" w:rsidR="00213DA9" w:rsidRDefault="00213DA9" w:rsidP="00180A55">
          <w:pPr>
            <w:pStyle w:val="TOC1"/>
            <w:rPr>
              <w:rFonts w:eastAsiaTheme="minorEastAsia"/>
              <w:noProof/>
            </w:rPr>
          </w:pPr>
          <w:hyperlink w:anchor="_Toc86073030" w:history="1">
            <w:r w:rsidRPr="002E06E6">
              <w:rPr>
                <w:rStyle w:val="Hyperlink"/>
                <w:noProof/>
              </w:rPr>
              <w:t>STUDENT LEARNING OUTCOME 19</w:t>
            </w:r>
            <w:r>
              <w:rPr>
                <w:noProof/>
                <w:webHidden/>
              </w:rPr>
              <w:tab/>
            </w:r>
            <w:r>
              <w:rPr>
                <w:noProof/>
                <w:webHidden/>
              </w:rPr>
              <w:fldChar w:fldCharType="begin"/>
            </w:r>
            <w:r>
              <w:rPr>
                <w:noProof/>
                <w:webHidden/>
              </w:rPr>
              <w:instrText xml:space="preserve"> PAGEREF _Toc86073030 \h </w:instrText>
            </w:r>
            <w:r>
              <w:rPr>
                <w:noProof/>
                <w:webHidden/>
              </w:rPr>
            </w:r>
            <w:r>
              <w:rPr>
                <w:noProof/>
                <w:webHidden/>
              </w:rPr>
              <w:fldChar w:fldCharType="separate"/>
            </w:r>
            <w:r>
              <w:rPr>
                <w:noProof/>
                <w:webHidden/>
              </w:rPr>
              <w:t>209</w:t>
            </w:r>
            <w:r>
              <w:rPr>
                <w:noProof/>
                <w:webHidden/>
              </w:rPr>
              <w:fldChar w:fldCharType="end"/>
            </w:r>
          </w:hyperlink>
        </w:p>
        <w:p w14:paraId="2C54CB2C" w14:textId="081B8D16" w:rsidR="00213DA9" w:rsidRDefault="00213DA9" w:rsidP="00180A55">
          <w:pPr>
            <w:pStyle w:val="TOC1"/>
            <w:rPr>
              <w:rFonts w:eastAsiaTheme="minorEastAsia"/>
              <w:noProof/>
            </w:rPr>
          </w:pPr>
          <w:hyperlink w:anchor="_Toc86073031" w:history="1">
            <w:r w:rsidRPr="002E06E6">
              <w:rPr>
                <w:rStyle w:val="Hyperlink"/>
                <w:noProof/>
              </w:rPr>
              <w:t>STUDENT LEARNING OUTCOME 20</w:t>
            </w:r>
            <w:r>
              <w:rPr>
                <w:noProof/>
                <w:webHidden/>
              </w:rPr>
              <w:tab/>
            </w:r>
            <w:r>
              <w:rPr>
                <w:noProof/>
                <w:webHidden/>
              </w:rPr>
              <w:fldChar w:fldCharType="begin"/>
            </w:r>
            <w:r>
              <w:rPr>
                <w:noProof/>
                <w:webHidden/>
              </w:rPr>
              <w:instrText xml:space="preserve"> PAGEREF _Toc86073031 \h </w:instrText>
            </w:r>
            <w:r>
              <w:rPr>
                <w:noProof/>
                <w:webHidden/>
              </w:rPr>
            </w:r>
            <w:r>
              <w:rPr>
                <w:noProof/>
                <w:webHidden/>
              </w:rPr>
              <w:fldChar w:fldCharType="separate"/>
            </w:r>
            <w:r>
              <w:rPr>
                <w:noProof/>
                <w:webHidden/>
              </w:rPr>
              <w:t>210</w:t>
            </w:r>
            <w:r>
              <w:rPr>
                <w:noProof/>
                <w:webHidden/>
              </w:rPr>
              <w:fldChar w:fldCharType="end"/>
            </w:r>
          </w:hyperlink>
        </w:p>
        <w:p w14:paraId="4C033086" w14:textId="3E6133C6" w:rsidR="00213DA9" w:rsidRDefault="00213DA9" w:rsidP="00180A55">
          <w:pPr>
            <w:pStyle w:val="TOC1"/>
            <w:rPr>
              <w:rFonts w:eastAsiaTheme="minorEastAsia"/>
              <w:noProof/>
            </w:rPr>
          </w:pPr>
          <w:hyperlink w:anchor="_Toc86073032" w:history="1">
            <w:r w:rsidRPr="00180A55">
              <w:rPr>
                <w:rStyle w:val="Hyperlink"/>
                <w:rFonts w:ascii="Times New Roman" w:hAnsi="Times New Roman" w:cs="Times New Roman"/>
                <w:b/>
                <w:noProof/>
                <w:sz w:val="28"/>
                <w:szCs w:val="28"/>
              </w:rPr>
              <w:t>ACADEMIC ASSESSMENT PLAN – AASCM</w:t>
            </w:r>
            <w:r>
              <w:rPr>
                <w:noProof/>
                <w:webHidden/>
              </w:rPr>
              <w:tab/>
            </w:r>
            <w:r>
              <w:rPr>
                <w:noProof/>
                <w:webHidden/>
              </w:rPr>
              <w:fldChar w:fldCharType="begin"/>
            </w:r>
            <w:r>
              <w:rPr>
                <w:noProof/>
                <w:webHidden/>
              </w:rPr>
              <w:instrText xml:space="preserve"> PAGEREF _Toc86073032 \h </w:instrText>
            </w:r>
            <w:r>
              <w:rPr>
                <w:noProof/>
                <w:webHidden/>
              </w:rPr>
            </w:r>
            <w:r>
              <w:rPr>
                <w:noProof/>
                <w:webHidden/>
              </w:rPr>
              <w:fldChar w:fldCharType="separate"/>
            </w:r>
            <w:r>
              <w:rPr>
                <w:noProof/>
                <w:webHidden/>
              </w:rPr>
              <w:t>212</w:t>
            </w:r>
            <w:r>
              <w:rPr>
                <w:noProof/>
                <w:webHidden/>
              </w:rPr>
              <w:fldChar w:fldCharType="end"/>
            </w:r>
          </w:hyperlink>
        </w:p>
        <w:p w14:paraId="316960D8" w14:textId="442A0188" w:rsidR="00213DA9" w:rsidRDefault="00213DA9" w:rsidP="00180A55">
          <w:pPr>
            <w:pStyle w:val="TOC1"/>
            <w:rPr>
              <w:rFonts w:eastAsiaTheme="minorEastAsia"/>
              <w:noProof/>
            </w:rPr>
          </w:pPr>
          <w:hyperlink w:anchor="_Toc86073033" w:history="1">
            <w:r w:rsidRPr="002E06E6">
              <w:rPr>
                <w:rStyle w:val="Hyperlink"/>
                <w:rFonts w:ascii="Times New Roman" w:hAnsi="Times New Roman" w:cs="Times New Roman"/>
                <w:b/>
                <w:noProof/>
              </w:rPr>
              <w:t>ACADEMIC ASSESSMENT PLAN AY17</w:t>
            </w:r>
            <w:r>
              <w:rPr>
                <w:noProof/>
                <w:webHidden/>
              </w:rPr>
              <w:tab/>
            </w:r>
            <w:r>
              <w:rPr>
                <w:noProof/>
                <w:webHidden/>
              </w:rPr>
              <w:fldChar w:fldCharType="begin"/>
            </w:r>
            <w:r>
              <w:rPr>
                <w:noProof/>
                <w:webHidden/>
              </w:rPr>
              <w:instrText xml:space="preserve"> PAGEREF _Toc86073033 \h </w:instrText>
            </w:r>
            <w:r>
              <w:rPr>
                <w:noProof/>
                <w:webHidden/>
              </w:rPr>
            </w:r>
            <w:r>
              <w:rPr>
                <w:noProof/>
                <w:webHidden/>
              </w:rPr>
              <w:fldChar w:fldCharType="separate"/>
            </w:r>
            <w:r>
              <w:rPr>
                <w:noProof/>
                <w:webHidden/>
              </w:rPr>
              <w:t>212</w:t>
            </w:r>
            <w:r>
              <w:rPr>
                <w:noProof/>
                <w:webHidden/>
              </w:rPr>
              <w:fldChar w:fldCharType="end"/>
            </w:r>
          </w:hyperlink>
        </w:p>
        <w:p w14:paraId="32B501FB" w14:textId="4D1F1408" w:rsidR="00213DA9" w:rsidRDefault="00213DA9" w:rsidP="00180A55">
          <w:pPr>
            <w:pStyle w:val="TOC1"/>
            <w:rPr>
              <w:rFonts w:eastAsiaTheme="minorEastAsia"/>
              <w:noProof/>
            </w:rPr>
          </w:pPr>
          <w:hyperlink w:anchor="_Toc86073034" w:history="1">
            <w:r w:rsidRPr="002E06E6">
              <w:rPr>
                <w:rStyle w:val="Hyperlink"/>
                <w:noProof/>
              </w:rPr>
              <w:t>Construction Management Mission Statement</w:t>
            </w:r>
            <w:r>
              <w:rPr>
                <w:noProof/>
                <w:webHidden/>
              </w:rPr>
              <w:tab/>
            </w:r>
            <w:r>
              <w:rPr>
                <w:noProof/>
                <w:webHidden/>
              </w:rPr>
              <w:fldChar w:fldCharType="begin"/>
            </w:r>
            <w:r>
              <w:rPr>
                <w:noProof/>
                <w:webHidden/>
              </w:rPr>
              <w:instrText xml:space="preserve"> PAGEREF _Toc86073034 \h </w:instrText>
            </w:r>
            <w:r>
              <w:rPr>
                <w:noProof/>
                <w:webHidden/>
              </w:rPr>
            </w:r>
            <w:r>
              <w:rPr>
                <w:noProof/>
                <w:webHidden/>
              </w:rPr>
              <w:fldChar w:fldCharType="separate"/>
            </w:r>
            <w:r>
              <w:rPr>
                <w:noProof/>
                <w:webHidden/>
              </w:rPr>
              <w:t>214</w:t>
            </w:r>
            <w:r>
              <w:rPr>
                <w:noProof/>
                <w:webHidden/>
              </w:rPr>
              <w:fldChar w:fldCharType="end"/>
            </w:r>
          </w:hyperlink>
        </w:p>
        <w:p w14:paraId="6519C6E9" w14:textId="1883F2FB" w:rsidR="00213DA9" w:rsidRDefault="00213DA9" w:rsidP="00180A55">
          <w:pPr>
            <w:pStyle w:val="TOC1"/>
            <w:rPr>
              <w:rFonts w:eastAsiaTheme="minorEastAsia"/>
              <w:noProof/>
            </w:rPr>
          </w:pPr>
          <w:hyperlink w:anchor="_Toc86073035" w:history="1">
            <w:r w:rsidRPr="002E06E6">
              <w:rPr>
                <w:rStyle w:val="Hyperlink"/>
                <w:noProof/>
              </w:rPr>
              <w:t>Introduction</w:t>
            </w:r>
            <w:r>
              <w:rPr>
                <w:noProof/>
                <w:webHidden/>
              </w:rPr>
              <w:tab/>
            </w:r>
            <w:r>
              <w:rPr>
                <w:noProof/>
                <w:webHidden/>
              </w:rPr>
              <w:fldChar w:fldCharType="begin"/>
            </w:r>
            <w:r>
              <w:rPr>
                <w:noProof/>
                <w:webHidden/>
              </w:rPr>
              <w:instrText xml:space="preserve"> PAGEREF _Toc86073035 \h </w:instrText>
            </w:r>
            <w:r>
              <w:rPr>
                <w:noProof/>
                <w:webHidden/>
              </w:rPr>
            </w:r>
            <w:r>
              <w:rPr>
                <w:noProof/>
                <w:webHidden/>
              </w:rPr>
              <w:fldChar w:fldCharType="separate"/>
            </w:r>
            <w:r>
              <w:rPr>
                <w:noProof/>
                <w:webHidden/>
              </w:rPr>
              <w:t>214</w:t>
            </w:r>
            <w:r>
              <w:rPr>
                <w:noProof/>
                <w:webHidden/>
              </w:rPr>
              <w:fldChar w:fldCharType="end"/>
            </w:r>
          </w:hyperlink>
        </w:p>
        <w:p w14:paraId="28F0B27C" w14:textId="30F79C59" w:rsidR="00213DA9" w:rsidRDefault="00213DA9" w:rsidP="00180A55">
          <w:pPr>
            <w:pStyle w:val="TOC1"/>
            <w:rPr>
              <w:rFonts w:eastAsiaTheme="minorEastAsia"/>
              <w:noProof/>
            </w:rPr>
          </w:pPr>
          <w:hyperlink w:anchor="_Toc86073036" w:history="1">
            <w:r w:rsidRPr="002E06E6">
              <w:rPr>
                <w:rStyle w:val="Hyperlink"/>
                <w:noProof/>
              </w:rPr>
              <w:t>AAS PROGRAM STUDENT LEARNING OUTCOMES</w:t>
            </w:r>
            <w:r>
              <w:rPr>
                <w:noProof/>
                <w:webHidden/>
              </w:rPr>
              <w:tab/>
            </w:r>
            <w:r>
              <w:rPr>
                <w:noProof/>
                <w:webHidden/>
              </w:rPr>
              <w:fldChar w:fldCharType="begin"/>
            </w:r>
            <w:r>
              <w:rPr>
                <w:noProof/>
                <w:webHidden/>
              </w:rPr>
              <w:instrText xml:space="preserve"> PAGEREF _Toc86073036 \h </w:instrText>
            </w:r>
            <w:r>
              <w:rPr>
                <w:noProof/>
                <w:webHidden/>
              </w:rPr>
            </w:r>
            <w:r>
              <w:rPr>
                <w:noProof/>
                <w:webHidden/>
              </w:rPr>
              <w:fldChar w:fldCharType="separate"/>
            </w:r>
            <w:r>
              <w:rPr>
                <w:noProof/>
                <w:webHidden/>
              </w:rPr>
              <w:t>215</w:t>
            </w:r>
            <w:r>
              <w:rPr>
                <w:noProof/>
                <w:webHidden/>
              </w:rPr>
              <w:fldChar w:fldCharType="end"/>
            </w:r>
          </w:hyperlink>
        </w:p>
        <w:p w14:paraId="34FC10B8" w14:textId="1C64557F" w:rsidR="00213DA9" w:rsidRDefault="00213DA9" w:rsidP="00180A55">
          <w:pPr>
            <w:pStyle w:val="TOC1"/>
            <w:rPr>
              <w:rFonts w:eastAsiaTheme="minorEastAsia"/>
              <w:noProof/>
            </w:rPr>
          </w:pPr>
          <w:hyperlink w:anchor="_Toc86073037" w:history="1">
            <w:r w:rsidRPr="002E06E6">
              <w:rPr>
                <w:rStyle w:val="Hyperlink"/>
                <w:noProof/>
              </w:rPr>
              <w:t>STUDENT LEARNING OUTCOME 1</w:t>
            </w:r>
            <w:r>
              <w:rPr>
                <w:noProof/>
                <w:webHidden/>
              </w:rPr>
              <w:tab/>
            </w:r>
            <w:r>
              <w:rPr>
                <w:noProof/>
                <w:webHidden/>
              </w:rPr>
              <w:fldChar w:fldCharType="begin"/>
            </w:r>
            <w:r>
              <w:rPr>
                <w:noProof/>
                <w:webHidden/>
              </w:rPr>
              <w:instrText xml:space="preserve"> PAGEREF _Toc86073037 \h </w:instrText>
            </w:r>
            <w:r>
              <w:rPr>
                <w:noProof/>
                <w:webHidden/>
              </w:rPr>
            </w:r>
            <w:r>
              <w:rPr>
                <w:noProof/>
                <w:webHidden/>
              </w:rPr>
              <w:fldChar w:fldCharType="separate"/>
            </w:r>
            <w:r>
              <w:rPr>
                <w:noProof/>
                <w:webHidden/>
              </w:rPr>
              <w:t>216</w:t>
            </w:r>
            <w:r>
              <w:rPr>
                <w:noProof/>
                <w:webHidden/>
              </w:rPr>
              <w:fldChar w:fldCharType="end"/>
            </w:r>
          </w:hyperlink>
        </w:p>
        <w:p w14:paraId="451A3C3C" w14:textId="2449FDE6" w:rsidR="00213DA9" w:rsidRDefault="00213DA9" w:rsidP="00180A55">
          <w:pPr>
            <w:pStyle w:val="TOC1"/>
            <w:rPr>
              <w:rFonts w:eastAsiaTheme="minorEastAsia"/>
              <w:noProof/>
            </w:rPr>
          </w:pPr>
          <w:hyperlink w:anchor="_Toc86073038" w:history="1">
            <w:r w:rsidRPr="002E06E6">
              <w:rPr>
                <w:rStyle w:val="Hyperlink"/>
                <w:noProof/>
              </w:rPr>
              <w:t>STUDENT LEARNING OUTCOME 2</w:t>
            </w:r>
            <w:r>
              <w:rPr>
                <w:noProof/>
                <w:webHidden/>
              </w:rPr>
              <w:tab/>
            </w:r>
            <w:r>
              <w:rPr>
                <w:noProof/>
                <w:webHidden/>
              </w:rPr>
              <w:fldChar w:fldCharType="begin"/>
            </w:r>
            <w:r>
              <w:rPr>
                <w:noProof/>
                <w:webHidden/>
              </w:rPr>
              <w:instrText xml:space="preserve"> PAGEREF _Toc86073038 \h </w:instrText>
            </w:r>
            <w:r>
              <w:rPr>
                <w:noProof/>
                <w:webHidden/>
              </w:rPr>
            </w:r>
            <w:r>
              <w:rPr>
                <w:noProof/>
                <w:webHidden/>
              </w:rPr>
              <w:fldChar w:fldCharType="separate"/>
            </w:r>
            <w:r>
              <w:rPr>
                <w:noProof/>
                <w:webHidden/>
              </w:rPr>
              <w:t>219</w:t>
            </w:r>
            <w:r>
              <w:rPr>
                <w:noProof/>
                <w:webHidden/>
              </w:rPr>
              <w:fldChar w:fldCharType="end"/>
            </w:r>
          </w:hyperlink>
        </w:p>
        <w:p w14:paraId="1A859806" w14:textId="15CE3BF4" w:rsidR="00213DA9" w:rsidRDefault="00213DA9" w:rsidP="00180A55">
          <w:pPr>
            <w:pStyle w:val="TOC1"/>
            <w:rPr>
              <w:rFonts w:eastAsiaTheme="minorEastAsia"/>
              <w:noProof/>
            </w:rPr>
          </w:pPr>
          <w:hyperlink w:anchor="_Toc86073039" w:history="1">
            <w:r w:rsidRPr="002E06E6">
              <w:rPr>
                <w:rStyle w:val="Hyperlink"/>
                <w:noProof/>
              </w:rPr>
              <w:t>STUDENT LEARNING OUTCOME 3</w:t>
            </w:r>
            <w:r>
              <w:rPr>
                <w:noProof/>
                <w:webHidden/>
              </w:rPr>
              <w:tab/>
            </w:r>
            <w:r>
              <w:rPr>
                <w:noProof/>
                <w:webHidden/>
              </w:rPr>
              <w:fldChar w:fldCharType="begin"/>
            </w:r>
            <w:r>
              <w:rPr>
                <w:noProof/>
                <w:webHidden/>
              </w:rPr>
              <w:instrText xml:space="preserve"> PAGEREF _Toc86073039 \h </w:instrText>
            </w:r>
            <w:r>
              <w:rPr>
                <w:noProof/>
                <w:webHidden/>
              </w:rPr>
            </w:r>
            <w:r>
              <w:rPr>
                <w:noProof/>
                <w:webHidden/>
              </w:rPr>
              <w:fldChar w:fldCharType="separate"/>
            </w:r>
            <w:r>
              <w:rPr>
                <w:noProof/>
                <w:webHidden/>
              </w:rPr>
              <w:t>221</w:t>
            </w:r>
            <w:r>
              <w:rPr>
                <w:noProof/>
                <w:webHidden/>
              </w:rPr>
              <w:fldChar w:fldCharType="end"/>
            </w:r>
          </w:hyperlink>
        </w:p>
        <w:p w14:paraId="1225E9EF" w14:textId="115FACA5" w:rsidR="00213DA9" w:rsidRDefault="00213DA9" w:rsidP="00180A55">
          <w:pPr>
            <w:pStyle w:val="TOC1"/>
            <w:rPr>
              <w:rFonts w:eastAsiaTheme="minorEastAsia"/>
              <w:noProof/>
            </w:rPr>
          </w:pPr>
          <w:hyperlink w:anchor="_Toc86073040" w:history="1">
            <w:r w:rsidRPr="002E06E6">
              <w:rPr>
                <w:rStyle w:val="Hyperlink"/>
                <w:noProof/>
              </w:rPr>
              <w:t>STUDENT LEARNING OUTCOME 4</w:t>
            </w:r>
            <w:r>
              <w:rPr>
                <w:noProof/>
                <w:webHidden/>
              </w:rPr>
              <w:tab/>
            </w:r>
            <w:r>
              <w:rPr>
                <w:noProof/>
                <w:webHidden/>
              </w:rPr>
              <w:fldChar w:fldCharType="begin"/>
            </w:r>
            <w:r>
              <w:rPr>
                <w:noProof/>
                <w:webHidden/>
              </w:rPr>
              <w:instrText xml:space="preserve"> PAGEREF _Toc86073040 \h </w:instrText>
            </w:r>
            <w:r>
              <w:rPr>
                <w:noProof/>
                <w:webHidden/>
              </w:rPr>
            </w:r>
            <w:r>
              <w:rPr>
                <w:noProof/>
                <w:webHidden/>
              </w:rPr>
              <w:fldChar w:fldCharType="separate"/>
            </w:r>
            <w:r>
              <w:rPr>
                <w:noProof/>
                <w:webHidden/>
              </w:rPr>
              <w:t>223</w:t>
            </w:r>
            <w:r>
              <w:rPr>
                <w:noProof/>
                <w:webHidden/>
              </w:rPr>
              <w:fldChar w:fldCharType="end"/>
            </w:r>
          </w:hyperlink>
        </w:p>
        <w:p w14:paraId="538C41CD" w14:textId="23ED8A19" w:rsidR="00213DA9" w:rsidRDefault="00213DA9" w:rsidP="00180A55">
          <w:pPr>
            <w:pStyle w:val="TOC1"/>
            <w:rPr>
              <w:rFonts w:eastAsiaTheme="minorEastAsia"/>
              <w:noProof/>
            </w:rPr>
          </w:pPr>
          <w:hyperlink w:anchor="_Toc86073041" w:history="1">
            <w:r w:rsidRPr="002E06E6">
              <w:rPr>
                <w:rStyle w:val="Hyperlink"/>
                <w:noProof/>
              </w:rPr>
              <w:t>STUDENT LEARNING OUTCOME 5</w:t>
            </w:r>
            <w:r>
              <w:rPr>
                <w:noProof/>
                <w:webHidden/>
              </w:rPr>
              <w:tab/>
            </w:r>
            <w:r>
              <w:rPr>
                <w:noProof/>
                <w:webHidden/>
              </w:rPr>
              <w:fldChar w:fldCharType="begin"/>
            </w:r>
            <w:r>
              <w:rPr>
                <w:noProof/>
                <w:webHidden/>
              </w:rPr>
              <w:instrText xml:space="preserve"> PAGEREF _Toc86073041 \h </w:instrText>
            </w:r>
            <w:r>
              <w:rPr>
                <w:noProof/>
                <w:webHidden/>
              </w:rPr>
            </w:r>
            <w:r>
              <w:rPr>
                <w:noProof/>
                <w:webHidden/>
              </w:rPr>
              <w:fldChar w:fldCharType="separate"/>
            </w:r>
            <w:r>
              <w:rPr>
                <w:noProof/>
                <w:webHidden/>
              </w:rPr>
              <w:t>225</w:t>
            </w:r>
            <w:r>
              <w:rPr>
                <w:noProof/>
                <w:webHidden/>
              </w:rPr>
              <w:fldChar w:fldCharType="end"/>
            </w:r>
          </w:hyperlink>
        </w:p>
        <w:p w14:paraId="46C5365B" w14:textId="1FF8E0CE" w:rsidR="00213DA9" w:rsidRDefault="00213DA9" w:rsidP="00180A55">
          <w:pPr>
            <w:pStyle w:val="TOC1"/>
            <w:rPr>
              <w:rFonts w:eastAsiaTheme="minorEastAsia"/>
              <w:noProof/>
            </w:rPr>
          </w:pPr>
          <w:hyperlink w:anchor="_Toc86073042" w:history="1">
            <w:r w:rsidRPr="002E06E6">
              <w:rPr>
                <w:rStyle w:val="Hyperlink"/>
                <w:noProof/>
              </w:rPr>
              <w:t>STUDENT LEARNING OUTCOME 6</w:t>
            </w:r>
            <w:r>
              <w:rPr>
                <w:noProof/>
                <w:webHidden/>
              </w:rPr>
              <w:tab/>
            </w:r>
            <w:r>
              <w:rPr>
                <w:noProof/>
                <w:webHidden/>
              </w:rPr>
              <w:fldChar w:fldCharType="begin"/>
            </w:r>
            <w:r>
              <w:rPr>
                <w:noProof/>
                <w:webHidden/>
              </w:rPr>
              <w:instrText xml:space="preserve"> PAGEREF _Toc86073042 \h </w:instrText>
            </w:r>
            <w:r>
              <w:rPr>
                <w:noProof/>
                <w:webHidden/>
              </w:rPr>
            </w:r>
            <w:r>
              <w:rPr>
                <w:noProof/>
                <w:webHidden/>
              </w:rPr>
              <w:fldChar w:fldCharType="separate"/>
            </w:r>
            <w:r>
              <w:rPr>
                <w:noProof/>
                <w:webHidden/>
              </w:rPr>
              <w:t>227</w:t>
            </w:r>
            <w:r>
              <w:rPr>
                <w:noProof/>
                <w:webHidden/>
              </w:rPr>
              <w:fldChar w:fldCharType="end"/>
            </w:r>
          </w:hyperlink>
        </w:p>
        <w:p w14:paraId="16C31595" w14:textId="0C882F21" w:rsidR="00213DA9" w:rsidRDefault="00213DA9" w:rsidP="00180A55">
          <w:pPr>
            <w:pStyle w:val="TOC1"/>
            <w:rPr>
              <w:rFonts w:eastAsiaTheme="minorEastAsia"/>
              <w:noProof/>
            </w:rPr>
          </w:pPr>
          <w:hyperlink w:anchor="_Toc86073043" w:history="1">
            <w:r w:rsidRPr="002E06E6">
              <w:rPr>
                <w:rStyle w:val="Hyperlink"/>
                <w:noProof/>
              </w:rPr>
              <w:t>STUDENT LEARNING OUTCOME 7</w:t>
            </w:r>
            <w:r>
              <w:rPr>
                <w:noProof/>
                <w:webHidden/>
              </w:rPr>
              <w:tab/>
            </w:r>
            <w:r>
              <w:rPr>
                <w:noProof/>
                <w:webHidden/>
              </w:rPr>
              <w:fldChar w:fldCharType="begin"/>
            </w:r>
            <w:r>
              <w:rPr>
                <w:noProof/>
                <w:webHidden/>
              </w:rPr>
              <w:instrText xml:space="preserve"> PAGEREF _Toc86073043 \h </w:instrText>
            </w:r>
            <w:r>
              <w:rPr>
                <w:noProof/>
                <w:webHidden/>
              </w:rPr>
            </w:r>
            <w:r>
              <w:rPr>
                <w:noProof/>
                <w:webHidden/>
              </w:rPr>
              <w:fldChar w:fldCharType="separate"/>
            </w:r>
            <w:r>
              <w:rPr>
                <w:noProof/>
                <w:webHidden/>
              </w:rPr>
              <w:t>228</w:t>
            </w:r>
            <w:r>
              <w:rPr>
                <w:noProof/>
                <w:webHidden/>
              </w:rPr>
              <w:fldChar w:fldCharType="end"/>
            </w:r>
          </w:hyperlink>
        </w:p>
        <w:p w14:paraId="551FA468" w14:textId="4441C3C2" w:rsidR="00213DA9" w:rsidRDefault="00213DA9" w:rsidP="00180A55">
          <w:pPr>
            <w:pStyle w:val="TOC1"/>
            <w:rPr>
              <w:rFonts w:eastAsiaTheme="minorEastAsia"/>
              <w:noProof/>
            </w:rPr>
          </w:pPr>
          <w:hyperlink w:anchor="_Toc86073044" w:history="1">
            <w:r w:rsidRPr="002E06E6">
              <w:rPr>
                <w:rStyle w:val="Hyperlink"/>
                <w:noProof/>
              </w:rPr>
              <w:t>STUDENT LEARNING OUTCOME 8</w:t>
            </w:r>
            <w:r>
              <w:rPr>
                <w:noProof/>
                <w:webHidden/>
              </w:rPr>
              <w:tab/>
            </w:r>
            <w:r>
              <w:rPr>
                <w:noProof/>
                <w:webHidden/>
              </w:rPr>
              <w:fldChar w:fldCharType="begin"/>
            </w:r>
            <w:r>
              <w:rPr>
                <w:noProof/>
                <w:webHidden/>
              </w:rPr>
              <w:instrText xml:space="preserve"> PAGEREF _Toc86073044 \h </w:instrText>
            </w:r>
            <w:r>
              <w:rPr>
                <w:noProof/>
                <w:webHidden/>
              </w:rPr>
            </w:r>
            <w:r>
              <w:rPr>
                <w:noProof/>
                <w:webHidden/>
              </w:rPr>
              <w:fldChar w:fldCharType="separate"/>
            </w:r>
            <w:r>
              <w:rPr>
                <w:noProof/>
                <w:webHidden/>
              </w:rPr>
              <w:t>230</w:t>
            </w:r>
            <w:r>
              <w:rPr>
                <w:noProof/>
                <w:webHidden/>
              </w:rPr>
              <w:fldChar w:fldCharType="end"/>
            </w:r>
          </w:hyperlink>
        </w:p>
        <w:p w14:paraId="39F31B39" w14:textId="4DF27751" w:rsidR="00213DA9" w:rsidRDefault="00213DA9" w:rsidP="00180A55">
          <w:pPr>
            <w:pStyle w:val="TOC1"/>
            <w:rPr>
              <w:rFonts w:eastAsiaTheme="minorEastAsia"/>
              <w:noProof/>
            </w:rPr>
          </w:pPr>
          <w:hyperlink w:anchor="_Toc86073045" w:history="1">
            <w:r w:rsidRPr="002E06E6">
              <w:rPr>
                <w:rStyle w:val="Hyperlink"/>
                <w:noProof/>
              </w:rPr>
              <w:t>STUDENT LEARNING OUTCOME 9</w:t>
            </w:r>
            <w:r>
              <w:rPr>
                <w:noProof/>
                <w:webHidden/>
              </w:rPr>
              <w:tab/>
            </w:r>
            <w:r>
              <w:rPr>
                <w:noProof/>
                <w:webHidden/>
              </w:rPr>
              <w:fldChar w:fldCharType="begin"/>
            </w:r>
            <w:r>
              <w:rPr>
                <w:noProof/>
                <w:webHidden/>
              </w:rPr>
              <w:instrText xml:space="preserve"> PAGEREF _Toc86073045 \h </w:instrText>
            </w:r>
            <w:r>
              <w:rPr>
                <w:noProof/>
                <w:webHidden/>
              </w:rPr>
            </w:r>
            <w:r>
              <w:rPr>
                <w:noProof/>
                <w:webHidden/>
              </w:rPr>
              <w:fldChar w:fldCharType="separate"/>
            </w:r>
            <w:r>
              <w:rPr>
                <w:noProof/>
                <w:webHidden/>
              </w:rPr>
              <w:t>232</w:t>
            </w:r>
            <w:r>
              <w:rPr>
                <w:noProof/>
                <w:webHidden/>
              </w:rPr>
              <w:fldChar w:fldCharType="end"/>
            </w:r>
          </w:hyperlink>
        </w:p>
        <w:p w14:paraId="3E6833B2" w14:textId="439776CE" w:rsidR="00213DA9" w:rsidRDefault="00213DA9" w:rsidP="00180A55">
          <w:pPr>
            <w:pStyle w:val="TOC1"/>
            <w:rPr>
              <w:rFonts w:eastAsiaTheme="minorEastAsia"/>
              <w:noProof/>
            </w:rPr>
          </w:pPr>
          <w:hyperlink w:anchor="_Toc86073046" w:history="1">
            <w:r w:rsidRPr="002E06E6">
              <w:rPr>
                <w:rStyle w:val="Hyperlink"/>
                <w:noProof/>
              </w:rPr>
              <w:t>STUDENT LEARNING OUTCOME 10</w:t>
            </w:r>
            <w:r>
              <w:rPr>
                <w:noProof/>
                <w:webHidden/>
              </w:rPr>
              <w:tab/>
            </w:r>
            <w:r>
              <w:rPr>
                <w:noProof/>
                <w:webHidden/>
              </w:rPr>
              <w:fldChar w:fldCharType="begin"/>
            </w:r>
            <w:r>
              <w:rPr>
                <w:noProof/>
                <w:webHidden/>
              </w:rPr>
              <w:instrText xml:space="preserve"> PAGEREF _Toc86073046 \h </w:instrText>
            </w:r>
            <w:r>
              <w:rPr>
                <w:noProof/>
                <w:webHidden/>
              </w:rPr>
            </w:r>
            <w:r>
              <w:rPr>
                <w:noProof/>
                <w:webHidden/>
              </w:rPr>
              <w:fldChar w:fldCharType="separate"/>
            </w:r>
            <w:r>
              <w:rPr>
                <w:noProof/>
                <w:webHidden/>
              </w:rPr>
              <w:t>233</w:t>
            </w:r>
            <w:r>
              <w:rPr>
                <w:noProof/>
                <w:webHidden/>
              </w:rPr>
              <w:fldChar w:fldCharType="end"/>
            </w:r>
          </w:hyperlink>
        </w:p>
        <w:p w14:paraId="3E941346" w14:textId="1A066714" w:rsidR="00213DA9" w:rsidRDefault="00213DA9" w:rsidP="00180A55">
          <w:pPr>
            <w:pStyle w:val="TOC1"/>
            <w:rPr>
              <w:rFonts w:eastAsiaTheme="minorEastAsia"/>
              <w:noProof/>
            </w:rPr>
          </w:pPr>
          <w:hyperlink w:anchor="_Toc86073047" w:history="1">
            <w:r w:rsidRPr="002E06E6">
              <w:rPr>
                <w:rStyle w:val="Hyperlink"/>
                <w:noProof/>
              </w:rPr>
              <w:t>STUDENT LEARNING OUTCOME 11</w:t>
            </w:r>
            <w:r>
              <w:rPr>
                <w:noProof/>
                <w:webHidden/>
              </w:rPr>
              <w:tab/>
            </w:r>
            <w:r>
              <w:rPr>
                <w:noProof/>
                <w:webHidden/>
              </w:rPr>
              <w:fldChar w:fldCharType="begin"/>
            </w:r>
            <w:r>
              <w:rPr>
                <w:noProof/>
                <w:webHidden/>
              </w:rPr>
              <w:instrText xml:space="preserve"> PAGEREF _Toc86073047 \h </w:instrText>
            </w:r>
            <w:r>
              <w:rPr>
                <w:noProof/>
                <w:webHidden/>
              </w:rPr>
            </w:r>
            <w:r>
              <w:rPr>
                <w:noProof/>
                <w:webHidden/>
              </w:rPr>
              <w:fldChar w:fldCharType="separate"/>
            </w:r>
            <w:r>
              <w:rPr>
                <w:noProof/>
                <w:webHidden/>
              </w:rPr>
              <w:t>235</w:t>
            </w:r>
            <w:r>
              <w:rPr>
                <w:noProof/>
                <w:webHidden/>
              </w:rPr>
              <w:fldChar w:fldCharType="end"/>
            </w:r>
          </w:hyperlink>
        </w:p>
        <w:p w14:paraId="51B43594" w14:textId="5E05DB6A" w:rsidR="00213DA9" w:rsidRDefault="00213DA9" w:rsidP="00180A55">
          <w:pPr>
            <w:pStyle w:val="TOC1"/>
            <w:rPr>
              <w:rFonts w:eastAsiaTheme="minorEastAsia"/>
              <w:noProof/>
            </w:rPr>
          </w:pPr>
          <w:hyperlink w:anchor="_Toc86073048" w:history="1">
            <w:r w:rsidRPr="002E06E6">
              <w:rPr>
                <w:rStyle w:val="Hyperlink"/>
                <w:noProof/>
              </w:rPr>
              <w:t>STUDENT LEARNING OUTCOME 12</w:t>
            </w:r>
            <w:r>
              <w:rPr>
                <w:noProof/>
                <w:webHidden/>
              </w:rPr>
              <w:tab/>
            </w:r>
            <w:r>
              <w:rPr>
                <w:noProof/>
                <w:webHidden/>
              </w:rPr>
              <w:fldChar w:fldCharType="begin"/>
            </w:r>
            <w:r>
              <w:rPr>
                <w:noProof/>
                <w:webHidden/>
              </w:rPr>
              <w:instrText xml:space="preserve"> PAGEREF _Toc86073048 \h </w:instrText>
            </w:r>
            <w:r>
              <w:rPr>
                <w:noProof/>
                <w:webHidden/>
              </w:rPr>
            </w:r>
            <w:r>
              <w:rPr>
                <w:noProof/>
                <w:webHidden/>
              </w:rPr>
              <w:fldChar w:fldCharType="separate"/>
            </w:r>
            <w:r>
              <w:rPr>
                <w:noProof/>
                <w:webHidden/>
              </w:rPr>
              <w:t>236</w:t>
            </w:r>
            <w:r>
              <w:rPr>
                <w:noProof/>
                <w:webHidden/>
              </w:rPr>
              <w:fldChar w:fldCharType="end"/>
            </w:r>
          </w:hyperlink>
        </w:p>
        <w:p w14:paraId="09783DBE" w14:textId="3E46B190" w:rsidR="00213DA9" w:rsidRDefault="00213DA9" w:rsidP="00180A55">
          <w:pPr>
            <w:pStyle w:val="TOC1"/>
            <w:rPr>
              <w:rFonts w:eastAsiaTheme="minorEastAsia"/>
              <w:noProof/>
            </w:rPr>
          </w:pPr>
          <w:hyperlink w:anchor="_Toc86073049" w:history="1">
            <w:r w:rsidRPr="002E06E6">
              <w:rPr>
                <w:rStyle w:val="Hyperlink"/>
                <w:noProof/>
              </w:rPr>
              <w:t>STUDENT LEARNING OUTCOME 13</w:t>
            </w:r>
            <w:r>
              <w:rPr>
                <w:noProof/>
                <w:webHidden/>
              </w:rPr>
              <w:tab/>
            </w:r>
            <w:r>
              <w:rPr>
                <w:noProof/>
                <w:webHidden/>
              </w:rPr>
              <w:fldChar w:fldCharType="begin"/>
            </w:r>
            <w:r>
              <w:rPr>
                <w:noProof/>
                <w:webHidden/>
              </w:rPr>
              <w:instrText xml:space="preserve"> PAGEREF _Toc86073049 \h </w:instrText>
            </w:r>
            <w:r>
              <w:rPr>
                <w:noProof/>
                <w:webHidden/>
              </w:rPr>
            </w:r>
            <w:r>
              <w:rPr>
                <w:noProof/>
                <w:webHidden/>
              </w:rPr>
              <w:fldChar w:fldCharType="separate"/>
            </w:r>
            <w:r>
              <w:rPr>
                <w:noProof/>
                <w:webHidden/>
              </w:rPr>
              <w:t>237</w:t>
            </w:r>
            <w:r>
              <w:rPr>
                <w:noProof/>
                <w:webHidden/>
              </w:rPr>
              <w:fldChar w:fldCharType="end"/>
            </w:r>
          </w:hyperlink>
        </w:p>
        <w:p w14:paraId="64E566BB" w14:textId="7BAC94F3" w:rsidR="00213DA9" w:rsidRDefault="00213DA9" w:rsidP="00180A55">
          <w:pPr>
            <w:pStyle w:val="TOC1"/>
            <w:rPr>
              <w:rFonts w:eastAsiaTheme="minorEastAsia"/>
              <w:noProof/>
            </w:rPr>
          </w:pPr>
          <w:hyperlink w:anchor="_Toc86073050" w:history="1">
            <w:r w:rsidRPr="002E06E6">
              <w:rPr>
                <w:rStyle w:val="Hyperlink"/>
                <w:rFonts w:ascii="Times New Roman" w:hAnsi="Times New Roman" w:cs="Times New Roman"/>
                <w:b/>
                <w:noProof/>
              </w:rPr>
              <w:t>ACADEMIC ASSESSMENT PLAN AY18</w:t>
            </w:r>
            <w:r>
              <w:rPr>
                <w:noProof/>
                <w:webHidden/>
              </w:rPr>
              <w:tab/>
            </w:r>
            <w:r>
              <w:rPr>
                <w:noProof/>
                <w:webHidden/>
              </w:rPr>
              <w:fldChar w:fldCharType="begin"/>
            </w:r>
            <w:r>
              <w:rPr>
                <w:noProof/>
                <w:webHidden/>
              </w:rPr>
              <w:instrText xml:space="preserve"> PAGEREF _Toc86073050 \h </w:instrText>
            </w:r>
            <w:r>
              <w:rPr>
                <w:noProof/>
                <w:webHidden/>
              </w:rPr>
            </w:r>
            <w:r>
              <w:rPr>
                <w:noProof/>
                <w:webHidden/>
              </w:rPr>
              <w:fldChar w:fldCharType="separate"/>
            </w:r>
            <w:r>
              <w:rPr>
                <w:noProof/>
                <w:webHidden/>
              </w:rPr>
              <w:t>239</w:t>
            </w:r>
            <w:r>
              <w:rPr>
                <w:noProof/>
                <w:webHidden/>
              </w:rPr>
              <w:fldChar w:fldCharType="end"/>
            </w:r>
          </w:hyperlink>
        </w:p>
        <w:p w14:paraId="4FA3036D" w14:textId="77B2EA90" w:rsidR="00213DA9" w:rsidRDefault="00213DA9" w:rsidP="00180A55">
          <w:pPr>
            <w:pStyle w:val="TOC1"/>
            <w:rPr>
              <w:rFonts w:eastAsiaTheme="minorEastAsia"/>
              <w:noProof/>
            </w:rPr>
          </w:pPr>
          <w:hyperlink w:anchor="_Toc86073051" w:history="1">
            <w:r w:rsidRPr="002E06E6">
              <w:rPr>
                <w:rStyle w:val="Hyperlink"/>
                <w:noProof/>
              </w:rPr>
              <w:t>Construction Management Mission Statement</w:t>
            </w:r>
            <w:r>
              <w:rPr>
                <w:noProof/>
                <w:webHidden/>
              </w:rPr>
              <w:tab/>
            </w:r>
            <w:r>
              <w:rPr>
                <w:noProof/>
                <w:webHidden/>
              </w:rPr>
              <w:fldChar w:fldCharType="begin"/>
            </w:r>
            <w:r>
              <w:rPr>
                <w:noProof/>
                <w:webHidden/>
              </w:rPr>
              <w:instrText xml:space="preserve"> PAGEREF _Toc86073051 \h </w:instrText>
            </w:r>
            <w:r>
              <w:rPr>
                <w:noProof/>
                <w:webHidden/>
              </w:rPr>
            </w:r>
            <w:r>
              <w:rPr>
                <w:noProof/>
                <w:webHidden/>
              </w:rPr>
              <w:fldChar w:fldCharType="separate"/>
            </w:r>
            <w:r>
              <w:rPr>
                <w:noProof/>
                <w:webHidden/>
              </w:rPr>
              <w:t>241</w:t>
            </w:r>
            <w:r>
              <w:rPr>
                <w:noProof/>
                <w:webHidden/>
              </w:rPr>
              <w:fldChar w:fldCharType="end"/>
            </w:r>
          </w:hyperlink>
        </w:p>
        <w:p w14:paraId="3BC7513A" w14:textId="3169062F" w:rsidR="00213DA9" w:rsidRDefault="00213DA9" w:rsidP="00180A55">
          <w:pPr>
            <w:pStyle w:val="TOC1"/>
            <w:rPr>
              <w:rFonts w:eastAsiaTheme="minorEastAsia"/>
              <w:noProof/>
            </w:rPr>
          </w:pPr>
          <w:hyperlink w:anchor="_Toc86073052" w:history="1">
            <w:r w:rsidRPr="002E06E6">
              <w:rPr>
                <w:rStyle w:val="Hyperlink"/>
                <w:noProof/>
              </w:rPr>
              <w:t>Introduction</w:t>
            </w:r>
            <w:r>
              <w:rPr>
                <w:noProof/>
                <w:webHidden/>
              </w:rPr>
              <w:tab/>
            </w:r>
            <w:r>
              <w:rPr>
                <w:noProof/>
                <w:webHidden/>
              </w:rPr>
              <w:fldChar w:fldCharType="begin"/>
            </w:r>
            <w:r>
              <w:rPr>
                <w:noProof/>
                <w:webHidden/>
              </w:rPr>
              <w:instrText xml:space="preserve"> PAGEREF _Toc86073052 \h </w:instrText>
            </w:r>
            <w:r>
              <w:rPr>
                <w:noProof/>
                <w:webHidden/>
              </w:rPr>
            </w:r>
            <w:r>
              <w:rPr>
                <w:noProof/>
                <w:webHidden/>
              </w:rPr>
              <w:fldChar w:fldCharType="separate"/>
            </w:r>
            <w:r>
              <w:rPr>
                <w:noProof/>
                <w:webHidden/>
              </w:rPr>
              <w:t>241</w:t>
            </w:r>
            <w:r>
              <w:rPr>
                <w:noProof/>
                <w:webHidden/>
              </w:rPr>
              <w:fldChar w:fldCharType="end"/>
            </w:r>
          </w:hyperlink>
        </w:p>
        <w:p w14:paraId="6883F5BC" w14:textId="7AC4FD2D" w:rsidR="00213DA9" w:rsidRDefault="00213DA9" w:rsidP="00180A55">
          <w:pPr>
            <w:pStyle w:val="TOC1"/>
            <w:rPr>
              <w:rFonts w:eastAsiaTheme="minorEastAsia"/>
              <w:noProof/>
            </w:rPr>
          </w:pPr>
          <w:hyperlink w:anchor="_Toc86073053" w:history="1">
            <w:r w:rsidRPr="002E06E6">
              <w:rPr>
                <w:rStyle w:val="Hyperlink"/>
                <w:noProof/>
              </w:rPr>
              <w:t>AAS PROGRAM STUDENT LEARNING OUTCOMES</w:t>
            </w:r>
            <w:r>
              <w:rPr>
                <w:noProof/>
                <w:webHidden/>
              </w:rPr>
              <w:tab/>
            </w:r>
            <w:r>
              <w:rPr>
                <w:noProof/>
                <w:webHidden/>
              </w:rPr>
              <w:fldChar w:fldCharType="begin"/>
            </w:r>
            <w:r>
              <w:rPr>
                <w:noProof/>
                <w:webHidden/>
              </w:rPr>
              <w:instrText xml:space="preserve"> PAGEREF _Toc86073053 \h </w:instrText>
            </w:r>
            <w:r>
              <w:rPr>
                <w:noProof/>
                <w:webHidden/>
              </w:rPr>
            </w:r>
            <w:r>
              <w:rPr>
                <w:noProof/>
                <w:webHidden/>
              </w:rPr>
              <w:fldChar w:fldCharType="separate"/>
            </w:r>
            <w:r>
              <w:rPr>
                <w:noProof/>
                <w:webHidden/>
              </w:rPr>
              <w:t>242</w:t>
            </w:r>
            <w:r>
              <w:rPr>
                <w:noProof/>
                <w:webHidden/>
              </w:rPr>
              <w:fldChar w:fldCharType="end"/>
            </w:r>
          </w:hyperlink>
        </w:p>
        <w:p w14:paraId="29771B12" w14:textId="31E5B901" w:rsidR="00213DA9" w:rsidRDefault="00213DA9" w:rsidP="00180A55">
          <w:pPr>
            <w:pStyle w:val="TOC1"/>
            <w:rPr>
              <w:rFonts w:eastAsiaTheme="minorEastAsia"/>
              <w:noProof/>
            </w:rPr>
          </w:pPr>
          <w:hyperlink w:anchor="_Toc86073054" w:history="1">
            <w:r w:rsidRPr="002E06E6">
              <w:rPr>
                <w:rStyle w:val="Hyperlink"/>
                <w:noProof/>
              </w:rPr>
              <w:t>STUDENT LEARNING OUTCOME 1</w:t>
            </w:r>
            <w:r>
              <w:rPr>
                <w:noProof/>
                <w:webHidden/>
              </w:rPr>
              <w:tab/>
            </w:r>
            <w:r>
              <w:rPr>
                <w:noProof/>
                <w:webHidden/>
              </w:rPr>
              <w:fldChar w:fldCharType="begin"/>
            </w:r>
            <w:r>
              <w:rPr>
                <w:noProof/>
                <w:webHidden/>
              </w:rPr>
              <w:instrText xml:space="preserve"> PAGEREF _Toc86073054 \h </w:instrText>
            </w:r>
            <w:r>
              <w:rPr>
                <w:noProof/>
                <w:webHidden/>
              </w:rPr>
            </w:r>
            <w:r>
              <w:rPr>
                <w:noProof/>
                <w:webHidden/>
              </w:rPr>
              <w:fldChar w:fldCharType="separate"/>
            </w:r>
            <w:r>
              <w:rPr>
                <w:noProof/>
                <w:webHidden/>
              </w:rPr>
              <w:t>243</w:t>
            </w:r>
            <w:r>
              <w:rPr>
                <w:noProof/>
                <w:webHidden/>
              </w:rPr>
              <w:fldChar w:fldCharType="end"/>
            </w:r>
          </w:hyperlink>
        </w:p>
        <w:p w14:paraId="595638FC" w14:textId="0EBAA92B" w:rsidR="00213DA9" w:rsidRDefault="00213DA9" w:rsidP="00180A55">
          <w:pPr>
            <w:pStyle w:val="TOC1"/>
            <w:rPr>
              <w:rFonts w:eastAsiaTheme="minorEastAsia"/>
              <w:noProof/>
            </w:rPr>
          </w:pPr>
          <w:hyperlink w:anchor="_Toc86073055" w:history="1">
            <w:r w:rsidRPr="002E06E6">
              <w:rPr>
                <w:rStyle w:val="Hyperlink"/>
                <w:noProof/>
              </w:rPr>
              <w:t>STUDENT LEARNING OUTCOME 2</w:t>
            </w:r>
            <w:r>
              <w:rPr>
                <w:noProof/>
                <w:webHidden/>
              </w:rPr>
              <w:tab/>
            </w:r>
            <w:r>
              <w:rPr>
                <w:noProof/>
                <w:webHidden/>
              </w:rPr>
              <w:fldChar w:fldCharType="begin"/>
            </w:r>
            <w:r>
              <w:rPr>
                <w:noProof/>
                <w:webHidden/>
              </w:rPr>
              <w:instrText xml:space="preserve"> PAGEREF _Toc86073055 \h </w:instrText>
            </w:r>
            <w:r>
              <w:rPr>
                <w:noProof/>
                <w:webHidden/>
              </w:rPr>
            </w:r>
            <w:r>
              <w:rPr>
                <w:noProof/>
                <w:webHidden/>
              </w:rPr>
              <w:fldChar w:fldCharType="separate"/>
            </w:r>
            <w:r>
              <w:rPr>
                <w:noProof/>
                <w:webHidden/>
              </w:rPr>
              <w:t>246</w:t>
            </w:r>
            <w:r>
              <w:rPr>
                <w:noProof/>
                <w:webHidden/>
              </w:rPr>
              <w:fldChar w:fldCharType="end"/>
            </w:r>
          </w:hyperlink>
        </w:p>
        <w:p w14:paraId="5BD50545" w14:textId="6A48E743" w:rsidR="00213DA9" w:rsidRDefault="00213DA9" w:rsidP="00180A55">
          <w:pPr>
            <w:pStyle w:val="TOC1"/>
            <w:rPr>
              <w:rFonts w:eastAsiaTheme="minorEastAsia"/>
              <w:noProof/>
            </w:rPr>
          </w:pPr>
          <w:hyperlink w:anchor="_Toc86073056" w:history="1">
            <w:r w:rsidRPr="002E06E6">
              <w:rPr>
                <w:rStyle w:val="Hyperlink"/>
                <w:noProof/>
              </w:rPr>
              <w:t>STUDENT LEARNING OUTCOME 3</w:t>
            </w:r>
            <w:r>
              <w:rPr>
                <w:noProof/>
                <w:webHidden/>
              </w:rPr>
              <w:tab/>
            </w:r>
            <w:r>
              <w:rPr>
                <w:noProof/>
                <w:webHidden/>
              </w:rPr>
              <w:fldChar w:fldCharType="begin"/>
            </w:r>
            <w:r>
              <w:rPr>
                <w:noProof/>
                <w:webHidden/>
              </w:rPr>
              <w:instrText xml:space="preserve"> PAGEREF _Toc86073056 \h </w:instrText>
            </w:r>
            <w:r>
              <w:rPr>
                <w:noProof/>
                <w:webHidden/>
              </w:rPr>
            </w:r>
            <w:r>
              <w:rPr>
                <w:noProof/>
                <w:webHidden/>
              </w:rPr>
              <w:fldChar w:fldCharType="separate"/>
            </w:r>
            <w:r>
              <w:rPr>
                <w:noProof/>
                <w:webHidden/>
              </w:rPr>
              <w:t>248</w:t>
            </w:r>
            <w:r>
              <w:rPr>
                <w:noProof/>
                <w:webHidden/>
              </w:rPr>
              <w:fldChar w:fldCharType="end"/>
            </w:r>
          </w:hyperlink>
        </w:p>
        <w:p w14:paraId="16380D39" w14:textId="1E037C61" w:rsidR="00213DA9" w:rsidRDefault="00213DA9" w:rsidP="00180A55">
          <w:pPr>
            <w:pStyle w:val="TOC1"/>
            <w:rPr>
              <w:rFonts w:eastAsiaTheme="minorEastAsia"/>
              <w:noProof/>
            </w:rPr>
          </w:pPr>
          <w:hyperlink w:anchor="_Toc86073057" w:history="1">
            <w:r w:rsidRPr="002E06E6">
              <w:rPr>
                <w:rStyle w:val="Hyperlink"/>
                <w:noProof/>
              </w:rPr>
              <w:t>STUDENT LEARNING OUTCOME 4</w:t>
            </w:r>
            <w:r>
              <w:rPr>
                <w:noProof/>
                <w:webHidden/>
              </w:rPr>
              <w:tab/>
            </w:r>
            <w:r>
              <w:rPr>
                <w:noProof/>
                <w:webHidden/>
              </w:rPr>
              <w:fldChar w:fldCharType="begin"/>
            </w:r>
            <w:r>
              <w:rPr>
                <w:noProof/>
                <w:webHidden/>
              </w:rPr>
              <w:instrText xml:space="preserve"> PAGEREF _Toc86073057 \h </w:instrText>
            </w:r>
            <w:r>
              <w:rPr>
                <w:noProof/>
                <w:webHidden/>
              </w:rPr>
            </w:r>
            <w:r>
              <w:rPr>
                <w:noProof/>
                <w:webHidden/>
              </w:rPr>
              <w:fldChar w:fldCharType="separate"/>
            </w:r>
            <w:r>
              <w:rPr>
                <w:noProof/>
                <w:webHidden/>
              </w:rPr>
              <w:t>250</w:t>
            </w:r>
            <w:r>
              <w:rPr>
                <w:noProof/>
                <w:webHidden/>
              </w:rPr>
              <w:fldChar w:fldCharType="end"/>
            </w:r>
          </w:hyperlink>
        </w:p>
        <w:p w14:paraId="7F5FFF6C" w14:textId="5D08255C" w:rsidR="00213DA9" w:rsidRDefault="00213DA9" w:rsidP="00180A55">
          <w:pPr>
            <w:pStyle w:val="TOC1"/>
            <w:rPr>
              <w:rFonts w:eastAsiaTheme="minorEastAsia"/>
              <w:noProof/>
            </w:rPr>
          </w:pPr>
          <w:hyperlink w:anchor="_Toc86073058" w:history="1">
            <w:r w:rsidRPr="002E06E6">
              <w:rPr>
                <w:rStyle w:val="Hyperlink"/>
                <w:noProof/>
              </w:rPr>
              <w:t>STUDENT LEARNING OUTCOME 5</w:t>
            </w:r>
            <w:r>
              <w:rPr>
                <w:noProof/>
                <w:webHidden/>
              </w:rPr>
              <w:tab/>
            </w:r>
            <w:r>
              <w:rPr>
                <w:noProof/>
                <w:webHidden/>
              </w:rPr>
              <w:fldChar w:fldCharType="begin"/>
            </w:r>
            <w:r>
              <w:rPr>
                <w:noProof/>
                <w:webHidden/>
              </w:rPr>
              <w:instrText xml:space="preserve"> PAGEREF _Toc86073058 \h </w:instrText>
            </w:r>
            <w:r>
              <w:rPr>
                <w:noProof/>
                <w:webHidden/>
              </w:rPr>
            </w:r>
            <w:r>
              <w:rPr>
                <w:noProof/>
                <w:webHidden/>
              </w:rPr>
              <w:fldChar w:fldCharType="separate"/>
            </w:r>
            <w:r>
              <w:rPr>
                <w:noProof/>
                <w:webHidden/>
              </w:rPr>
              <w:t>252</w:t>
            </w:r>
            <w:r>
              <w:rPr>
                <w:noProof/>
                <w:webHidden/>
              </w:rPr>
              <w:fldChar w:fldCharType="end"/>
            </w:r>
          </w:hyperlink>
        </w:p>
        <w:p w14:paraId="20D6C986" w14:textId="66A4C62C" w:rsidR="00213DA9" w:rsidRDefault="00213DA9" w:rsidP="00180A55">
          <w:pPr>
            <w:pStyle w:val="TOC1"/>
            <w:rPr>
              <w:rFonts w:eastAsiaTheme="minorEastAsia"/>
              <w:noProof/>
            </w:rPr>
          </w:pPr>
          <w:hyperlink w:anchor="_Toc86073059" w:history="1">
            <w:r w:rsidRPr="002E06E6">
              <w:rPr>
                <w:rStyle w:val="Hyperlink"/>
                <w:noProof/>
              </w:rPr>
              <w:t>STUDENT LEARNING OUTCOME 6</w:t>
            </w:r>
            <w:r>
              <w:rPr>
                <w:noProof/>
                <w:webHidden/>
              </w:rPr>
              <w:tab/>
            </w:r>
            <w:r>
              <w:rPr>
                <w:noProof/>
                <w:webHidden/>
              </w:rPr>
              <w:fldChar w:fldCharType="begin"/>
            </w:r>
            <w:r>
              <w:rPr>
                <w:noProof/>
                <w:webHidden/>
              </w:rPr>
              <w:instrText xml:space="preserve"> PAGEREF _Toc86073059 \h </w:instrText>
            </w:r>
            <w:r>
              <w:rPr>
                <w:noProof/>
                <w:webHidden/>
              </w:rPr>
            </w:r>
            <w:r>
              <w:rPr>
                <w:noProof/>
                <w:webHidden/>
              </w:rPr>
              <w:fldChar w:fldCharType="separate"/>
            </w:r>
            <w:r>
              <w:rPr>
                <w:noProof/>
                <w:webHidden/>
              </w:rPr>
              <w:t>254</w:t>
            </w:r>
            <w:r>
              <w:rPr>
                <w:noProof/>
                <w:webHidden/>
              </w:rPr>
              <w:fldChar w:fldCharType="end"/>
            </w:r>
          </w:hyperlink>
        </w:p>
        <w:p w14:paraId="6AFDD3BF" w14:textId="77300981" w:rsidR="00213DA9" w:rsidRDefault="00213DA9" w:rsidP="00180A55">
          <w:pPr>
            <w:pStyle w:val="TOC1"/>
            <w:rPr>
              <w:rFonts w:eastAsiaTheme="minorEastAsia"/>
              <w:noProof/>
            </w:rPr>
          </w:pPr>
          <w:hyperlink w:anchor="_Toc86073060" w:history="1">
            <w:r w:rsidRPr="002E06E6">
              <w:rPr>
                <w:rStyle w:val="Hyperlink"/>
                <w:noProof/>
              </w:rPr>
              <w:t>STUDENT LEARNING OUTCOME 7</w:t>
            </w:r>
            <w:r>
              <w:rPr>
                <w:noProof/>
                <w:webHidden/>
              </w:rPr>
              <w:tab/>
            </w:r>
            <w:r>
              <w:rPr>
                <w:noProof/>
                <w:webHidden/>
              </w:rPr>
              <w:fldChar w:fldCharType="begin"/>
            </w:r>
            <w:r>
              <w:rPr>
                <w:noProof/>
                <w:webHidden/>
              </w:rPr>
              <w:instrText xml:space="preserve"> PAGEREF _Toc86073060 \h </w:instrText>
            </w:r>
            <w:r>
              <w:rPr>
                <w:noProof/>
                <w:webHidden/>
              </w:rPr>
            </w:r>
            <w:r>
              <w:rPr>
                <w:noProof/>
                <w:webHidden/>
              </w:rPr>
              <w:fldChar w:fldCharType="separate"/>
            </w:r>
            <w:r>
              <w:rPr>
                <w:noProof/>
                <w:webHidden/>
              </w:rPr>
              <w:t>255</w:t>
            </w:r>
            <w:r>
              <w:rPr>
                <w:noProof/>
                <w:webHidden/>
              </w:rPr>
              <w:fldChar w:fldCharType="end"/>
            </w:r>
          </w:hyperlink>
        </w:p>
        <w:p w14:paraId="26B13DD3" w14:textId="043B9A5F" w:rsidR="00213DA9" w:rsidRDefault="00213DA9" w:rsidP="00180A55">
          <w:pPr>
            <w:pStyle w:val="TOC1"/>
            <w:rPr>
              <w:rFonts w:eastAsiaTheme="minorEastAsia"/>
              <w:noProof/>
            </w:rPr>
          </w:pPr>
          <w:hyperlink w:anchor="_Toc86073061" w:history="1">
            <w:r w:rsidRPr="002E06E6">
              <w:rPr>
                <w:rStyle w:val="Hyperlink"/>
                <w:noProof/>
              </w:rPr>
              <w:t>STUDENT LEARNING OUTCOME 8</w:t>
            </w:r>
            <w:r>
              <w:rPr>
                <w:noProof/>
                <w:webHidden/>
              </w:rPr>
              <w:tab/>
            </w:r>
            <w:r>
              <w:rPr>
                <w:noProof/>
                <w:webHidden/>
              </w:rPr>
              <w:fldChar w:fldCharType="begin"/>
            </w:r>
            <w:r>
              <w:rPr>
                <w:noProof/>
                <w:webHidden/>
              </w:rPr>
              <w:instrText xml:space="preserve"> PAGEREF _Toc86073061 \h </w:instrText>
            </w:r>
            <w:r>
              <w:rPr>
                <w:noProof/>
                <w:webHidden/>
              </w:rPr>
            </w:r>
            <w:r>
              <w:rPr>
                <w:noProof/>
                <w:webHidden/>
              </w:rPr>
              <w:fldChar w:fldCharType="separate"/>
            </w:r>
            <w:r>
              <w:rPr>
                <w:noProof/>
                <w:webHidden/>
              </w:rPr>
              <w:t>257</w:t>
            </w:r>
            <w:r>
              <w:rPr>
                <w:noProof/>
                <w:webHidden/>
              </w:rPr>
              <w:fldChar w:fldCharType="end"/>
            </w:r>
          </w:hyperlink>
        </w:p>
        <w:p w14:paraId="789D8FCE" w14:textId="21B42E68" w:rsidR="00213DA9" w:rsidRDefault="00213DA9" w:rsidP="00180A55">
          <w:pPr>
            <w:pStyle w:val="TOC1"/>
            <w:rPr>
              <w:rFonts w:eastAsiaTheme="minorEastAsia"/>
              <w:noProof/>
            </w:rPr>
          </w:pPr>
          <w:hyperlink w:anchor="_Toc86073062" w:history="1">
            <w:r w:rsidRPr="002E06E6">
              <w:rPr>
                <w:rStyle w:val="Hyperlink"/>
                <w:noProof/>
              </w:rPr>
              <w:t>STUDENT LEARNING OUTCOME 9</w:t>
            </w:r>
            <w:r>
              <w:rPr>
                <w:noProof/>
                <w:webHidden/>
              </w:rPr>
              <w:tab/>
            </w:r>
            <w:r>
              <w:rPr>
                <w:noProof/>
                <w:webHidden/>
              </w:rPr>
              <w:fldChar w:fldCharType="begin"/>
            </w:r>
            <w:r>
              <w:rPr>
                <w:noProof/>
                <w:webHidden/>
              </w:rPr>
              <w:instrText xml:space="preserve"> PAGEREF _Toc86073062 \h </w:instrText>
            </w:r>
            <w:r>
              <w:rPr>
                <w:noProof/>
                <w:webHidden/>
              </w:rPr>
            </w:r>
            <w:r>
              <w:rPr>
                <w:noProof/>
                <w:webHidden/>
              </w:rPr>
              <w:fldChar w:fldCharType="separate"/>
            </w:r>
            <w:r>
              <w:rPr>
                <w:noProof/>
                <w:webHidden/>
              </w:rPr>
              <w:t>259</w:t>
            </w:r>
            <w:r>
              <w:rPr>
                <w:noProof/>
                <w:webHidden/>
              </w:rPr>
              <w:fldChar w:fldCharType="end"/>
            </w:r>
          </w:hyperlink>
        </w:p>
        <w:p w14:paraId="4FA2CEF7" w14:textId="2497CCEA" w:rsidR="00213DA9" w:rsidRDefault="00213DA9" w:rsidP="00180A55">
          <w:pPr>
            <w:pStyle w:val="TOC1"/>
            <w:rPr>
              <w:rFonts w:eastAsiaTheme="minorEastAsia"/>
              <w:noProof/>
            </w:rPr>
          </w:pPr>
          <w:hyperlink w:anchor="_Toc86073063" w:history="1">
            <w:r w:rsidRPr="002E06E6">
              <w:rPr>
                <w:rStyle w:val="Hyperlink"/>
                <w:noProof/>
              </w:rPr>
              <w:t>STUDENT LEARNING OUTCOME 10</w:t>
            </w:r>
            <w:r>
              <w:rPr>
                <w:noProof/>
                <w:webHidden/>
              </w:rPr>
              <w:tab/>
            </w:r>
            <w:r>
              <w:rPr>
                <w:noProof/>
                <w:webHidden/>
              </w:rPr>
              <w:fldChar w:fldCharType="begin"/>
            </w:r>
            <w:r>
              <w:rPr>
                <w:noProof/>
                <w:webHidden/>
              </w:rPr>
              <w:instrText xml:space="preserve"> PAGEREF _Toc86073063 \h </w:instrText>
            </w:r>
            <w:r>
              <w:rPr>
                <w:noProof/>
                <w:webHidden/>
              </w:rPr>
            </w:r>
            <w:r>
              <w:rPr>
                <w:noProof/>
                <w:webHidden/>
              </w:rPr>
              <w:fldChar w:fldCharType="separate"/>
            </w:r>
            <w:r>
              <w:rPr>
                <w:noProof/>
                <w:webHidden/>
              </w:rPr>
              <w:t>260</w:t>
            </w:r>
            <w:r>
              <w:rPr>
                <w:noProof/>
                <w:webHidden/>
              </w:rPr>
              <w:fldChar w:fldCharType="end"/>
            </w:r>
          </w:hyperlink>
        </w:p>
        <w:p w14:paraId="33EAC0C2" w14:textId="0C0BFA0E" w:rsidR="00213DA9" w:rsidRDefault="00213DA9" w:rsidP="00180A55">
          <w:pPr>
            <w:pStyle w:val="TOC1"/>
            <w:rPr>
              <w:rFonts w:eastAsiaTheme="minorEastAsia"/>
              <w:noProof/>
            </w:rPr>
          </w:pPr>
          <w:hyperlink w:anchor="_Toc86073064" w:history="1">
            <w:r w:rsidRPr="002E06E6">
              <w:rPr>
                <w:rStyle w:val="Hyperlink"/>
                <w:noProof/>
              </w:rPr>
              <w:t>STUDENT LEARNING OUTCOME 11</w:t>
            </w:r>
            <w:r>
              <w:rPr>
                <w:noProof/>
                <w:webHidden/>
              </w:rPr>
              <w:tab/>
            </w:r>
            <w:r>
              <w:rPr>
                <w:noProof/>
                <w:webHidden/>
              </w:rPr>
              <w:fldChar w:fldCharType="begin"/>
            </w:r>
            <w:r>
              <w:rPr>
                <w:noProof/>
                <w:webHidden/>
              </w:rPr>
              <w:instrText xml:space="preserve"> PAGEREF _Toc86073064 \h </w:instrText>
            </w:r>
            <w:r>
              <w:rPr>
                <w:noProof/>
                <w:webHidden/>
              </w:rPr>
            </w:r>
            <w:r>
              <w:rPr>
                <w:noProof/>
                <w:webHidden/>
              </w:rPr>
              <w:fldChar w:fldCharType="separate"/>
            </w:r>
            <w:r>
              <w:rPr>
                <w:noProof/>
                <w:webHidden/>
              </w:rPr>
              <w:t>262</w:t>
            </w:r>
            <w:r>
              <w:rPr>
                <w:noProof/>
                <w:webHidden/>
              </w:rPr>
              <w:fldChar w:fldCharType="end"/>
            </w:r>
          </w:hyperlink>
        </w:p>
        <w:p w14:paraId="4FF1A2F3" w14:textId="093EE36D" w:rsidR="00213DA9" w:rsidRDefault="00213DA9" w:rsidP="00180A55">
          <w:pPr>
            <w:pStyle w:val="TOC1"/>
            <w:rPr>
              <w:rFonts w:eastAsiaTheme="minorEastAsia"/>
              <w:noProof/>
            </w:rPr>
          </w:pPr>
          <w:hyperlink w:anchor="_Toc86073065" w:history="1">
            <w:r w:rsidRPr="002E06E6">
              <w:rPr>
                <w:rStyle w:val="Hyperlink"/>
                <w:noProof/>
              </w:rPr>
              <w:t>STUDENT LEARNING OUTCOME 12</w:t>
            </w:r>
            <w:r>
              <w:rPr>
                <w:noProof/>
                <w:webHidden/>
              </w:rPr>
              <w:tab/>
            </w:r>
            <w:r>
              <w:rPr>
                <w:noProof/>
                <w:webHidden/>
              </w:rPr>
              <w:fldChar w:fldCharType="begin"/>
            </w:r>
            <w:r>
              <w:rPr>
                <w:noProof/>
                <w:webHidden/>
              </w:rPr>
              <w:instrText xml:space="preserve"> PAGEREF _Toc86073065 \h </w:instrText>
            </w:r>
            <w:r>
              <w:rPr>
                <w:noProof/>
                <w:webHidden/>
              </w:rPr>
            </w:r>
            <w:r>
              <w:rPr>
                <w:noProof/>
                <w:webHidden/>
              </w:rPr>
              <w:fldChar w:fldCharType="separate"/>
            </w:r>
            <w:r>
              <w:rPr>
                <w:noProof/>
                <w:webHidden/>
              </w:rPr>
              <w:t>263</w:t>
            </w:r>
            <w:r>
              <w:rPr>
                <w:noProof/>
                <w:webHidden/>
              </w:rPr>
              <w:fldChar w:fldCharType="end"/>
            </w:r>
          </w:hyperlink>
        </w:p>
        <w:p w14:paraId="04052144" w14:textId="64FD4E9F" w:rsidR="00213DA9" w:rsidRDefault="00213DA9" w:rsidP="00180A55">
          <w:pPr>
            <w:pStyle w:val="TOC1"/>
            <w:rPr>
              <w:rFonts w:eastAsiaTheme="minorEastAsia"/>
              <w:noProof/>
            </w:rPr>
          </w:pPr>
          <w:hyperlink w:anchor="_Toc86073066" w:history="1">
            <w:r w:rsidRPr="002E06E6">
              <w:rPr>
                <w:rStyle w:val="Hyperlink"/>
                <w:noProof/>
              </w:rPr>
              <w:t>STUDENT LEARNING OUTCOME 13</w:t>
            </w:r>
            <w:r>
              <w:rPr>
                <w:noProof/>
                <w:webHidden/>
              </w:rPr>
              <w:tab/>
            </w:r>
            <w:r>
              <w:rPr>
                <w:noProof/>
                <w:webHidden/>
              </w:rPr>
              <w:fldChar w:fldCharType="begin"/>
            </w:r>
            <w:r>
              <w:rPr>
                <w:noProof/>
                <w:webHidden/>
              </w:rPr>
              <w:instrText xml:space="preserve"> PAGEREF _Toc86073066 \h </w:instrText>
            </w:r>
            <w:r>
              <w:rPr>
                <w:noProof/>
                <w:webHidden/>
              </w:rPr>
            </w:r>
            <w:r>
              <w:rPr>
                <w:noProof/>
                <w:webHidden/>
              </w:rPr>
              <w:fldChar w:fldCharType="separate"/>
            </w:r>
            <w:r>
              <w:rPr>
                <w:noProof/>
                <w:webHidden/>
              </w:rPr>
              <w:t>264</w:t>
            </w:r>
            <w:r>
              <w:rPr>
                <w:noProof/>
                <w:webHidden/>
              </w:rPr>
              <w:fldChar w:fldCharType="end"/>
            </w:r>
          </w:hyperlink>
        </w:p>
        <w:p w14:paraId="53D9F123" w14:textId="5CDF402D" w:rsidR="00213DA9" w:rsidRDefault="00213DA9" w:rsidP="00180A55">
          <w:pPr>
            <w:pStyle w:val="TOC1"/>
            <w:rPr>
              <w:rFonts w:eastAsiaTheme="minorEastAsia"/>
              <w:noProof/>
            </w:rPr>
          </w:pPr>
          <w:hyperlink w:anchor="_Toc86073067" w:history="1">
            <w:r w:rsidRPr="002E06E6">
              <w:rPr>
                <w:rStyle w:val="Hyperlink"/>
                <w:rFonts w:ascii="Times New Roman" w:hAnsi="Times New Roman" w:cs="Times New Roman"/>
                <w:b/>
                <w:noProof/>
              </w:rPr>
              <w:t>ACADEMIC ASSESSMENT PLAN AY19</w:t>
            </w:r>
            <w:r>
              <w:rPr>
                <w:noProof/>
                <w:webHidden/>
              </w:rPr>
              <w:tab/>
            </w:r>
            <w:r>
              <w:rPr>
                <w:noProof/>
                <w:webHidden/>
              </w:rPr>
              <w:fldChar w:fldCharType="begin"/>
            </w:r>
            <w:r>
              <w:rPr>
                <w:noProof/>
                <w:webHidden/>
              </w:rPr>
              <w:instrText xml:space="preserve"> PAGEREF _Toc86073067 \h </w:instrText>
            </w:r>
            <w:r>
              <w:rPr>
                <w:noProof/>
                <w:webHidden/>
              </w:rPr>
            </w:r>
            <w:r>
              <w:rPr>
                <w:noProof/>
                <w:webHidden/>
              </w:rPr>
              <w:fldChar w:fldCharType="separate"/>
            </w:r>
            <w:r>
              <w:rPr>
                <w:noProof/>
                <w:webHidden/>
              </w:rPr>
              <w:t>266</w:t>
            </w:r>
            <w:r>
              <w:rPr>
                <w:noProof/>
                <w:webHidden/>
              </w:rPr>
              <w:fldChar w:fldCharType="end"/>
            </w:r>
          </w:hyperlink>
        </w:p>
        <w:p w14:paraId="6B04B7D6" w14:textId="1CDD05F4" w:rsidR="00213DA9" w:rsidRDefault="00213DA9" w:rsidP="00180A55">
          <w:pPr>
            <w:pStyle w:val="TOC1"/>
            <w:rPr>
              <w:rFonts w:eastAsiaTheme="minorEastAsia"/>
              <w:noProof/>
            </w:rPr>
          </w:pPr>
          <w:hyperlink w:anchor="_Toc86073068" w:history="1">
            <w:r w:rsidRPr="002E06E6">
              <w:rPr>
                <w:rStyle w:val="Hyperlink"/>
                <w:noProof/>
              </w:rPr>
              <w:t>Construction Management Mission Statement</w:t>
            </w:r>
            <w:r>
              <w:rPr>
                <w:noProof/>
                <w:webHidden/>
              </w:rPr>
              <w:tab/>
            </w:r>
            <w:r>
              <w:rPr>
                <w:noProof/>
                <w:webHidden/>
              </w:rPr>
              <w:fldChar w:fldCharType="begin"/>
            </w:r>
            <w:r>
              <w:rPr>
                <w:noProof/>
                <w:webHidden/>
              </w:rPr>
              <w:instrText xml:space="preserve"> PAGEREF _Toc86073068 \h </w:instrText>
            </w:r>
            <w:r>
              <w:rPr>
                <w:noProof/>
                <w:webHidden/>
              </w:rPr>
            </w:r>
            <w:r>
              <w:rPr>
                <w:noProof/>
                <w:webHidden/>
              </w:rPr>
              <w:fldChar w:fldCharType="separate"/>
            </w:r>
            <w:r>
              <w:rPr>
                <w:noProof/>
                <w:webHidden/>
              </w:rPr>
              <w:t>268</w:t>
            </w:r>
            <w:r>
              <w:rPr>
                <w:noProof/>
                <w:webHidden/>
              </w:rPr>
              <w:fldChar w:fldCharType="end"/>
            </w:r>
          </w:hyperlink>
        </w:p>
        <w:p w14:paraId="2F0D6AB4" w14:textId="66EF49AD" w:rsidR="00213DA9" w:rsidRDefault="00213DA9" w:rsidP="00180A55">
          <w:pPr>
            <w:pStyle w:val="TOC1"/>
            <w:rPr>
              <w:rFonts w:eastAsiaTheme="minorEastAsia"/>
              <w:noProof/>
            </w:rPr>
          </w:pPr>
          <w:hyperlink w:anchor="_Toc86073069" w:history="1">
            <w:r w:rsidRPr="002E06E6">
              <w:rPr>
                <w:rStyle w:val="Hyperlink"/>
                <w:noProof/>
              </w:rPr>
              <w:t>Introduction</w:t>
            </w:r>
            <w:r>
              <w:rPr>
                <w:noProof/>
                <w:webHidden/>
              </w:rPr>
              <w:tab/>
            </w:r>
            <w:r>
              <w:rPr>
                <w:noProof/>
                <w:webHidden/>
              </w:rPr>
              <w:fldChar w:fldCharType="begin"/>
            </w:r>
            <w:r>
              <w:rPr>
                <w:noProof/>
                <w:webHidden/>
              </w:rPr>
              <w:instrText xml:space="preserve"> PAGEREF _Toc86073069 \h </w:instrText>
            </w:r>
            <w:r>
              <w:rPr>
                <w:noProof/>
                <w:webHidden/>
              </w:rPr>
            </w:r>
            <w:r>
              <w:rPr>
                <w:noProof/>
                <w:webHidden/>
              </w:rPr>
              <w:fldChar w:fldCharType="separate"/>
            </w:r>
            <w:r>
              <w:rPr>
                <w:noProof/>
                <w:webHidden/>
              </w:rPr>
              <w:t>268</w:t>
            </w:r>
            <w:r>
              <w:rPr>
                <w:noProof/>
                <w:webHidden/>
              </w:rPr>
              <w:fldChar w:fldCharType="end"/>
            </w:r>
          </w:hyperlink>
        </w:p>
        <w:p w14:paraId="30C34CD7" w14:textId="6C1C3028" w:rsidR="00213DA9" w:rsidRDefault="00213DA9" w:rsidP="00180A55">
          <w:pPr>
            <w:pStyle w:val="TOC1"/>
            <w:rPr>
              <w:rFonts w:eastAsiaTheme="minorEastAsia"/>
              <w:noProof/>
            </w:rPr>
          </w:pPr>
          <w:hyperlink w:anchor="_Toc86073070" w:history="1">
            <w:r w:rsidRPr="002E06E6">
              <w:rPr>
                <w:rStyle w:val="Hyperlink"/>
                <w:noProof/>
              </w:rPr>
              <w:t>AAS PROGRAM STUDENT LEARNING OUTCOMES</w:t>
            </w:r>
            <w:r>
              <w:rPr>
                <w:noProof/>
                <w:webHidden/>
              </w:rPr>
              <w:tab/>
            </w:r>
            <w:r>
              <w:rPr>
                <w:noProof/>
                <w:webHidden/>
              </w:rPr>
              <w:fldChar w:fldCharType="begin"/>
            </w:r>
            <w:r>
              <w:rPr>
                <w:noProof/>
                <w:webHidden/>
              </w:rPr>
              <w:instrText xml:space="preserve"> PAGEREF _Toc86073070 \h </w:instrText>
            </w:r>
            <w:r>
              <w:rPr>
                <w:noProof/>
                <w:webHidden/>
              </w:rPr>
            </w:r>
            <w:r>
              <w:rPr>
                <w:noProof/>
                <w:webHidden/>
              </w:rPr>
              <w:fldChar w:fldCharType="separate"/>
            </w:r>
            <w:r>
              <w:rPr>
                <w:noProof/>
                <w:webHidden/>
              </w:rPr>
              <w:t>269</w:t>
            </w:r>
            <w:r>
              <w:rPr>
                <w:noProof/>
                <w:webHidden/>
              </w:rPr>
              <w:fldChar w:fldCharType="end"/>
            </w:r>
          </w:hyperlink>
        </w:p>
        <w:p w14:paraId="4F679897" w14:textId="1016F3AC" w:rsidR="00213DA9" w:rsidRDefault="00213DA9" w:rsidP="00180A55">
          <w:pPr>
            <w:pStyle w:val="TOC1"/>
            <w:rPr>
              <w:rFonts w:eastAsiaTheme="minorEastAsia"/>
              <w:noProof/>
            </w:rPr>
          </w:pPr>
          <w:hyperlink w:anchor="_Toc86073071" w:history="1">
            <w:r w:rsidRPr="002E06E6">
              <w:rPr>
                <w:rStyle w:val="Hyperlink"/>
                <w:noProof/>
              </w:rPr>
              <w:t>STUDENT LEARNING OUTCOME 1</w:t>
            </w:r>
            <w:r>
              <w:rPr>
                <w:noProof/>
                <w:webHidden/>
              </w:rPr>
              <w:tab/>
            </w:r>
            <w:r>
              <w:rPr>
                <w:noProof/>
                <w:webHidden/>
              </w:rPr>
              <w:fldChar w:fldCharType="begin"/>
            </w:r>
            <w:r>
              <w:rPr>
                <w:noProof/>
                <w:webHidden/>
              </w:rPr>
              <w:instrText xml:space="preserve"> PAGEREF _Toc86073071 \h </w:instrText>
            </w:r>
            <w:r>
              <w:rPr>
                <w:noProof/>
                <w:webHidden/>
              </w:rPr>
            </w:r>
            <w:r>
              <w:rPr>
                <w:noProof/>
                <w:webHidden/>
              </w:rPr>
              <w:fldChar w:fldCharType="separate"/>
            </w:r>
            <w:r>
              <w:rPr>
                <w:noProof/>
                <w:webHidden/>
              </w:rPr>
              <w:t>270</w:t>
            </w:r>
            <w:r>
              <w:rPr>
                <w:noProof/>
                <w:webHidden/>
              </w:rPr>
              <w:fldChar w:fldCharType="end"/>
            </w:r>
          </w:hyperlink>
        </w:p>
        <w:p w14:paraId="5455B371" w14:textId="451DAD63" w:rsidR="00213DA9" w:rsidRDefault="00213DA9" w:rsidP="00180A55">
          <w:pPr>
            <w:pStyle w:val="TOC1"/>
            <w:rPr>
              <w:rFonts w:eastAsiaTheme="minorEastAsia"/>
              <w:noProof/>
            </w:rPr>
          </w:pPr>
          <w:hyperlink w:anchor="_Toc86073072" w:history="1">
            <w:r w:rsidRPr="002E06E6">
              <w:rPr>
                <w:rStyle w:val="Hyperlink"/>
                <w:noProof/>
              </w:rPr>
              <w:t>STUDENT LEARNING OUTCOME 2</w:t>
            </w:r>
            <w:r>
              <w:rPr>
                <w:noProof/>
                <w:webHidden/>
              </w:rPr>
              <w:tab/>
            </w:r>
            <w:r>
              <w:rPr>
                <w:noProof/>
                <w:webHidden/>
              </w:rPr>
              <w:fldChar w:fldCharType="begin"/>
            </w:r>
            <w:r>
              <w:rPr>
                <w:noProof/>
                <w:webHidden/>
              </w:rPr>
              <w:instrText xml:space="preserve"> PAGEREF _Toc86073072 \h </w:instrText>
            </w:r>
            <w:r>
              <w:rPr>
                <w:noProof/>
                <w:webHidden/>
              </w:rPr>
            </w:r>
            <w:r>
              <w:rPr>
                <w:noProof/>
                <w:webHidden/>
              </w:rPr>
              <w:fldChar w:fldCharType="separate"/>
            </w:r>
            <w:r>
              <w:rPr>
                <w:noProof/>
                <w:webHidden/>
              </w:rPr>
              <w:t>271</w:t>
            </w:r>
            <w:r>
              <w:rPr>
                <w:noProof/>
                <w:webHidden/>
              </w:rPr>
              <w:fldChar w:fldCharType="end"/>
            </w:r>
          </w:hyperlink>
        </w:p>
        <w:p w14:paraId="76D1E70A" w14:textId="0F30E037" w:rsidR="00213DA9" w:rsidRDefault="00213DA9" w:rsidP="00180A55">
          <w:pPr>
            <w:pStyle w:val="TOC1"/>
            <w:rPr>
              <w:rFonts w:eastAsiaTheme="minorEastAsia"/>
              <w:noProof/>
            </w:rPr>
          </w:pPr>
          <w:hyperlink w:anchor="_Toc86073073" w:history="1">
            <w:r w:rsidRPr="002E06E6">
              <w:rPr>
                <w:rStyle w:val="Hyperlink"/>
                <w:noProof/>
              </w:rPr>
              <w:t>STUDENT LEARNING OUTCOME 3</w:t>
            </w:r>
            <w:r>
              <w:rPr>
                <w:noProof/>
                <w:webHidden/>
              </w:rPr>
              <w:tab/>
            </w:r>
            <w:r>
              <w:rPr>
                <w:noProof/>
                <w:webHidden/>
              </w:rPr>
              <w:fldChar w:fldCharType="begin"/>
            </w:r>
            <w:r>
              <w:rPr>
                <w:noProof/>
                <w:webHidden/>
              </w:rPr>
              <w:instrText xml:space="preserve"> PAGEREF _Toc86073073 \h </w:instrText>
            </w:r>
            <w:r>
              <w:rPr>
                <w:noProof/>
                <w:webHidden/>
              </w:rPr>
            </w:r>
            <w:r>
              <w:rPr>
                <w:noProof/>
                <w:webHidden/>
              </w:rPr>
              <w:fldChar w:fldCharType="separate"/>
            </w:r>
            <w:r>
              <w:rPr>
                <w:noProof/>
                <w:webHidden/>
              </w:rPr>
              <w:t>273</w:t>
            </w:r>
            <w:r>
              <w:rPr>
                <w:noProof/>
                <w:webHidden/>
              </w:rPr>
              <w:fldChar w:fldCharType="end"/>
            </w:r>
          </w:hyperlink>
        </w:p>
        <w:p w14:paraId="6D996789" w14:textId="2CE2BE51" w:rsidR="00213DA9" w:rsidRDefault="00213DA9" w:rsidP="00180A55">
          <w:pPr>
            <w:pStyle w:val="TOC1"/>
            <w:rPr>
              <w:rFonts w:eastAsiaTheme="minorEastAsia"/>
              <w:noProof/>
            </w:rPr>
          </w:pPr>
          <w:hyperlink w:anchor="_Toc86073074" w:history="1">
            <w:r w:rsidRPr="002E06E6">
              <w:rPr>
                <w:rStyle w:val="Hyperlink"/>
                <w:noProof/>
              </w:rPr>
              <w:t>STUDENT LEARNING OUTCOME 4</w:t>
            </w:r>
            <w:r>
              <w:rPr>
                <w:noProof/>
                <w:webHidden/>
              </w:rPr>
              <w:tab/>
            </w:r>
            <w:r>
              <w:rPr>
                <w:noProof/>
                <w:webHidden/>
              </w:rPr>
              <w:fldChar w:fldCharType="begin"/>
            </w:r>
            <w:r>
              <w:rPr>
                <w:noProof/>
                <w:webHidden/>
              </w:rPr>
              <w:instrText xml:space="preserve"> PAGEREF _Toc86073074 \h </w:instrText>
            </w:r>
            <w:r>
              <w:rPr>
                <w:noProof/>
                <w:webHidden/>
              </w:rPr>
            </w:r>
            <w:r>
              <w:rPr>
                <w:noProof/>
                <w:webHidden/>
              </w:rPr>
              <w:fldChar w:fldCharType="separate"/>
            </w:r>
            <w:r>
              <w:rPr>
                <w:noProof/>
                <w:webHidden/>
              </w:rPr>
              <w:t>274</w:t>
            </w:r>
            <w:r>
              <w:rPr>
                <w:noProof/>
                <w:webHidden/>
              </w:rPr>
              <w:fldChar w:fldCharType="end"/>
            </w:r>
          </w:hyperlink>
        </w:p>
        <w:p w14:paraId="3125EB2E" w14:textId="7C3BD6D6" w:rsidR="00213DA9" w:rsidRDefault="00213DA9" w:rsidP="00180A55">
          <w:pPr>
            <w:pStyle w:val="TOC1"/>
            <w:rPr>
              <w:rFonts w:eastAsiaTheme="minorEastAsia"/>
              <w:noProof/>
            </w:rPr>
          </w:pPr>
          <w:hyperlink w:anchor="_Toc86073075" w:history="1">
            <w:r w:rsidRPr="002E06E6">
              <w:rPr>
                <w:rStyle w:val="Hyperlink"/>
                <w:noProof/>
              </w:rPr>
              <w:t>STUDENT LEARNING OUTCOME 5</w:t>
            </w:r>
            <w:r>
              <w:rPr>
                <w:noProof/>
                <w:webHidden/>
              </w:rPr>
              <w:tab/>
            </w:r>
            <w:r>
              <w:rPr>
                <w:noProof/>
                <w:webHidden/>
              </w:rPr>
              <w:fldChar w:fldCharType="begin"/>
            </w:r>
            <w:r>
              <w:rPr>
                <w:noProof/>
                <w:webHidden/>
              </w:rPr>
              <w:instrText xml:space="preserve"> PAGEREF _Toc86073075 \h </w:instrText>
            </w:r>
            <w:r>
              <w:rPr>
                <w:noProof/>
                <w:webHidden/>
              </w:rPr>
            </w:r>
            <w:r>
              <w:rPr>
                <w:noProof/>
                <w:webHidden/>
              </w:rPr>
              <w:fldChar w:fldCharType="separate"/>
            </w:r>
            <w:r>
              <w:rPr>
                <w:noProof/>
                <w:webHidden/>
              </w:rPr>
              <w:t>276</w:t>
            </w:r>
            <w:r>
              <w:rPr>
                <w:noProof/>
                <w:webHidden/>
              </w:rPr>
              <w:fldChar w:fldCharType="end"/>
            </w:r>
          </w:hyperlink>
        </w:p>
        <w:p w14:paraId="16BC19A8" w14:textId="2145DBD8" w:rsidR="00213DA9" w:rsidRDefault="00213DA9" w:rsidP="00180A55">
          <w:pPr>
            <w:pStyle w:val="TOC1"/>
            <w:rPr>
              <w:rFonts w:eastAsiaTheme="minorEastAsia"/>
              <w:noProof/>
            </w:rPr>
          </w:pPr>
          <w:hyperlink w:anchor="_Toc86073076" w:history="1">
            <w:r w:rsidRPr="002E06E6">
              <w:rPr>
                <w:rStyle w:val="Hyperlink"/>
                <w:noProof/>
              </w:rPr>
              <w:t>STUDENT LEARNING OUTCOME 6</w:t>
            </w:r>
            <w:r>
              <w:rPr>
                <w:noProof/>
                <w:webHidden/>
              </w:rPr>
              <w:tab/>
            </w:r>
            <w:r>
              <w:rPr>
                <w:noProof/>
                <w:webHidden/>
              </w:rPr>
              <w:fldChar w:fldCharType="begin"/>
            </w:r>
            <w:r>
              <w:rPr>
                <w:noProof/>
                <w:webHidden/>
              </w:rPr>
              <w:instrText xml:space="preserve"> PAGEREF _Toc86073076 \h </w:instrText>
            </w:r>
            <w:r>
              <w:rPr>
                <w:noProof/>
                <w:webHidden/>
              </w:rPr>
            </w:r>
            <w:r>
              <w:rPr>
                <w:noProof/>
                <w:webHidden/>
              </w:rPr>
              <w:fldChar w:fldCharType="separate"/>
            </w:r>
            <w:r>
              <w:rPr>
                <w:noProof/>
                <w:webHidden/>
              </w:rPr>
              <w:t>277</w:t>
            </w:r>
            <w:r>
              <w:rPr>
                <w:noProof/>
                <w:webHidden/>
              </w:rPr>
              <w:fldChar w:fldCharType="end"/>
            </w:r>
          </w:hyperlink>
        </w:p>
        <w:p w14:paraId="4931029F" w14:textId="546C1341" w:rsidR="00213DA9" w:rsidRDefault="00213DA9" w:rsidP="00180A55">
          <w:pPr>
            <w:pStyle w:val="TOC1"/>
            <w:rPr>
              <w:rFonts w:eastAsiaTheme="minorEastAsia"/>
              <w:noProof/>
            </w:rPr>
          </w:pPr>
          <w:hyperlink w:anchor="_Toc86073077" w:history="1">
            <w:r w:rsidRPr="002E06E6">
              <w:rPr>
                <w:rStyle w:val="Hyperlink"/>
                <w:noProof/>
              </w:rPr>
              <w:t>STUDENT LEARNING OUTCOME 7</w:t>
            </w:r>
            <w:r>
              <w:rPr>
                <w:noProof/>
                <w:webHidden/>
              </w:rPr>
              <w:tab/>
            </w:r>
            <w:r>
              <w:rPr>
                <w:noProof/>
                <w:webHidden/>
              </w:rPr>
              <w:fldChar w:fldCharType="begin"/>
            </w:r>
            <w:r>
              <w:rPr>
                <w:noProof/>
                <w:webHidden/>
              </w:rPr>
              <w:instrText xml:space="preserve"> PAGEREF _Toc86073077 \h </w:instrText>
            </w:r>
            <w:r>
              <w:rPr>
                <w:noProof/>
                <w:webHidden/>
              </w:rPr>
            </w:r>
            <w:r>
              <w:rPr>
                <w:noProof/>
                <w:webHidden/>
              </w:rPr>
              <w:fldChar w:fldCharType="separate"/>
            </w:r>
            <w:r>
              <w:rPr>
                <w:noProof/>
                <w:webHidden/>
              </w:rPr>
              <w:t>278</w:t>
            </w:r>
            <w:r>
              <w:rPr>
                <w:noProof/>
                <w:webHidden/>
              </w:rPr>
              <w:fldChar w:fldCharType="end"/>
            </w:r>
          </w:hyperlink>
        </w:p>
        <w:p w14:paraId="783E5743" w14:textId="1B92E2A5" w:rsidR="00213DA9" w:rsidRDefault="00213DA9" w:rsidP="00180A55">
          <w:pPr>
            <w:pStyle w:val="TOC1"/>
            <w:rPr>
              <w:rFonts w:eastAsiaTheme="minorEastAsia"/>
              <w:noProof/>
            </w:rPr>
          </w:pPr>
          <w:hyperlink w:anchor="_Toc86073078" w:history="1">
            <w:r w:rsidRPr="002E06E6">
              <w:rPr>
                <w:rStyle w:val="Hyperlink"/>
                <w:noProof/>
              </w:rPr>
              <w:t>STUDENT LEARNING OUTCOME 8</w:t>
            </w:r>
            <w:r>
              <w:rPr>
                <w:noProof/>
                <w:webHidden/>
              </w:rPr>
              <w:tab/>
            </w:r>
            <w:r>
              <w:rPr>
                <w:noProof/>
                <w:webHidden/>
              </w:rPr>
              <w:fldChar w:fldCharType="begin"/>
            </w:r>
            <w:r>
              <w:rPr>
                <w:noProof/>
                <w:webHidden/>
              </w:rPr>
              <w:instrText xml:space="preserve"> PAGEREF _Toc86073078 \h </w:instrText>
            </w:r>
            <w:r>
              <w:rPr>
                <w:noProof/>
                <w:webHidden/>
              </w:rPr>
            </w:r>
            <w:r>
              <w:rPr>
                <w:noProof/>
                <w:webHidden/>
              </w:rPr>
              <w:fldChar w:fldCharType="separate"/>
            </w:r>
            <w:r>
              <w:rPr>
                <w:noProof/>
                <w:webHidden/>
              </w:rPr>
              <w:t>279</w:t>
            </w:r>
            <w:r>
              <w:rPr>
                <w:noProof/>
                <w:webHidden/>
              </w:rPr>
              <w:fldChar w:fldCharType="end"/>
            </w:r>
          </w:hyperlink>
        </w:p>
        <w:p w14:paraId="0AA6ACD0" w14:textId="3E70DFB9" w:rsidR="00213DA9" w:rsidRDefault="00213DA9" w:rsidP="00180A55">
          <w:pPr>
            <w:pStyle w:val="TOC1"/>
            <w:rPr>
              <w:rFonts w:eastAsiaTheme="minorEastAsia"/>
              <w:noProof/>
            </w:rPr>
          </w:pPr>
          <w:hyperlink w:anchor="_Toc86073079" w:history="1">
            <w:r w:rsidRPr="002E06E6">
              <w:rPr>
                <w:rStyle w:val="Hyperlink"/>
                <w:noProof/>
              </w:rPr>
              <w:t>STUDENT LEARNING OUTCOME 9</w:t>
            </w:r>
            <w:r>
              <w:rPr>
                <w:noProof/>
                <w:webHidden/>
              </w:rPr>
              <w:tab/>
            </w:r>
            <w:r>
              <w:rPr>
                <w:noProof/>
                <w:webHidden/>
              </w:rPr>
              <w:fldChar w:fldCharType="begin"/>
            </w:r>
            <w:r>
              <w:rPr>
                <w:noProof/>
                <w:webHidden/>
              </w:rPr>
              <w:instrText xml:space="preserve"> PAGEREF _Toc86073079 \h </w:instrText>
            </w:r>
            <w:r>
              <w:rPr>
                <w:noProof/>
                <w:webHidden/>
              </w:rPr>
            </w:r>
            <w:r>
              <w:rPr>
                <w:noProof/>
                <w:webHidden/>
              </w:rPr>
              <w:fldChar w:fldCharType="separate"/>
            </w:r>
            <w:r>
              <w:rPr>
                <w:noProof/>
                <w:webHidden/>
              </w:rPr>
              <w:t>280</w:t>
            </w:r>
            <w:r>
              <w:rPr>
                <w:noProof/>
                <w:webHidden/>
              </w:rPr>
              <w:fldChar w:fldCharType="end"/>
            </w:r>
          </w:hyperlink>
        </w:p>
        <w:p w14:paraId="37406AA0" w14:textId="0F527D1E" w:rsidR="00213DA9" w:rsidRDefault="00213DA9" w:rsidP="00180A55">
          <w:pPr>
            <w:pStyle w:val="TOC1"/>
            <w:rPr>
              <w:rFonts w:eastAsiaTheme="minorEastAsia"/>
              <w:noProof/>
            </w:rPr>
          </w:pPr>
          <w:hyperlink w:anchor="_Toc86073080" w:history="1">
            <w:r w:rsidRPr="002E06E6">
              <w:rPr>
                <w:rStyle w:val="Hyperlink"/>
                <w:noProof/>
              </w:rPr>
              <w:t>STUDENT LEARNING OUTCOME 10</w:t>
            </w:r>
            <w:r>
              <w:rPr>
                <w:noProof/>
                <w:webHidden/>
              </w:rPr>
              <w:tab/>
            </w:r>
            <w:r>
              <w:rPr>
                <w:noProof/>
                <w:webHidden/>
              </w:rPr>
              <w:fldChar w:fldCharType="begin"/>
            </w:r>
            <w:r>
              <w:rPr>
                <w:noProof/>
                <w:webHidden/>
              </w:rPr>
              <w:instrText xml:space="preserve"> PAGEREF _Toc86073080 \h </w:instrText>
            </w:r>
            <w:r>
              <w:rPr>
                <w:noProof/>
                <w:webHidden/>
              </w:rPr>
            </w:r>
            <w:r>
              <w:rPr>
                <w:noProof/>
                <w:webHidden/>
              </w:rPr>
              <w:fldChar w:fldCharType="separate"/>
            </w:r>
            <w:r>
              <w:rPr>
                <w:noProof/>
                <w:webHidden/>
              </w:rPr>
              <w:t>282</w:t>
            </w:r>
            <w:r>
              <w:rPr>
                <w:noProof/>
                <w:webHidden/>
              </w:rPr>
              <w:fldChar w:fldCharType="end"/>
            </w:r>
          </w:hyperlink>
        </w:p>
        <w:p w14:paraId="3D474568" w14:textId="77FF621F" w:rsidR="00213DA9" w:rsidRDefault="00213DA9" w:rsidP="00180A55">
          <w:pPr>
            <w:pStyle w:val="TOC1"/>
            <w:rPr>
              <w:rFonts w:eastAsiaTheme="minorEastAsia"/>
              <w:noProof/>
            </w:rPr>
          </w:pPr>
          <w:hyperlink w:anchor="_Toc86073081" w:history="1">
            <w:r w:rsidRPr="002E06E6">
              <w:rPr>
                <w:rStyle w:val="Hyperlink"/>
                <w:noProof/>
              </w:rPr>
              <w:t>STUDENT LEARNING OUTCOME 11</w:t>
            </w:r>
            <w:r>
              <w:rPr>
                <w:noProof/>
                <w:webHidden/>
              </w:rPr>
              <w:tab/>
            </w:r>
            <w:r>
              <w:rPr>
                <w:noProof/>
                <w:webHidden/>
              </w:rPr>
              <w:fldChar w:fldCharType="begin"/>
            </w:r>
            <w:r>
              <w:rPr>
                <w:noProof/>
                <w:webHidden/>
              </w:rPr>
              <w:instrText xml:space="preserve"> PAGEREF _Toc86073081 \h </w:instrText>
            </w:r>
            <w:r>
              <w:rPr>
                <w:noProof/>
                <w:webHidden/>
              </w:rPr>
            </w:r>
            <w:r>
              <w:rPr>
                <w:noProof/>
                <w:webHidden/>
              </w:rPr>
              <w:fldChar w:fldCharType="separate"/>
            </w:r>
            <w:r>
              <w:rPr>
                <w:noProof/>
                <w:webHidden/>
              </w:rPr>
              <w:t>283</w:t>
            </w:r>
            <w:r>
              <w:rPr>
                <w:noProof/>
                <w:webHidden/>
              </w:rPr>
              <w:fldChar w:fldCharType="end"/>
            </w:r>
          </w:hyperlink>
        </w:p>
        <w:p w14:paraId="723E72FB" w14:textId="61FE9E20" w:rsidR="00213DA9" w:rsidRDefault="00213DA9" w:rsidP="00180A55">
          <w:pPr>
            <w:pStyle w:val="TOC1"/>
            <w:rPr>
              <w:rFonts w:eastAsiaTheme="minorEastAsia"/>
              <w:noProof/>
            </w:rPr>
          </w:pPr>
          <w:hyperlink w:anchor="_Toc86073082" w:history="1">
            <w:r w:rsidRPr="002E06E6">
              <w:rPr>
                <w:rStyle w:val="Hyperlink"/>
                <w:noProof/>
              </w:rPr>
              <w:t>STUDENT LEARNING OUTCOME 12</w:t>
            </w:r>
            <w:r>
              <w:rPr>
                <w:noProof/>
                <w:webHidden/>
              </w:rPr>
              <w:tab/>
            </w:r>
            <w:r>
              <w:rPr>
                <w:noProof/>
                <w:webHidden/>
              </w:rPr>
              <w:fldChar w:fldCharType="begin"/>
            </w:r>
            <w:r>
              <w:rPr>
                <w:noProof/>
                <w:webHidden/>
              </w:rPr>
              <w:instrText xml:space="preserve"> PAGEREF _Toc86073082 \h </w:instrText>
            </w:r>
            <w:r>
              <w:rPr>
                <w:noProof/>
                <w:webHidden/>
              </w:rPr>
            </w:r>
            <w:r>
              <w:rPr>
                <w:noProof/>
                <w:webHidden/>
              </w:rPr>
              <w:fldChar w:fldCharType="separate"/>
            </w:r>
            <w:r>
              <w:rPr>
                <w:noProof/>
                <w:webHidden/>
              </w:rPr>
              <w:t>285</w:t>
            </w:r>
            <w:r>
              <w:rPr>
                <w:noProof/>
                <w:webHidden/>
              </w:rPr>
              <w:fldChar w:fldCharType="end"/>
            </w:r>
          </w:hyperlink>
        </w:p>
        <w:p w14:paraId="60CDFCF8" w14:textId="62C18546" w:rsidR="00213DA9" w:rsidRDefault="00213DA9" w:rsidP="00180A55">
          <w:pPr>
            <w:pStyle w:val="TOC1"/>
            <w:rPr>
              <w:rFonts w:eastAsiaTheme="minorEastAsia"/>
              <w:noProof/>
            </w:rPr>
          </w:pPr>
          <w:hyperlink w:anchor="_Toc86073083" w:history="1">
            <w:r w:rsidRPr="002E06E6">
              <w:rPr>
                <w:rStyle w:val="Hyperlink"/>
                <w:noProof/>
              </w:rPr>
              <w:t>STUDENT LEARNING OUTCOME 13</w:t>
            </w:r>
            <w:r>
              <w:rPr>
                <w:noProof/>
                <w:webHidden/>
              </w:rPr>
              <w:tab/>
            </w:r>
            <w:r>
              <w:rPr>
                <w:noProof/>
                <w:webHidden/>
              </w:rPr>
              <w:fldChar w:fldCharType="begin"/>
            </w:r>
            <w:r>
              <w:rPr>
                <w:noProof/>
                <w:webHidden/>
              </w:rPr>
              <w:instrText xml:space="preserve"> PAGEREF _Toc86073083 \h </w:instrText>
            </w:r>
            <w:r>
              <w:rPr>
                <w:noProof/>
                <w:webHidden/>
              </w:rPr>
            </w:r>
            <w:r>
              <w:rPr>
                <w:noProof/>
                <w:webHidden/>
              </w:rPr>
              <w:fldChar w:fldCharType="separate"/>
            </w:r>
            <w:r>
              <w:rPr>
                <w:noProof/>
                <w:webHidden/>
              </w:rPr>
              <w:t>286</w:t>
            </w:r>
            <w:r>
              <w:rPr>
                <w:noProof/>
                <w:webHidden/>
              </w:rPr>
              <w:fldChar w:fldCharType="end"/>
            </w:r>
          </w:hyperlink>
        </w:p>
        <w:p w14:paraId="596EA49D" w14:textId="3A8941D1" w:rsidR="00213DA9" w:rsidRDefault="00213DA9" w:rsidP="00180A55">
          <w:pPr>
            <w:pStyle w:val="TOC1"/>
            <w:rPr>
              <w:rFonts w:eastAsiaTheme="minorEastAsia"/>
              <w:noProof/>
            </w:rPr>
          </w:pPr>
          <w:hyperlink w:anchor="_Toc86073084" w:history="1">
            <w:r w:rsidRPr="002E06E6">
              <w:rPr>
                <w:rStyle w:val="Hyperlink"/>
                <w:rFonts w:ascii="Times New Roman" w:hAnsi="Times New Roman" w:cs="Times New Roman"/>
                <w:b/>
                <w:noProof/>
              </w:rPr>
              <w:t>ACADEMIC ASSESSMENT PLAN AY20</w:t>
            </w:r>
            <w:r>
              <w:rPr>
                <w:noProof/>
                <w:webHidden/>
              </w:rPr>
              <w:tab/>
            </w:r>
            <w:r>
              <w:rPr>
                <w:noProof/>
                <w:webHidden/>
              </w:rPr>
              <w:fldChar w:fldCharType="begin"/>
            </w:r>
            <w:r>
              <w:rPr>
                <w:noProof/>
                <w:webHidden/>
              </w:rPr>
              <w:instrText xml:space="preserve"> PAGEREF _Toc86073084 \h </w:instrText>
            </w:r>
            <w:r>
              <w:rPr>
                <w:noProof/>
                <w:webHidden/>
              </w:rPr>
            </w:r>
            <w:r>
              <w:rPr>
                <w:noProof/>
                <w:webHidden/>
              </w:rPr>
              <w:fldChar w:fldCharType="separate"/>
            </w:r>
            <w:r>
              <w:rPr>
                <w:noProof/>
                <w:webHidden/>
              </w:rPr>
              <w:t>288</w:t>
            </w:r>
            <w:r>
              <w:rPr>
                <w:noProof/>
                <w:webHidden/>
              </w:rPr>
              <w:fldChar w:fldCharType="end"/>
            </w:r>
          </w:hyperlink>
        </w:p>
        <w:p w14:paraId="04ADF1CE" w14:textId="5A0A74AC" w:rsidR="00213DA9" w:rsidRDefault="00213DA9" w:rsidP="00180A55">
          <w:pPr>
            <w:pStyle w:val="TOC1"/>
            <w:rPr>
              <w:rFonts w:eastAsiaTheme="minorEastAsia"/>
              <w:noProof/>
            </w:rPr>
          </w:pPr>
          <w:hyperlink w:anchor="_Toc86073085" w:history="1">
            <w:r w:rsidRPr="002E06E6">
              <w:rPr>
                <w:rStyle w:val="Hyperlink"/>
                <w:noProof/>
              </w:rPr>
              <w:t>Construction Management Mission Statement</w:t>
            </w:r>
            <w:r>
              <w:rPr>
                <w:noProof/>
                <w:webHidden/>
              </w:rPr>
              <w:tab/>
            </w:r>
            <w:r>
              <w:rPr>
                <w:noProof/>
                <w:webHidden/>
              </w:rPr>
              <w:fldChar w:fldCharType="begin"/>
            </w:r>
            <w:r>
              <w:rPr>
                <w:noProof/>
                <w:webHidden/>
              </w:rPr>
              <w:instrText xml:space="preserve"> PAGEREF _Toc86073085 \h </w:instrText>
            </w:r>
            <w:r>
              <w:rPr>
                <w:noProof/>
                <w:webHidden/>
              </w:rPr>
            </w:r>
            <w:r>
              <w:rPr>
                <w:noProof/>
                <w:webHidden/>
              </w:rPr>
              <w:fldChar w:fldCharType="separate"/>
            </w:r>
            <w:r>
              <w:rPr>
                <w:noProof/>
                <w:webHidden/>
              </w:rPr>
              <w:t>290</w:t>
            </w:r>
            <w:r>
              <w:rPr>
                <w:noProof/>
                <w:webHidden/>
              </w:rPr>
              <w:fldChar w:fldCharType="end"/>
            </w:r>
          </w:hyperlink>
        </w:p>
        <w:p w14:paraId="20222C5A" w14:textId="74646526" w:rsidR="00213DA9" w:rsidRDefault="00213DA9" w:rsidP="00180A55">
          <w:pPr>
            <w:pStyle w:val="TOC1"/>
            <w:rPr>
              <w:rFonts w:eastAsiaTheme="minorEastAsia"/>
              <w:noProof/>
            </w:rPr>
          </w:pPr>
          <w:hyperlink w:anchor="_Toc86073086" w:history="1">
            <w:r w:rsidRPr="002E06E6">
              <w:rPr>
                <w:rStyle w:val="Hyperlink"/>
                <w:noProof/>
              </w:rPr>
              <w:t>Introduction</w:t>
            </w:r>
            <w:r>
              <w:rPr>
                <w:noProof/>
                <w:webHidden/>
              </w:rPr>
              <w:tab/>
            </w:r>
            <w:r>
              <w:rPr>
                <w:noProof/>
                <w:webHidden/>
              </w:rPr>
              <w:fldChar w:fldCharType="begin"/>
            </w:r>
            <w:r>
              <w:rPr>
                <w:noProof/>
                <w:webHidden/>
              </w:rPr>
              <w:instrText xml:space="preserve"> PAGEREF _Toc86073086 \h </w:instrText>
            </w:r>
            <w:r>
              <w:rPr>
                <w:noProof/>
                <w:webHidden/>
              </w:rPr>
            </w:r>
            <w:r>
              <w:rPr>
                <w:noProof/>
                <w:webHidden/>
              </w:rPr>
              <w:fldChar w:fldCharType="separate"/>
            </w:r>
            <w:r>
              <w:rPr>
                <w:noProof/>
                <w:webHidden/>
              </w:rPr>
              <w:t>290</w:t>
            </w:r>
            <w:r>
              <w:rPr>
                <w:noProof/>
                <w:webHidden/>
              </w:rPr>
              <w:fldChar w:fldCharType="end"/>
            </w:r>
          </w:hyperlink>
        </w:p>
        <w:p w14:paraId="5A0C3B3B" w14:textId="26E59D88" w:rsidR="00213DA9" w:rsidRDefault="00213DA9" w:rsidP="00180A55">
          <w:pPr>
            <w:pStyle w:val="TOC1"/>
            <w:rPr>
              <w:rFonts w:eastAsiaTheme="minorEastAsia"/>
              <w:noProof/>
            </w:rPr>
          </w:pPr>
          <w:hyperlink w:anchor="_Toc86073087" w:history="1">
            <w:r w:rsidRPr="002E06E6">
              <w:rPr>
                <w:rStyle w:val="Hyperlink"/>
                <w:noProof/>
              </w:rPr>
              <w:t>AAS PROGRAM STUDENT LEARNING OUTCOMES</w:t>
            </w:r>
            <w:r>
              <w:rPr>
                <w:noProof/>
                <w:webHidden/>
              </w:rPr>
              <w:tab/>
            </w:r>
            <w:r>
              <w:rPr>
                <w:noProof/>
                <w:webHidden/>
              </w:rPr>
              <w:fldChar w:fldCharType="begin"/>
            </w:r>
            <w:r>
              <w:rPr>
                <w:noProof/>
                <w:webHidden/>
              </w:rPr>
              <w:instrText xml:space="preserve"> PAGEREF _Toc86073087 \h </w:instrText>
            </w:r>
            <w:r>
              <w:rPr>
                <w:noProof/>
                <w:webHidden/>
              </w:rPr>
            </w:r>
            <w:r>
              <w:rPr>
                <w:noProof/>
                <w:webHidden/>
              </w:rPr>
              <w:fldChar w:fldCharType="separate"/>
            </w:r>
            <w:r>
              <w:rPr>
                <w:noProof/>
                <w:webHidden/>
              </w:rPr>
              <w:t>291</w:t>
            </w:r>
            <w:r>
              <w:rPr>
                <w:noProof/>
                <w:webHidden/>
              </w:rPr>
              <w:fldChar w:fldCharType="end"/>
            </w:r>
          </w:hyperlink>
        </w:p>
        <w:p w14:paraId="22492BAA" w14:textId="5D14B762" w:rsidR="00213DA9" w:rsidRDefault="00213DA9" w:rsidP="00180A55">
          <w:pPr>
            <w:pStyle w:val="TOC1"/>
            <w:rPr>
              <w:rFonts w:eastAsiaTheme="minorEastAsia"/>
              <w:noProof/>
            </w:rPr>
          </w:pPr>
          <w:hyperlink w:anchor="_Toc86073088" w:history="1">
            <w:r w:rsidRPr="002E06E6">
              <w:rPr>
                <w:rStyle w:val="Hyperlink"/>
                <w:noProof/>
              </w:rPr>
              <w:t>STUDENT LEARNING OUTCOME 1</w:t>
            </w:r>
            <w:r>
              <w:rPr>
                <w:noProof/>
                <w:webHidden/>
              </w:rPr>
              <w:tab/>
            </w:r>
            <w:r>
              <w:rPr>
                <w:noProof/>
                <w:webHidden/>
              </w:rPr>
              <w:fldChar w:fldCharType="begin"/>
            </w:r>
            <w:r>
              <w:rPr>
                <w:noProof/>
                <w:webHidden/>
              </w:rPr>
              <w:instrText xml:space="preserve"> PAGEREF _Toc86073088 \h </w:instrText>
            </w:r>
            <w:r>
              <w:rPr>
                <w:noProof/>
                <w:webHidden/>
              </w:rPr>
            </w:r>
            <w:r>
              <w:rPr>
                <w:noProof/>
                <w:webHidden/>
              </w:rPr>
              <w:fldChar w:fldCharType="separate"/>
            </w:r>
            <w:r>
              <w:rPr>
                <w:noProof/>
                <w:webHidden/>
              </w:rPr>
              <w:t>292</w:t>
            </w:r>
            <w:r>
              <w:rPr>
                <w:noProof/>
                <w:webHidden/>
              </w:rPr>
              <w:fldChar w:fldCharType="end"/>
            </w:r>
          </w:hyperlink>
        </w:p>
        <w:p w14:paraId="6C1CDB71" w14:textId="52431E61" w:rsidR="00213DA9" w:rsidRDefault="00213DA9" w:rsidP="00180A55">
          <w:pPr>
            <w:pStyle w:val="TOC1"/>
            <w:rPr>
              <w:rFonts w:eastAsiaTheme="minorEastAsia"/>
              <w:noProof/>
            </w:rPr>
          </w:pPr>
          <w:hyperlink w:anchor="_Toc86073089" w:history="1">
            <w:r w:rsidRPr="002E06E6">
              <w:rPr>
                <w:rStyle w:val="Hyperlink"/>
                <w:noProof/>
              </w:rPr>
              <w:t>STUDENT LEARNING OUTCOME 2</w:t>
            </w:r>
            <w:r>
              <w:rPr>
                <w:noProof/>
                <w:webHidden/>
              </w:rPr>
              <w:tab/>
            </w:r>
            <w:r>
              <w:rPr>
                <w:noProof/>
                <w:webHidden/>
              </w:rPr>
              <w:fldChar w:fldCharType="begin"/>
            </w:r>
            <w:r>
              <w:rPr>
                <w:noProof/>
                <w:webHidden/>
              </w:rPr>
              <w:instrText xml:space="preserve"> PAGEREF _Toc86073089 \h </w:instrText>
            </w:r>
            <w:r>
              <w:rPr>
                <w:noProof/>
                <w:webHidden/>
              </w:rPr>
            </w:r>
            <w:r>
              <w:rPr>
                <w:noProof/>
                <w:webHidden/>
              </w:rPr>
              <w:fldChar w:fldCharType="separate"/>
            </w:r>
            <w:r>
              <w:rPr>
                <w:noProof/>
                <w:webHidden/>
              </w:rPr>
              <w:t>293</w:t>
            </w:r>
            <w:r>
              <w:rPr>
                <w:noProof/>
                <w:webHidden/>
              </w:rPr>
              <w:fldChar w:fldCharType="end"/>
            </w:r>
          </w:hyperlink>
        </w:p>
        <w:p w14:paraId="2A1B7138" w14:textId="154EF03D" w:rsidR="00213DA9" w:rsidRDefault="00213DA9" w:rsidP="00180A55">
          <w:pPr>
            <w:pStyle w:val="TOC1"/>
            <w:rPr>
              <w:rFonts w:eastAsiaTheme="minorEastAsia"/>
              <w:noProof/>
            </w:rPr>
          </w:pPr>
          <w:hyperlink w:anchor="_Toc86073090" w:history="1">
            <w:r w:rsidRPr="002E06E6">
              <w:rPr>
                <w:rStyle w:val="Hyperlink"/>
                <w:noProof/>
              </w:rPr>
              <w:t>STUDENT LEARNING OUTCOME 3</w:t>
            </w:r>
            <w:r>
              <w:rPr>
                <w:noProof/>
                <w:webHidden/>
              </w:rPr>
              <w:tab/>
            </w:r>
            <w:r>
              <w:rPr>
                <w:noProof/>
                <w:webHidden/>
              </w:rPr>
              <w:fldChar w:fldCharType="begin"/>
            </w:r>
            <w:r>
              <w:rPr>
                <w:noProof/>
                <w:webHidden/>
              </w:rPr>
              <w:instrText xml:space="preserve"> PAGEREF _Toc86073090 \h </w:instrText>
            </w:r>
            <w:r>
              <w:rPr>
                <w:noProof/>
                <w:webHidden/>
              </w:rPr>
            </w:r>
            <w:r>
              <w:rPr>
                <w:noProof/>
                <w:webHidden/>
              </w:rPr>
              <w:fldChar w:fldCharType="separate"/>
            </w:r>
            <w:r>
              <w:rPr>
                <w:noProof/>
                <w:webHidden/>
              </w:rPr>
              <w:t>294</w:t>
            </w:r>
            <w:r>
              <w:rPr>
                <w:noProof/>
                <w:webHidden/>
              </w:rPr>
              <w:fldChar w:fldCharType="end"/>
            </w:r>
          </w:hyperlink>
        </w:p>
        <w:p w14:paraId="79D32BDC" w14:textId="403CAA5D" w:rsidR="00213DA9" w:rsidRDefault="00213DA9" w:rsidP="00180A55">
          <w:pPr>
            <w:pStyle w:val="TOC1"/>
            <w:rPr>
              <w:rFonts w:eastAsiaTheme="minorEastAsia"/>
              <w:noProof/>
            </w:rPr>
          </w:pPr>
          <w:hyperlink w:anchor="_Toc86073091" w:history="1">
            <w:r w:rsidRPr="002E06E6">
              <w:rPr>
                <w:rStyle w:val="Hyperlink"/>
                <w:noProof/>
              </w:rPr>
              <w:t>STUDENT LEARNING OUTCOME 4</w:t>
            </w:r>
            <w:r>
              <w:rPr>
                <w:noProof/>
                <w:webHidden/>
              </w:rPr>
              <w:tab/>
            </w:r>
            <w:r>
              <w:rPr>
                <w:noProof/>
                <w:webHidden/>
              </w:rPr>
              <w:fldChar w:fldCharType="begin"/>
            </w:r>
            <w:r>
              <w:rPr>
                <w:noProof/>
                <w:webHidden/>
              </w:rPr>
              <w:instrText xml:space="preserve"> PAGEREF _Toc86073091 \h </w:instrText>
            </w:r>
            <w:r>
              <w:rPr>
                <w:noProof/>
                <w:webHidden/>
              </w:rPr>
            </w:r>
            <w:r>
              <w:rPr>
                <w:noProof/>
                <w:webHidden/>
              </w:rPr>
              <w:fldChar w:fldCharType="separate"/>
            </w:r>
            <w:r>
              <w:rPr>
                <w:noProof/>
                <w:webHidden/>
              </w:rPr>
              <w:t>295</w:t>
            </w:r>
            <w:r>
              <w:rPr>
                <w:noProof/>
                <w:webHidden/>
              </w:rPr>
              <w:fldChar w:fldCharType="end"/>
            </w:r>
          </w:hyperlink>
        </w:p>
        <w:p w14:paraId="354691CE" w14:textId="2AFDFD66" w:rsidR="00213DA9" w:rsidRDefault="00213DA9" w:rsidP="00180A55">
          <w:pPr>
            <w:pStyle w:val="TOC1"/>
            <w:rPr>
              <w:rFonts w:eastAsiaTheme="minorEastAsia"/>
              <w:noProof/>
            </w:rPr>
          </w:pPr>
          <w:hyperlink w:anchor="_Toc86073092" w:history="1">
            <w:r w:rsidRPr="002E06E6">
              <w:rPr>
                <w:rStyle w:val="Hyperlink"/>
                <w:noProof/>
              </w:rPr>
              <w:t>STUDENT LEARNING OUTCOME 5</w:t>
            </w:r>
            <w:r>
              <w:rPr>
                <w:noProof/>
                <w:webHidden/>
              </w:rPr>
              <w:tab/>
            </w:r>
            <w:r>
              <w:rPr>
                <w:noProof/>
                <w:webHidden/>
              </w:rPr>
              <w:fldChar w:fldCharType="begin"/>
            </w:r>
            <w:r>
              <w:rPr>
                <w:noProof/>
                <w:webHidden/>
              </w:rPr>
              <w:instrText xml:space="preserve"> PAGEREF _Toc86073092 \h </w:instrText>
            </w:r>
            <w:r>
              <w:rPr>
                <w:noProof/>
                <w:webHidden/>
              </w:rPr>
            </w:r>
            <w:r>
              <w:rPr>
                <w:noProof/>
                <w:webHidden/>
              </w:rPr>
              <w:fldChar w:fldCharType="separate"/>
            </w:r>
            <w:r>
              <w:rPr>
                <w:noProof/>
                <w:webHidden/>
              </w:rPr>
              <w:t>296</w:t>
            </w:r>
            <w:r>
              <w:rPr>
                <w:noProof/>
                <w:webHidden/>
              </w:rPr>
              <w:fldChar w:fldCharType="end"/>
            </w:r>
          </w:hyperlink>
        </w:p>
        <w:p w14:paraId="6F54617A" w14:textId="62F44BC1" w:rsidR="00213DA9" w:rsidRDefault="00213DA9" w:rsidP="00180A55">
          <w:pPr>
            <w:pStyle w:val="TOC1"/>
            <w:rPr>
              <w:rFonts w:eastAsiaTheme="minorEastAsia"/>
              <w:noProof/>
            </w:rPr>
          </w:pPr>
          <w:hyperlink w:anchor="_Toc86073093" w:history="1">
            <w:r w:rsidRPr="002E06E6">
              <w:rPr>
                <w:rStyle w:val="Hyperlink"/>
                <w:noProof/>
              </w:rPr>
              <w:t>STUDENT LEARNING OUTCOME 6</w:t>
            </w:r>
            <w:r>
              <w:rPr>
                <w:noProof/>
                <w:webHidden/>
              </w:rPr>
              <w:tab/>
            </w:r>
            <w:r>
              <w:rPr>
                <w:noProof/>
                <w:webHidden/>
              </w:rPr>
              <w:fldChar w:fldCharType="begin"/>
            </w:r>
            <w:r>
              <w:rPr>
                <w:noProof/>
                <w:webHidden/>
              </w:rPr>
              <w:instrText xml:space="preserve"> PAGEREF _Toc86073093 \h </w:instrText>
            </w:r>
            <w:r>
              <w:rPr>
                <w:noProof/>
                <w:webHidden/>
              </w:rPr>
            </w:r>
            <w:r>
              <w:rPr>
                <w:noProof/>
                <w:webHidden/>
              </w:rPr>
              <w:fldChar w:fldCharType="separate"/>
            </w:r>
            <w:r>
              <w:rPr>
                <w:noProof/>
                <w:webHidden/>
              </w:rPr>
              <w:t>298</w:t>
            </w:r>
            <w:r>
              <w:rPr>
                <w:noProof/>
                <w:webHidden/>
              </w:rPr>
              <w:fldChar w:fldCharType="end"/>
            </w:r>
          </w:hyperlink>
        </w:p>
        <w:p w14:paraId="132C76C4" w14:textId="30C70DBC" w:rsidR="00213DA9" w:rsidRDefault="00213DA9" w:rsidP="00180A55">
          <w:pPr>
            <w:pStyle w:val="TOC1"/>
            <w:rPr>
              <w:rFonts w:eastAsiaTheme="minorEastAsia"/>
              <w:noProof/>
            </w:rPr>
          </w:pPr>
          <w:hyperlink w:anchor="_Toc86073094" w:history="1">
            <w:r w:rsidRPr="002E06E6">
              <w:rPr>
                <w:rStyle w:val="Hyperlink"/>
                <w:noProof/>
              </w:rPr>
              <w:t>STUDENT LEARNING OUTCOME 7</w:t>
            </w:r>
            <w:r>
              <w:rPr>
                <w:noProof/>
                <w:webHidden/>
              </w:rPr>
              <w:tab/>
            </w:r>
            <w:r>
              <w:rPr>
                <w:noProof/>
                <w:webHidden/>
              </w:rPr>
              <w:fldChar w:fldCharType="begin"/>
            </w:r>
            <w:r>
              <w:rPr>
                <w:noProof/>
                <w:webHidden/>
              </w:rPr>
              <w:instrText xml:space="preserve"> PAGEREF _Toc86073094 \h </w:instrText>
            </w:r>
            <w:r>
              <w:rPr>
                <w:noProof/>
                <w:webHidden/>
              </w:rPr>
            </w:r>
            <w:r>
              <w:rPr>
                <w:noProof/>
                <w:webHidden/>
              </w:rPr>
              <w:fldChar w:fldCharType="separate"/>
            </w:r>
            <w:r>
              <w:rPr>
                <w:noProof/>
                <w:webHidden/>
              </w:rPr>
              <w:t>299</w:t>
            </w:r>
            <w:r>
              <w:rPr>
                <w:noProof/>
                <w:webHidden/>
              </w:rPr>
              <w:fldChar w:fldCharType="end"/>
            </w:r>
          </w:hyperlink>
        </w:p>
        <w:p w14:paraId="2BD4F0FB" w14:textId="3E2342E6" w:rsidR="00213DA9" w:rsidRDefault="00213DA9" w:rsidP="00180A55">
          <w:pPr>
            <w:pStyle w:val="TOC1"/>
            <w:rPr>
              <w:rFonts w:eastAsiaTheme="minorEastAsia"/>
              <w:noProof/>
            </w:rPr>
          </w:pPr>
          <w:hyperlink w:anchor="_Toc86073095" w:history="1">
            <w:r w:rsidRPr="002E06E6">
              <w:rPr>
                <w:rStyle w:val="Hyperlink"/>
                <w:noProof/>
              </w:rPr>
              <w:t>STUDENT LEARNING OUTCOME 8</w:t>
            </w:r>
            <w:r>
              <w:rPr>
                <w:noProof/>
                <w:webHidden/>
              </w:rPr>
              <w:tab/>
            </w:r>
            <w:r>
              <w:rPr>
                <w:noProof/>
                <w:webHidden/>
              </w:rPr>
              <w:fldChar w:fldCharType="begin"/>
            </w:r>
            <w:r>
              <w:rPr>
                <w:noProof/>
                <w:webHidden/>
              </w:rPr>
              <w:instrText xml:space="preserve"> PAGEREF _Toc86073095 \h </w:instrText>
            </w:r>
            <w:r>
              <w:rPr>
                <w:noProof/>
                <w:webHidden/>
              </w:rPr>
            </w:r>
            <w:r>
              <w:rPr>
                <w:noProof/>
                <w:webHidden/>
              </w:rPr>
              <w:fldChar w:fldCharType="separate"/>
            </w:r>
            <w:r>
              <w:rPr>
                <w:noProof/>
                <w:webHidden/>
              </w:rPr>
              <w:t>300</w:t>
            </w:r>
            <w:r>
              <w:rPr>
                <w:noProof/>
                <w:webHidden/>
              </w:rPr>
              <w:fldChar w:fldCharType="end"/>
            </w:r>
          </w:hyperlink>
        </w:p>
        <w:p w14:paraId="232D945E" w14:textId="40CABC3A" w:rsidR="00213DA9" w:rsidRDefault="00213DA9" w:rsidP="00180A55">
          <w:pPr>
            <w:pStyle w:val="TOC1"/>
            <w:rPr>
              <w:rFonts w:eastAsiaTheme="minorEastAsia"/>
              <w:noProof/>
            </w:rPr>
          </w:pPr>
          <w:hyperlink w:anchor="_Toc86073096" w:history="1">
            <w:r w:rsidRPr="002E06E6">
              <w:rPr>
                <w:rStyle w:val="Hyperlink"/>
                <w:noProof/>
              </w:rPr>
              <w:t>STUDENT LEARNING OUTCOME 9</w:t>
            </w:r>
            <w:r>
              <w:rPr>
                <w:noProof/>
                <w:webHidden/>
              </w:rPr>
              <w:tab/>
            </w:r>
            <w:r>
              <w:rPr>
                <w:noProof/>
                <w:webHidden/>
              </w:rPr>
              <w:fldChar w:fldCharType="begin"/>
            </w:r>
            <w:r>
              <w:rPr>
                <w:noProof/>
                <w:webHidden/>
              </w:rPr>
              <w:instrText xml:space="preserve"> PAGEREF _Toc86073096 \h </w:instrText>
            </w:r>
            <w:r>
              <w:rPr>
                <w:noProof/>
                <w:webHidden/>
              </w:rPr>
            </w:r>
            <w:r>
              <w:rPr>
                <w:noProof/>
                <w:webHidden/>
              </w:rPr>
              <w:fldChar w:fldCharType="separate"/>
            </w:r>
            <w:r>
              <w:rPr>
                <w:noProof/>
                <w:webHidden/>
              </w:rPr>
              <w:t>301</w:t>
            </w:r>
            <w:r>
              <w:rPr>
                <w:noProof/>
                <w:webHidden/>
              </w:rPr>
              <w:fldChar w:fldCharType="end"/>
            </w:r>
          </w:hyperlink>
        </w:p>
        <w:p w14:paraId="26A1A30E" w14:textId="6C87D2FE" w:rsidR="00213DA9" w:rsidRDefault="00213DA9" w:rsidP="00180A55">
          <w:pPr>
            <w:pStyle w:val="TOC1"/>
            <w:rPr>
              <w:rFonts w:eastAsiaTheme="minorEastAsia"/>
              <w:noProof/>
            </w:rPr>
          </w:pPr>
          <w:hyperlink w:anchor="_Toc86073097" w:history="1">
            <w:r w:rsidRPr="002E06E6">
              <w:rPr>
                <w:rStyle w:val="Hyperlink"/>
                <w:noProof/>
              </w:rPr>
              <w:t>STUDENT LEARNING OUTCOME 10</w:t>
            </w:r>
            <w:r>
              <w:rPr>
                <w:noProof/>
                <w:webHidden/>
              </w:rPr>
              <w:tab/>
            </w:r>
            <w:r>
              <w:rPr>
                <w:noProof/>
                <w:webHidden/>
              </w:rPr>
              <w:fldChar w:fldCharType="begin"/>
            </w:r>
            <w:r>
              <w:rPr>
                <w:noProof/>
                <w:webHidden/>
              </w:rPr>
              <w:instrText xml:space="preserve"> PAGEREF _Toc86073097 \h </w:instrText>
            </w:r>
            <w:r>
              <w:rPr>
                <w:noProof/>
                <w:webHidden/>
              </w:rPr>
            </w:r>
            <w:r>
              <w:rPr>
                <w:noProof/>
                <w:webHidden/>
              </w:rPr>
              <w:fldChar w:fldCharType="separate"/>
            </w:r>
            <w:r>
              <w:rPr>
                <w:noProof/>
                <w:webHidden/>
              </w:rPr>
              <w:t>303</w:t>
            </w:r>
            <w:r>
              <w:rPr>
                <w:noProof/>
                <w:webHidden/>
              </w:rPr>
              <w:fldChar w:fldCharType="end"/>
            </w:r>
          </w:hyperlink>
        </w:p>
        <w:p w14:paraId="21F91FD0" w14:textId="5A90042B" w:rsidR="00213DA9" w:rsidRDefault="00213DA9" w:rsidP="00180A55">
          <w:pPr>
            <w:pStyle w:val="TOC1"/>
            <w:rPr>
              <w:rFonts w:eastAsiaTheme="minorEastAsia"/>
              <w:noProof/>
            </w:rPr>
          </w:pPr>
          <w:hyperlink w:anchor="_Toc86073098" w:history="1">
            <w:r w:rsidRPr="002E06E6">
              <w:rPr>
                <w:rStyle w:val="Hyperlink"/>
                <w:noProof/>
              </w:rPr>
              <w:t>STUDENT LEARNING OUTCOME 11</w:t>
            </w:r>
            <w:r>
              <w:rPr>
                <w:noProof/>
                <w:webHidden/>
              </w:rPr>
              <w:tab/>
            </w:r>
            <w:r>
              <w:rPr>
                <w:noProof/>
                <w:webHidden/>
              </w:rPr>
              <w:fldChar w:fldCharType="begin"/>
            </w:r>
            <w:r>
              <w:rPr>
                <w:noProof/>
                <w:webHidden/>
              </w:rPr>
              <w:instrText xml:space="preserve"> PAGEREF _Toc86073098 \h </w:instrText>
            </w:r>
            <w:r>
              <w:rPr>
                <w:noProof/>
                <w:webHidden/>
              </w:rPr>
            </w:r>
            <w:r>
              <w:rPr>
                <w:noProof/>
                <w:webHidden/>
              </w:rPr>
              <w:fldChar w:fldCharType="separate"/>
            </w:r>
            <w:r>
              <w:rPr>
                <w:noProof/>
                <w:webHidden/>
              </w:rPr>
              <w:t>304</w:t>
            </w:r>
            <w:r>
              <w:rPr>
                <w:noProof/>
                <w:webHidden/>
              </w:rPr>
              <w:fldChar w:fldCharType="end"/>
            </w:r>
          </w:hyperlink>
        </w:p>
        <w:p w14:paraId="6D462C3A" w14:textId="4EF17ABB" w:rsidR="00213DA9" w:rsidRDefault="00213DA9" w:rsidP="00180A55">
          <w:pPr>
            <w:pStyle w:val="TOC1"/>
            <w:rPr>
              <w:rFonts w:eastAsiaTheme="minorEastAsia"/>
              <w:noProof/>
            </w:rPr>
          </w:pPr>
          <w:hyperlink w:anchor="_Toc86073099" w:history="1">
            <w:r w:rsidRPr="002E06E6">
              <w:rPr>
                <w:rStyle w:val="Hyperlink"/>
                <w:noProof/>
              </w:rPr>
              <w:t>STUDENT LEARNING OUTCOME 12</w:t>
            </w:r>
            <w:r>
              <w:rPr>
                <w:noProof/>
                <w:webHidden/>
              </w:rPr>
              <w:tab/>
            </w:r>
            <w:r>
              <w:rPr>
                <w:noProof/>
                <w:webHidden/>
              </w:rPr>
              <w:fldChar w:fldCharType="begin"/>
            </w:r>
            <w:r>
              <w:rPr>
                <w:noProof/>
                <w:webHidden/>
              </w:rPr>
              <w:instrText xml:space="preserve"> PAGEREF _Toc86073099 \h </w:instrText>
            </w:r>
            <w:r>
              <w:rPr>
                <w:noProof/>
                <w:webHidden/>
              </w:rPr>
            </w:r>
            <w:r>
              <w:rPr>
                <w:noProof/>
                <w:webHidden/>
              </w:rPr>
              <w:fldChar w:fldCharType="separate"/>
            </w:r>
            <w:r>
              <w:rPr>
                <w:noProof/>
                <w:webHidden/>
              </w:rPr>
              <w:t>305</w:t>
            </w:r>
            <w:r>
              <w:rPr>
                <w:noProof/>
                <w:webHidden/>
              </w:rPr>
              <w:fldChar w:fldCharType="end"/>
            </w:r>
          </w:hyperlink>
        </w:p>
        <w:p w14:paraId="381B99B8" w14:textId="365B7FFE" w:rsidR="00213DA9" w:rsidRDefault="00213DA9" w:rsidP="00180A55">
          <w:pPr>
            <w:pStyle w:val="TOC1"/>
            <w:rPr>
              <w:rFonts w:eastAsiaTheme="minorEastAsia"/>
              <w:noProof/>
            </w:rPr>
          </w:pPr>
          <w:hyperlink w:anchor="_Toc86073100" w:history="1">
            <w:r w:rsidRPr="002E06E6">
              <w:rPr>
                <w:rStyle w:val="Hyperlink"/>
                <w:noProof/>
              </w:rPr>
              <w:t>STUDENT LEARNING OUTCOME 13</w:t>
            </w:r>
            <w:r>
              <w:rPr>
                <w:noProof/>
                <w:webHidden/>
              </w:rPr>
              <w:tab/>
            </w:r>
            <w:r>
              <w:rPr>
                <w:noProof/>
                <w:webHidden/>
              </w:rPr>
              <w:fldChar w:fldCharType="begin"/>
            </w:r>
            <w:r>
              <w:rPr>
                <w:noProof/>
                <w:webHidden/>
              </w:rPr>
              <w:instrText xml:space="preserve"> PAGEREF _Toc86073100 \h </w:instrText>
            </w:r>
            <w:r>
              <w:rPr>
                <w:noProof/>
                <w:webHidden/>
              </w:rPr>
            </w:r>
            <w:r>
              <w:rPr>
                <w:noProof/>
                <w:webHidden/>
              </w:rPr>
              <w:fldChar w:fldCharType="separate"/>
            </w:r>
            <w:r>
              <w:rPr>
                <w:noProof/>
                <w:webHidden/>
              </w:rPr>
              <w:t>307</w:t>
            </w:r>
            <w:r>
              <w:rPr>
                <w:noProof/>
                <w:webHidden/>
              </w:rPr>
              <w:fldChar w:fldCharType="end"/>
            </w:r>
          </w:hyperlink>
        </w:p>
        <w:p w14:paraId="15E4EA02" w14:textId="43D8BE49" w:rsidR="00213DA9" w:rsidRDefault="00213DA9" w:rsidP="00180A55">
          <w:pPr>
            <w:pStyle w:val="TOC1"/>
            <w:rPr>
              <w:rFonts w:eastAsiaTheme="minorEastAsia"/>
              <w:noProof/>
            </w:rPr>
          </w:pPr>
          <w:hyperlink w:anchor="_Toc86073101" w:history="1">
            <w:r w:rsidRPr="002E06E6">
              <w:rPr>
                <w:rStyle w:val="Hyperlink"/>
                <w:rFonts w:ascii="Times New Roman" w:hAnsi="Times New Roman" w:cs="Times New Roman"/>
                <w:b/>
                <w:noProof/>
              </w:rPr>
              <w:t>ACADEMIC ASSESSMENT PLAN AY21 (WIP)</w:t>
            </w:r>
            <w:r>
              <w:rPr>
                <w:noProof/>
                <w:webHidden/>
              </w:rPr>
              <w:tab/>
            </w:r>
            <w:r>
              <w:rPr>
                <w:noProof/>
                <w:webHidden/>
              </w:rPr>
              <w:fldChar w:fldCharType="begin"/>
            </w:r>
            <w:r>
              <w:rPr>
                <w:noProof/>
                <w:webHidden/>
              </w:rPr>
              <w:instrText xml:space="preserve"> PAGEREF _Toc86073101 \h </w:instrText>
            </w:r>
            <w:r>
              <w:rPr>
                <w:noProof/>
                <w:webHidden/>
              </w:rPr>
            </w:r>
            <w:r>
              <w:rPr>
                <w:noProof/>
                <w:webHidden/>
              </w:rPr>
              <w:fldChar w:fldCharType="separate"/>
            </w:r>
            <w:r>
              <w:rPr>
                <w:noProof/>
                <w:webHidden/>
              </w:rPr>
              <w:t>309</w:t>
            </w:r>
            <w:r>
              <w:rPr>
                <w:noProof/>
                <w:webHidden/>
              </w:rPr>
              <w:fldChar w:fldCharType="end"/>
            </w:r>
          </w:hyperlink>
        </w:p>
        <w:p w14:paraId="09F2111E" w14:textId="327707D1" w:rsidR="00213DA9" w:rsidRDefault="00213DA9" w:rsidP="00180A55">
          <w:pPr>
            <w:pStyle w:val="TOC1"/>
            <w:rPr>
              <w:rFonts w:eastAsiaTheme="minorEastAsia"/>
              <w:noProof/>
            </w:rPr>
          </w:pPr>
          <w:hyperlink w:anchor="_Toc86073102" w:history="1">
            <w:r w:rsidRPr="002E06E6">
              <w:rPr>
                <w:rStyle w:val="Hyperlink"/>
                <w:noProof/>
              </w:rPr>
              <w:t>Construction Management Mission Statement</w:t>
            </w:r>
            <w:r>
              <w:rPr>
                <w:noProof/>
                <w:webHidden/>
              </w:rPr>
              <w:tab/>
            </w:r>
            <w:r>
              <w:rPr>
                <w:noProof/>
                <w:webHidden/>
              </w:rPr>
              <w:fldChar w:fldCharType="begin"/>
            </w:r>
            <w:r>
              <w:rPr>
                <w:noProof/>
                <w:webHidden/>
              </w:rPr>
              <w:instrText xml:space="preserve"> PAGEREF _Toc86073102 \h </w:instrText>
            </w:r>
            <w:r>
              <w:rPr>
                <w:noProof/>
                <w:webHidden/>
              </w:rPr>
            </w:r>
            <w:r>
              <w:rPr>
                <w:noProof/>
                <w:webHidden/>
              </w:rPr>
              <w:fldChar w:fldCharType="separate"/>
            </w:r>
            <w:r>
              <w:rPr>
                <w:noProof/>
                <w:webHidden/>
              </w:rPr>
              <w:t>311</w:t>
            </w:r>
            <w:r>
              <w:rPr>
                <w:noProof/>
                <w:webHidden/>
              </w:rPr>
              <w:fldChar w:fldCharType="end"/>
            </w:r>
          </w:hyperlink>
        </w:p>
        <w:p w14:paraId="26875CD4" w14:textId="0A7B9415" w:rsidR="00213DA9" w:rsidRDefault="00213DA9" w:rsidP="00180A55">
          <w:pPr>
            <w:pStyle w:val="TOC1"/>
            <w:rPr>
              <w:rFonts w:eastAsiaTheme="minorEastAsia"/>
              <w:noProof/>
            </w:rPr>
          </w:pPr>
          <w:hyperlink w:anchor="_Toc86073103" w:history="1">
            <w:r w:rsidRPr="002E06E6">
              <w:rPr>
                <w:rStyle w:val="Hyperlink"/>
                <w:noProof/>
              </w:rPr>
              <w:t>Introduction</w:t>
            </w:r>
            <w:r>
              <w:rPr>
                <w:noProof/>
                <w:webHidden/>
              </w:rPr>
              <w:tab/>
            </w:r>
            <w:r>
              <w:rPr>
                <w:noProof/>
                <w:webHidden/>
              </w:rPr>
              <w:fldChar w:fldCharType="begin"/>
            </w:r>
            <w:r>
              <w:rPr>
                <w:noProof/>
                <w:webHidden/>
              </w:rPr>
              <w:instrText xml:space="preserve"> PAGEREF _Toc86073103 \h </w:instrText>
            </w:r>
            <w:r>
              <w:rPr>
                <w:noProof/>
                <w:webHidden/>
              </w:rPr>
            </w:r>
            <w:r>
              <w:rPr>
                <w:noProof/>
                <w:webHidden/>
              </w:rPr>
              <w:fldChar w:fldCharType="separate"/>
            </w:r>
            <w:r>
              <w:rPr>
                <w:noProof/>
                <w:webHidden/>
              </w:rPr>
              <w:t>311</w:t>
            </w:r>
            <w:r>
              <w:rPr>
                <w:noProof/>
                <w:webHidden/>
              </w:rPr>
              <w:fldChar w:fldCharType="end"/>
            </w:r>
          </w:hyperlink>
        </w:p>
        <w:p w14:paraId="3200FBF2" w14:textId="1C4E050E" w:rsidR="00213DA9" w:rsidRDefault="00213DA9" w:rsidP="00180A55">
          <w:pPr>
            <w:pStyle w:val="TOC1"/>
            <w:rPr>
              <w:rFonts w:eastAsiaTheme="minorEastAsia"/>
              <w:noProof/>
            </w:rPr>
          </w:pPr>
          <w:hyperlink w:anchor="_Toc86073104" w:history="1">
            <w:r w:rsidRPr="002E06E6">
              <w:rPr>
                <w:rStyle w:val="Hyperlink"/>
                <w:noProof/>
              </w:rPr>
              <w:t>AAS PROGRAM STUDENT LEARNING OUTCOMES</w:t>
            </w:r>
            <w:r>
              <w:rPr>
                <w:noProof/>
                <w:webHidden/>
              </w:rPr>
              <w:tab/>
            </w:r>
            <w:r>
              <w:rPr>
                <w:noProof/>
                <w:webHidden/>
              </w:rPr>
              <w:fldChar w:fldCharType="begin"/>
            </w:r>
            <w:r>
              <w:rPr>
                <w:noProof/>
                <w:webHidden/>
              </w:rPr>
              <w:instrText xml:space="preserve"> PAGEREF _Toc86073104 \h </w:instrText>
            </w:r>
            <w:r>
              <w:rPr>
                <w:noProof/>
                <w:webHidden/>
              </w:rPr>
            </w:r>
            <w:r>
              <w:rPr>
                <w:noProof/>
                <w:webHidden/>
              </w:rPr>
              <w:fldChar w:fldCharType="separate"/>
            </w:r>
            <w:r>
              <w:rPr>
                <w:noProof/>
                <w:webHidden/>
              </w:rPr>
              <w:t>312</w:t>
            </w:r>
            <w:r>
              <w:rPr>
                <w:noProof/>
                <w:webHidden/>
              </w:rPr>
              <w:fldChar w:fldCharType="end"/>
            </w:r>
          </w:hyperlink>
        </w:p>
        <w:p w14:paraId="6ACE3EF7" w14:textId="7B087FFE" w:rsidR="00213DA9" w:rsidRDefault="00213DA9" w:rsidP="00180A55">
          <w:pPr>
            <w:pStyle w:val="TOC1"/>
            <w:rPr>
              <w:rFonts w:eastAsiaTheme="minorEastAsia"/>
              <w:noProof/>
            </w:rPr>
          </w:pPr>
          <w:hyperlink w:anchor="_Toc86073105" w:history="1">
            <w:r w:rsidRPr="002E06E6">
              <w:rPr>
                <w:rStyle w:val="Hyperlink"/>
                <w:noProof/>
              </w:rPr>
              <w:t>STUDENT LEARNING OUTCOME 1</w:t>
            </w:r>
            <w:r>
              <w:rPr>
                <w:noProof/>
                <w:webHidden/>
              </w:rPr>
              <w:tab/>
            </w:r>
            <w:r>
              <w:rPr>
                <w:noProof/>
                <w:webHidden/>
              </w:rPr>
              <w:fldChar w:fldCharType="begin"/>
            </w:r>
            <w:r>
              <w:rPr>
                <w:noProof/>
                <w:webHidden/>
              </w:rPr>
              <w:instrText xml:space="preserve"> PAGEREF _Toc86073105 \h </w:instrText>
            </w:r>
            <w:r>
              <w:rPr>
                <w:noProof/>
                <w:webHidden/>
              </w:rPr>
            </w:r>
            <w:r>
              <w:rPr>
                <w:noProof/>
                <w:webHidden/>
              </w:rPr>
              <w:fldChar w:fldCharType="separate"/>
            </w:r>
            <w:r>
              <w:rPr>
                <w:noProof/>
                <w:webHidden/>
              </w:rPr>
              <w:t>313</w:t>
            </w:r>
            <w:r>
              <w:rPr>
                <w:noProof/>
                <w:webHidden/>
              </w:rPr>
              <w:fldChar w:fldCharType="end"/>
            </w:r>
          </w:hyperlink>
        </w:p>
        <w:p w14:paraId="05527196" w14:textId="1F0496DD" w:rsidR="00213DA9" w:rsidRDefault="00213DA9" w:rsidP="00180A55">
          <w:pPr>
            <w:pStyle w:val="TOC1"/>
            <w:rPr>
              <w:rFonts w:eastAsiaTheme="minorEastAsia"/>
              <w:noProof/>
            </w:rPr>
          </w:pPr>
          <w:hyperlink w:anchor="_Toc86073106" w:history="1">
            <w:r w:rsidRPr="002E06E6">
              <w:rPr>
                <w:rStyle w:val="Hyperlink"/>
                <w:noProof/>
              </w:rPr>
              <w:t>STUDENT LEARNING OUTCOME 2</w:t>
            </w:r>
            <w:r>
              <w:rPr>
                <w:noProof/>
                <w:webHidden/>
              </w:rPr>
              <w:tab/>
            </w:r>
            <w:r>
              <w:rPr>
                <w:noProof/>
                <w:webHidden/>
              </w:rPr>
              <w:fldChar w:fldCharType="begin"/>
            </w:r>
            <w:r>
              <w:rPr>
                <w:noProof/>
                <w:webHidden/>
              </w:rPr>
              <w:instrText xml:space="preserve"> PAGEREF _Toc86073106 \h </w:instrText>
            </w:r>
            <w:r>
              <w:rPr>
                <w:noProof/>
                <w:webHidden/>
              </w:rPr>
            </w:r>
            <w:r>
              <w:rPr>
                <w:noProof/>
                <w:webHidden/>
              </w:rPr>
              <w:fldChar w:fldCharType="separate"/>
            </w:r>
            <w:r>
              <w:rPr>
                <w:noProof/>
                <w:webHidden/>
              </w:rPr>
              <w:t>314</w:t>
            </w:r>
            <w:r>
              <w:rPr>
                <w:noProof/>
                <w:webHidden/>
              </w:rPr>
              <w:fldChar w:fldCharType="end"/>
            </w:r>
          </w:hyperlink>
        </w:p>
        <w:p w14:paraId="46DC31AD" w14:textId="11C9FB19" w:rsidR="00213DA9" w:rsidRDefault="00213DA9" w:rsidP="00180A55">
          <w:pPr>
            <w:pStyle w:val="TOC1"/>
            <w:rPr>
              <w:rFonts w:eastAsiaTheme="minorEastAsia"/>
              <w:noProof/>
            </w:rPr>
          </w:pPr>
          <w:hyperlink w:anchor="_Toc86073107" w:history="1">
            <w:r w:rsidRPr="002E06E6">
              <w:rPr>
                <w:rStyle w:val="Hyperlink"/>
                <w:noProof/>
              </w:rPr>
              <w:t>STUDENT LEARNING OUTCOME 3</w:t>
            </w:r>
            <w:r>
              <w:rPr>
                <w:noProof/>
                <w:webHidden/>
              </w:rPr>
              <w:tab/>
            </w:r>
            <w:r>
              <w:rPr>
                <w:noProof/>
                <w:webHidden/>
              </w:rPr>
              <w:fldChar w:fldCharType="begin"/>
            </w:r>
            <w:r>
              <w:rPr>
                <w:noProof/>
                <w:webHidden/>
              </w:rPr>
              <w:instrText xml:space="preserve"> PAGEREF _Toc86073107 \h </w:instrText>
            </w:r>
            <w:r>
              <w:rPr>
                <w:noProof/>
                <w:webHidden/>
              </w:rPr>
            </w:r>
            <w:r>
              <w:rPr>
                <w:noProof/>
                <w:webHidden/>
              </w:rPr>
              <w:fldChar w:fldCharType="separate"/>
            </w:r>
            <w:r>
              <w:rPr>
                <w:noProof/>
                <w:webHidden/>
              </w:rPr>
              <w:t>315</w:t>
            </w:r>
            <w:r>
              <w:rPr>
                <w:noProof/>
                <w:webHidden/>
              </w:rPr>
              <w:fldChar w:fldCharType="end"/>
            </w:r>
          </w:hyperlink>
        </w:p>
        <w:p w14:paraId="086A9DCE" w14:textId="372C444B" w:rsidR="00213DA9" w:rsidRDefault="00213DA9" w:rsidP="00180A55">
          <w:pPr>
            <w:pStyle w:val="TOC1"/>
            <w:rPr>
              <w:rFonts w:eastAsiaTheme="minorEastAsia"/>
              <w:noProof/>
            </w:rPr>
          </w:pPr>
          <w:hyperlink w:anchor="_Toc86073108" w:history="1">
            <w:r w:rsidRPr="002E06E6">
              <w:rPr>
                <w:rStyle w:val="Hyperlink"/>
                <w:noProof/>
              </w:rPr>
              <w:t>STUDENT LEARNING OUTCOME 4</w:t>
            </w:r>
            <w:r>
              <w:rPr>
                <w:noProof/>
                <w:webHidden/>
              </w:rPr>
              <w:tab/>
            </w:r>
            <w:r>
              <w:rPr>
                <w:noProof/>
                <w:webHidden/>
              </w:rPr>
              <w:fldChar w:fldCharType="begin"/>
            </w:r>
            <w:r>
              <w:rPr>
                <w:noProof/>
                <w:webHidden/>
              </w:rPr>
              <w:instrText xml:space="preserve"> PAGEREF _Toc86073108 \h </w:instrText>
            </w:r>
            <w:r>
              <w:rPr>
                <w:noProof/>
                <w:webHidden/>
              </w:rPr>
            </w:r>
            <w:r>
              <w:rPr>
                <w:noProof/>
                <w:webHidden/>
              </w:rPr>
              <w:fldChar w:fldCharType="separate"/>
            </w:r>
            <w:r>
              <w:rPr>
                <w:noProof/>
                <w:webHidden/>
              </w:rPr>
              <w:t>316</w:t>
            </w:r>
            <w:r>
              <w:rPr>
                <w:noProof/>
                <w:webHidden/>
              </w:rPr>
              <w:fldChar w:fldCharType="end"/>
            </w:r>
          </w:hyperlink>
        </w:p>
        <w:p w14:paraId="7D34A726" w14:textId="50235226" w:rsidR="00213DA9" w:rsidRDefault="00213DA9" w:rsidP="00180A55">
          <w:pPr>
            <w:pStyle w:val="TOC1"/>
            <w:rPr>
              <w:rFonts w:eastAsiaTheme="minorEastAsia"/>
              <w:noProof/>
            </w:rPr>
          </w:pPr>
          <w:hyperlink w:anchor="_Toc86073109" w:history="1">
            <w:r w:rsidRPr="002E06E6">
              <w:rPr>
                <w:rStyle w:val="Hyperlink"/>
                <w:noProof/>
              </w:rPr>
              <w:t>STUDENT LEARNING OUTCOME 5</w:t>
            </w:r>
            <w:r>
              <w:rPr>
                <w:noProof/>
                <w:webHidden/>
              </w:rPr>
              <w:tab/>
            </w:r>
            <w:r>
              <w:rPr>
                <w:noProof/>
                <w:webHidden/>
              </w:rPr>
              <w:fldChar w:fldCharType="begin"/>
            </w:r>
            <w:r>
              <w:rPr>
                <w:noProof/>
                <w:webHidden/>
              </w:rPr>
              <w:instrText xml:space="preserve"> PAGEREF _Toc86073109 \h </w:instrText>
            </w:r>
            <w:r>
              <w:rPr>
                <w:noProof/>
                <w:webHidden/>
              </w:rPr>
            </w:r>
            <w:r>
              <w:rPr>
                <w:noProof/>
                <w:webHidden/>
              </w:rPr>
              <w:fldChar w:fldCharType="separate"/>
            </w:r>
            <w:r>
              <w:rPr>
                <w:noProof/>
                <w:webHidden/>
              </w:rPr>
              <w:t>318</w:t>
            </w:r>
            <w:r>
              <w:rPr>
                <w:noProof/>
                <w:webHidden/>
              </w:rPr>
              <w:fldChar w:fldCharType="end"/>
            </w:r>
          </w:hyperlink>
        </w:p>
        <w:p w14:paraId="67FD494C" w14:textId="2214E269" w:rsidR="00213DA9" w:rsidRDefault="00213DA9" w:rsidP="00180A55">
          <w:pPr>
            <w:pStyle w:val="TOC1"/>
            <w:rPr>
              <w:rFonts w:eastAsiaTheme="minorEastAsia"/>
              <w:noProof/>
            </w:rPr>
          </w:pPr>
          <w:hyperlink w:anchor="_Toc86073110" w:history="1">
            <w:r w:rsidRPr="002E06E6">
              <w:rPr>
                <w:rStyle w:val="Hyperlink"/>
                <w:noProof/>
              </w:rPr>
              <w:t>STUDENT LEARNING OUTCOME 6</w:t>
            </w:r>
            <w:r>
              <w:rPr>
                <w:noProof/>
                <w:webHidden/>
              </w:rPr>
              <w:tab/>
            </w:r>
            <w:r>
              <w:rPr>
                <w:noProof/>
                <w:webHidden/>
              </w:rPr>
              <w:fldChar w:fldCharType="begin"/>
            </w:r>
            <w:r>
              <w:rPr>
                <w:noProof/>
                <w:webHidden/>
              </w:rPr>
              <w:instrText xml:space="preserve"> PAGEREF _Toc86073110 \h </w:instrText>
            </w:r>
            <w:r>
              <w:rPr>
                <w:noProof/>
                <w:webHidden/>
              </w:rPr>
            </w:r>
            <w:r>
              <w:rPr>
                <w:noProof/>
                <w:webHidden/>
              </w:rPr>
              <w:fldChar w:fldCharType="separate"/>
            </w:r>
            <w:r>
              <w:rPr>
                <w:noProof/>
                <w:webHidden/>
              </w:rPr>
              <w:t>319</w:t>
            </w:r>
            <w:r>
              <w:rPr>
                <w:noProof/>
                <w:webHidden/>
              </w:rPr>
              <w:fldChar w:fldCharType="end"/>
            </w:r>
          </w:hyperlink>
        </w:p>
        <w:p w14:paraId="7AF1E968" w14:textId="69C418A8" w:rsidR="00213DA9" w:rsidRDefault="00213DA9" w:rsidP="00180A55">
          <w:pPr>
            <w:pStyle w:val="TOC1"/>
            <w:rPr>
              <w:rFonts w:eastAsiaTheme="minorEastAsia"/>
              <w:noProof/>
            </w:rPr>
          </w:pPr>
          <w:hyperlink w:anchor="_Toc86073111" w:history="1">
            <w:r w:rsidRPr="002E06E6">
              <w:rPr>
                <w:rStyle w:val="Hyperlink"/>
                <w:noProof/>
              </w:rPr>
              <w:t>STUDENT LEARNING OUTCOME 7</w:t>
            </w:r>
            <w:r>
              <w:rPr>
                <w:noProof/>
                <w:webHidden/>
              </w:rPr>
              <w:tab/>
            </w:r>
            <w:r>
              <w:rPr>
                <w:noProof/>
                <w:webHidden/>
              </w:rPr>
              <w:fldChar w:fldCharType="begin"/>
            </w:r>
            <w:r>
              <w:rPr>
                <w:noProof/>
                <w:webHidden/>
              </w:rPr>
              <w:instrText xml:space="preserve"> PAGEREF _Toc86073111 \h </w:instrText>
            </w:r>
            <w:r>
              <w:rPr>
                <w:noProof/>
                <w:webHidden/>
              </w:rPr>
            </w:r>
            <w:r>
              <w:rPr>
                <w:noProof/>
                <w:webHidden/>
              </w:rPr>
              <w:fldChar w:fldCharType="separate"/>
            </w:r>
            <w:r>
              <w:rPr>
                <w:noProof/>
                <w:webHidden/>
              </w:rPr>
              <w:t>320</w:t>
            </w:r>
            <w:r>
              <w:rPr>
                <w:noProof/>
                <w:webHidden/>
              </w:rPr>
              <w:fldChar w:fldCharType="end"/>
            </w:r>
          </w:hyperlink>
        </w:p>
        <w:p w14:paraId="2D944434" w14:textId="454708DF" w:rsidR="00213DA9" w:rsidRDefault="00213DA9" w:rsidP="00180A55">
          <w:pPr>
            <w:pStyle w:val="TOC1"/>
            <w:rPr>
              <w:rFonts w:eastAsiaTheme="minorEastAsia"/>
              <w:noProof/>
            </w:rPr>
          </w:pPr>
          <w:hyperlink w:anchor="_Toc86073112" w:history="1">
            <w:r w:rsidRPr="002E06E6">
              <w:rPr>
                <w:rStyle w:val="Hyperlink"/>
                <w:noProof/>
              </w:rPr>
              <w:t>STUDENT LEARNING OUTCOME 8</w:t>
            </w:r>
            <w:r>
              <w:rPr>
                <w:noProof/>
                <w:webHidden/>
              </w:rPr>
              <w:tab/>
            </w:r>
            <w:r>
              <w:rPr>
                <w:noProof/>
                <w:webHidden/>
              </w:rPr>
              <w:fldChar w:fldCharType="begin"/>
            </w:r>
            <w:r>
              <w:rPr>
                <w:noProof/>
                <w:webHidden/>
              </w:rPr>
              <w:instrText xml:space="preserve"> PAGEREF _Toc86073112 \h </w:instrText>
            </w:r>
            <w:r>
              <w:rPr>
                <w:noProof/>
                <w:webHidden/>
              </w:rPr>
            </w:r>
            <w:r>
              <w:rPr>
                <w:noProof/>
                <w:webHidden/>
              </w:rPr>
              <w:fldChar w:fldCharType="separate"/>
            </w:r>
            <w:r>
              <w:rPr>
                <w:noProof/>
                <w:webHidden/>
              </w:rPr>
              <w:t>321</w:t>
            </w:r>
            <w:r>
              <w:rPr>
                <w:noProof/>
                <w:webHidden/>
              </w:rPr>
              <w:fldChar w:fldCharType="end"/>
            </w:r>
          </w:hyperlink>
        </w:p>
        <w:p w14:paraId="2C093777" w14:textId="3AD199F5" w:rsidR="00213DA9" w:rsidRDefault="00213DA9" w:rsidP="00180A55">
          <w:pPr>
            <w:pStyle w:val="TOC1"/>
            <w:rPr>
              <w:rFonts w:eastAsiaTheme="minorEastAsia"/>
              <w:noProof/>
            </w:rPr>
          </w:pPr>
          <w:hyperlink w:anchor="_Toc86073113" w:history="1">
            <w:r w:rsidRPr="002E06E6">
              <w:rPr>
                <w:rStyle w:val="Hyperlink"/>
                <w:noProof/>
              </w:rPr>
              <w:t>STUDENT LEARNING OUTCOME 9</w:t>
            </w:r>
            <w:r>
              <w:rPr>
                <w:noProof/>
                <w:webHidden/>
              </w:rPr>
              <w:tab/>
            </w:r>
            <w:r>
              <w:rPr>
                <w:noProof/>
                <w:webHidden/>
              </w:rPr>
              <w:fldChar w:fldCharType="begin"/>
            </w:r>
            <w:r>
              <w:rPr>
                <w:noProof/>
                <w:webHidden/>
              </w:rPr>
              <w:instrText xml:space="preserve"> PAGEREF _Toc86073113 \h </w:instrText>
            </w:r>
            <w:r>
              <w:rPr>
                <w:noProof/>
                <w:webHidden/>
              </w:rPr>
            </w:r>
            <w:r>
              <w:rPr>
                <w:noProof/>
                <w:webHidden/>
              </w:rPr>
              <w:fldChar w:fldCharType="separate"/>
            </w:r>
            <w:r>
              <w:rPr>
                <w:noProof/>
                <w:webHidden/>
              </w:rPr>
              <w:t>322</w:t>
            </w:r>
            <w:r>
              <w:rPr>
                <w:noProof/>
                <w:webHidden/>
              </w:rPr>
              <w:fldChar w:fldCharType="end"/>
            </w:r>
          </w:hyperlink>
        </w:p>
        <w:p w14:paraId="78A18906" w14:textId="7F8A0F55" w:rsidR="00213DA9" w:rsidRDefault="00213DA9" w:rsidP="00180A55">
          <w:pPr>
            <w:pStyle w:val="TOC1"/>
            <w:rPr>
              <w:rFonts w:eastAsiaTheme="minorEastAsia"/>
              <w:noProof/>
            </w:rPr>
          </w:pPr>
          <w:hyperlink w:anchor="_Toc86073114" w:history="1">
            <w:r w:rsidRPr="002E06E6">
              <w:rPr>
                <w:rStyle w:val="Hyperlink"/>
                <w:noProof/>
              </w:rPr>
              <w:t>STUDENT LEARNING OUTCOME 10</w:t>
            </w:r>
            <w:r>
              <w:rPr>
                <w:noProof/>
                <w:webHidden/>
              </w:rPr>
              <w:tab/>
            </w:r>
            <w:r>
              <w:rPr>
                <w:noProof/>
                <w:webHidden/>
              </w:rPr>
              <w:fldChar w:fldCharType="begin"/>
            </w:r>
            <w:r>
              <w:rPr>
                <w:noProof/>
                <w:webHidden/>
              </w:rPr>
              <w:instrText xml:space="preserve"> PAGEREF _Toc86073114 \h </w:instrText>
            </w:r>
            <w:r>
              <w:rPr>
                <w:noProof/>
                <w:webHidden/>
              </w:rPr>
            </w:r>
            <w:r>
              <w:rPr>
                <w:noProof/>
                <w:webHidden/>
              </w:rPr>
              <w:fldChar w:fldCharType="separate"/>
            </w:r>
            <w:r>
              <w:rPr>
                <w:noProof/>
                <w:webHidden/>
              </w:rPr>
              <w:t>324</w:t>
            </w:r>
            <w:r>
              <w:rPr>
                <w:noProof/>
                <w:webHidden/>
              </w:rPr>
              <w:fldChar w:fldCharType="end"/>
            </w:r>
          </w:hyperlink>
        </w:p>
        <w:p w14:paraId="68129F3E" w14:textId="3A56AAB0" w:rsidR="00213DA9" w:rsidRDefault="00213DA9" w:rsidP="00180A55">
          <w:pPr>
            <w:pStyle w:val="TOC1"/>
            <w:rPr>
              <w:rFonts w:eastAsiaTheme="minorEastAsia"/>
              <w:noProof/>
            </w:rPr>
          </w:pPr>
          <w:hyperlink w:anchor="_Toc86073115" w:history="1">
            <w:r w:rsidRPr="002E06E6">
              <w:rPr>
                <w:rStyle w:val="Hyperlink"/>
                <w:noProof/>
              </w:rPr>
              <w:t>STUDENT LEARNING OUTCOME 11</w:t>
            </w:r>
            <w:r>
              <w:rPr>
                <w:noProof/>
                <w:webHidden/>
              </w:rPr>
              <w:tab/>
            </w:r>
            <w:r>
              <w:rPr>
                <w:noProof/>
                <w:webHidden/>
              </w:rPr>
              <w:fldChar w:fldCharType="begin"/>
            </w:r>
            <w:r>
              <w:rPr>
                <w:noProof/>
                <w:webHidden/>
              </w:rPr>
              <w:instrText xml:space="preserve"> PAGEREF _Toc86073115 \h </w:instrText>
            </w:r>
            <w:r>
              <w:rPr>
                <w:noProof/>
                <w:webHidden/>
              </w:rPr>
            </w:r>
            <w:r>
              <w:rPr>
                <w:noProof/>
                <w:webHidden/>
              </w:rPr>
              <w:fldChar w:fldCharType="separate"/>
            </w:r>
            <w:r>
              <w:rPr>
                <w:noProof/>
                <w:webHidden/>
              </w:rPr>
              <w:t>325</w:t>
            </w:r>
            <w:r>
              <w:rPr>
                <w:noProof/>
                <w:webHidden/>
              </w:rPr>
              <w:fldChar w:fldCharType="end"/>
            </w:r>
          </w:hyperlink>
        </w:p>
        <w:p w14:paraId="2D73F54D" w14:textId="5BC572C6" w:rsidR="00213DA9" w:rsidRDefault="00213DA9" w:rsidP="00180A55">
          <w:pPr>
            <w:pStyle w:val="TOC1"/>
            <w:rPr>
              <w:rFonts w:eastAsiaTheme="minorEastAsia"/>
              <w:noProof/>
            </w:rPr>
          </w:pPr>
          <w:hyperlink w:anchor="_Toc86073116" w:history="1">
            <w:r w:rsidRPr="002E06E6">
              <w:rPr>
                <w:rStyle w:val="Hyperlink"/>
                <w:noProof/>
              </w:rPr>
              <w:t>STUDENT LEARNING OUTCOME 12</w:t>
            </w:r>
            <w:r>
              <w:rPr>
                <w:noProof/>
                <w:webHidden/>
              </w:rPr>
              <w:tab/>
            </w:r>
            <w:r>
              <w:rPr>
                <w:noProof/>
                <w:webHidden/>
              </w:rPr>
              <w:fldChar w:fldCharType="begin"/>
            </w:r>
            <w:r>
              <w:rPr>
                <w:noProof/>
                <w:webHidden/>
              </w:rPr>
              <w:instrText xml:space="preserve"> PAGEREF _Toc86073116 \h </w:instrText>
            </w:r>
            <w:r>
              <w:rPr>
                <w:noProof/>
                <w:webHidden/>
              </w:rPr>
            </w:r>
            <w:r>
              <w:rPr>
                <w:noProof/>
                <w:webHidden/>
              </w:rPr>
              <w:fldChar w:fldCharType="separate"/>
            </w:r>
            <w:r>
              <w:rPr>
                <w:noProof/>
                <w:webHidden/>
              </w:rPr>
              <w:t>327</w:t>
            </w:r>
            <w:r>
              <w:rPr>
                <w:noProof/>
                <w:webHidden/>
              </w:rPr>
              <w:fldChar w:fldCharType="end"/>
            </w:r>
          </w:hyperlink>
        </w:p>
        <w:p w14:paraId="54965467" w14:textId="40AF2E5E" w:rsidR="00213DA9" w:rsidRDefault="00213DA9" w:rsidP="00180A55">
          <w:pPr>
            <w:pStyle w:val="TOC1"/>
            <w:rPr>
              <w:rFonts w:eastAsiaTheme="minorEastAsia"/>
              <w:noProof/>
            </w:rPr>
          </w:pPr>
          <w:hyperlink w:anchor="_Toc86073117" w:history="1">
            <w:r w:rsidRPr="002E06E6">
              <w:rPr>
                <w:rStyle w:val="Hyperlink"/>
                <w:noProof/>
              </w:rPr>
              <w:t>STUDENT LEARNING OUTCOME 13</w:t>
            </w:r>
            <w:r>
              <w:rPr>
                <w:noProof/>
                <w:webHidden/>
              </w:rPr>
              <w:tab/>
            </w:r>
            <w:r>
              <w:rPr>
                <w:noProof/>
                <w:webHidden/>
              </w:rPr>
              <w:fldChar w:fldCharType="begin"/>
            </w:r>
            <w:r>
              <w:rPr>
                <w:noProof/>
                <w:webHidden/>
              </w:rPr>
              <w:instrText xml:space="preserve"> PAGEREF _Toc86073117 \h </w:instrText>
            </w:r>
            <w:r>
              <w:rPr>
                <w:noProof/>
                <w:webHidden/>
              </w:rPr>
            </w:r>
            <w:r>
              <w:rPr>
                <w:noProof/>
                <w:webHidden/>
              </w:rPr>
              <w:fldChar w:fldCharType="separate"/>
            </w:r>
            <w:r>
              <w:rPr>
                <w:noProof/>
                <w:webHidden/>
              </w:rPr>
              <w:t>328</w:t>
            </w:r>
            <w:r>
              <w:rPr>
                <w:noProof/>
                <w:webHidden/>
              </w:rPr>
              <w:fldChar w:fldCharType="end"/>
            </w:r>
          </w:hyperlink>
        </w:p>
        <w:p w14:paraId="2630CD8F" w14:textId="4DCEEB04" w:rsidR="00213DA9" w:rsidRDefault="00213DA9" w:rsidP="00180A55">
          <w:pPr>
            <w:pStyle w:val="TOC1"/>
            <w:rPr>
              <w:rFonts w:eastAsiaTheme="minorEastAsia"/>
              <w:noProof/>
            </w:rPr>
          </w:pPr>
          <w:hyperlink w:anchor="_Toc86073118" w:history="1">
            <w:r w:rsidRPr="00180A55">
              <w:rPr>
                <w:rStyle w:val="Hyperlink"/>
                <w:rFonts w:ascii="Times New Roman" w:hAnsi="Times New Roman" w:cs="Times New Roman"/>
                <w:b/>
                <w:noProof/>
                <w:sz w:val="28"/>
                <w:szCs w:val="28"/>
              </w:rPr>
              <w:t>ASSESSMENT IMPLEMENTATION PLAN</w:t>
            </w:r>
            <w:r>
              <w:rPr>
                <w:noProof/>
                <w:webHidden/>
              </w:rPr>
              <w:tab/>
            </w:r>
            <w:r>
              <w:rPr>
                <w:noProof/>
                <w:webHidden/>
              </w:rPr>
              <w:fldChar w:fldCharType="begin"/>
            </w:r>
            <w:r>
              <w:rPr>
                <w:noProof/>
                <w:webHidden/>
              </w:rPr>
              <w:instrText xml:space="preserve"> PAGEREF _Toc86073118 \h </w:instrText>
            </w:r>
            <w:r>
              <w:rPr>
                <w:noProof/>
                <w:webHidden/>
              </w:rPr>
            </w:r>
            <w:r>
              <w:rPr>
                <w:noProof/>
                <w:webHidden/>
              </w:rPr>
              <w:fldChar w:fldCharType="separate"/>
            </w:r>
            <w:r>
              <w:rPr>
                <w:noProof/>
                <w:webHidden/>
              </w:rPr>
              <w:t>330</w:t>
            </w:r>
            <w:r>
              <w:rPr>
                <w:noProof/>
                <w:webHidden/>
              </w:rPr>
              <w:fldChar w:fldCharType="end"/>
            </w:r>
          </w:hyperlink>
        </w:p>
        <w:p w14:paraId="394AAE22" w14:textId="40EF7FEF" w:rsidR="00213DA9" w:rsidRDefault="00213DA9" w:rsidP="00180A55">
          <w:pPr>
            <w:pStyle w:val="TOC1"/>
            <w:rPr>
              <w:rFonts w:eastAsiaTheme="minorEastAsia"/>
              <w:noProof/>
            </w:rPr>
          </w:pPr>
          <w:hyperlink w:anchor="_Toc86073119" w:history="1">
            <w:r w:rsidRPr="00180A55">
              <w:rPr>
                <w:rStyle w:val="Hyperlink"/>
                <w:rFonts w:ascii="Times New Roman" w:hAnsi="Times New Roman" w:cs="Times New Roman"/>
                <w:b/>
                <w:noProof/>
                <w:sz w:val="28"/>
                <w:szCs w:val="28"/>
              </w:rPr>
              <w:t>ACADEMIC QUALITY TRACKING AND ASSESSMENT MATRIX</w:t>
            </w:r>
            <w:r>
              <w:rPr>
                <w:noProof/>
                <w:webHidden/>
              </w:rPr>
              <w:tab/>
            </w:r>
            <w:r>
              <w:rPr>
                <w:noProof/>
                <w:webHidden/>
              </w:rPr>
              <w:fldChar w:fldCharType="begin"/>
            </w:r>
            <w:r>
              <w:rPr>
                <w:noProof/>
                <w:webHidden/>
              </w:rPr>
              <w:instrText xml:space="preserve"> PAGEREF _Toc86073119 \h </w:instrText>
            </w:r>
            <w:r>
              <w:rPr>
                <w:noProof/>
                <w:webHidden/>
              </w:rPr>
            </w:r>
            <w:r>
              <w:rPr>
                <w:noProof/>
                <w:webHidden/>
              </w:rPr>
              <w:fldChar w:fldCharType="separate"/>
            </w:r>
            <w:r>
              <w:rPr>
                <w:noProof/>
                <w:webHidden/>
              </w:rPr>
              <w:t>332</w:t>
            </w:r>
            <w:r>
              <w:rPr>
                <w:noProof/>
                <w:webHidden/>
              </w:rPr>
              <w:fldChar w:fldCharType="end"/>
            </w:r>
          </w:hyperlink>
        </w:p>
        <w:p w14:paraId="4CFFD8B7" w14:textId="792420C1" w:rsidR="009C4E80" w:rsidRDefault="009C4E80">
          <w:r>
            <w:rPr>
              <w:b/>
              <w:bCs/>
              <w:noProof/>
            </w:rPr>
            <w:fldChar w:fldCharType="end"/>
          </w:r>
        </w:p>
      </w:sdtContent>
    </w:sdt>
    <w:p w14:paraId="0571FDA2" w14:textId="77777777" w:rsidR="006E5599" w:rsidRPr="008D240F" w:rsidRDefault="006E5599" w:rsidP="008D240F">
      <w:pPr>
        <w:pStyle w:val="ACCEDocTitle"/>
        <w:spacing w:after="120"/>
        <w:rPr>
          <w:sz w:val="44"/>
          <w:szCs w:val="44"/>
        </w:rPr>
      </w:pPr>
    </w:p>
    <w:p w14:paraId="23B2E19F" w14:textId="37A321AB" w:rsidR="006D2D11" w:rsidRPr="00213DA9" w:rsidRDefault="008D240F" w:rsidP="00213DA9">
      <w:pPr>
        <w:pStyle w:val="Heading1"/>
        <w:jc w:val="center"/>
        <w:rPr>
          <w:rFonts w:ascii="Times New Roman" w:hAnsi="Times New Roman" w:cs="Times New Roman"/>
          <w:b/>
          <w:sz w:val="40"/>
          <w:szCs w:val="40"/>
        </w:rPr>
      </w:pPr>
      <w:r w:rsidRPr="008D240F">
        <w:br w:type="page"/>
      </w:r>
      <w:bookmarkStart w:id="1" w:name="_Toc86072887"/>
      <w:r w:rsidR="009022B8" w:rsidRPr="00213DA9">
        <w:rPr>
          <w:rFonts w:ascii="Times New Roman" w:hAnsi="Times New Roman" w:cs="Times New Roman"/>
          <w:b/>
          <w:color w:val="auto"/>
          <w:sz w:val="40"/>
          <w:szCs w:val="40"/>
        </w:rPr>
        <w:t>STRATEGIC PLAN</w:t>
      </w:r>
      <w:bookmarkEnd w:id="1"/>
    </w:p>
    <w:p w14:paraId="7FD156F7" w14:textId="1D0249BA" w:rsidR="002F086D" w:rsidRDefault="002F086D" w:rsidP="002F086D"/>
    <w:p w14:paraId="7BD3321E" w14:textId="612E7711" w:rsidR="002F086D" w:rsidRPr="002F086D" w:rsidRDefault="002F086D" w:rsidP="002F086D">
      <w:pPr>
        <w:jc w:val="center"/>
      </w:pPr>
      <w:r>
        <w:t xml:space="preserve">                 </w:t>
      </w:r>
      <w:r w:rsidR="00C83543">
        <w:t xml:space="preserve">              </w:t>
      </w:r>
      <w:r>
        <w:t xml:space="preserve">           </w:t>
      </w:r>
      <w:r>
        <w:rPr>
          <w:noProof/>
        </w:rPr>
        <w:drawing>
          <wp:inline distT="0" distB="0" distL="0" distR="0" wp14:anchorId="09BCDA38" wp14:editId="243FC000">
            <wp:extent cx="3081528" cy="624840"/>
            <wp:effectExtent l="0" t="0" r="508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M Onl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528" cy="624840"/>
                    </a:xfrm>
                    <a:prstGeom prst="rect">
                      <a:avLst/>
                    </a:prstGeom>
                  </pic:spPr>
                </pic:pic>
              </a:graphicData>
            </a:graphic>
          </wp:inline>
        </w:drawing>
      </w:r>
    </w:p>
    <w:p w14:paraId="43E8F197" w14:textId="77777777" w:rsidR="00743CE2" w:rsidRDefault="00743CE2" w:rsidP="00743CE2">
      <w:pPr>
        <w:rPr>
          <w:rFonts w:ascii="Times New Roman" w:hAnsi="Times New Roman" w:cs="Times New Roman"/>
          <w:sz w:val="24"/>
          <w:szCs w:val="24"/>
        </w:rPr>
      </w:pPr>
    </w:p>
    <w:p w14:paraId="17D767BF" w14:textId="0F4CA115" w:rsidR="000F5919" w:rsidRDefault="00743CE2" w:rsidP="000F5919">
      <w:pPr>
        <w:spacing w:after="0"/>
        <w:rPr>
          <w:rFonts w:ascii="Times New Roman" w:hAnsi="Times New Roman" w:cs="Times New Roman"/>
          <w:sz w:val="24"/>
          <w:szCs w:val="24"/>
        </w:rPr>
      </w:pPr>
      <w:r>
        <w:rPr>
          <w:rFonts w:ascii="Times New Roman" w:hAnsi="Times New Roman" w:cs="Times New Roman"/>
          <w:sz w:val="24"/>
          <w:szCs w:val="24"/>
        </w:rPr>
        <w:t xml:space="preserve">This </w:t>
      </w:r>
      <w:r w:rsidR="002F086D">
        <w:rPr>
          <w:rFonts w:ascii="Times New Roman" w:hAnsi="Times New Roman" w:cs="Times New Roman"/>
          <w:sz w:val="24"/>
          <w:szCs w:val="24"/>
        </w:rPr>
        <w:t xml:space="preserve">UAA CM </w:t>
      </w:r>
      <w:r>
        <w:rPr>
          <w:rFonts w:ascii="Times New Roman" w:hAnsi="Times New Roman" w:cs="Times New Roman"/>
          <w:sz w:val="24"/>
          <w:szCs w:val="24"/>
        </w:rPr>
        <w:t>Strategic Plan details specific initiatives that the CM program is taking</w:t>
      </w:r>
      <w:r w:rsidRPr="00A40E98">
        <w:rPr>
          <w:rFonts w:ascii="Times New Roman" w:hAnsi="Times New Roman" w:cs="Times New Roman"/>
          <w:sz w:val="24"/>
          <w:szCs w:val="24"/>
        </w:rPr>
        <w:t xml:space="preserve"> </w:t>
      </w:r>
      <w:r>
        <w:rPr>
          <w:rFonts w:ascii="Times New Roman" w:hAnsi="Times New Roman" w:cs="Times New Roman"/>
          <w:sz w:val="24"/>
          <w:szCs w:val="24"/>
        </w:rPr>
        <w:t xml:space="preserve">to continue and improve implementation of the </w:t>
      </w:r>
      <w:r w:rsidR="004259F3">
        <w:rPr>
          <w:rFonts w:ascii="Times New Roman" w:hAnsi="Times New Roman" w:cs="Times New Roman"/>
          <w:sz w:val="24"/>
          <w:szCs w:val="24"/>
        </w:rPr>
        <w:t>UAA</w:t>
      </w:r>
      <w:r w:rsidR="000F5919">
        <w:rPr>
          <w:rFonts w:ascii="Times New Roman" w:hAnsi="Times New Roman" w:cs="Times New Roman"/>
          <w:sz w:val="24"/>
          <w:szCs w:val="24"/>
        </w:rPr>
        <w:t xml:space="preserve">, </w:t>
      </w:r>
      <w:r>
        <w:rPr>
          <w:rFonts w:ascii="Times New Roman" w:hAnsi="Times New Roman" w:cs="Times New Roman"/>
          <w:sz w:val="24"/>
          <w:szCs w:val="24"/>
        </w:rPr>
        <w:t>Community &amp; Technical College (CTC) and CM missions and goals. These initiatives have been developed through formal and informal discussions with faculty, staff, Advisory Board members, and students.</w:t>
      </w:r>
    </w:p>
    <w:p w14:paraId="37598BA3" w14:textId="1F3D9059" w:rsidR="00743CE2" w:rsidRDefault="00743CE2" w:rsidP="000F5919">
      <w:pPr>
        <w:spacing w:after="0"/>
        <w:rPr>
          <w:rFonts w:ascii="Times New Roman" w:hAnsi="Times New Roman" w:cs="Times New Roman"/>
          <w:sz w:val="24"/>
          <w:szCs w:val="24"/>
        </w:rPr>
      </w:pPr>
      <w:r>
        <w:rPr>
          <w:rFonts w:ascii="Times New Roman" w:hAnsi="Times New Roman" w:cs="Times New Roman"/>
          <w:sz w:val="24"/>
          <w:szCs w:val="24"/>
        </w:rPr>
        <w:t xml:space="preserve"> </w:t>
      </w:r>
    </w:p>
    <w:p w14:paraId="76429349" w14:textId="455914B6" w:rsidR="000F5919" w:rsidRPr="00F87AF1" w:rsidRDefault="000F5919" w:rsidP="00F87AF1">
      <w:pPr>
        <w:pStyle w:val="Heading1"/>
        <w:rPr>
          <w:rFonts w:ascii="Times New Roman" w:hAnsi="Times New Roman" w:cs="Times New Roman"/>
          <w:b/>
          <w:color w:val="auto"/>
          <w:sz w:val="24"/>
          <w:szCs w:val="24"/>
        </w:rPr>
      </w:pPr>
      <w:bookmarkStart w:id="2" w:name="_Toc86072888"/>
      <w:r w:rsidRPr="00F87AF1">
        <w:rPr>
          <w:rFonts w:ascii="Times New Roman" w:hAnsi="Times New Roman" w:cs="Times New Roman"/>
          <w:b/>
          <w:color w:val="auto"/>
          <w:sz w:val="24"/>
          <w:szCs w:val="24"/>
        </w:rPr>
        <w:t>UAA Mission Statement</w:t>
      </w:r>
      <w:bookmarkEnd w:id="2"/>
    </w:p>
    <w:p w14:paraId="057C6CF4" w14:textId="77777777" w:rsidR="000F5919" w:rsidRPr="000F5919" w:rsidRDefault="000F5919" w:rsidP="000F5919"/>
    <w:p w14:paraId="41242F70" w14:textId="77777777" w:rsidR="000F5919" w:rsidRDefault="000F5919" w:rsidP="000F5919">
      <w:pPr>
        <w:spacing w:after="0"/>
        <w:rPr>
          <w:rFonts w:ascii="Times New Roman" w:hAnsi="Times New Roman" w:cs="Times New Roman"/>
          <w:sz w:val="24"/>
          <w:szCs w:val="24"/>
        </w:rPr>
      </w:pPr>
      <w:r w:rsidRPr="003D20BE">
        <w:rPr>
          <w:rFonts w:ascii="Times New Roman" w:hAnsi="Times New Roman" w:cs="Times New Roman"/>
          <w:sz w:val="24"/>
          <w:szCs w:val="24"/>
        </w:rPr>
        <w:t>The mission of the University of Alaska Anchorage is to discover and disseminate knowledge through teaching, research, engagement, and creative expression.</w:t>
      </w:r>
    </w:p>
    <w:p w14:paraId="459D09C7" w14:textId="77777777" w:rsidR="000F5919" w:rsidRDefault="000F5919" w:rsidP="000F5919">
      <w:pPr>
        <w:spacing w:after="0"/>
        <w:rPr>
          <w:rFonts w:ascii="Times New Roman" w:hAnsi="Times New Roman" w:cs="Times New Roman"/>
          <w:b/>
          <w:sz w:val="28"/>
          <w:szCs w:val="28"/>
        </w:rPr>
      </w:pPr>
    </w:p>
    <w:p w14:paraId="1DB6DE02" w14:textId="15EF4A59" w:rsidR="000F5919" w:rsidRPr="00F87AF1" w:rsidRDefault="000F5919" w:rsidP="00F87AF1">
      <w:pPr>
        <w:pStyle w:val="Heading2"/>
        <w:rPr>
          <w:rFonts w:ascii="Times New Roman" w:hAnsi="Times New Roman" w:cs="Times New Roman"/>
          <w:b/>
          <w:color w:val="auto"/>
          <w:sz w:val="24"/>
          <w:szCs w:val="24"/>
        </w:rPr>
      </w:pPr>
      <w:bookmarkStart w:id="3" w:name="_Toc86072889"/>
      <w:r w:rsidRPr="00F87AF1">
        <w:rPr>
          <w:rFonts w:ascii="Times New Roman" w:hAnsi="Times New Roman" w:cs="Times New Roman"/>
          <w:b/>
          <w:color w:val="auto"/>
          <w:sz w:val="24"/>
          <w:szCs w:val="24"/>
        </w:rPr>
        <w:t>UAA Goals</w:t>
      </w:r>
      <w:bookmarkEnd w:id="3"/>
    </w:p>
    <w:p w14:paraId="18040330" w14:textId="77777777" w:rsidR="000F5919" w:rsidRPr="000F5919" w:rsidRDefault="000F5919" w:rsidP="000F5919"/>
    <w:p w14:paraId="687A71DF" w14:textId="77777777" w:rsidR="000F5919" w:rsidRPr="000F5919" w:rsidRDefault="000F5919" w:rsidP="000F5919">
      <w:pPr>
        <w:pStyle w:val="ListParagraph"/>
        <w:numPr>
          <w:ilvl w:val="0"/>
          <w:numId w:val="4"/>
        </w:numPr>
        <w:rPr>
          <w:rFonts w:ascii="Times New Roman" w:hAnsi="Times New Roman" w:cs="Times New Roman"/>
          <w:sz w:val="24"/>
          <w:szCs w:val="24"/>
        </w:rPr>
      </w:pPr>
      <w:r w:rsidRPr="000F5919">
        <w:rPr>
          <w:rFonts w:ascii="Times New Roman" w:hAnsi="Times New Roman" w:cs="Times New Roman"/>
          <w:sz w:val="24"/>
          <w:szCs w:val="24"/>
        </w:rPr>
        <w:t>Advance the culture of institutional excellence that inspires and enables students, faculty, and staff success.</w:t>
      </w:r>
    </w:p>
    <w:p w14:paraId="3C6F7704" w14:textId="77777777" w:rsidR="000F5919" w:rsidRPr="000F5919" w:rsidRDefault="000F5919" w:rsidP="000F5919">
      <w:pPr>
        <w:pStyle w:val="ListParagraph"/>
        <w:numPr>
          <w:ilvl w:val="0"/>
          <w:numId w:val="4"/>
        </w:numPr>
        <w:rPr>
          <w:rFonts w:ascii="Times New Roman" w:hAnsi="Times New Roman" w:cs="Times New Roman"/>
          <w:sz w:val="24"/>
          <w:szCs w:val="24"/>
        </w:rPr>
      </w:pPr>
      <w:r w:rsidRPr="000F5919">
        <w:rPr>
          <w:rFonts w:ascii="Times New Roman" w:hAnsi="Times New Roman" w:cs="Times New Roman"/>
          <w:sz w:val="24"/>
          <w:szCs w:val="24"/>
        </w:rPr>
        <w:t>More students persist and complete their educational goals.</w:t>
      </w:r>
    </w:p>
    <w:p w14:paraId="1B35A9B9" w14:textId="77777777" w:rsidR="000F5919" w:rsidRPr="000F5919" w:rsidRDefault="000F5919" w:rsidP="000F5919">
      <w:pPr>
        <w:pStyle w:val="ListParagraph"/>
        <w:numPr>
          <w:ilvl w:val="0"/>
          <w:numId w:val="4"/>
        </w:numPr>
        <w:rPr>
          <w:rFonts w:ascii="Times New Roman" w:hAnsi="Times New Roman" w:cs="Times New Roman"/>
          <w:sz w:val="24"/>
          <w:szCs w:val="24"/>
        </w:rPr>
      </w:pPr>
      <w:r w:rsidRPr="000F5919">
        <w:rPr>
          <w:rFonts w:ascii="Times New Roman" w:hAnsi="Times New Roman" w:cs="Times New Roman"/>
          <w:sz w:val="24"/>
          <w:szCs w:val="24"/>
        </w:rPr>
        <w:t>Graduate more students to fill Alaska’s needs.</w:t>
      </w:r>
    </w:p>
    <w:p w14:paraId="7470277F" w14:textId="77777777" w:rsidR="000F5919" w:rsidRDefault="000F5919" w:rsidP="00743CE2">
      <w:pPr>
        <w:rPr>
          <w:rFonts w:ascii="Times New Roman" w:hAnsi="Times New Roman" w:cs="Times New Roman"/>
          <w:sz w:val="24"/>
          <w:szCs w:val="24"/>
        </w:rPr>
      </w:pPr>
    </w:p>
    <w:p w14:paraId="5F1EEE57" w14:textId="16D91795" w:rsidR="009022B8" w:rsidRPr="00F87AF1" w:rsidRDefault="005D4386" w:rsidP="00F87AF1">
      <w:pPr>
        <w:pStyle w:val="Heading1"/>
        <w:rPr>
          <w:rFonts w:ascii="Times New Roman" w:hAnsi="Times New Roman" w:cs="Times New Roman"/>
          <w:b/>
          <w:color w:val="auto"/>
          <w:sz w:val="24"/>
          <w:szCs w:val="24"/>
        </w:rPr>
      </w:pPr>
      <w:bookmarkStart w:id="4" w:name="_Toc86072890"/>
      <w:r w:rsidRPr="00F87AF1">
        <w:rPr>
          <w:rFonts w:ascii="Times New Roman" w:hAnsi="Times New Roman" w:cs="Times New Roman"/>
          <w:b/>
          <w:color w:val="auto"/>
          <w:sz w:val="24"/>
          <w:szCs w:val="24"/>
        </w:rPr>
        <w:t>CTC Mission Statement</w:t>
      </w:r>
      <w:bookmarkEnd w:id="4"/>
    </w:p>
    <w:p w14:paraId="56F4CA90" w14:textId="77777777" w:rsidR="005D4386" w:rsidRDefault="005D4386" w:rsidP="005D4386">
      <w:pPr>
        <w:spacing w:before="100" w:beforeAutospacing="1" w:after="100" w:afterAutospacing="1" w:line="240" w:lineRule="auto"/>
        <w:rPr>
          <w:rFonts w:ascii="Times New Roman" w:eastAsia="Times New Roman" w:hAnsi="Times New Roman" w:cs="Times New Roman"/>
          <w:sz w:val="24"/>
          <w:szCs w:val="24"/>
        </w:rPr>
      </w:pPr>
      <w:r w:rsidRPr="00CB4163">
        <w:rPr>
          <w:rFonts w:ascii="Times New Roman" w:eastAsia="Times New Roman" w:hAnsi="Times New Roman" w:cs="Times New Roman"/>
          <w:sz w:val="24"/>
          <w:szCs w:val="24"/>
        </w:rPr>
        <w:t xml:space="preserve">The UAA Community &amp; Technical College builds Alaska’s workforce and fosters student success through quality education and technical training. </w:t>
      </w:r>
    </w:p>
    <w:p w14:paraId="344ACBA2" w14:textId="4CED51A8" w:rsidR="005D4386" w:rsidRPr="00F87AF1" w:rsidRDefault="005D4386" w:rsidP="00F87AF1">
      <w:pPr>
        <w:pStyle w:val="Heading2"/>
        <w:rPr>
          <w:rFonts w:ascii="Times New Roman" w:hAnsi="Times New Roman" w:cs="Times New Roman"/>
          <w:b/>
          <w:color w:val="auto"/>
          <w:sz w:val="24"/>
          <w:szCs w:val="24"/>
        </w:rPr>
      </w:pPr>
      <w:bookmarkStart w:id="5" w:name="_Toc86072891"/>
      <w:r w:rsidRPr="00F87AF1">
        <w:rPr>
          <w:rFonts w:ascii="Times New Roman" w:hAnsi="Times New Roman" w:cs="Times New Roman"/>
          <w:b/>
          <w:color w:val="auto"/>
          <w:sz w:val="24"/>
          <w:szCs w:val="24"/>
        </w:rPr>
        <w:t>CTC Vision</w:t>
      </w:r>
      <w:bookmarkEnd w:id="5"/>
    </w:p>
    <w:p w14:paraId="26408C7B" w14:textId="77777777" w:rsidR="005D4386" w:rsidRPr="005D4386" w:rsidRDefault="005D4386" w:rsidP="005D4386">
      <w:pPr>
        <w:pStyle w:val="NormalWeb"/>
      </w:pPr>
      <w:r w:rsidRPr="005D4386">
        <w:t xml:space="preserve">Through collaboration with a diverse range of partners, the UAA Community &amp; Technical College aspires to be the leader who:  </w:t>
      </w:r>
    </w:p>
    <w:p w14:paraId="155A0967" w14:textId="77777777" w:rsidR="005D4386" w:rsidRPr="005D4386" w:rsidRDefault="005D4386" w:rsidP="005D4386">
      <w:pPr>
        <w:numPr>
          <w:ilvl w:val="0"/>
          <w:numId w:val="1"/>
        </w:numPr>
        <w:spacing w:before="100" w:beforeAutospacing="1" w:after="100" w:afterAutospacing="1" w:line="240" w:lineRule="auto"/>
        <w:rPr>
          <w:rFonts w:ascii="Times New Roman" w:hAnsi="Times New Roman" w:cs="Times New Roman"/>
          <w:sz w:val="24"/>
          <w:szCs w:val="24"/>
        </w:rPr>
      </w:pPr>
      <w:r w:rsidRPr="005D4386">
        <w:rPr>
          <w:rFonts w:ascii="Times New Roman" w:hAnsi="Times New Roman" w:cs="Times New Roman"/>
          <w:sz w:val="24"/>
          <w:szCs w:val="24"/>
        </w:rPr>
        <w:t xml:space="preserve">Contributes to a progressive economy and a qualified workforce in Alaska through delivery of technical education, training, and leadership development.   </w:t>
      </w:r>
    </w:p>
    <w:p w14:paraId="3A27692B" w14:textId="77777777" w:rsidR="005D4386" w:rsidRPr="005D4386" w:rsidRDefault="005D4386" w:rsidP="005D4386">
      <w:pPr>
        <w:numPr>
          <w:ilvl w:val="0"/>
          <w:numId w:val="1"/>
        </w:numPr>
        <w:spacing w:before="100" w:beforeAutospacing="1" w:after="100" w:afterAutospacing="1" w:line="240" w:lineRule="auto"/>
        <w:rPr>
          <w:rFonts w:ascii="Times New Roman" w:hAnsi="Times New Roman" w:cs="Times New Roman"/>
          <w:sz w:val="24"/>
          <w:szCs w:val="24"/>
        </w:rPr>
      </w:pPr>
      <w:r w:rsidRPr="005D4386">
        <w:rPr>
          <w:rFonts w:ascii="Times New Roman" w:hAnsi="Times New Roman" w:cs="Times New Roman"/>
          <w:sz w:val="24"/>
          <w:szCs w:val="24"/>
        </w:rPr>
        <w:t xml:space="preserve">Promotes exemplary student achievement through innovative instructional strategies and services for students in our technical and preparatory programs, leading to success for all Alaskans to learn, lead, and contribute to our state. </w:t>
      </w:r>
    </w:p>
    <w:p w14:paraId="14FA6BAB" w14:textId="77777777" w:rsidR="005D4386" w:rsidRPr="005D4386" w:rsidRDefault="005D4386" w:rsidP="005D4386">
      <w:pPr>
        <w:numPr>
          <w:ilvl w:val="0"/>
          <w:numId w:val="1"/>
        </w:numPr>
        <w:spacing w:before="100" w:beforeAutospacing="1" w:after="100" w:afterAutospacing="1" w:line="240" w:lineRule="auto"/>
        <w:rPr>
          <w:rFonts w:ascii="Times New Roman" w:hAnsi="Times New Roman" w:cs="Times New Roman"/>
          <w:sz w:val="24"/>
          <w:szCs w:val="24"/>
        </w:rPr>
      </w:pPr>
      <w:r w:rsidRPr="005D4386">
        <w:rPr>
          <w:rFonts w:ascii="Times New Roman" w:hAnsi="Times New Roman" w:cs="Times New Roman"/>
          <w:sz w:val="24"/>
          <w:szCs w:val="24"/>
        </w:rPr>
        <w:t xml:space="preserve">Fosters vibrant and engaged communities by providing opportunities and access to education, including offerings for personal enrichment and professional growth. </w:t>
      </w:r>
    </w:p>
    <w:p w14:paraId="660138D0" w14:textId="77777777" w:rsidR="005D4386" w:rsidRPr="005D4386" w:rsidRDefault="005D4386" w:rsidP="005D4386">
      <w:pPr>
        <w:numPr>
          <w:ilvl w:val="0"/>
          <w:numId w:val="1"/>
        </w:numPr>
        <w:spacing w:before="100" w:beforeAutospacing="1" w:after="100" w:afterAutospacing="1" w:line="240" w:lineRule="auto"/>
        <w:rPr>
          <w:rFonts w:ascii="Times New Roman" w:hAnsi="Times New Roman" w:cs="Times New Roman"/>
          <w:sz w:val="24"/>
          <w:szCs w:val="24"/>
        </w:rPr>
      </w:pPr>
      <w:r w:rsidRPr="005D4386">
        <w:rPr>
          <w:rFonts w:ascii="Times New Roman" w:hAnsi="Times New Roman" w:cs="Times New Roman"/>
          <w:sz w:val="24"/>
          <w:szCs w:val="24"/>
        </w:rPr>
        <w:t>Creates an environment for faculty, staff, and students that reflects our values.</w:t>
      </w:r>
    </w:p>
    <w:p w14:paraId="61EE9AF5" w14:textId="49EADC6C" w:rsidR="005D4386" w:rsidRPr="00F87AF1" w:rsidRDefault="005D4386" w:rsidP="00F87AF1">
      <w:pPr>
        <w:pStyle w:val="Heading1"/>
        <w:rPr>
          <w:rFonts w:ascii="Times New Roman" w:hAnsi="Times New Roman" w:cs="Times New Roman"/>
          <w:b/>
          <w:color w:val="auto"/>
          <w:sz w:val="24"/>
          <w:szCs w:val="24"/>
        </w:rPr>
      </w:pPr>
      <w:bookmarkStart w:id="6" w:name="_Toc86072892"/>
      <w:r w:rsidRPr="00F87AF1">
        <w:rPr>
          <w:rFonts w:ascii="Times New Roman" w:hAnsi="Times New Roman" w:cs="Times New Roman"/>
          <w:b/>
          <w:color w:val="auto"/>
          <w:sz w:val="24"/>
          <w:szCs w:val="24"/>
        </w:rPr>
        <w:t>CM Mission Statement</w:t>
      </w:r>
      <w:bookmarkEnd w:id="6"/>
    </w:p>
    <w:p w14:paraId="6625DF37" w14:textId="27ADDA68" w:rsidR="005D4386" w:rsidRDefault="005D4386" w:rsidP="005D4386">
      <w:pPr>
        <w:pStyle w:val="NormalWeb"/>
      </w:pPr>
      <w:r>
        <w:t>The mission of the Construction Management program is to prepare future industry employees with the education, skills, and training for entry-level professional positions in construction management.</w:t>
      </w:r>
    </w:p>
    <w:p w14:paraId="48289380" w14:textId="58168128" w:rsidR="005D4386" w:rsidRPr="00F87AF1" w:rsidRDefault="005D4386" w:rsidP="00F87AF1">
      <w:pPr>
        <w:pStyle w:val="Heading2"/>
        <w:rPr>
          <w:rFonts w:ascii="Times New Roman" w:hAnsi="Times New Roman" w:cs="Times New Roman"/>
          <w:b/>
          <w:color w:val="auto"/>
          <w:sz w:val="24"/>
          <w:szCs w:val="24"/>
        </w:rPr>
      </w:pPr>
      <w:bookmarkStart w:id="7" w:name="_Toc86072893"/>
      <w:r w:rsidRPr="00F87AF1">
        <w:rPr>
          <w:rFonts w:ascii="Times New Roman" w:hAnsi="Times New Roman" w:cs="Times New Roman"/>
          <w:b/>
          <w:color w:val="auto"/>
          <w:sz w:val="24"/>
          <w:szCs w:val="24"/>
        </w:rPr>
        <w:t>CM Goals</w:t>
      </w:r>
      <w:bookmarkEnd w:id="7"/>
    </w:p>
    <w:p w14:paraId="5B2EED5E" w14:textId="77777777" w:rsidR="005D4386" w:rsidRPr="005D4386" w:rsidRDefault="005D4386" w:rsidP="005D4386">
      <w:pPr>
        <w:numPr>
          <w:ilvl w:val="0"/>
          <w:numId w:val="2"/>
        </w:numPr>
        <w:spacing w:before="100" w:beforeAutospacing="1" w:after="100" w:afterAutospacing="1" w:line="240" w:lineRule="auto"/>
        <w:rPr>
          <w:rFonts w:ascii="Times New Roman" w:hAnsi="Times New Roman" w:cs="Times New Roman"/>
          <w:sz w:val="24"/>
          <w:szCs w:val="24"/>
        </w:rPr>
      </w:pPr>
      <w:r w:rsidRPr="005D4386">
        <w:rPr>
          <w:rFonts w:ascii="Times New Roman" w:hAnsi="Times New Roman" w:cs="Times New Roman"/>
          <w:sz w:val="24"/>
          <w:szCs w:val="24"/>
        </w:rPr>
        <w:t xml:space="preserve">Provide an educational program of distinction that prepares individuals for professional careers in the construction industry. </w:t>
      </w:r>
    </w:p>
    <w:p w14:paraId="32551C3F" w14:textId="77777777" w:rsidR="005D4386" w:rsidRPr="005D4386" w:rsidRDefault="005D4386" w:rsidP="005D4386">
      <w:pPr>
        <w:numPr>
          <w:ilvl w:val="0"/>
          <w:numId w:val="2"/>
        </w:numPr>
        <w:spacing w:before="100" w:beforeAutospacing="1" w:after="100" w:afterAutospacing="1" w:line="240" w:lineRule="auto"/>
        <w:rPr>
          <w:rFonts w:ascii="Times New Roman" w:hAnsi="Times New Roman" w:cs="Times New Roman"/>
          <w:sz w:val="24"/>
          <w:szCs w:val="24"/>
        </w:rPr>
      </w:pPr>
      <w:r w:rsidRPr="005D4386">
        <w:rPr>
          <w:rFonts w:ascii="Times New Roman" w:hAnsi="Times New Roman" w:cs="Times New Roman"/>
          <w:sz w:val="24"/>
          <w:szCs w:val="24"/>
        </w:rPr>
        <w:t xml:space="preserve">Provide a challenging learning environment that seeks to maximize the strengths and capabilities of each individual student. </w:t>
      </w:r>
    </w:p>
    <w:p w14:paraId="06296FFC" w14:textId="77777777" w:rsidR="005D4386" w:rsidRPr="005D4386" w:rsidRDefault="005D4386" w:rsidP="005D4386">
      <w:pPr>
        <w:numPr>
          <w:ilvl w:val="0"/>
          <w:numId w:val="2"/>
        </w:numPr>
        <w:spacing w:before="100" w:beforeAutospacing="1" w:after="100" w:afterAutospacing="1" w:line="240" w:lineRule="auto"/>
        <w:rPr>
          <w:rFonts w:ascii="Times New Roman" w:hAnsi="Times New Roman" w:cs="Times New Roman"/>
          <w:sz w:val="24"/>
          <w:szCs w:val="24"/>
        </w:rPr>
      </w:pPr>
      <w:r w:rsidRPr="005D4386">
        <w:rPr>
          <w:rFonts w:ascii="Times New Roman" w:hAnsi="Times New Roman" w:cs="Times New Roman"/>
          <w:sz w:val="24"/>
          <w:szCs w:val="24"/>
        </w:rPr>
        <w:t xml:space="preserve">Strive for consistent improvement and modernization of the academic and technical quality of the degree program. </w:t>
      </w:r>
    </w:p>
    <w:p w14:paraId="0835C100" w14:textId="77777777" w:rsidR="000C0894" w:rsidRDefault="005D4386" w:rsidP="005D4386">
      <w:pPr>
        <w:numPr>
          <w:ilvl w:val="0"/>
          <w:numId w:val="2"/>
        </w:numPr>
        <w:spacing w:before="100" w:beforeAutospacing="1" w:after="100" w:afterAutospacing="1" w:line="240" w:lineRule="auto"/>
        <w:rPr>
          <w:rFonts w:ascii="Times New Roman" w:hAnsi="Times New Roman" w:cs="Times New Roman"/>
          <w:sz w:val="24"/>
          <w:szCs w:val="24"/>
        </w:rPr>
      </w:pPr>
      <w:r w:rsidRPr="005D4386">
        <w:rPr>
          <w:rFonts w:ascii="Times New Roman" w:hAnsi="Times New Roman" w:cs="Times New Roman"/>
          <w:sz w:val="24"/>
          <w:szCs w:val="24"/>
        </w:rPr>
        <w:t>Build a strong and mutually beneficial relationship between the program, the alumni, and the local, regional</w:t>
      </w:r>
      <w:r w:rsidR="00E57BF8">
        <w:rPr>
          <w:rFonts w:ascii="Times New Roman" w:hAnsi="Times New Roman" w:cs="Times New Roman"/>
          <w:sz w:val="24"/>
          <w:szCs w:val="24"/>
        </w:rPr>
        <w:t>,</w:t>
      </w:r>
      <w:r w:rsidRPr="005D4386">
        <w:rPr>
          <w:rFonts w:ascii="Times New Roman" w:hAnsi="Times New Roman" w:cs="Times New Roman"/>
          <w:sz w:val="24"/>
          <w:szCs w:val="24"/>
        </w:rPr>
        <w:t xml:space="preserve"> and national construction industry.</w:t>
      </w:r>
    </w:p>
    <w:p w14:paraId="24A5C04C" w14:textId="77777777" w:rsidR="000C0894" w:rsidRDefault="000C0894" w:rsidP="000C0894">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The CM Program has identified four initiatives that are felt to be of strategic importance:</w:t>
      </w:r>
    </w:p>
    <w:p w14:paraId="1747210A" w14:textId="77777777" w:rsidR="000759AC" w:rsidRPr="009A1DFC" w:rsidRDefault="005D4386" w:rsidP="005257EF">
      <w:pPr>
        <w:pStyle w:val="ListParagraph"/>
        <w:numPr>
          <w:ilvl w:val="0"/>
          <w:numId w:val="5"/>
        </w:numPr>
        <w:rPr>
          <w:rFonts w:ascii="Times New Roman" w:hAnsi="Times New Roman"/>
          <w:sz w:val="24"/>
          <w:szCs w:val="24"/>
        </w:rPr>
      </w:pPr>
      <w:r w:rsidRPr="005D4386">
        <w:rPr>
          <w:rFonts w:ascii="Times New Roman" w:hAnsi="Times New Roman" w:cs="Times New Roman"/>
          <w:sz w:val="24"/>
          <w:szCs w:val="24"/>
        </w:rPr>
        <w:t xml:space="preserve"> </w:t>
      </w:r>
      <w:r w:rsidR="000759AC" w:rsidRPr="009A1DFC">
        <w:rPr>
          <w:rFonts w:ascii="Times New Roman" w:hAnsi="Times New Roman"/>
          <w:sz w:val="24"/>
          <w:szCs w:val="24"/>
        </w:rPr>
        <w:t xml:space="preserve">Develop Distance Delivery Capabilities </w:t>
      </w:r>
    </w:p>
    <w:p w14:paraId="1ECB3F52" w14:textId="77777777" w:rsidR="000759AC" w:rsidRPr="009A1DFC" w:rsidRDefault="000759AC" w:rsidP="005257EF">
      <w:pPr>
        <w:pStyle w:val="ListParagraph"/>
        <w:numPr>
          <w:ilvl w:val="0"/>
          <w:numId w:val="5"/>
        </w:numPr>
        <w:rPr>
          <w:rFonts w:ascii="Times New Roman" w:hAnsi="Times New Roman"/>
          <w:sz w:val="24"/>
          <w:szCs w:val="24"/>
        </w:rPr>
      </w:pPr>
      <w:r w:rsidRPr="009A1DFC">
        <w:rPr>
          <w:rFonts w:ascii="Times New Roman" w:hAnsi="Times New Roman"/>
          <w:sz w:val="24"/>
          <w:szCs w:val="24"/>
        </w:rPr>
        <w:t xml:space="preserve">Introduce Dynamics of Construction in Circumpolar Environments </w:t>
      </w:r>
    </w:p>
    <w:p w14:paraId="7648F996" w14:textId="77777777" w:rsidR="000759AC" w:rsidRPr="009A1DFC" w:rsidRDefault="000759AC" w:rsidP="005257EF">
      <w:pPr>
        <w:pStyle w:val="ListParagraph"/>
        <w:numPr>
          <w:ilvl w:val="0"/>
          <w:numId w:val="5"/>
        </w:numPr>
        <w:rPr>
          <w:rFonts w:ascii="Times New Roman" w:hAnsi="Times New Roman"/>
          <w:sz w:val="24"/>
          <w:szCs w:val="24"/>
        </w:rPr>
      </w:pPr>
      <w:r w:rsidRPr="009A1DFC">
        <w:rPr>
          <w:rFonts w:ascii="Times New Roman" w:hAnsi="Times New Roman"/>
          <w:sz w:val="24"/>
          <w:szCs w:val="24"/>
        </w:rPr>
        <w:t>Develop Credit-For-Experience Framework</w:t>
      </w:r>
    </w:p>
    <w:p w14:paraId="7EB9DAE1" w14:textId="4162C8E8" w:rsidR="005D4386" w:rsidRPr="000A55DB" w:rsidRDefault="000759AC" w:rsidP="005257EF">
      <w:pPr>
        <w:pStyle w:val="ListParagraph"/>
        <w:numPr>
          <w:ilvl w:val="0"/>
          <w:numId w:val="5"/>
        </w:numPr>
        <w:rPr>
          <w:rFonts w:ascii="Times New Roman" w:hAnsi="Times New Roman"/>
          <w:sz w:val="24"/>
          <w:szCs w:val="24"/>
        </w:rPr>
      </w:pPr>
      <w:r w:rsidRPr="009A1DFC">
        <w:rPr>
          <w:rFonts w:ascii="Times New Roman" w:hAnsi="Times New Roman"/>
          <w:sz w:val="24"/>
          <w:szCs w:val="24"/>
        </w:rPr>
        <w:t>Continue Recruitment and Retention Efforts</w:t>
      </w:r>
    </w:p>
    <w:p w14:paraId="2D0C7174" w14:textId="77777777" w:rsidR="000A55DB" w:rsidRDefault="000A55DB" w:rsidP="000A55DB">
      <w:pPr>
        <w:pStyle w:val="Heading3"/>
        <w:rPr>
          <w:rFonts w:ascii="Times New Roman" w:hAnsi="Times New Roman" w:cs="Times New Roman"/>
          <w:b/>
          <w:color w:val="auto"/>
        </w:rPr>
      </w:pPr>
    </w:p>
    <w:p w14:paraId="53970C9F" w14:textId="3D285A12" w:rsidR="000A55DB" w:rsidRDefault="00F87AF1" w:rsidP="000A55DB">
      <w:pPr>
        <w:pStyle w:val="Heading3"/>
        <w:rPr>
          <w:rFonts w:ascii="Times New Roman" w:hAnsi="Times New Roman" w:cs="Times New Roman"/>
          <w:b/>
          <w:color w:val="auto"/>
        </w:rPr>
      </w:pPr>
      <w:bookmarkStart w:id="8" w:name="_Toc86072894"/>
      <w:r>
        <w:rPr>
          <w:rFonts w:ascii="Times New Roman" w:hAnsi="Times New Roman" w:cs="Times New Roman"/>
          <w:b/>
          <w:color w:val="auto"/>
        </w:rPr>
        <w:t>Initiative</w:t>
      </w:r>
      <w:r w:rsidR="00665337" w:rsidRPr="00F87AF1">
        <w:rPr>
          <w:rFonts w:ascii="Times New Roman" w:hAnsi="Times New Roman" w:cs="Times New Roman"/>
          <w:b/>
          <w:color w:val="auto"/>
        </w:rPr>
        <w:t xml:space="preserve"> 1</w:t>
      </w:r>
      <w:r w:rsidR="00EB72CC" w:rsidRPr="00F87AF1">
        <w:rPr>
          <w:rFonts w:ascii="Times New Roman" w:hAnsi="Times New Roman" w:cs="Times New Roman"/>
          <w:b/>
          <w:color w:val="auto"/>
        </w:rPr>
        <w:t xml:space="preserve"> – Develop Distance Delivery Capabilities</w:t>
      </w:r>
      <w:bookmarkEnd w:id="8"/>
    </w:p>
    <w:p w14:paraId="46C7B5BF" w14:textId="77777777" w:rsidR="000A55DB" w:rsidRPr="000A55DB" w:rsidRDefault="000A55DB" w:rsidP="000A55DB"/>
    <w:p w14:paraId="6FC948B4" w14:textId="516942AF" w:rsidR="000A55DB" w:rsidRDefault="000A55DB" w:rsidP="000A55DB">
      <w:pPr>
        <w:spacing w:after="0"/>
        <w:rPr>
          <w:rFonts w:ascii="Times New Roman" w:hAnsi="Times New Roman" w:cs="Times New Roman"/>
          <w:sz w:val="24"/>
          <w:szCs w:val="24"/>
        </w:rPr>
      </w:pPr>
      <w:r w:rsidRPr="00256BAC">
        <w:rPr>
          <w:rFonts w:ascii="Times New Roman" w:hAnsi="Times New Roman" w:cs="Times New Roman"/>
          <w:sz w:val="24"/>
          <w:szCs w:val="24"/>
        </w:rPr>
        <w:t xml:space="preserve">As </w:t>
      </w:r>
      <w:r>
        <w:rPr>
          <w:rFonts w:ascii="Times New Roman" w:hAnsi="Times New Roman" w:cs="Times New Roman"/>
          <w:sz w:val="24"/>
          <w:szCs w:val="24"/>
        </w:rPr>
        <w:t>part of the CM Strategic Plan developed in 2018, it was determined that to better serve the needs of Alaska, its construction industry, and its disbursed population, the CM program should develop distance delivery capabilities. Given Alaska’s geographic size and advances in internet services, the program set out to develop all classes for internet delivery.</w:t>
      </w:r>
    </w:p>
    <w:p w14:paraId="4E3021B8" w14:textId="77777777" w:rsidR="000A55DB" w:rsidRPr="000759AC" w:rsidRDefault="000A55DB" w:rsidP="000A55DB">
      <w:pPr>
        <w:spacing w:after="0"/>
        <w:rPr>
          <w:rFonts w:ascii="Times New Roman" w:hAnsi="Times New Roman" w:cs="Times New Roman"/>
          <w:sz w:val="24"/>
          <w:szCs w:val="24"/>
        </w:rPr>
      </w:pPr>
    </w:p>
    <w:tbl>
      <w:tblPr>
        <w:tblpPr w:leftFromText="187" w:rightFromText="187" w:vertAnchor="text" w:horzAnchor="margin" w:tblpY="65"/>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359"/>
        <w:gridCol w:w="2367"/>
        <w:gridCol w:w="962"/>
        <w:gridCol w:w="2020"/>
        <w:gridCol w:w="2007"/>
      </w:tblGrid>
      <w:tr w:rsidR="000A55DB" w:rsidRPr="00256BAC" w14:paraId="05FD622F" w14:textId="77777777" w:rsidTr="000A55DB">
        <w:trPr>
          <w:trHeight w:val="458"/>
        </w:trPr>
        <w:tc>
          <w:tcPr>
            <w:tcW w:w="2359" w:type="dxa"/>
          </w:tcPr>
          <w:p w14:paraId="3BFCA35D" w14:textId="77777777" w:rsidR="000A55DB" w:rsidRPr="000E60E5" w:rsidRDefault="000A55DB" w:rsidP="000A55DB">
            <w:pPr>
              <w:jc w:val="center"/>
              <w:rPr>
                <w:rFonts w:ascii="Times New Roman" w:hAnsi="Times New Roman" w:cs="Times New Roman"/>
                <w:b/>
                <w:sz w:val="24"/>
                <w:szCs w:val="24"/>
              </w:rPr>
            </w:pPr>
            <w:r w:rsidRPr="000E60E5">
              <w:rPr>
                <w:rFonts w:ascii="Times New Roman" w:hAnsi="Times New Roman" w:cs="Times New Roman"/>
                <w:b/>
                <w:sz w:val="24"/>
                <w:szCs w:val="24"/>
              </w:rPr>
              <w:t>Task</w:t>
            </w:r>
          </w:p>
        </w:tc>
        <w:tc>
          <w:tcPr>
            <w:tcW w:w="2367" w:type="dxa"/>
          </w:tcPr>
          <w:p w14:paraId="6614026C" w14:textId="77777777" w:rsidR="000A55DB" w:rsidRPr="000E60E5" w:rsidRDefault="000A55DB" w:rsidP="000A55DB">
            <w:pPr>
              <w:jc w:val="center"/>
              <w:rPr>
                <w:rFonts w:ascii="Times New Roman" w:hAnsi="Times New Roman" w:cs="Times New Roman"/>
                <w:b/>
                <w:sz w:val="24"/>
                <w:szCs w:val="24"/>
              </w:rPr>
            </w:pPr>
            <w:r w:rsidRPr="000E60E5">
              <w:rPr>
                <w:rFonts w:ascii="Times New Roman" w:hAnsi="Times New Roman" w:cs="Times New Roman"/>
                <w:b/>
                <w:sz w:val="24"/>
                <w:szCs w:val="24"/>
              </w:rPr>
              <w:t>Responsible Persons</w:t>
            </w:r>
          </w:p>
        </w:tc>
        <w:tc>
          <w:tcPr>
            <w:tcW w:w="962" w:type="dxa"/>
          </w:tcPr>
          <w:p w14:paraId="28ADC8B2" w14:textId="77777777" w:rsidR="000A55DB" w:rsidRPr="0040285C" w:rsidRDefault="000A55DB" w:rsidP="000A55DB">
            <w:pPr>
              <w:jc w:val="center"/>
              <w:rPr>
                <w:rFonts w:ascii="Times New Roman" w:hAnsi="Times New Roman" w:cs="Times New Roman"/>
                <w:b/>
              </w:rPr>
            </w:pPr>
            <w:r w:rsidRPr="000E60E5">
              <w:rPr>
                <w:rFonts w:ascii="Times New Roman" w:hAnsi="Times New Roman" w:cs="Times New Roman"/>
                <w:b/>
                <w:sz w:val="24"/>
                <w:szCs w:val="24"/>
              </w:rPr>
              <w:t xml:space="preserve">Time </w:t>
            </w:r>
          </w:p>
        </w:tc>
        <w:tc>
          <w:tcPr>
            <w:tcW w:w="2020" w:type="dxa"/>
          </w:tcPr>
          <w:p w14:paraId="2DF917E0" w14:textId="77777777" w:rsidR="000A55DB" w:rsidRPr="000E60E5" w:rsidRDefault="000A55DB" w:rsidP="000A55DB">
            <w:pPr>
              <w:jc w:val="center"/>
              <w:rPr>
                <w:rFonts w:ascii="Times New Roman" w:hAnsi="Times New Roman" w:cs="Times New Roman"/>
                <w:b/>
                <w:sz w:val="24"/>
                <w:szCs w:val="24"/>
              </w:rPr>
            </w:pPr>
            <w:r w:rsidRPr="000E60E5">
              <w:rPr>
                <w:rFonts w:ascii="Times New Roman" w:hAnsi="Times New Roman" w:cs="Times New Roman"/>
                <w:b/>
                <w:sz w:val="24"/>
                <w:szCs w:val="24"/>
              </w:rPr>
              <w:t xml:space="preserve">Resources </w:t>
            </w:r>
            <w:proofErr w:type="spellStart"/>
            <w:r w:rsidRPr="000E60E5">
              <w:rPr>
                <w:rFonts w:ascii="Times New Roman" w:hAnsi="Times New Roman" w:cs="Times New Roman"/>
                <w:b/>
                <w:sz w:val="24"/>
                <w:szCs w:val="24"/>
              </w:rPr>
              <w:t>Req’d</w:t>
            </w:r>
            <w:proofErr w:type="spellEnd"/>
          </w:p>
        </w:tc>
        <w:tc>
          <w:tcPr>
            <w:tcW w:w="2007" w:type="dxa"/>
          </w:tcPr>
          <w:p w14:paraId="4815C397" w14:textId="77777777" w:rsidR="000A55DB" w:rsidRPr="0040285C" w:rsidRDefault="000A55DB" w:rsidP="000A55DB">
            <w:pPr>
              <w:jc w:val="center"/>
              <w:rPr>
                <w:rFonts w:ascii="Times New Roman" w:hAnsi="Times New Roman" w:cs="Times New Roman"/>
                <w:b/>
              </w:rPr>
            </w:pPr>
            <w:r w:rsidRPr="000E60E5">
              <w:rPr>
                <w:rFonts w:ascii="Times New Roman" w:hAnsi="Times New Roman" w:cs="Times New Roman"/>
                <w:b/>
                <w:sz w:val="24"/>
                <w:szCs w:val="24"/>
              </w:rPr>
              <w:t>Results</w:t>
            </w:r>
          </w:p>
        </w:tc>
      </w:tr>
      <w:tr w:rsidR="000A55DB" w:rsidRPr="00256BAC" w14:paraId="233FC49C" w14:textId="77777777" w:rsidTr="000A55DB">
        <w:trPr>
          <w:trHeight w:val="400"/>
        </w:trPr>
        <w:tc>
          <w:tcPr>
            <w:tcW w:w="2359" w:type="dxa"/>
          </w:tcPr>
          <w:p w14:paraId="64AC4EE2" w14:textId="77777777" w:rsidR="000A55DB" w:rsidRPr="00256BAC" w:rsidRDefault="000A55DB" w:rsidP="000A55DB">
            <w:pPr>
              <w:jc w:val="center"/>
              <w:rPr>
                <w:rFonts w:ascii="Times New Roman" w:hAnsi="Times New Roman" w:cs="Times New Roman"/>
                <w:sz w:val="24"/>
                <w:szCs w:val="24"/>
              </w:rPr>
            </w:pPr>
            <w:r>
              <w:rPr>
                <w:rFonts w:ascii="Times New Roman" w:hAnsi="Times New Roman" w:cs="Times New Roman"/>
                <w:sz w:val="24"/>
                <w:szCs w:val="24"/>
              </w:rPr>
              <w:t>Develop 2 courses</w:t>
            </w:r>
          </w:p>
        </w:tc>
        <w:tc>
          <w:tcPr>
            <w:tcW w:w="2367" w:type="dxa"/>
          </w:tcPr>
          <w:p w14:paraId="415B1B94" w14:textId="77777777" w:rsidR="000A55DB" w:rsidRPr="00256BAC" w:rsidRDefault="000A55DB" w:rsidP="000A55DB">
            <w:pPr>
              <w:jc w:val="center"/>
              <w:rPr>
                <w:rFonts w:ascii="Times New Roman" w:hAnsi="Times New Roman" w:cs="Times New Roman"/>
                <w:sz w:val="24"/>
                <w:szCs w:val="24"/>
              </w:rPr>
            </w:pPr>
            <w:r>
              <w:rPr>
                <w:rFonts w:ascii="Times New Roman" w:hAnsi="Times New Roman" w:cs="Times New Roman"/>
                <w:sz w:val="24"/>
                <w:szCs w:val="24"/>
              </w:rPr>
              <w:t>B. Bennett</w:t>
            </w:r>
          </w:p>
        </w:tc>
        <w:tc>
          <w:tcPr>
            <w:tcW w:w="962" w:type="dxa"/>
          </w:tcPr>
          <w:p w14:paraId="5F3DD0AF" w14:textId="77777777" w:rsidR="000A55DB" w:rsidRPr="00256BAC" w:rsidRDefault="000A55DB" w:rsidP="000A55DB">
            <w:pPr>
              <w:jc w:val="center"/>
              <w:rPr>
                <w:rFonts w:ascii="Times New Roman" w:hAnsi="Times New Roman" w:cs="Times New Roman"/>
                <w:sz w:val="24"/>
                <w:szCs w:val="24"/>
              </w:rPr>
            </w:pPr>
            <w:r>
              <w:rPr>
                <w:rFonts w:ascii="Times New Roman" w:hAnsi="Times New Roman" w:cs="Times New Roman"/>
                <w:sz w:val="24"/>
                <w:szCs w:val="24"/>
              </w:rPr>
              <w:t>AY18</w:t>
            </w:r>
          </w:p>
        </w:tc>
        <w:tc>
          <w:tcPr>
            <w:tcW w:w="2020" w:type="dxa"/>
          </w:tcPr>
          <w:p w14:paraId="617BB432" w14:textId="77777777" w:rsidR="000A55DB" w:rsidRPr="00256BAC" w:rsidRDefault="000A55DB" w:rsidP="000A55DB">
            <w:pPr>
              <w:jc w:val="center"/>
              <w:rPr>
                <w:rFonts w:ascii="Times New Roman" w:hAnsi="Times New Roman" w:cs="Times New Roman"/>
                <w:sz w:val="24"/>
                <w:szCs w:val="24"/>
              </w:rPr>
            </w:pPr>
            <w:r>
              <w:rPr>
                <w:rFonts w:ascii="Times New Roman" w:hAnsi="Times New Roman" w:cs="Times New Roman"/>
                <w:sz w:val="24"/>
                <w:szCs w:val="24"/>
              </w:rPr>
              <w:t>3 credit release</w:t>
            </w:r>
          </w:p>
        </w:tc>
        <w:tc>
          <w:tcPr>
            <w:tcW w:w="2007" w:type="dxa"/>
          </w:tcPr>
          <w:p w14:paraId="61BCCE35" w14:textId="77777777" w:rsidR="000A55DB" w:rsidRDefault="000A55DB" w:rsidP="000A55DB">
            <w:pPr>
              <w:jc w:val="center"/>
              <w:rPr>
                <w:rFonts w:ascii="Times New Roman" w:hAnsi="Times New Roman" w:cs="Times New Roman"/>
                <w:sz w:val="24"/>
                <w:szCs w:val="24"/>
              </w:rPr>
            </w:pPr>
            <w:r>
              <w:rPr>
                <w:rFonts w:ascii="Times New Roman" w:hAnsi="Times New Roman" w:cs="Times New Roman"/>
                <w:sz w:val="24"/>
                <w:szCs w:val="24"/>
              </w:rPr>
              <w:t>done</w:t>
            </w:r>
          </w:p>
        </w:tc>
      </w:tr>
      <w:tr w:rsidR="000A55DB" w:rsidRPr="00256BAC" w14:paraId="05D10CCE" w14:textId="77777777" w:rsidTr="000A55DB">
        <w:trPr>
          <w:trHeight w:val="400"/>
        </w:trPr>
        <w:tc>
          <w:tcPr>
            <w:tcW w:w="2359" w:type="dxa"/>
          </w:tcPr>
          <w:p w14:paraId="60666A17" w14:textId="77777777" w:rsidR="000A55DB" w:rsidRPr="00256BAC" w:rsidRDefault="000A55DB" w:rsidP="000A55DB">
            <w:pPr>
              <w:jc w:val="center"/>
              <w:rPr>
                <w:rFonts w:ascii="Times New Roman" w:hAnsi="Times New Roman" w:cs="Times New Roman"/>
                <w:sz w:val="24"/>
                <w:szCs w:val="24"/>
              </w:rPr>
            </w:pPr>
            <w:r>
              <w:rPr>
                <w:rFonts w:ascii="Times New Roman" w:hAnsi="Times New Roman" w:cs="Times New Roman"/>
                <w:sz w:val="24"/>
                <w:szCs w:val="24"/>
              </w:rPr>
              <w:t>Develop 7 courses</w:t>
            </w:r>
          </w:p>
        </w:tc>
        <w:tc>
          <w:tcPr>
            <w:tcW w:w="2367" w:type="dxa"/>
          </w:tcPr>
          <w:p w14:paraId="5400D0E4" w14:textId="77777777" w:rsidR="000A55DB" w:rsidRPr="00256BAC" w:rsidRDefault="000A55DB" w:rsidP="000A55DB">
            <w:pPr>
              <w:jc w:val="center"/>
              <w:rPr>
                <w:rFonts w:ascii="Times New Roman" w:hAnsi="Times New Roman" w:cs="Times New Roman"/>
                <w:sz w:val="24"/>
                <w:szCs w:val="24"/>
              </w:rPr>
            </w:pPr>
            <w:r>
              <w:rPr>
                <w:rFonts w:ascii="Times New Roman" w:hAnsi="Times New Roman" w:cs="Times New Roman"/>
                <w:sz w:val="24"/>
                <w:szCs w:val="24"/>
              </w:rPr>
              <w:t>E. McKay, D. Jordan</w:t>
            </w:r>
          </w:p>
        </w:tc>
        <w:tc>
          <w:tcPr>
            <w:tcW w:w="962" w:type="dxa"/>
          </w:tcPr>
          <w:p w14:paraId="3E5AA12E" w14:textId="77777777" w:rsidR="000A55DB" w:rsidRPr="00256BAC" w:rsidRDefault="000A55DB" w:rsidP="000A55DB">
            <w:pPr>
              <w:jc w:val="center"/>
              <w:rPr>
                <w:rFonts w:ascii="Times New Roman" w:hAnsi="Times New Roman" w:cs="Times New Roman"/>
                <w:sz w:val="24"/>
                <w:szCs w:val="24"/>
              </w:rPr>
            </w:pPr>
            <w:r>
              <w:rPr>
                <w:rFonts w:ascii="Times New Roman" w:hAnsi="Times New Roman" w:cs="Times New Roman"/>
                <w:sz w:val="24"/>
                <w:szCs w:val="24"/>
              </w:rPr>
              <w:t>AY19</w:t>
            </w:r>
          </w:p>
        </w:tc>
        <w:tc>
          <w:tcPr>
            <w:tcW w:w="2020" w:type="dxa"/>
          </w:tcPr>
          <w:p w14:paraId="35E64032" w14:textId="77777777" w:rsidR="000A55DB" w:rsidRPr="00256BAC" w:rsidRDefault="000A55DB" w:rsidP="000A55DB">
            <w:pPr>
              <w:jc w:val="center"/>
              <w:rPr>
                <w:rFonts w:ascii="Times New Roman" w:hAnsi="Times New Roman" w:cs="Times New Roman"/>
                <w:sz w:val="24"/>
                <w:szCs w:val="24"/>
              </w:rPr>
            </w:pPr>
            <w:r>
              <w:rPr>
                <w:rFonts w:ascii="Times New Roman" w:hAnsi="Times New Roman" w:cs="Times New Roman"/>
                <w:sz w:val="24"/>
                <w:szCs w:val="24"/>
              </w:rPr>
              <w:t>10.5 cr. release</w:t>
            </w:r>
          </w:p>
        </w:tc>
        <w:tc>
          <w:tcPr>
            <w:tcW w:w="2007" w:type="dxa"/>
          </w:tcPr>
          <w:p w14:paraId="5D3999E0" w14:textId="77777777" w:rsidR="000A55DB" w:rsidRPr="00256BAC" w:rsidRDefault="000A55DB" w:rsidP="000A55DB">
            <w:pPr>
              <w:jc w:val="center"/>
              <w:rPr>
                <w:rFonts w:ascii="Times New Roman" w:hAnsi="Times New Roman" w:cs="Times New Roman"/>
                <w:sz w:val="24"/>
                <w:szCs w:val="24"/>
              </w:rPr>
            </w:pPr>
            <w:r>
              <w:rPr>
                <w:rFonts w:ascii="Times New Roman" w:hAnsi="Times New Roman" w:cs="Times New Roman"/>
                <w:sz w:val="24"/>
                <w:szCs w:val="24"/>
              </w:rPr>
              <w:t>done</w:t>
            </w:r>
          </w:p>
        </w:tc>
      </w:tr>
      <w:tr w:rsidR="000A55DB" w:rsidRPr="00256BAC" w14:paraId="4399D791" w14:textId="77777777" w:rsidTr="000A55DB">
        <w:trPr>
          <w:trHeight w:val="400"/>
        </w:trPr>
        <w:tc>
          <w:tcPr>
            <w:tcW w:w="2359" w:type="dxa"/>
          </w:tcPr>
          <w:p w14:paraId="3FE4F9ED" w14:textId="77777777" w:rsidR="000A55DB" w:rsidRPr="00256BAC" w:rsidRDefault="000A55DB" w:rsidP="000A55DB">
            <w:pPr>
              <w:jc w:val="center"/>
              <w:rPr>
                <w:rFonts w:ascii="Times New Roman" w:hAnsi="Times New Roman" w:cs="Times New Roman"/>
                <w:sz w:val="24"/>
                <w:szCs w:val="24"/>
              </w:rPr>
            </w:pPr>
            <w:r>
              <w:rPr>
                <w:rFonts w:ascii="Times New Roman" w:hAnsi="Times New Roman" w:cs="Times New Roman"/>
                <w:sz w:val="24"/>
                <w:szCs w:val="24"/>
              </w:rPr>
              <w:t>Develop 8 courses</w:t>
            </w:r>
          </w:p>
        </w:tc>
        <w:tc>
          <w:tcPr>
            <w:tcW w:w="2367" w:type="dxa"/>
          </w:tcPr>
          <w:p w14:paraId="4E54D0B0" w14:textId="77777777" w:rsidR="000A55DB" w:rsidRPr="00256BAC" w:rsidRDefault="000A55DB" w:rsidP="000A55DB">
            <w:pPr>
              <w:jc w:val="center"/>
              <w:rPr>
                <w:rFonts w:ascii="Times New Roman" w:hAnsi="Times New Roman" w:cs="Times New Roman"/>
                <w:sz w:val="24"/>
                <w:szCs w:val="24"/>
              </w:rPr>
            </w:pPr>
            <w:r>
              <w:rPr>
                <w:rFonts w:ascii="Times New Roman" w:hAnsi="Times New Roman" w:cs="Times New Roman"/>
                <w:sz w:val="24"/>
                <w:szCs w:val="24"/>
              </w:rPr>
              <w:t>J. Condon, D. Jordan</w:t>
            </w:r>
          </w:p>
        </w:tc>
        <w:tc>
          <w:tcPr>
            <w:tcW w:w="962" w:type="dxa"/>
          </w:tcPr>
          <w:p w14:paraId="26D6D6BE" w14:textId="77777777" w:rsidR="000A55DB" w:rsidRPr="00256BAC" w:rsidRDefault="000A55DB" w:rsidP="000A55DB">
            <w:pPr>
              <w:jc w:val="center"/>
              <w:rPr>
                <w:rFonts w:ascii="Times New Roman" w:hAnsi="Times New Roman" w:cs="Times New Roman"/>
                <w:sz w:val="24"/>
                <w:szCs w:val="24"/>
              </w:rPr>
            </w:pPr>
            <w:r>
              <w:rPr>
                <w:rFonts w:ascii="Times New Roman" w:hAnsi="Times New Roman" w:cs="Times New Roman"/>
                <w:sz w:val="24"/>
                <w:szCs w:val="24"/>
              </w:rPr>
              <w:t>AY20</w:t>
            </w:r>
          </w:p>
        </w:tc>
        <w:tc>
          <w:tcPr>
            <w:tcW w:w="2020" w:type="dxa"/>
          </w:tcPr>
          <w:p w14:paraId="1AF8F298" w14:textId="77777777" w:rsidR="000A55DB" w:rsidRPr="00256BAC" w:rsidRDefault="000A55DB" w:rsidP="000A55DB">
            <w:pPr>
              <w:jc w:val="center"/>
              <w:rPr>
                <w:rFonts w:ascii="Times New Roman" w:hAnsi="Times New Roman" w:cs="Times New Roman"/>
                <w:sz w:val="24"/>
                <w:szCs w:val="24"/>
              </w:rPr>
            </w:pPr>
            <w:r>
              <w:rPr>
                <w:rFonts w:ascii="Times New Roman" w:hAnsi="Times New Roman" w:cs="Times New Roman"/>
                <w:sz w:val="24"/>
                <w:szCs w:val="24"/>
              </w:rPr>
              <w:t>12 cr. release</w:t>
            </w:r>
          </w:p>
        </w:tc>
        <w:tc>
          <w:tcPr>
            <w:tcW w:w="2007" w:type="dxa"/>
          </w:tcPr>
          <w:p w14:paraId="5B7F7434" w14:textId="77777777" w:rsidR="000A55DB" w:rsidRPr="00256BAC" w:rsidRDefault="000A55DB" w:rsidP="000A55DB">
            <w:pPr>
              <w:rPr>
                <w:rFonts w:ascii="Times New Roman" w:hAnsi="Times New Roman" w:cs="Times New Roman"/>
                <w:sz w:val="24"/>
                <w:szCs w:val="24"/>
              </w:rPr>
            </w:pPr>
            <w:r>
              <w:rPr>
                <w:rFonts w:ascii="Times New Roman" w:hAnsi="Times New Roman" w:cs="Times New Roman"/>
                <w:sz w:val="24"/>
                <w:szCs w:val="24"/>
              </w:rPr>
              <w:t xml:space="preserve">Program was on track to have all classes distance ready by 2022. </w:t>
            </w:r>
            <w:proofErr w:type="spellStart"/>
            <w:r>
              <w:rPr>
                <w:rFonts w:ascii="Times New Roman" w:hAnsi="Times New Roman" w:cs="Times New Roman"/>
                <w:sz w:val="24"/>
                <w:szCs w:val="24"/>
              </w:rPr>
              <w:t>Covid</w:t>
            </w:r>
            <w:proofErr w:type="spellEnd"/>
            <w:r>
              <w:rPr>
                <w:rFonts w:ascii="Times New Roman" w:hAnsi="Times New Roman" w:cs="Times New Roman"/>
                <w:sz w:val="24"/>
                <w:szCs w:val="24"/>
              </w:rPr>
              <w:t xml:space="preserve"> forced all classes to go online, expediting the process.    </w:t>
            </w:r>
          </w:p>
        </w:tc>
      </w:tr>
    </w:tbl>
    <w:p w14:paraId="064DBFF2" w14:textId="77777777" w:rsidR="000A55DB" w:rsidRPr="000A55DB" w:rsidRDefault="000A55DB" w:rsidP="000A55DB"/>
    <w:p w14:paraId="720B33B7" w14:textId="77777777" w:rsidR="00256BAC" w:rsidRPr="00256BAC" w:rsidRDefault="00256BAC" w:rsidP="00256BAC">
      <w:pPr>
        <w:spacing w:after="0"/>
      </w:pPr>
    </w:p>
    <w:p w14:paraId="1BD4BC02" w14:textId="543923B1" w:rsidR="00A72446" w:rsidRDefault="00C13AA0" w:rsidP="000F5919">
      <w:pPr>
        <w:rPr>
          <w:rFonts w:ascii="Times New Roman" w:hAnsi="Times New Roman" w:cs="Times New Roman"/>
          <w:sz w:val="24"/>
          <w:szCs w:val="24"/>
        </w:rPr>
      </w:pPr>
      <w:r w:rsidRPr="00C7407C">
        <w:rPr>
          <w:rFonts w:ascii="Times New Roman" w:hAnsi="Times New Roman" w:cs="Times New Roman"/>
          <w:b/>
          <w:sz w:val="24"/>
          <w:szCs w:val="24"/>
        </w:rPr>
        <w:t>Summary</w:t>
      </w:r>
      <w:r>
        <w:rPr>
          <w:rFonts w:ascii="Times New Roman" w:hAnsi="Times New Roman" w:cs="Times New Roman"/>
          <w:sz w:val="24"/>
          <w:szCs w:val="24"/>
        </w:rPr>
        <w:t xml:space="preserve">: As a result of the pandemic all faculty developed online delivery capabilities. UAA also offered an online course development instructional program called “Pivot”. Faculty were provided incentives to participate. The many distance delivery tools available to educators were explained in detail. CM faculty discussed delivery methods for Fall 2021 and decided that equivalent instructional content could be effectively delivered online. At </w:t>
      </w:r>
      <w:r w:rsidR="00752D30">
        <w:rPr>
          <w:rFonts w:ascii="Times New Roman" w:hAnsi="Times New Roman" w:cs="Times New Roman"/>
          <w:sz w:val="24"/>
          <w:szCs w:val="24"/>
        </w:rPr>
        <w:t xml:space="preserve">the </w:t>
      </w:r>
      <w:r>
        <w:rPr>
          <w:rFonts w:ascii="Times New Roman" w:hAnsi="Times New Roman" w:cs="Times New Roman"/>
          <w:sz w:val="24"/>
          <w:szCs w:val="24"/>
        </w:rPr>
        <w:t xml:space="preserve">time of </w:t>
      </w:r>
      <w:r w:rsidR="00752D30">
        <w:rPr>
          <w:rFonts w:ascii="Times New Roman" w:hAnsi="Times New Roman" w:cs="Times New Roman"/>
          <w:sz w:val="24"/>
          <w:szCs w:val="24"/>
        </w:rPr>
        <w:t xml:space="preserve">this </w:t>
      </w:r>
      <w:r>
        <w:rPr>
          <w:rFonts w:ascii="Times New Roman" w:hAnsi="Times New Roman" w:cs="Times New Roman"/>
          <w:sz w:val="24"/>
          <w:szCs w:val="24"/>
        </w:rPr>
        <w:t>writing,</w:t>
      </w:r>
      <w:r w:rsidR="005D1800">
        <w:rPr>
          <w:rFonts w:ascii="Times New Roman" w:hAnsi="Times New Roman" w:cs="Times New Roman"/>
          <w:sz w:val="24"/>
          <w:szCs w:val="24"/>
        </w:rPr>
        <w:t xml:space="preserve"> </w:t>
      </w:r>
      <w:r>
        <w:rPr>
          <w:rFonts w:ascii="Times New Roman" w:hAnsi="Times New Roman" w:cs="Times New Roman"/>
          <w:sz w:val="24"/>
          <w:szCs w:val="24"/>
        </w:rPr>
        <w:t>indicat</w:t>
      </w:r>
      <w:r w:rsidR="005D1800">
        <w:rPr>
          <w:rFonts w:ascii="Times New Roman" w:hAnsi="Times New Roman" w:cs="Times New Roman"/>
          <w:sz w:val="24"/>
          <w:szCs w:val="24"/>
        </w:rPr>
        <w:t>ions are</w:t>
      </w:r>
      <w:r>
        <w:rPr>
          <w:rFonts w:ascii="Times New Roman" w:hAnsi="Times New Roman" w:cs="Times New Roman"/>
          <w:sz w:val="24"/>
          <w:szCs w:val="24"/>
        </w:rPr>
        <w:t xml:space="preserve"> that </w:t>
      </w:r>
      <w:r w:rsidR="005D1800">
        <w:rPr>
          <w:rFonts w:ascii="Times New Roman" w:hAnsi="Times New Roman" w:cs="Times New Roman"/>
          <w:sz w:val="24"/>
          <w:szCs w:val="24"/>
        </w:rPr>
        <w:t>enrollment numbers are up.</w:t>
      </w:r>
      <w:r>
        <w:rPr>
          <w:rFonts w:ascii="Times New Roman" w:hAnsi="Times New Roman" w:cs="Times New Roman"/>
          <w:sz w:val="24"/>
          <w:szCs w:val="24"/>
        </w:rPr>
        <w:t xml:space="preserve"> </w:t>
      </w:r>
    </w:p>
    <w:p w14:paraId="29CB1910" w14:textId="77777777" w:rsidR="00BE19B7" w:rsidRDefault="00BE19B7" w:rsidP="00F87AF1">
      <w:pPr>
        <w:pStyle w:val="Heading3"/>
        <w:rPr>
          <w:rFonts w:ascii="Times New Roman" w:hAnsi="Times New Roman" w:cs="Times New Roman"/>
          <w:b/>
          <w:color w:val="auto"/>
        </w:rPr>
      </w:pPr>
    </w:p>
    <w:p w14:paraId="176930B8" w14:textId="77777777" w:rsidR="00BE19B7" w:rsidRDefault="00BE19B7" w:rsidP="00F87AF1">
      <w:pPr>
        <w:pStyle w:val="Heading3"/>
        <w:rPr>
          <w:rFonts w:ascii="Times New Roman" w:hAnsi="Times New Roman" w:cs="Times New Roman"/>
          <w:b/>
          <w:color w:val="auto"/>
        </w:rPr>
      </w:pPr>
    </w:p>
    <w:p w14:paraId="4FFF589D" w14:textId="77777777" w:rsidR="00BE19B7" w:rsidRDefault="00BE19B7" w:rsidP="00F87AF1">
      <w:pPr>
        <w:pStyle w:val="Heading3"/>
        <w:rPr>
          <w:rFonts w:ascii="Times New Roman" w:hAnsi="Times New Roman" w:cs="Times New Roman"/>
          <w:b/>
          <w:color w:val="auto"/>
        </w:rPr>
      </w:pPr>
    </w:p>
    <w:p w14:paraId="57646EB4" w14:textId="77777777" w:rsidR="00BE19B7" w:rsidRDefault="00BE19B7" w:rsidP="00F87AF1">
      <w:pPr>
        <w:pStyle w:val="Heading3"/>
        <w:rPr>
          <w:rFonts w:ascii="Times New Roman" w:hAnsi="Times New Roman" w:cs="Times New Roman"/>
          <w:b/>
          <w:color w:val="auto"/>
        </w:rPr>
      </w:pPr>
    </w:p>
    <w:p w14:paraId="38C15928" w14:textId="77777777" w:rsidR="00BE19B7" w:rsidRDefault="00BE19B7" w:rsidP="00F87AF1">
      <w:pPr>
        <w:pStyle w:val="Heading3"/>
        <w:rPr>
          <w:rFonts w:ascii="Times New Roman" w:hAnsi="Times New Roman" w:cs="Times New Roman"/>
          <w:b/>
          <w:color w:val="auto"/>
        </w:rPr>
      </w:pPr>
    </w:p>
    <w:p w14:paraId="70260299" w14:textId="77777777" w:rsidR="00BE19B7" w:rsidRDefault="00BE19B7" w:rsidP="00F87AF1">
      <w:pPr>
        <w:pStyle w:val="Heading3"/>
        <w:rPr>
          <w:rFonts w:ascii="Times New Roman" w:hAnsi="Times New Roman" w:cs="Times New Roman"/>
          <w:b/>
          <w:color w:val="auto"/>
        </w:rPr>
      </w:pPr>
    </w:p>
    <w:p w14:paraId="665EAB49" w14:textId="77777777" w:rsidR="00BE19B7" w:rsidRDefault="00BE19B7" w:rsidP="00F87AF1">
      <w:pPr>
        <w:pStyle w:val="Heading3"/>
        <w:rPr>
          <w:rFonts w:ascii="Times New Roman" w:hAnsi="Times New Roman" w:cs="Times New Roman"/>
          <w:b/>
          <w:color w:val="auto"/>
        </w:rPr>
      </w:pPr>
    </w:p>
    <w:p w14:paraId="54AA3BF4" w14:textId="77777777" w:rsidR="00BE19B7" w:rsidRDefault="00BE19B7" w:rsidP="00F87AF1">
      <w:pPr>
        <w:pStyle w:val="Heading3"/>
        <w:rPr>
          <w:rFonts w:ascii="Times New Roman" w:hAnsi="Times New Roman" w:cs="Times New Roman"/>
          <w:b/>
          <w:color w:val="auto"/>
        </w:rPr>
      </w:pPr>
    </w:p>
    <w:p w14:paraId="0130B0E4" w14:textId="77777777" w:rsidR="00BE19B7" w:rsidRDefault="00BE19B7" w:rsidP="00F87AF1">
      <w:pPr>
        <w:pStyle w:val="Heading3"/>
        <w:rPr>
          <w:rFonts w:ascii="Times New Roman" w:hAnsi="Times New Roman" w:cs="Times New Roman"/>
          <w:b/>
          <w:color w:val="auto"/>
        </w:rPr>
      </w:pPr>
    </w:p>
    <w:p w14:paraId="1F7CEC30" w14:textId="77777777" w:rsidR="00BE19B7" w:rsidRDefault="00BE19B7" w:rsidP="00F87AF1">
      <w:pPr>
        <w:pStyle w:val="Heading3"/>
        <w:rPr>
          <w:rFonts w:ascii="Times New Roman" w:hAnsi="Times New Roman" w:cs="Times New Roman"/>
          <w:b/>
          <w:color w:val="auto"/>
        </w:rPr>
      </w:pPr>
    </w:p>
    <w:p w14:paraId="6CD51FB4" w14:textId="77777777" w:rsidR="00BE19B7" w:rsidRDefault="00BE19B7" w:rsidP="00F87AF1">
      <w:pPr>
        <w:pStyle w:val="Heading3"/>
        <w:rPr>
          <w:rFonts w:ascii="Times New Roman" w:hAnsi="Times New Roman" w:cs="Times New Roman"/>
          <w:b/>
          <w:color w:val="auto"/>
        </w:rPr>
      </w:pPr>
    </w:p>
    <w:p w14:paraId="511164D5" w14:textId="77777777" w:rsidR="00BE19B7" w:rsidRDefault="00BE19B7" w:rsidP="00F87AF1">
      <w:pPr>
        <w:pStyle w:val="Heading3"/>
        <w:rPr>
          <w:rFonts w:ascii="Times New Roman" w:hAnsi="Times New Roman" w:cs="Times New Roman"/>
          <w:b/>
          <w:color w:val="auto"/>
        </w:rPr>
      </w:pPr>
    </w:p>
    <w:p w14:paraId="3C11C87C" w14:textId="77777777" w:rsidR="00BE19B7" w:rsidRDefault="00BE19B7" w:rsidP="00F87AF1">
      <w:pPr>
        <w:pStyle w:val="Heading3"/>
        <w:rPr>
          <w:rFonts w:ascii="Times New Roman" w:hAnsi="Times New Roman" w:cs="Times New Roman"/>
          <w:b/>
          <w:color w:val="auto"/>
        </w:rPr>
      </w:pPr>
    </w:p>
    <w:p w14:paraId="244F1FD6" w14:textId="77777777" w:rsidR="00BE19B7" w:rsidRDefault="00BE19B7" w:rsidP="00F87AF1">
      <w:pPr>
        <w:pStyle w:val="Heading3"/>
        <w:rPr>
          <w:rFonts w:ascii="Times New Roman" w:hAnsi="Times New Roman" w:cs="Times New Roman"/>
          <w:b/>
          <w:color w:val="auto"/>
        </w:rPr>
      </w:pPr>
    </w:p>
    <w:p w14:paraId="2D4E35DF" w14:textId="77777777" w:rsidR="00BE19B7" w:rsidRDefault="00BE19B7" w:rsidP="00F87AF1">
      <w:pPr>
        <w:pStyle w:val="Heading3"/>
        <w:rPr>
          <w:rFonts w:ascii="Times New Roman" w:hAnsi="Times New Roman" w:cs="Times New Roman"/>
          <w:b/>
          <w:color w:val="auto"/>
        </w:rPr>
      </w:pPr>
    </w:p>
    <w:p w14:paraId="6D176655" w14:textId="2C7567F5" w:rsidR="00E85CD4" w:rsidRDefault="00F87AF1" w:rsidP="00F87AF1">
      <w:pPr>
        <w:pStyle w:val="Heading3"/>
        <w:rPr>
          <w:rFonts w:ascii="Times New Roman" w:hAnsi="Times New Roman" w:cs="Times New Roman"/>
          <w:b/>
          <w:color w:val="auto"/>
        </w:rPr>
      </w:pPr>
      <w:bookmarkStart w:id="9" w:name="_Toc86072895"/>
      <w:r>
        <w:rPr>
          <w:rFonts w:ascii="Times New Roman" w:hAnsi="Times New Roman" w:cs="Times New Roman"/>
          <w:b/>
          <w:color w:val="auto"/>
        </w:rPr>
        <w:t>Initiative</w:t>
      </w:r>
      <w:r w:rsidR="00E85CD4" w:rsidRPr="00F87AF1">
        <w:rPr>
          <w:rFonts w:ascii="Times New Roman" w:hAnsi="Times New Roman" w:cs="Times New Roman"/>
          <w:b/>
          <w:color w:val="auto"/>
        </w:rPr>
        <w:t xml:space="preserve"> 2 –</w:t>
      </w:r>
      <w:r w:rsidR="00BD37DA" w:rsidRPr="00F87AF1">
        <w:rPr>
          <w:rFonts w:ascii="Times New Roman" w:hAnsi="Times New Roman" w:cs="Times New Roman"/>
          <w:b/>
          <w:color w:val="auto"/>
        </w:rPr>
        <w:t>Introduce Dynamics</w:t>
      </w:r>
      <w:r w:rsidR="006317CD" w:rsidRPr="00F87AF1">
        <w:rPr>
          <w:rFonts w:ascii="Times New Roman" w:hAnsi="Times New Roman" w:cs="Times New Roman"/>
          <w:b/>
          <w:color w:val="auto"/>
        </w:rPr>
        <w:t xml:space="preserve"> of Construction in Circumpolar</w:t>
      </w:r>
      <w:r w:rsidR="000E60E5" w:rsidRPr="00F87AF1">
        <w:rPr>
          <w:rFonts w:ascii="Times New Roman" w:hAnsi="Times New Roman" w:cs="Times New Roman"/>
          <w:b/>
          <w:color w:val="auto"/>
        </w:rPr>
        <w:t xml:space="preserve"> </w:t>
      </w:r>
      <w:r w:rsidR="006317CD" w:rsidRPr="00F87AF1">
        <w:rPr>
          <w:rFonts w:ascii="Times New Roman" w:hAnsi="Times New Roman" w:cs="Times New Roman"/>
          <w:b/>
          <w:color w:val="auto"/>
        </w:rPr>
        <w:t>Environment</w:t>
      </w:r>
      <w:r w:rsidR="00BD37DA" w:rsidRPr="00F87AF1">
        <w:rPr>
          <w:rFonts w:ascii="Times New Roman" w:hAnsi="Times New Roman" w:cs="Times New Roman"/>
          <w:b/>
          <w:color w:val="auto"/>
        </w:rPr>
        <w:t>s</w:t>
      </w:r>
      <w:bookmarkEnd w:id="9"/>
      <w:r w:rsidR="006317CD" w:rsidRPr="00F87AF1">
        <w:rPr>
          <w:rFonts w:ascii="Times New Roman" w:hAnsi="Times New Roman" w:cs="Times New Roman"/>
          <w:b/>
          <w:color w:val="auto"/>
        </w:rPr>
        <w:t xml:space="preserve"> </w:t>
      </w:r>
    </w:p>
    <w:p w14:paraId="35BDCC6E" w14:textId="77777777" w:rsidR="00E85CD4" w:rsidRPr="00256BAC" w:rsidRDefault="00E85CD4" w:rsidP="00E85CD4">
      <w:pPr>
        <w:spacing w:after="0"/>
      </w:pPr>
    </w:p>
    <w:p w14:paraId="39CF9F19" w14:textId="35F31B96" w:rsidR="00E85CD4" w:rsidRDefault="006317CD" w:rsidP="000F6463">
      <w:pPr>
        <w:spacing w:after="0"/>
        <w:rPr>
          <w:rFonts w:ascii="Times New Roman" w:hAnsi="Times New Roman" w:cs="Times New Roman"/>
          <w:sz w:val="24"/>
          <w:szCs w:val="24"/>
        </w:rPr>
      </w:pPr>
      <w:r>
        <w:rPr>
          <w:rFonts w:ascii="Times New Roman" w:hAnsi="Times New Roman" w:cs="Times New Roman"/>
          <w:sz w:val="24"/>
          <w:szCs w:val="24"/>
        </w:rPr>
        <w:t>Alaska is the only state in the U.S. that exists in a circumpolar environment. This presents construction challenges not found in any other region in the U.S</w:t>
      </w:r>
      <w:r w:rsidR="000F6463">
        <w:rPr>
          <w:rFonts w:ascii="Times New Roman" w:hAnsi="Times New Roman" w:cs="Times New Roman"/>
          <w:sz w:val="24"/>
          <w:szCs w:val="24"/>
        </w:rPr>
        <w:t xml:space="preserve">. Text books typically do not cover the intricacies involved in </w:t>
      </w:r>
      <w:r w:rsidR="002B6A2F">
        <w:rPr>
          <w:rFonts w:ascii="Times New Roman" w:hAnsi="Times New Roman" w:cs="Times New Roman"/>
          <w:sz w:val="24"/>
          <w:szCs w:val="24"/>
        </w:rPr>
        <w:t xml:space="preserve">such </w:t>
      </w:r>
      <w:r w:rsidR="000F6463">
        <w:rPr>
          <w:rFonts w:ascii="Times New Roman" w:hAnsi="Times New Roman" w:cs="Times New Roman"/>
          <w:sz w:val="24"/>
          <w:szCs w:val="24"/>
        </w:rPr>
        <w:t>working</w:t>
      </w:r>
      <w:r w:rsidR="00B935C1">
        <w:rPr>
          <w:rFonts w:ascii="Times New Roman" w:hAnsi="Times New Roman" w:cs="Times New Roman"/>
          <w:sz w:val="24"/>
          <w:szCs w:val="24"/>
        </w:rPr>
        <w:t xml:space="preserve"> </w:t>
      </w:r>
      <w:r w:rsidR="00402C83">
        <w:rPr>
          <w:rFonts w:ascii="Times New Roman" w:hAnsi="Times New Roman" w:cs="Times New Roman"/>
          <w:sz w:val="24"/>
          <w:szCs w:val="24"/>
        </w:rPr>
        <w:t>conditions</w:t>
      </w:r>
      <w:r w:rsidR="005652D8">
        <w:rPr>
          <w:rFonts w:ascii="Times New Roman" w:hAnsi="Times New Roman" w:cs="Times New Roman"/>
          <w:sz w:val="24"/>
          <w:szCs w:val="24"/>
        </w:rPr>
        <w:t xml:space="preserve">. To better prepare students for professional careers in Alaska, it was decided that certain Alaska-specific topics </w:t>
      </w:r>
      <w:r w:rsidR="00402C83">
        <w:rPr>
          <w:rFonts w:ascii="Times New Roman" w:hAnsi="Times New Roman" w:cs="Times New Roman"/>
          <w:sz w:val="24"/>
          <w:szCs w:val="24"/>
        </w:rPr>
        <w:t>sh</w:t>
      </w:r>
      <w:r w:rsidR="005652D8">
        <w:rPr>
          <w:rFonts w:ascii="Times New Roman" w:hAnsi="Times New Roman" w:cs="Times New Roman"/>
          <w:sz w:val="24"/>
          <w:szCs w:val="24"/>
        </w:rPr>
        <w:t xml:space="preserve">ould be </w:t>
      </w:r>
      <w:r w:rsidR="00253E76">
        <w:rPr>
          <w:rFonts w:ascii="Times New Roman" w:hAnsi="Times New Roman" w:cs="Times New Roman"/>
          <w:sz w:val="24"/>
          <w:szCs w:val="24"/>
        </w:rPr>
        <w:t xml:space="preserve">integrated </w:t>
      </w:r>
      <w:r w:rsidR="005652D8">
        <w:rPr>
          <w:rFonts w:ascii="Times New Roman" w:hAnsi="Times New Roman" w:cs="Times New Roman"/>
          <w:sz w:val="24"/>
          <w:szCs w:val="24"/>
        </w:rPr>
        <w:t>into existing curriculum without disrupting established program structure</w:t>
      </w:r>
      <w:r w:rsidR="00B935C1">
        <w:rPr>
          <w:rFonts w:ascii="Times New Roman" w:hAnsi="Times New Roman" w:cs="Times New Roman"/>
          <w:sz w:val="24"/>
          <w:szCs w:val="24"/>
        </w:rPr>
        <w:t xml:space="preserve"> by adding more courses.</w:t>
      </w:r>
    </w:p>
    <w:tbl>
      <w:tblPr>
        <w:tblpPr w:leftFromText="187" w:rightFromText="187" w:vertAnchor="page" w:horzAnchor="margin" w:tblpY="997"/>
        <w:tblOverlap w:val="neve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2349"/>
        <w:gridCol w:w="1030"/>
        <w:gridCol w:w="2007"/>
        <w:gridCol w:w="1986"/>
      </w:tblGrid>
      <w:tr w:rsidR="00BA1357" w:rsidRPr="00256BAC" w14:paraId="3BB11220" w14:textId="77777777" w:rsidTr="00BE19B7">
        <w:trPr>
          <w:trHeight w:val="458"/>
        </w:trPr>
        <w:tc>
          <w:tcPr>
            <w:tcW w:w="2438" w:type="dxa"/>
          </w:tcPr>
          <w:p w14:paraId="78CEBBE8" w14:textId="77777777" w:rsidR="00BA1357" w:rsidRPr="0040285C" w:rsidRDefault="00BA1357" w:rsidP="00BE19B7">
            <w:pPr>
              <w:jc w:val="center"/>
              <w:rPr>
                <w:rFonts w:ascii="Times New Roman" w:hAnsi="Times New Roman" w:cs="Times New Roman"/>
                <w:b/>
              </w:rPr>
            </w:pPr>
            <w:r w:rsidRPr="000E60E5">
              <w:rPr>
                <w:rFonts w:ascii="Times New Roman" w:hAnsi="Times New Roman" w:cs="Times New Roman"/>
                <w:b/>
                <w:sz w:val="24"/>
                <w:szCs w:val="24"/>
              </w:rPr>
              <w:t>Task</w:t>
            </w:r>
          </w:p>
        </w:tc>
        <w:tc>
          <w:tcPr>
            <w:tcW w:w="2349" w:type="dxa"/>
          </w:tcPr>
          <w:p w14:paraId="2E0B9DC1" w14:textId="77777777" w:rsidR="00BA1357" w:rsidRPr="0040285C" w:rsidRDefault="00BA1357" w:rsidP="00BE19B7">
            <w:pPr>
              <w:jc w:val="center"/>
              <w:rPr>
                <w:rFonts w:ascii="Times New Roman" w:hAnsi="Times New Roman" w:cs="Times New Roman"/>
                <w:b/>
              </w:rPr>
            </w:pPr>
            <w:r w:rsidRPr="000E60E5">
              <w:rPr>
                <w:rFonts w:ascii="Times New Roman" w:hAnsi="Times New Roman" w:cs="Times New Roman"/>
                <w:b/>
                <w:sz w:val="24"/>
                <w:szCs w:val="24"/>
              </w:rPr>
              <w:t>Responsible Persons</w:t>
            </w:r>
          </w:p>
        </w:tc>
        <w:tc>
          <w:tcPr>
            <w:tcW w:w="1030" w:type="dxa"/>
          </w:tcPr>
          <w:p w14:paraId="0EAFD34D" w14:textId="77777777" w:rsidR="00BA1357" w:rsidRPr="0040285C" w:rsidRDefault="00BA1357" w:rsidP="00BE19B7">
            <w:pPr>
              <w:jc w:val="center"/>
              <w:rPr>
                <w:rFonts w:ascii="Times New Roman" w:hAnsi="Times New Roman" w:cs="Times New Roman"/>
                <w:b/>
              </w:rPr>
            </w:pPr>
            <w:r w:rsidRPr="000E60E5">
              <w:rPr>
                <w:rFonts w:ascii="Times New Roman" w:hAnsi="Times New Roman" w:cs="Times New Roman"/>
                <w:b/>
                <w:sz w:val="24"/>
                <w:szCs w:val="24"/>
              </w:rPr>
              <w:t xml:space="preserve">Time </w:t>
            </w:r>
          </w:p>
        </w:tc>
        <w:tc>
          <w:tcPr>
            <w:tcW w:w="2007" w:type="dxa"/>
          </w:tcPr>
          <w:p w14:paraId="0A49F0D1" w14:textId="77777777" w:rsidR="00BA1357" w:rsidRPr="0040285C" w:rsidRDefault="00BA1357" w:rsidP="00BE19B7">
            <w:pPr>
              <w:jc w:val="center"/>
              <w:rPr>
                <w:rFonts w:ascii="Times New Roman" w:hAnsi="Times New Roman" w:cs="Times New Roman"/>
                <w:b/>
              </w:rPr>
            </w:pPr>
            <w:r w:rsidRPr="000E60E5">
              <w:rPr>
                <w:rFonts w:ascii="Times New Roman" w:hAnsi="Times New Roman" w:cs="Times New Roman"/>
                <w:b/>
                <w:sz w:val="24"/>
                <w:szCs w:val="24"/>
              </w:rPr>
              <w:t>Integration</w:t>
            </w:r>
          </w:p>
        </w:tc>
        <w:tc>
          <w:tcPr>
            <w:tcW w:w="1986" w:type="dxa"/>
          </w:tcPr>
          <w:p w14:paraId="51A82C1C" w14:textId="77777777" w:rsidR="00BA1357" w:rsidRPr="0040285C" w:rsidRDefault="00BA1357" w:rsidP="00BE19B7">
            <w:pPr>
              <w:jc w:val="center"/>
              <w:rPr>
                <w:rFonts w:ascii="Times New Roman" w:hAnsi="Times New Roman" w:cs="Times New Roman"/>
                <w:b/>
              </w:rPr>
            </w:pPr>
            <w:r w:rsidRPr="000E60E5">
              <w:rPr>
                <w:rFonts w:ascii="Times New Roman" w:hAnsi="Times New Roman" w:cs="Times New Roman"/>
                <w:b/>
                <w:sz w:val="24"/>
                <w:szCs w:val="24"/>
              </w:rPr>
              <w:t>Results</w:t>
            </w:r>
          </w:p>
        </w:tc>
      </w:tr>
      <w:tr w:rsidR="00BA1357" w:rsidRPr="00256BAC" w14:paraId="5E9ADA78" w14:textId="77777777" w:rsidTr="00BE19B7">
        <w:trPr>
          <w:trHeight w:val="400"/>
        </w:trPr>
        <w:tc>
          <w:tcPr>
            <w:tcW w:w="2438" w:type="dxa"/>
          </w:tcPr>
          <w:p w14:paraId="13113B4E" w14:textId="77777777" w:rsidR="00BA1357" w:rsidRPr="00256BAC" w:rsidRDefault="00BA1357" w:rsidP="00BE19B7">
            <w:pPr>
              <w:jc w:val="center"/>
              <w:rPr>
                <w:rFonts w:ascii="Times New Roman" w:hAnsi="Times New Roman" w:cs="Times New Roman"/>
                <w:sz w:val="24"/>
                <w:szCs w:val="24"/>
              </w:rPr>
            </w:pPr>
            <w:r>
              <w:rPr>
                <w:rFonts w:ascii="Times New Roman" w:hAnsi="Times New Roman" w:cs="Times New Roman"/>
                <w:sz w:val="24"/>
                <w:szCs w:val="24"/>
              </w:rPr>
              <w:t xml:space="preserve">Transportation and Logistics </w:t>
            </w:r>
          </w:p>
        </w:tc>
        <w:tc>
          <w:tcPr>
            <w:tcW w:w="2349" w:type="dxa"/>
          </w:tcPr>
          <w:p w14:paraId="171CE579" w14:textId="77777777" w:rsidR="00BA1357" w:rsidRDefault="00BA1357" w:rsidP="00BE19B7">
            <w:pPr>
              <w:jc w:val="center"/>
              <w:rPr>
                <w:rFonts w:ascii="Times New Roman" w:hAnsi="Times New Roman" w:cs="Times New Roman"/>
                <w:sz w:val="24"/>
                <w:szCs w:val="24"/>
              </w:rPr>
            </w:pPr>
            <w:r>
              <w:rPr>
                <w:rFonts w:ascii="Times New Roman" w:hAnsi="Times New Roman" w:cs="Times New Roman"/>
                <w:sz w:val="24"/>
                <w:szCs w:val="24"/>
              </w:rPr>
              <w:t xml:space="preserve">M. </w:t>
            </w:r>
            <w:proofErr w:type="spellStart"/>
            <w:r>
              <w:rPr>
                <w:rFonts w:ascii="Times New Roman" w:hAnsi="Times New Roman" w:cs="Times New Roman"/>
                <w:sz w:val="24"/>
                <w:szCs w:val="24"/>
              </w:rPr>
              <w:t>Swalling</w:t>
            </w:r>
            <w:proofErr w:type="spellEnd"/>
          </w:p>
          <w:p w14:paraId="4A9C0708" w14:textId="77777777" w:rsidR="00BA1357" w:rsidRPr="00256BAC" w:rsidRDefault="00BA1357" w:rsidP="00BE19B7">
            <w:pPr>
              <w:jc w:val="center"/>
              <w:rPr>
                <w:rFonts w:ascii="Times New Roman" w:hAnsi="Times New Roman" w:cs="Times New Roman"/>
                <w:sz w:val="24"/>
                <w:szCs w:val="24"/>
              </w:rPr>
            </w:pPr>
            <w:r>
              <w:rPr>
                <w:rFonts w:ascii="Times New Roman" w:hAnsi="Times New Roman" w:cs="Times New Roman"/>
                <w:sz w:val="24"/>
                <w:szCs w:val="24"/>
              </w:rPr>
              <w:t>D. Jordan</w:t>
            </w:r>
          </w:p>
        </w:tc>
        <w:tc>
          <w:tcPr>
            <w:tcW w:w="1030" w:type="dxa"/>
          </w:tcPr>
          <w:p w14:paraId="5EC6A0F6" w14:textId="77777777" w:rsidR="00BA1357" w:rsidRDefault="00BA1357" w:rsidP="00BE19B7">
            <w:pPr>
              <w:jc w:val="center"/>
              <w:rPr>
                <w:rFonts w:ascii="Times New Roman" w:hAnsi="Times New Roman" w:cs="Times New Roman"/>
                <w:sz w:val="24"/>
                <w:szCs w:val="24"/>
              </w:rPr>
            </w:pPr>
            <w:r>
              <w:rPr>
                <w:rFonts w:ascii="Times New Roman" w:hAnsi="Times New Roman" w:cs="Times New Roman"/>
                <w:sz w:val="24"/>
                <w:szCs w:val="24"/>
              </w:rPr>
              <w:t>F21</w:t>
            </w:r>
          </w:p>
          <w:p w14:paraId="0519DC28" w14:textId="77777777" w:rsidR="00BA1357" w:rsidRPr="00256BAC" w:rsidRDefault="00BA1357" w:rsidP="00BE19B7">
            <w:pPr>
              <w:jc w:val="center"/>
              <w:rPr>
                <w:rFonts w:ascii="Times New Roman" w:hAnsi="Times New Roman" w:cs="Times New Roman"/>
                <w:sz w:val="24"/>
                <w:szCs w:val="24"/>
              </w:rPr>
            </w:pPr>
            <w:r>
              <w:rPr>
                <w:rFonts w:ascii="Times New Roman" w:hAnsi="Times New Roman" w:cs="Times New Roman"/>
                <w:sz w:val="24"/>
                <w:szCs w:val="24"/>
              </w:rPr>
              <w:t>S22</w:t>
            </w:r>
          </w:p>
        </w:tc>
        <w:tc>
          <w:tcPr>
            <w:tcW w:w="2007" w:type="dxa"/>
          </w:tcPr>
          <w:p w14:paraId="4C1F9564" w14:textId="77777777" w:rsidR="00BA1357" w:rsidRDefault="00BA1357" w:rsidP="00BE19B7">
            <w:pPr>
              <w:jc w:val="center"/>
              <w:rPr>
                <w:rFonts w:ascii="Times New Roman" w:hAnsi="Times New Roman" w:cs="Times New Roman"/>
                <w:sz w:val="24"/>
                <w:szCs w:val="24"/>
              </w:rPr>
            </w:pPr>
            <w:r>
              <w:rPr>
                <w:rFonts w:ascii="Times New Roman" w:hAnsi="Times New Roman" w:cs="Times New Roman"/>
                <w:sz w:val="24"/>
                <w:szCs w:val="24"/>
              </w:rPr>
              <w:t>CM 201</w:t>
            </w:r>
          </w:p>
          <w:p w14:paraId="72B2F345" w14:textId="77777777" w:rsidR="00BA1357" w:rsidRPr="00256BAC" w:rsidRDefault="00BA1357" w:rsidP="00BE19B7">
            <w:pPr>
              <w:jc w:val="center"/>
              <w:rPr>
                <w:rFonts w:ascii="Times New Roman" w:hAnsi="Times New Roman" w:cs="Times New Roman"/>
                <w:sz w:val="24"/>
                <w:szCs w:val="24"/>
              </w:rPr>
            </w:pPr>
            <w:r>
              <w:rPr>
                <w:rFonts w:ascii="Times New Roman" w:hAnsi="Times New Roman" w:cs="Times New Roman"/>
                <w:sz w:val="24"/>
                <w:szCs w:val="24"/>
              </w:rPr>
              <w:t>CM 201/301</w:t>
            </w:r>
          </w:p>
        </w:tc>
        <w:tc>
          <w:tcPr>
            <w:tcW w:w="1986" w:type="dxa"/>
          </w:tcPr>
          <w:p w14:paraId="562B8504" w14:textId="7FB7D538" w:rsidR="00BA1357" w:rsidRDefault="00BA1357" w:rsidP="00BE19B7">
            <w:pPr>
              <w:jc w:val="center"/>
              <w:rPr>
                <w:rFonts w:ascii="Times New Roman" w:hAnsi="Times New Roman" w:cs="Times New Roman"/>
                <w:sz w:val="24"/>
                <w:szCs w:val="24"/>
              </w:rPr>
            </w:pPr>
            <w:r>
              <w:rPr>
                <w:rFonts w:ascii="Times New Roman" w:hAnsi="Times New Roman" w:cs="Times New Roman"/>
                <w:sz w:val="24"/>
                <w:szCs w:val="24"/>
              </w:rPr>
              <w:t>TBD</w:t>
            </w:r>
          </w:p>
        </w:tc>
      </w:tr>
      <w:tr w:rsidR="00BA1357" w:rsidRPr="00256BAC" w14:paraId="4E5FDE9B" w14:textId="77777777" w:rsidTr="00BE19B7">
        <w:trPr>
          <w:trHeight w:val="400"/>
        </w:trPr>
        <w:tc>
          <w:tcPr>
            <w:tcW w:w="2438" w:type="dxa"/>
          </w:tcPr>
          <w:p w14:paraId="75BC1CA2" w14:textId="77777777" w:rsidR="00BA1357" w:rsidRPr="00256BAC" w:rsidRDefault="00BA1357" w:rsidP="00BE19B7">
            <w:pPr>
              <w:jc w:val="center"/>
              <w:rPr>
                <w:rFonts w:ascii="Times New Roman" w:hAnsi="Times New Roman" w:cs="Times New Roman"/>
                <w:sz w:val="24"/>
                <w:szCs w:val="24"/>
              </w:rPr>
            </w:pPr>
            <w:r>
              <w:rPr>
                <w:rFonts w:ascii="Times New Roman" w:hAnsi="Times New Roman" w:cs="Times New Roman"/>
                <w:sz w:val="24"/>
                <w:szCs w:val="24"/>
              </w:rPr>
              <w:t xml:space="preserve">Permafrost </w:t>
            </w:r>
          </w:p>
        </w:tc>
        <w:tc>
          <w:tcPr>
            <w:tcW w:w="2349" w:type="dxa"/>
          </w:tcPr>
          <w:p w14:paraId="4CA37A65" w14:textId="77777777" w:rsidR="00BA1357" w:rsidRDefault="00BA1357" w:rsidP="00BE19B7">
            <w:pPr>
              <w:jc w:val="center"/>
              <w:rPr>
                <w:rFonts w:ascii="Times New Roman" w:hAnsi="Times New Roman" w:cs="Times New Roman"/>
                <w:sz w:val="24"/>
                <w:szCs w:val="24"/>
              </w:rPr>
            </w:pPr>
            <w:r>
              <w:rPr>
                <w:rFonts w:ascii="Times New Roman" w:hAnsi="Times New Roman" w:cs="Times New Roman"/>
                <w:sz w:val="24"/>
                <w:szCs w:val="24"/>
              </w:rPr>
              <w:t xml:space="preserve">M. </w:t>
            </w:r>
            <w:proofErr w:type="spellStart"/>
            <w:r>
              <w:rPr>
                <w:rFonts w:ascii="Times New Roman" w:hAnsi="Times New Roman" w:cs="Times New Roman"/>
                <w:sz w:val="24"/>
                <w:szCs w:val="24"/>
              </w:rPr>
              <w:t>Swalling</w:t>
            </w:r>
            <w:proofErr w:type="spellEnd"/>
          </w:p>
          <w:p w14:paraId="369B6529" w14:textId="77777777" w:rsidR="00BA1357" w:rsidRPr="00256BAC" w:rsidRDefault="00BA1357" w:rsidP="00BE19B7">
            <w:pPr>
              <w:jc w:val="center"/>
              <w:rPr>
                <w:rFonts w:ascii="Times New Roman" w:hAnsi="Times New Roman" w:cs="Times New Roman"/>
                <w:sz w:val="24"/>
                <w:szCs w:val="24"/>
              </w:rPr>
            </w:pPr>
            <w:r>
              <w:rPr>
                <w:rFonts w:ascii="Times New Roman" w:hAnsi="Times New Roman" w:cs="Times New Roman"/>
                <w:sz w:val="24"/>
                <w:szCs w:val="24"/>
              </w:rPr>
              <w:t>D. Jordan</w:t>
            </w:r>
          </w:p>
        </w:tc>
        <w:tc>
          <w:tcPr>
            <w:tcW w:w="1030" w:type="dxa"/>
          </w:tcPr>
          <w:p w14:paraId="0284A207" w14:textId="77777777" w:rsidR="00BA1357" w:rsidRDefault="00BA1357" w:rsidP="00BE19B7">
            <w:pPr>
              <w:jc w:val="center"/>
              <w:rPr>
                <w:rFonts w:ascii="Times New Roman" w:hAnsi="Times New Roman" w:cs="Times New Roman"/>
                <w:sz w:val="24"/>
                <w:szCs w:val="24"/>
              </w:rPr>
            </w:pPr>
            <w:r>
              <w:rPr>
                <w:rFonts w:ascii="Times New Roman" w:hAnsi="Times New Roman" w:cs="Times New Roman"/>
                <w:sz w:val="24"/>
                <w:szCs w:val="24"/>
              </w:rPr>
              <w:t>F21</w:t>
            </w:r>
          </w:p>
          <w:p w14:paraId="354888A3" w14:textId="77777777" w:rsidR="00BA1357" w:rsidRPr="00256BAC" w:rsidRDefault="00BA1357" w:rsidP="00BE19B7">
            <w:pPr>
              <w:jc w:val="center"/>
              <w:rPr>
                <w:rFonts w:ascii="Times New Roman" w:hAnsi="Times New Roman" w:cs="Times New Roman"/>
                <w:sz w:val="24"/>
                <w:szCs w:val="24"/>
              </w:rPr>
            </w:pPr>
            <w:r>
              <w:rPr>
                <w:rFonts w:ascii="Times New Roman" w:hAnsi="Times New Roman" w:cs="Times New Roman"/>
                <w:sz w:val="24"/>
                <w:szCs w:val="24"/>
              </w:rPr>
              <w:t>F21</w:t>
            </w:r>
          </w:p>
        </w:tc>
        <w:tc>
          <w:tcPr>
            <w:tcW w:w="2007" w:type="dxa"/>
          </w:tcPr>
          <w:p w14:paraId="3AAEA17F" w14:textId="77777777" w:rsidR="00BA1357" w:rsidRDefault="00BA1357" w:rsidP="00BE19B7">
            <w:pPr>
              <w:jc w:val="center"/>
              <w:rPr>
                <w:rFonts w:ascii="Times New Roman" w:hAnsi="Times New Roman" w:cs="Times New Roman"/>
                <w:sz w:val="24"/>
                <w:szCs w:val="24"/>
              </w:rPr>
            </w:pPr>
            <w:r>
              <w:rPr>
                <w:rFonts w:ascii="Times New Roman" w:hAnsi="Times New Roman" w:cs="Times New Roman"/>
                <w:sz w:val="24"/>
                <w:szCs w:val="24"/>
              </w:rPr>
              <w:t>AET 213</w:t>
            </w:r>
          </w:p>
          <w:p w14:paraId="58764C2B" w14:textId="77777777" w:rsidR="00BA1357" w:rsidRPr="00256BAC" w:rsidRDefault="00BA1357" w:rsidP="00BE19B7">
            <w:pPr>
              <w:jc w:val="center"/>
              <w:rPr>
                <w:rFonts w:ascii="Times New Roman" w:hAnsi="Times New Roman" w:cs="Times New Roman"/>
                <w:sz w:val="24"/>
                <w:szCs w:val="24"/>
              </w:rPr>
            </w:pPr>
            <w:r>
              <w:rPr>
                <w:rFonts w:ascii="Times New Roman" w:hAnsi="Times New Roman" w:cs="Times New Roman"/>
                <w:sz w:val="24"/>
                <w:szCs w:val="24"/>
              </w:rPr>
              <w:t>CM 313</w:t>
            </w:r>
          </w:p>
        </w:tc>
        <w:tc>
          <w:tcPr>
            <w:tcW w:w="1986" w:type="dxa"/>
          </w:tcPr>
          <w:p w14:paraId="4D54EEF4" w14:textId="1ABD9193" w:rsidR="00BA1357" w:rsidRPr="00256BAC" w:rsidRDefault="00BA1357" w:rsidP="00BE19B7">
            <w:pPr>
              <w:jc w:val="center"/>
              <w:rPr>
                <w:rFonts w:ascii="Times New Roman" w:hAnsi="Times New Roman" w:cs="Times New Roman"/>
                <w:sz w:val="24"/>
                <w:szCs w:val="24"/>
              </w:rPr>
            </w:pPr>
            <w:r>
              <w:rPr>
                <w:rFonts w:ascii="Times New Roman" w:hAnsi="Times New Roman" w:cs="Times New Roman"/>
                <w:sz w:val="24"/>
                <w:szCs w:val="24"/>
              </w:rPr>
              <w:t>TBD</w:t>
            </w:r>
          </w:p>
        </w:tc>
      </w:tr>
      <w:tr w:rsidR="00BA1357" w:rsidRPr="00256BAC" w14:paraId="58742065" w14:textId="77777777" w:rsidTr="00BE19B7">
        <w:trPr>
          <w:trHeight w:val="400"/>
        </w:trPr>
        <w:tc>
          <w:tcPr>
            <w:tcW w:w="2438" w:type="dxa"/>
          </w:tcPr>
          <w:p w14:paraId="4EEBC397" w14:textId="77777777" w:rsidR="00BA1357" w:rsidRPr="00256BAC" w:rsidRDefault="00BA1357" w:rsidP="00BE19B7">
            <w:pPr>
              <w:jc w:val="center"/>
              <w:rPr>
                <w:rFonts w:ascii="Times New Roman" w:hAnsi="Times New Roman" w:cs="Times New Roman"/>
                <w:sz w:val="24"/>
                <w:szCs w:val="24"/>
              </w:rPr>
            </w:pPr>
            <w:proofErr w:type="gramStart"/>
            <w:r>
              <w:rPr>
                <w:rFonts w:ascii="Times New Roman" w:hAnsi="Times New Roman" w:cs="Times New Roman"/>
                <w:sz w:val="24"/>
                <w:szCs w:val="24"/>
              </w:rPr>
              <w:t>Man</w:t>
            </w:r>
            <w:proofErr w:type="gramEnd"/>
            <w:r>
              <w:rPr>
                <w:rFonts w:ascii="Times New Roman" w:hAnsi="Times New Roman" w:cs="Times New Roman"/>
                <w:sz w:val="24"/>
                <w:szCs w:val="24"/>
              </w:rPr>
              <w:t xml:space="preserve"> Camp Set Up</w:t>
            </w:r>
          </w:p>
        </w:tc>
        <w:tc>
          <w:tcPr>
            <w:tcW w:w="2349" w:type="dxa"/>
          </w:tcPr>
          <w:p w14:paraId="45BB452E" w14:textId="77777777" w:rsidR="00BA1357" w:rsidRPr="00256BAC" w:rsidRDefault="00BA1357" w:rsidP="00BE19B7">
            <w:pPr>
              <w:jc w:val="center"/>
              <w:rPr>
                <w:rFonts w:ascii="Times New Roman" w:hAnsi="Times New Roman" w:cs="Times New Roman"/>
                <w:sz w:val="24"/>
                <w:szCs w:val="24"/>
              </w:rPr>
            </w:pPr>
            <w:r>
              <w:rPr>
                <w:rFonts w:ascii="Times New Roman" w:hAnsi="Times New Roman" w:cs="Times New Roman"/>
                <w:sz w:val="24"/>
                <w:szCs w:val="24"/>
              </w:rPr>
              <w:t xml:space="preserve">M. </w:t>
            </w:r>
            <w:proofErr w:type="spellStart"/>
            <w:r>
              <w:rPr>
                <w:rFonts w:ascii="Times New Roman" w:hAnsi="Times New Roman" w:cs="Times New Roman"/>
                <w:sz w:val="24"/>
                <w:szCs w:val="24"/>
              </w:rPr>
              <w:t>Swalling</w:t>
            </w:r>
            <w:proofErr w:type="spellEnd"/>
          </w:p>
        </w:tc>
        <w:tc>
          <w:tcPr>
            <w:tcW w:w="1030" w:type="dxa"/>
          </w:tcPr>
          <w:p w14:paraId="3C59E0EF" w14:textId="77777777" w:rsidR="00BA1357" w:rsidRPr="00256BAC" w:rsidRDefault="00BA1357" w:rsidP="00BE19B7">
            <w:pPr>
              <w:jc w:val="center"/>
              <w:rPr>
                <w:rFonts w:ascii="Times New Roman" w:hAnsi="Times New Roman" w:cs="Times New Roman"/>
                <w:sz w:val="24"/>
                <w:szCs w:val="24"/>
              </w:rPr>
            </w:pPr>
            <w:r>
              <w:rPr>
                <w:rFonts w:ascii="Times New Roman" w:hAnsi="Times New Roman" w:cs="Times New Roman"/>
                <w:sz w:val="24"/>
                <w:szCs w:val="24"/>
              </w:rPr>
              <w:t>F21</w:t>
            </w:r>
          </w:p>
        </w:tc>
        <w:tc>
          <w:tcPr>
            <w:tcW w:w="2007" w:type="dxa"/>
          </w:tcPr>
          <w:p w14:paraId="5F1707E4" w14:textId="77777777" w:rsidR="00BA1357" w:rsidRPr="00256BAC" w:rsidRDefault="00BA1357" w:rsidP="00BE19B7">
            <w:pPr>
              <w:jc w:val="center"/>
              <w:rPr>
                <w:rFonts w:ascii="Times New Roman" w:hAnsi="Times New Roman" w:cs="Times New Roman"/>
                <w:sz w:val="24"/>
                <w:szCs w:val="24"/>
              </w:rPr>
            </w:pPr>
            <w:r>
              <w:rPr>
                <w:rFonts w:ascii="Times New Roman" w:hAnsi="Times New Roman" w:cs="Times New Roman"/>
                <w:sz w:val="24"/>
                <w:szCs w:val="24"/>
              </w:rPr>
              <w:t>CM 201</w:t>
            </w:r>
          </w:p>
        </w:tc>
        <w:tc>
          <w:tcPr>
            <w:tcW w:w="1986" w:type="dxa"/>
          </w:tcPr>
          <w:p w14:paraId="11969238" w14:textId="43DE0B49" w:rsidR="00BA1357" w:rsidRPr="00256BAC" w:rsidRDefault="00BA1357" w:rsidP="00BE19B7">
            <w:pPr>
              <w:jc w:val="center"/>
              <w:rPr>
                <w:rFonts w:ascii="Times New Roman" w:hAnsi="Times New Roman" w:cs="Times New Roman"/>
                <w:sz w:val="24"/>
                <w:szCs w:val="24"/>
              </w:rPr>
            </w:pPr>
            <w:r>
              <w:rPr>
                <w:rFonts w:ascii="Times New Roman" w:hAnsi="Times New Roman" w:cs="Times New Roman"/>
                <w:sz w:val="24"/>
                <w:szCs w:val="24"/>
              </w:rPr>
              <w:t>TBD</w:t>
            </w:r>
          </w:p>
        </w:tc>
      </w:tr>
      <w:tr w:rsidR="00BA1357" w:rsidRPr="00256BAC" w14:paraId="2EA88889" w14:textId="77777777" w:rsidTr="00BE19B7">
        <w:trPr>
          <w:trHeight w:val="400"/>
        </w:trPr>
        <w:tc>
          <w:tcPr>
            <w:tcW w:w="2438" w:type="dxa"/>
          </w:tcPr>
          <w:p w14:paraId="7A0BA96A" w14:textId="77777777" w:rsidR="00BA1357" w:rsidRPr="00256BAC" w:rsidRDefault="00BA1357" w:rsidP="00BE19B7">
            <w:pPr>
              <w:jc w:val="center"/>
              <w:rPr>
                <w:rFonts w:ascii="Times New Roman" w:hAnsi="Times New Roman" w:cs="Times New Roman"/>
                <w:sz w:val="24"/>
                <w:szCs w:val="24"/>
              </w:rPr>
            </w:pPr>
            <w:r>
              <w:rPr>
                <w:rFonts w:ascii="Times New Roman" w:hAnsi="Times New Roman" w:cs="Times New Roman"/>
                <w:sz w:val="24"/>
                <w:szCs w:val="24"/>
              </w:rPr>
              <w:t>Indigenous Cultural Considerations</w:t>
            </w:r>
          </w:p>
        </w:tc>
        <w:tc>
          <w:tcPr>
            <w:tcW w:w="2349" w:type="dxa"/>
          </w:tcPr>
          <w:p w14:paraId="2C6F48D6" w14:textId="77777777" w:rsidR="00BA1357" w:rsidRDefault="00BA1357" w:rsidP="00BE19B7">
            <w:pPr>
              <w:jc w:val="center"/>
              <w:rPr>
                <w:rFonts w:ascii="Times New Roman" w:hAnsi="Times New Roman" w:cs="Times New Roman"/>
                <w:sz w:val="24"/>
                <w:szCs w:val="24"/>
              </w:rPr>
            </w:pPr>
            <w:r>
              <w:rPr>
                <w:rFonts w:ascii="Times New Roman" w:hAnsi="Times New Roman" w:cs="Times New Roman"/>
                <w:sz w:val="24"/>
                <w:szCs w:val="24"/>
              </w:rPr>
              <w:t xml:space="preserve">M. </w:t>
            </w:r>
            <w:proofErr w:type="spellStart"/>
            <w:r>
              <w:rPr>
                <w:rFonts w:ascii="Times New Roman" w:hAnsi="Times New Roman" w:cs="Times New Roman"/>
                <w:sz w:val="24"/>
                <w:szCs w:val="24"/>
              </w:rPr>
              <w:t>Swalling</w:t>
            </w:r>
            <w:proofErr w:type="spellEnd"/>
          </w:p>
          <w:p w14:paraId="444A0100" w14:textId="77777777" w:rsidR="00BA1357" w:rsidRPr="00256BAC" w:rsidRDefault="00BA1357" w:rsidP="00BE19B7">
            <w:pPr>
              <w:jc w:val="center"/>
              <w:rPr>
                <w:rFonts w:ascii="Times New Roman" w:hAnsi="Times New Roman" w:cs="Times New Roman"/>
                <w:sz w:val="24"/>
                <w:szCs w:val="24"/>
              </w:rPr>
            </w:pPr>
            <w:r>
              <w:rPr>
                <w:rFonts w:ascii="Times New Roman" w:hAnsi="Times New Roman" w:cs="Times New Roman"/>
                <w:sz w:val="24"/>
                <w:szCs w:val="24"/>
              </w:rPr>
              <w:t>D. Jordan</w:t>
            </w:r>
          </w:p>
        </w:tc>
        <w:tc>
          <w:tcPr>
            <w:tcW w:w="1030" w:type="dxa"/>
          </w:tcPr>
          <w:p w14:paraId="66152CDF" w14:textId="77777777" w:rsidR="00BA1357" w:rsidRDefault="00BA1357" w:rsidP="00BE19B7">
            <w:pPr>
              <w:jc w:val="center"/>
              <w:rPr>
                <w:rFonts w:ascii="Times New Roman" w:hAnsi="Times New Roman" w:cs="Times New Roman"/>
                <w:sz w:val="24"/>
                <w:szCs w:val="24"/>
              </w:rPr>
            </w:pPr>
            <w:r>
              <w:rPr>
                <w:rFonts w:ascii="Times New Roman" w:hAnsi="Times New Roman" w:cs="Times New Roman"/>
                <w:sz w:val="24"/>
                <w:szCs w:val="24"/>
              </w:rPr>
              <w:t>F21</w:t>
            </w:r>
          </w:p>
          <w:p w14:paraId="556758FA" w14:textId="77777777" w:rsidR="00BA1357" w:rsidRPr="00256BAC" w:rsidRDefault="00BA1357" w:rsidP="00BE19B7">
            <w:pPr>
              <w:jc w:val="center"/>
              <w:rPr>
                <w:rFonts w:ascii="Times New Roman" w:hAnsi="Times New Roman" w:cs="Times New Roman"/>
                <w:sz w:val="24"/>
                <w:szCs w:val="24"/>
              </w:rPr>
            </w:pPr>
            <w:r>
              <w:rPr>
                <w:rFonts w:ascii="Times New Roman" w:hAnsi="Times New Roman" w:cs="Times New Roman"/>
                <w:sz w:val="24"/>
                <w:szCs w:val="24"/>
              </w:rPr>
              <w:t>S22</w:t>
            </w:r>
          </w:p>
        </w:tc>
        <w:tc>
          <w:tcPr>
            <w:tcW w:w="2007" w:type="dxa"/>
          </w:tcPr>
          <w:p w14:paraId="78CD5339" w14:textId="77777777" w:rsidR="00BA1357" w:rsidRDefault="00BA1357" w:rsidP="00BE19B7">
            <w:pPr>
              <w:jc w:val="center"/>
              <w:rPr>
                <w:rFonts w:ascii="Times New Roman" w:hAnsi="Times New Roman" w:cs="Times New Roman"/>
                <w:sz w:val="24"/>
                <w:szCs w:val="24"/>
              </w:rPr>
            </w:pPr>
            <w:r>
              <w:rPr>
                <w:rFonts w:ascii="Times New Roman" w:hAnsi="Times New Roman" w:cs="Times New Roman"/>
                <w:sz w:val="24"/>
                <w:szCs w:val="24"/>
              </w:rPr>
              <w:t>CM 450</w:t>
            </w:r>
          </w:p>
          <w:p w14:paraId="77FE9AD4" w14:textId="77777777" w:rsidR="00BA1357" w:rsidRPr="00256BAC" w:rsidRDefault="00BA1357" w:rsidP="00BE19B7">
            <w:pPr>
              <w:jc w:val="center"/>
              <w:rPr>
                <w:rFonts w:ascii="Times New Roman" w:hAnsi="Times New Roman" w:cs="Times New Roman"/>
                <w:sz w:val="24"/>
                <w:szCs w:val="24"/>
              </w:rPr>
            </w:pPr>
            <w:r>
              <w:rPr>
                <w:rFonts w:ascii="Times New Roman" w:hAnsi="Times New Roman" w:cs="Times New Roman"/>
                <w:sz w:val="24"/>
                <w:szCs w:val="24"/>
              </w:rPr>
              <w:t xml:space="preserve">CM 201/301 </w:t>
            </w:r>
          </w:p>
        </w:tc>
        <w:tc>
          <w:tcPr>
            <w:tcW w:w="1986" w:type="dxa"/>
          </w:tcPr>
          <w:p w14:paraId="3349BB70" w14:textId="0A08788F" w:rsidR="00BA1357" w:rsidRPr="00256BAC" w:rsidRDefault="00BA1357" w:rsidP="00BE19B7">
            <w:pPr>
              <w:jc w:val="center"/>
              <w:rPr>
                <w:rFonts w:ascii="Times New Roman" w:hAnsi="Times New Roman" w:cs="Times New Roman"/>
                <w:sz w:val="24"/>
                <w:szCs w:val="24"/>
              </w:rPr>
            </w:pPr>
            <w:r>
              <w:rPr>
                <w:rFonts w:ascii="Times New Roman" w:hAnsi="Times New Roman" w:cs="Times New Roman"/>
                <w:sz w:val="24"/>
                <w:szCs w:val="24"/>
              </w:rPr>
              <w:t>TBD</w:t>
            </w:r>
            <w:r w:rsidRPr="00256BAC">
              <w:rPr>
                <w:rFonts w:ascii="Times New Roman" w:hAnsi="Times New Roman" w:cs="Times New Roman"/>
                <w:sz w:val="24"/>
                <w:szCs w:val="24"/>
              </w:rPr>
              <w:t xml:space="preserve"> </w:t>
            </w:r>
          </w:p>
        </w:tc>
      </w:tr>
      <w:tr w:rsidR="00BA1357" w:rsidRPr="00256BAC" w14:paraId="32DAB28C" w14:textId="77777777" w:rsidTr="00BE19B7">
        <w:trPr>
          <w:trHeight w:val="391"/>
        </w:trPr>
        <w:tc>
          <w:tcPr>
            <w:tcW w:w="2438" w:type="dxa"/>
          </w:tcPr>
          <w:p w14:paraId="128AC93D" w14:textId="77777777" w:rsidR="00BA1357" w:rsidRDefault="00BA1357" w:rsidP="00BE19B7">
            <w:pPr>
              <w:jc w:val="center"/>
              <w:rPr>
                <w:rFonts w:ascii="Times New Roman" w:hAnsi="Times New Roman" w:cs="Times New Roman"/>
                <w:sz w:val="24"/>
                <w:szCs w:val="24"/>
              </w:rPr>
            </w:pPr>
            <w:r>
              <w:rPr>
                <w:rFonts w:ascii="Times New Roman" w:hAnsi="Times New Roman" w:cs="Times New Roman"/>
                <w:sz w:val="24"/>
                <w:szCs w:val="24"/>
              </w:rPr>
              <w:t>Snow Drifts/Ice Roads</w:t>
            </w:r>
          </w:p>
          <w:p w14:paraId="7156D7FD" w14:textId="77777777" w:rsidR="00BA1357" w:rsidRPr="00256BAC" w:rsidRDefault="00BA1357" w:rsidP="00BE19B7">
            <w:pPr>
              <w:jc w:val="center"/>
              <w:rPr>
                <w:rFonts w:ascii="Times New Roman" w:hAnsi="Times New Roman" w:cs="Times New Roman"/>
                <w:sz w:val="24"/>
                <w:szCs w:val="24"/>
              </w:rPr>
            </w:pPr>
          </w:p>
        </w:tc>
        <w:tc>
          <w:tcPr>
            <w:tcW w:w="2349" w:type="dxa"/>
          </w:tcPr>
          <w:p w14:paraId="2BA8F2E8" w14:textId="77777777" w:rsidR="00BA1357" w:rsidRDefault="00BA1357" w:rsidP="00BE19B7">
            <w:pPr>
              <w:jc w:val="center"/>
              <w:rPr>
                <w:rFonts w:ascii="Times New Roman" w:hAnsi="Times New Roman" w:cs="Times New Roman"/>
                <w:sz w:val="24"/>
                <w:szCs w:val="24"/>
              </w:rPr>
            </w:pPr>
            <w:r>
              <w:rPr>
                <w:rFonts w:ascii="Times New Roman" w:hAnsi="Times New Roman" w:cs="Times New Roman"/>
                <w:sz w:val="24"/>
                <w:szCs w:val="24"/>
              </w:rPr>
              <w:t xml:space="preserve">M. </w:t>
            </w:r>
            <w:proofErr w:type="spellStart"/>
            <w:r>
              <w:rPr>
                <w:rFonts w:ascii="Times New Roman" w:hAnsi="Times New Roman" w:cs="Times New Roman"/>
                <w:sz w:val="24"/>
                <w:szCs w:val="24"/>
              </w:rPr>
              <w:t>Swalling</w:t>
            </w:r>
            <w:proofErr w:type="spellEnd"/>
          </w:p>
          <w:p w14:paraId="0B7B7AA3" w14:textId="77777777" w:rsidR="00BA1357" w:rsidRPr="00256BAC" w:rsidRDefault="00BA1357" w:rsidP="00BE19B7">
            <w:pPr>
              <w:jc w:val="center"/>
              <w:rPr>
                <w:rFonts w:ascii="Times New Roman" w:hAnsi="Times New Roman" w:cs="Times New Roman"/>
                <w:sz w:val="24"/>
                <w:szCs w:val="24"/>
              </w:rPr>
            </w:pPr>
            <w:r>
              <w:rPr>
                <w:rFonts w:ascii="Times New Roman" w:hAnsi="Times New Roman" w:cs="Times New Roman"/>
                <w:sz w:val="24"/>
                <w:szCs w:val="24"/>
              </w:rPr>
              <w:t>D. Jordan</w:t>
            </w:r>
          </w:p>
        </w:tc>
        <w:tc>
          <w:tcPr>
            <w:tcW w:w="1030" w:type="dxa"/>
          </w:tcPr>
          <w:p w14:paraId="1B1C7637" w14:textId="77777777" w:rsidR="00BA1357" w:rsidRPr="00256BAC" w:rsidRDefault="00BA1357" w:rsidP="00BE19B7">
            <w:pPr>
              <w:jc w:val="center"/>
              <w:rPr>
                <w:rFonts w:ascii="Times New Roman" w:hAnsi="Times New Roman" w:cs="Times New Roman"/>
                <w:sz w:val="24"/>
                <w:szCs w:val="24"/>
              </w:rPr>
            </w:pPr>
            <w:r>
              <w:rPr>
                <w:rFonts w:ascii="Times New Roman" w:hAnsi="Times New Roman" w:cs="Times New Roman"/>
                <w:sz w:val="24"/>
                <w:szCs w:val="24"/>
              </w:rPr>
              <w:t>F21</w:t>
            </w:r>
          </w:p>
        </w:tc>
        <w:tc>
          <w:tcPr>
            <w:tcW w:w="2007" w:type="dxa"/>
          </w:tcPr>
          <w:p w14:paraId="2DEFDBE5" w14:textId="77777777" w:rsidR="00BA1357" w:rsidRDefault="00BA1357" w:rsidP="00BE19B7">
            <w:pPr>
              <w:jc w:val="center"/>
              <w:rPr>
                <w:rFonts w:ascii="Times New Roman" w:hAnsi="Times New Roman" w:cs="Times New Roman"/>
                <w:sz w:val="24"/>
                <w:szCs w:val="24"/>
              </w:rPr>
            </w:pPr>
            <w:r>
              <w:rPr>
                <w:rFonts w:ascii="Times New Roman" w:hAnsi="Times New Roman" w:cs="Times New Roman"/>
                <w:sz w:val="24"/>
                <w:szCs w:val="24"/>
              </w:rPr>
              <w:t>AET 213</w:t>
            </w:r>
          </w:p>
          <w:p w14:paraId="65D3B7B5" w14:textId="77777777" w:rsidR="00BA1357" w:rsidRPr="00256BAC" w:rsidRDefault="00BA1357" w:rsidP="00BE19B7">
            <w:pPr>
              <w:jc w:val="center"/>
              <w:rPr>
                <w:rFonts w:ascii="Times New Roman" w:hAnsi="Times New Roman" w:cs="Times New Roman"/>
                <w:sz w:val="24"/>
                <w:szCs w:val="24"/>
              </w:rPr>
            </w:pPr>
            <w:r>
              <w:rPr>
                <w:rFonts w:ascii="Times New Roman" w:hAnsi="Times New Roman" w:cs="Times New Roman"/>
                <w:sz w:val="24"/>
                <w:szCs w:val="24"/>
              </w:rPr>
              <w:t>CM 201/301</w:t>
            </w:r>
          </w:p>
        </w:tc>
        <w:tc>
          <w:tcPr>
            <w:tcW w:w="1986" w:type="dxa"/>
          </w:tcPr>
          <w:p w14:paraId="063B7A97" w14:textId="2EFDEF69" w:rsidR="00BA1357" w:rsidRPr="00256BAC" w:rsidRDefault="00BA1357" w:rsidP="00BE19B7">
            <w:pPr>
              <w:jc w:val="center"/>
              <w:rPr>
                <w:rFonts w:ascii="Times New Roman" w:hAnsi="Times New Roman" w:cs="Times New Roman"/>
                <w:sz w:val="24"/>
                <w:szCs w:val="24"/>
              </w:rPr>
            </w:pPr>
            <w:r>
              <w:rPr>
                <w:rFonts w:ascii="Times New Roman" w:hAnsi="Times New Roman" w:cs="Times New Roman"/>
                <w:sz w:val="24"/>
                <w:szCs w:val="24"/>
              </w:rPr>
              <w:t>TBD</w:t>
            </w:r>
          </w:p>
        </w:tc>
      </w:tr>
      <w:tr w:rsidR="00BA1357" w:rsidRPr="00256BAC" w14:paraId="7CFE35AB" w14:textId="77777777" w:rsidTr="00BE19B7">
        <w:trPr>
          <w:trHeight w:val="400"/>
        </w:trPr>
        <w:tc>
          <w:tcPr>
            <w:tcW w:w="2438" w:type="dxa"/>
          </w:tcPr>
          <w:p w14:paraId="0B006779" w14:textId="77777777" w:rsidR="00BA1357" w:rsidRPr="00256BAC" w:rsidRDefault="00BA1357" w:rsidP="00BE19B7">
            <w:pPr>
              <w:jc w:val="center"/>
              <w:rPr>
                <w:rFonts w:ascii="Times New Roman" w:hAnsi="Times New Roman" w:cs="Times New Roman"/>
                <w:sz w:val="24"/>
                <w:szCs w:val="24"/>
              </w:rPr>
            </w:pPr>
            <w:r>
              <w:rPr>
                <w:rFonts w:ascii="Times New Roman" w:hAnsi="Times New Roman" w:cs="Times New Roman"/>
                <w:sz w:val="24"/>
                <w:szCs w:val="24"/>
              </w:rPr>
              <w:t>Arctic Steel</w:t>
            </w:r>
          </w:p>
        </w:tc>
        <w:tc>
          <w:tcPr>
            <w:tcW w:w="2349" w:type="dxa"/>
          </w:tcPr>
          <w:p w14:paraId="298E52CB" w14:textId="77777777" w:rsidR="00BA1357" w:rsidRDefault="00BA1357" w:rsidP="00BE19B7">
            <w:pPr>
              <w:jc w:val="center"/>
              <w:rPr>
                <w:rFonts w:ascii="Times New Roman" w:hAnsi="Times New Roman" w:cs="Times New Roman"/>
                <w:sz w:val="24"/>
                <w:szCs w:val="24"/>
              </w:rPr>
            </w:pPr>
            <w:r>
              <w:rPr>
                <w:rFonts w:ascii="Times New Roman" w:hAnsi="Times New Roman" w:cs="Times New Roman"/>
                <w:sz w:val="24"/>
                <w:szCs w:val="24"/>
              </w:rPr>
              <w:t xml:space="preserve">M. </w:t>
            </w:r>
            <w:proofErr w:type="spellStart"/>
            <w:r>
              <w:rPr>
                <w:rFonts w:ascii="Times New Roman" w:hAnsi="Times New Roman" w:cs="Times New Roman"/>
                <w:sz w:val="24"/>
                <w:szCs w:val="24"/>
              </w:rPr>
              <w:t>Swalling</w:t>
            </w:r>
            <w:proofErr w:type="spellEnd"/>
          </w:p>
          <w:p w14:paraId="540AF44F" w14:textId="77777777" w:rsidR="00BA1357" w:rsidRPr="00256BAC" w:rsidRDefault="00BA1357" w:rsidP="00BE19B7">
            <w:pPr>
              <w:jc w:val="center"/>
              <w:rPr>
                <w:rFonts w:ascii="Times New Roman" w:hAnsi="Times New Roman" w:cs="Times New Roman"/>
                <w:sz w:val="24"/>
                <w:szCs w:val="24"/>
              </w:rPr>
            </w:pPr>
          </w:p>
        </w:tc>
        <w:tc>
          <w:tcPr>
            <w:tcW w:w="1030" w:type="dxa"/>
          </w:tcPr>
          <w:p w14:paraId="434B6E3D" w14:textId="77777777" w:rsidR="00BA1357" w:rsidRDefault="00BA1357" w:rsidP="00BE19B7">
            <w:pPr>
              <w:jc w:val="center"/>
              <w:rPr>
                <w:rFonts w:ascii="Times New Roman" w:hAnsi="Times New Roman" w:cs="Times New Roman"/>
                <w:sz w:val="24"/>
                <w:szCs w:val="24"/>
              </w:rPr>
            </w:pPr>
            <w:r>
              <w:rPr>
                <w:rFonts w:ascii="Times New Roman" w:hAnsi="Times New Roman" w:cs="Times New Roman"/>
                <w:sz w:val="24"/>
                <w:szCs w:val="24"/>
              </w:rPr>
              <w:t>F21/S22</w:t>
            </w:r>
          </w:p>
          <w:p w14:paraId="3FD0F772" w14:textId="77777777" w:rsidR="00BA1357" w:rsidRPr="00256BAC" w:rsidRDefault="00BA1357" w:rsidP="00BE19B7">
            <w:pPr>
              <w:jc w:val="center"/>
              <w:rPr>
                <w:rFonts w:ascii="Times New Roman" w:hAnsi="Times New Roman" w:cs="Times New Roman"/>
                <w:sz w:val="24"/>
                <w:szCs w:val="24"/>
              </w:rPr>
            </w:pPr>
          </w:p>
        </w:tc>
        <w:tc>
          <w:tcPr>
            <w:tcW w:w="2007" w:type="dxa"/>
          </w:tcPr>
          <w:p w14:paraId="4EB1AFB9" w14:textId="77777777" w:rsidR="00BA1357" w:rsidRDefault="00BA1357" w:rsidP="00BE19B7">
            <w:pPr>
              <w:jc w:val="center"/>
              <w:rPr>
                <w:rFonts w:ascii="Times New Roman" w:hAnsi="Times New Roman" w:cs="Times New Roman"/>
                <w:sz w:val="24"/>
                <w:szCs w:val="24"/>
              </w:rPr>
            </w:pPr>
            <w:r>
              <w:rPr>
                <w:rFonts w:ascii="Times New Roman" w:hAnsi="Times New Roman" w:cs="Times New Roman"/>
                <w:sz w:val="24"/>
                <w:szCs w:val="24"/>
              </w:rPr>
              <w:t>AET 102</w:t>
            </w:r>
          </w:p>
          <w:p w14:paraId="11AF27D9" w14:textId="77777777" w:rsidR="00BA1357" w:rsidRPr="00256BAC" w:rsidRDefault="00BA1357" w:rsidP="00BE19B7">
            <w:pPr>
              <w:jc w:val="center"/>
              <w:rPr>
                <w:rFonts w:ascii="Times New Roman" w:hAnsi="Times New Roman" w:cs="Times New Roman"/>
                <w:sz w:val="24"/>
                <w:szCs w:val="24"/>
              </w:rPr>
            </w:pPr>
          </w:p>
        </w:tc>
        <w:tc>
          <w:tcPr>
            <w:tcW w:w="1986" w:type="dxa"/>
          </w:tcPr>
          <w:p w14:paraId="079868EE" w14:textId="61DFBBB9" w:rsidR="00BA1357" w:rsidRPr="00256BAC" w:rsidRDefault="00BA1357" w:rsidP="00BE19B7">
            <w:pPr>
              <w:jc w:val="center"/>
              <w:rPr>
                <w:rFonts w:ascii="Times New Roman" w:hAnsi="Times New Roman" w:cs="Times New Roman"/>
                <w:sz w:val="24"/>
                <w:szCs w:val="24"/>
              </w:rPr>
            </w:pPr>
            <w:r>
              <w:rPr>
                <w:rFonts w:ascii="Times New Roman" w:hAnsi="Times New Roman" w:cs="Times New Roman"/>
                <w:sz w:val="24"/>
                <w:szCs w:val="24"/>
              </w:rPr>
              <w:t>TBD</w:t>
            </w:r>
          </w:p>
        </w:tc>
      </w:tr>
      <w:tr w:rsidR="00BA1357" w:rsidRPr="00256BAC" w14:paraId="3687A1E8" w14:textId="77777777" w:rsidTr="00BE19B7">
        <w:trPr>
          <w:trHeight w:val="400"/>
        </w:trPr>
        <w:tc>
          <w:tcPr>
            <w:tcW w:w="2438" w:type="dxa"/>
          </w:tcPr>
          <w:p w14:paraId="3F5DDEB4" w14:textId="77777777" w:rsidR="00BA1357" w:rsidRPr="00256BAC" w:rsidRDefault="00BA1357" w:rsidP="00BE19B7">
            <w:pPr>
              <w:jc w:val="center"/>
              <w:rPr>
                <w:rFonts w:ascii="Times New Roman" w:hAnsi="Times New Roman" w:cs="Times New Roman"/>
                <w:sz w:val="24"/>
                <w:szCs w:val="24"/>
              </w:rPr>
            </w:pPr>
            <w:r>
              <w:rPr>
                <w:rFonts w:ascii="Times New Roman" w:hAnsi="Times New Roman" w:cs="Times New Roman"/>
                <w:sz w:val="24"/>
                <w:szCs w:val="24"/>
              </w:rPr>
              <w:t>Heat Tracing</w:t>
            </w:r>
          </w:p>
        </w:tc>
        <w:tc>
          <w:tcPr>
            <w:tcW w:w="2349" w:type="dxa"/>
          </w:tcPr>
          <w:p w14:paraId="0F35635B" w14:textId="77777777" w:rsidR="00BA1357" w:rsidRPr="00256BAC" w:rsidRDefault="00BA1357" w:rsidP="00BE19B7">
            <w:pPr>
              <w:jc w:val="center"/>
              <w:rPr>
                <w:rFonts w:ascii="Times New Roman" w:hAnsi="Times New Roman" w:cs="Times New Roman"/>
                <w:sz w:val="24"/>
                <w:szCs w:val="24"/>
              </w:rPr>
            </w:pPr>
            <w:r>
              <w:rPr>
                <w:rFonts w:ascii="Times New Roman" w:hAnsi="Times New Roman" w:cs="Times New Roman"/>
                <w:sz w:val="24"/>
                <w:szCs w:val="24"/>
              </w:rPr>
              <w:t>J. Condon</w:t>
            </w:r>
          </w:p>
        </w:tc>
        <w:tc>
          <w:tcPr>
            <w:tcW w:w="1030" w:type="dxa"/>
          </w:tcPr>
          <w:p w14:paraId="0E3143DF" w14:textId="77777777" w:rsidR="00BA1357" w:rsidRDefault="00BA1357" w:rsidP="00BE19B7">
            <w:pPr>
              <w:jc w:val="center"/>
              <w:rPr>
                <w:rFonts w:ascii="Times New Roman" w:hAnsi="Times New Roman" w:cs="Times New Roman"/>
                <w:sz w:val="24"/>
                <w:szCs w:val="24"/>
              </w:rPr>
            </w:pPr>
            <w:r>
              <w:rPr>
                <w:rFonts w:ascii="Times New Roman" w:hAnsi="Times New Roman" w:cs="Times New Roman"/>
                <w:sz w:val="24"/>
                <w:szCs w:val="24"/>
              </w:rPr>
              <w:t>F21</w:t>
            </w:r>
          </w:p>
          <w:p w14:paraId="13058321" w14:textId="77777777" w:rsidR="00BA1357" w:rsidRPr="00256BAC" w:rsidRDefault="00BA1357" w:rsidP="00BE19B7">
            <w:pPr>
              <w:jc w:val="center"/>
              <w:rPr>
                <w:rFonts w:ascii="Times New Roman" w:hAnsi="Times New Roman" w:cs="Times New Roman"/>
                <w:sz w:val="24"/>
                <w:szCs w:val="24"/>
              </w:rPr>
            </w:pPr>
          </w:p>
        </w:tc>
        <w:tc>
          <w:tcPr>
            <w:tcW w:w="2007" w:type="dxa"/>
          </w:tcPr>
          <w:p w14:paraId="5584368B" w14:textId="77777777" w:rsidR="00BA1357" w:rsidRDefault="00BA1357" w:rsidP="00BE19B7">
            <w:pPr>
              <w:jc w:val="center"/>
              <w:rPr>
                <w:rFonts w:ascii="Times New Roman" w:hAnsi="Times New Roman" w:cs="Times New Roman"/>
                <w:sz w:val="24"/>
                <w:szCs w:val="24"/>
              </w:rPr>
            </w:pPr>
            <w:r>
              <w:rPr>
                <w:rFonts w:ascii="Times New Roman" w:hAnsi="Times New Roman" w:cs="Times New Roman"/>
                <w:sz w:val="24"/>
                <w:szCs w:val="24"/>
              </w:rPr>
              <w:t>AET 242</w:t>
            </w:r>
          </w:p>
          <w:p w14:paraId="4C2D5D1E" w14:textId="77777777" w:rsidR="00BA1357" w:rsidRPr="00256BAC" w:rsidRDefault="00BA1357" w:rsidP="00BE19B7">
            <w:pPr>
              <w:jc w:val="center"/>
              <w:rPr>
                <w:rFonts w:ascii="Times New Roman" w:hAnsi="Times New Roman" w:cs="Times New Roman"/>
                <w:sz w:val="24"/>
                <w:szCs w:val="24"/>
              </w:rPr>
            </w:pPr>
          </w:p>
        </w:tc>
        <w:tc>
          <w:tcPr>
            <w:tcW w:w="1986" w:type="dxa"/>
          </w:tcPr>
          <w:p w14:paraId="035A33F3" w14:textId="093CF933" w:rsidR="00BA1357" w:rsidRPr="00256BAC" w:rsidRDefault="00BA1357" w:rsidP="00BE19B7">
            <w:pPr>
              <w:jc w:val="center"/>
              <w:rPr>
                <w:rFonts w:ascii="Times New Roman" w:hAnsi="Times New Roman" w:cs="Times New Roman"/>
                <w:sz w:val="24"/>
                <w:szCs w:val="24"/>
              </w:rPr>
            </w:pPr>
            <w:r>
              <w:rPr>
                <w:rFonts w:ascii="Times New Roman" w:hAnsi="Times New Roman" w:cs="Times New Roman"/>
                <w:sz w:val="24"/>
                <w:szCs w:val="24"/>
              </w:rPr>
              <w:t>TBD</w:t>
            </w:r>
          </w:p>
        </w:tc>
      </w:tr>
      <w:tr w:rsidR="00BA1357" w:rsidRPr="00256BAC" w14:paraId="34AB1D7D" w14:textId="77777777" w:rsidTr="00BE19B7">
        <w:trPr>
          <w:trHeight w:val="400"/>
        </w:trPr>
        <w:tc>
          <w:tcPr>
            <w:tcW w:w="2438" w:type="dxa"/>
          </w:tcPr>
          <w:p w14:paraId="0C5B16B4" w14:textId="77777777" w:rsidR="00BA1357" w:rsidRDefault="00BA1357" w:rsidP="00BE19B7">
            <w:pPr>
              <w:jc w:val="center"/>
              <w:rPr>
                <w:rFonts w:ascii="Times New Roman" w:hAnsi="Times New Roman" w:cs="Times New Roman"/>
                <w:sz w:val="24"/>
                <w:szCs w:val="24"/>
              </w:rPr>
            </w:pPr>
            <w:r>
              <w:rPr>
                <w:rFonts w:ascii="Times New Roman" w:hAnsi="Times New Roman" w:cs="Times New Roman"/>
                <w:sz w:val="24"/>
                <w:szCs w:val="24"/>
              </w:rPr>
              <w:t>Insulating Culverts</w:t>
            </w:r>
          </w:p>
        </w:tc>
        <w:tc>
          <w:tcPr>
            <w:tcW w:w="2349" w:type="dxa"/>
          </w:tcPr>
          <w:p w14:paraId="1D82AD91" w14:textId="77777777" w:rsidR="00BA1357" w:rsidRDefault="00BA1357" w:rsidP="00BE19B7">
            <w:pPr>
              <w:jc w:val="center"/>
              <w:rPr>
                <w:rFonts w:ascii="Times New Roman" w:hAnsi="Times New Roman" w:cs="Times New Roman"/>
                <w:sz w:val="24"/>
                <w:szCs w:val="24"/>
              </w:rPr>
            </w:pPr>
            <w:r>
              <w:rPr>
                <w:rFonts w:ascii="Times New Roman" w:hAnsi="Times New Roman" w:cs="Times New Roman"/>
                <w:sz w:val="24"/>
                <w:szCs w:val="24"/>
              </w:rPr>
              <w:t xml:space="preserve">M. </w:t>
            </w:r>
            <w:proofErr w:type="spellStart"/>
            <w:r>
              <w:rPr>
                <w:rFonts w:ascii="Times New Roman" w:hAnsi="Times New Roman" w:cs="Times New Roman"/>
                <w:sz w:val="24"/>
                <w:szCs w:val="24"/>
              </w:rPr>
              <w:t>Swalling</w:t>
            </w:r>
            <w:proofErr w:type="spellEnd"/>
          </w:p>
          <w:p w14:paraId="394953AA" w14:textId="77777777" w:rsidR="00BA1357" w:rsidRDefault="00BA1357" w:rsidP="00BE19B7">
            <w:pPr>
              <w:jc w:val="center"/>
              <w:rPr>
                <w:rFonts w:ascii="Times New Roman" w:hAnsi="Times New Roman" w:cs="Times New Roman"/>
                <w:sz w:val="24"/>
                <w:szCs w:val="24"/>
              </w:rPr>
            </w:pPr>
          </w:p>
        </w:tc>
        <w:tc>
          <w:tcPr>
            <w:tcW w:w="1030" w:type="dxa"/>
          </w:tcPr>
          <w:p w14:paraId="4D1B7F3E" w14:textId="77777777" w:rsidR="00BA1357" w:rsidRDefault="00BA1357" w:rsidP="00BE19B7">
            <w:pPr>
              <w:jc w:val="center"/>
              <w:rPr>
                <w:rFonts w:ascii="Times New Roman" w:hAnsi="Times New Roman" w:cs="Times New Roman"/>
                <w:sz w:val="24"/>
                <w:szCs w:val="24"/>
              </w:rPr>
            </w:pPr>
            <w:r>
              <w:rPr>
                <w:rFonts w:ascii="Times New Roman" w:hAnsi="Times New Roman" w:cs="Times New Roman"/>
                <w:sz w:val="24"/>
                <w:szCs w:val="24"/>
              </w:rPr>
              <w:t>F21</w:t>
            </w:r>
          </w:p>
        </w:tc>
        <w:tc>
          <w:tcPr>
            <w:tcW w:w="2007" w:type="dxa"/>
          </w:tcPr>
          <w:p w14:paraId="32ED493D" w14:textId="77777777" w:rsidR="00BA1357" w:rsidRDefault="00BA1357" w:rsidP="00BE19B7">
            <w:pPr>
              <w:jc w:val="center"/>
              <w:rPr>
                <w:rFonts w:ascii="Times New Roman" w:hAnsi="Times New Roman" w:cs="Times New Roman"/>
                <w:sz w:val="24"/>
                <w:szCs w:val="24"/>
              </w:rPr>
            </w:pPr>
            <w:r>
              <w:rPr>
                <w:rFonts w:ascii="Times New Roman" w:hAnsi="Times New Roman" w:cs="Times New Roman"/>
                <w:sz w:val="24"/>
                <w:szCs w:val="24"/>
              </w:rPr>
              <w:t>AET 213</w:t>
            </w:r>
          </w:p>
          <w:p w14:paraId="541F6939" w14:textId="77777777" w:rsidR="00BA1357" w:rsidRDefault="00BA1357" w:rsidP="00BE19B7">
            <w:pPr>
              <w:jc w:val="center"/>
              <w:rPr>
                <w:rFonts w:ascii="Times New Roman" w:hAnsi="Times New Roman" w:cs="Times New Roman"/>
                <w:sz w:val="24"/>
                <w:szCs w:val="24"/>
              </w:rPr>
            </w:pPr>
          </w:p>
        </w:tc>
        <w:tc>
          <w:tcPr>
            <w:tcW w:w="1986" w:type="dxa"/>
          </w:tcPr>
          <w:p w14:paraId="54149529" w14:textId="01F35404" w:rsidR="00BA1357" w:rsidRPr="00256BAC" w:rsidRDefault="00BA1357" w:rsidP="00BE19B7">
            <w:pPr>
              <w:jc w:val="center"/>
              <w:rPr>
                <w:rFonts w:ascii="Times New Roman" w:hAnsi="Times New Roman" w:cs="Times New Roman"/>
                <w:sz w:val="24"/>
                <w:szCs w:val="24"/>
              </w:rPr>
            </w:pPr>
            <w:r>
              <w:rPr>
                <w:rFonts w:ascii="Times New Roman" w:hAnsi="Times New Roman" w:cs="Times New Roman"/>
                <w:sz w:val="24"/>
                <w:szCs w:val="24"/>
              </w:rPr>
              <w:t>TBD</w:t>
            </w:r>
          </w:p>
        </w:tc>
      </w:tr>
    </w:tbl>
    <w:p w14:paraId="4A762A13" w14:textId="3238F9EA" w:rsidR="00BA1357" w:rsidRDefault="00BA1357" w:rsidP="000F6463">
      <w:pPr>
        <w:spacing w:after="0"/>
        <w:rPr>
          <w:rFonts w:ascii="Times New Roman" w:hAnsi="Times New Roman" w:cs="Times New Roman"/>
          <w:sz w:val="24"/>
          <w:szCs w:val="24"/>
        </w:rPr>
      </w:pPr>
    </w:p>
    <w:p w14:paraId="4ED845C5" w14:textId="77777777" w:rsidR="00BA1357" w:rsidRDefault="00BA1357" w:rsidP="000F6463">
      <w:pPr>
        <w:spacing w:after="0"/>
        <w:rPr>
          <w:rFonts w:ascii="Times New Roman" w:hAnsi="Times New Roman" w:cs="Times New Roman"/>
          <w:sz w:val="24"/>
          <w:szCs w:val="24"/>
        </w:rPr>
      </w:pPr>
    </w:p>
    <w:p w14:paraId="3CF80796" w14:textId="1247CE40" w:rsidR="000F5919" w:rsidRDefault="000F5919" w:rsidP="000F6463">
      <w:pPr>
        <w:spacing w:after="0"/>
        <w:rPr>
          <w:rFonts w:ascii="Times New Roman" w:hAnsi="Times New Roman" w:cs="Times New Roman"/>
          <w:b/>
          <w:sz w:val="24"/>
          <w:szCs w:val="24"/>
        </w:rPr>
      </w:pPr>
    </w:p>
    <w:p w14:paraId="583A9AB4" w14:textId="7C869B87" w:rsidR="00203496" w:rsidRPr="006678DD" w:rsidRDefault="006678DD" w:rsidP="000F6463">
      <w:pPr>
        <w:spacing w:after="0"/>
        <w:rPr>
          <w:rFonts w:ascii="Times New Roman" w:hAnsi="Times New Roman" w:cs="Times New Roman"/>
          <w:sz w:val="24"/>
          <w:szCs w:val="24"/>
        </w:rPr>
      </w:pPr>
      <w:r w:rsidRPr="006678DD">
        <w:rPr>
          <w:rFonts w:ascii="Times New Roman" w:hAnsi="Times New Roman" w:cs="Times New Roman"/>
          <w:b/>
          <w:sz w:val="24"/>
          <w:szCs w:val="24"/>
        </w:rPr>
        <w:t>Summary:</w:t>
      </w:r>
      <w:r>
        <w:rPr>
          <w:rFonts w:ascii="Times New Roman" w:hAnsi="Times New Roman" w:cs="Times New Roman"/>
          <w:sz w:val="24"/>
          <w:szCs w:val="24"/>
        </w:rPr>
        <w:t xml:space="preserve"> Results for this initiative have yet to be determined. Given the wealth of faculty experience in </w:t>
      </w:r>
      <w:r w:rsidR="00BC7B96">
        <w:rPr>
          <w:rFonts w:ascii="Times New Roman" w:hAnsi="Times New Roman" w:cs="Times New Roman"/>
          <w:sz w:val="24"/>
          <w:szCs w:val="24"/>
        </w:rPr>
        <w:t xml:space="preserve">high </w:t>
      </w:r>
      <w:r>
        <w:rPr>
          <w:rFonts w:ascii="Times New Roman" w:hAnsi="Times New Roman" w:cs="Times New Roman"/>
          <w:sz w:val="24"/>
          <w:szCs w:val="24"/>
        </w:rPr>
        <w:t>north</w:t>
      </w:r>
      <w:r w:rsidR="00BC7B96">
        <w:rPr>
          <w:rFonts w:ascii="Times New Roman" w:hAnsi="Times New Roman" w:cs="Times New Roman"/>
          <w:sz w:val="24"/>
          <w:szCs w:val="24"/>
        </w:rPr>
        <w:t xml:space="preserve"> </w:t>
      </w:r>
      <w:r>
        <w:rPr>
          <w:rFonts w:ascii="Times New Roman" w:hAnsi="Times New Roman" w:cs="Times New Roman"/>
          <w:sz w:val="24"/>
          <w:szCs w:val="24"/>
        </w:rPr>
        <w:t xml:space="preserve">latitude construction, it is anticipated that in the process of delivering course material, these topics will </w:t>
      </w:r>
      <w:r w:rsidR="00484FC3">
        <w:rPr>
          <w:rFonts w:ascii="Times New Roman" w:hAnsi="Times New Roman" w:cs="Times New Roman"/>
          <w:sz w:val="24"/>
          <w:szCs w:val="24"/>
        </w:rPr>
        <w:t xml:space="preserve">be </w:t>
      </w:r>
      <w:r>
        <w:rPr>
          <w:rFonts w:ascii="Times New Roman" w:hAnsi="Times New Roman" w:cs="Times New Roman"/>
          <w:sz w:val="24"/>
          <w:szCs w:val="24"/>
        </w:rPr>
        <w:t xml:space="preserve">discussed in relation to </w:t>
      </w:r>
      <w:r w:rsidR="00BC7B96">
        <w:rPr>
          <w:rFonts w:ascii="Times New Roman" w:hAnsi="Times New Roman" w:cs="Times New Roman"/>
          <w:sz w:val="24"/>
          <w:szCs w:val="24"/>
        </w:rPr>
        <w:t>similar</w:t>
      </w:r>
      <w:r>
        <w:rPr>
          <w:rFonts w:ascii="Times New Roman" w:hAnsi="Times New Roman" w:cs="Times New Roman"/>
          <w:sz w:val="24"/>
          <w:szCs w:val="24"/>
        </w:rPr>
        <w:t xml:space="preserve"> topics.</w:t>
      </w:r>
    </w:p>
    <w:p w14:paraId="30BC1ACA" w14:textId="3B5C74F9" w:rsidR="006678DD" w:rsidRDefault="006678DD" w:rsidP="000F6463">
      <w:pPr>
        <w:spacing w:after="0"/>
        <w:rPr>
          <w:rFonts w:ascii="Times New Roman" w:hAnsi="Times New Roman" w:cs="Times New Roman"/>
          <w:sz w:val="24"/>
          <w:szCs w:val="24"/>
        </w:rPr>
      </w:pPr>
    </w:p>
    <w:p w14:paraId="22CFB042" w14:textId="77777777" w:rsidR="007D3C7A" w:rsidRDefault="007D3C7A" w:rsidP="007D3C7A">
      <w:pPr>
        <w:pStyle w:val="Heading2"/>
        <w:spacing w:before="0"/>
        <w:rPr>
          <w:rFonts w:ascii="Times New Roman" w:hAnsi="Times New Roman" w:cs="Times New Roman"/>
          <w:color w:val="auto"/>
          <w:sz w:val="28"/>
          <w:szCs w:val="28"/>
        </w:rPr>
      </w:pPr>
    </w:p>
    <w:p w14:paraId="44904D71" w14:textId="435A8873" w:rsidR="00203496" w:rsidRDefault="00F87AF1" w:rsidP="00F87AF1">
      <w:pPr>
        <w:pStyle w:val="Heading3"/>
        <w:rPr>
          <w:rFonts w:ascii="Times New Roman" w:hAnsi="Times New Roman" w:cs="Times New Roman"/>
          <w:b/>
          <w:color w:val="auto"/>
        </w:rPr>
      </w:pPr>
      <w:bookmarkStart w:id="10" w:name="_Toc86072896"/>
      <w:r>
        <w:rPr>
          <w:rFonts w:ascii="Times New Roman" w:hAnsi="Times New Roman" w:cs="Times New Roman"/>
          <w:b/>
          <w:color w:val="auto"/>
        </w:rPr>
        <w:t>Initiative</w:t>
      </w:r>
      <w:r w:rsidR="00203496" w:rsidRPr="00F87AF1">
        <w:rPr>
          <w:rFonts w:ascii="Times New Roman" w:hAnsi="Times New Roman" w:cs="Times New Roman"/>
          <w:b/>
          <w:color w:val="auto"/>
        </w:rPr>
        <w:t xml:space="preserve"> 3 –Develop Credit-F</w:t>
      </w:r>
      <w:r w:rsidR="00C7407C" w:rsidRPr="00F87AF1">
        <w:rPr>
          <w:rFonts w:ascii="Times New Roman" w:hAnsi="Times New Roman" w:cs="Times New Roman"/>
          <w:b/>
          <w:color w:val="auto"/>
        </w:rPr>
        <w:t>or-Experience Framework</w:t>
      </w:r>
      <w:bookmarkEnd w:id="10"/>
    </w:p>
    <w:p w14:paraId="03318B55" w14:textId="77777777" w:rsidR="00BA1357" w:rsidRPr="00BA1357" w:rsidRDefault="00BA1357" w:rsidP="00BA1357"/>
    <w:p w14:paraId="490797E2" w14:textId="77777777" w:rsidR="00BA1357" w:rsidRDefault="00BA1357" w:rsidP="00BA1357">
      <w:pPr>
        <w:spacing w:after="0"/>
        <w:rPr>
          <w:rFonts w:ascii="Times New Roman" w:hAnsi="Times New Roman" w:cs="Times New Roman"/>
          <w:sz w:val="24"/>
          <w:szCs w:val="24"/>
        </w:rPr>
      </w:pPr>
      <w:r>
        <w:rPr>
          <w:rFonts w:ascii="Times New Roman" w:hAnsi="Times New Roman" w:cs="Times New Roman"/>
          <w:sz w:val="24"/>
          <w:szCs w:val="24"/>
        </w:rPr>
        <w:t>Many students in the CM program are non-traditional, often with established jobs in the construction industry. Upward mobility is often contingent on having established academic credentials. Section 4.1.3 of Document 102 recognizes that professional experience is of equal importance to a formal educational background. This strategic initiative recognizes the value of professional work experience and seeks to establish a formal process for evaluating prior work in order to create a credit equivalency system.</w:t>
      </w:r>
    </w:p>
    <w:p w14:paraId="4D9E3297" w14:textId="77777777" w:rsidR="00BA1357" w:rsidRPr="00BA1357" w:rsidRDefault="00BA1357" w:rsidP="00BA1357"/>
    <w:p w14:paraId="55FDE748" w14:textId="4D7D10F6" w:rsidR="00203496" w:rsidRDefault="00203496" w:rsidP="007D3C7A">
      <w:pPr>
        <w:spacing w:after="0"/>
        <w:rPr>
          <w:rFonts w:ascii="Times New Roman" w:hAnsi="Times New Roman" w:cs="Times New Roman"/>
          <w:sz w:val="24"/>
          <w:szCs w:val="24"/>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2367"/>
        <w:gridCol w:w="962"/>
        <w:gridCol w:w="2020"/>
        <w:gridCol w:w="2007"/>
      </w:tblGrid>
      <w:tr w:rsidR="00BA1357" w:rsidRPr="00256BAC" w14:paraId="756E8CE5" w14:textId="77777777" w:rsidTr="00BA1357">
        <w:trPr>
          <w:trHeight w:val="458"/>
        </w:trPr>
        <w:tc>
          <w:tcPr>
            <w:tcW w:w="2359" w:type="dxa"/>
          </w:tcPr>
          <w:p w14:paraId="4BC35D5F" w14:textId="77777777" w:rsidR="00BA1357" w:rsidRPr="0040285C" w:rsidRDefault="00BA1357" w:rsidP="00BA1357">
            <w:pPr>
              <w:jc w:val="center"/>
              <w:rPr>
                <w:rFonts w:ascii="Times New Roman" w:hAnsi="Times New Roman" w:cs="Times New Roman"/>
                <w:b/>
              </w:rPr>
            </w:pPr>
            <w:r w:rsidRPr="000E60E5">
              <w:rPr>
                <w:rFonts w:ascii="Times New Roman" w:hAnsi="Times New Roman" w:cs="Times New Roman"/>
                <w:b/>
                <w:sz w:val="24"/>
                <w:szCs w:val="24"/>
              </w:rPr>
              <w:t>Task</w:t>
            </w:r>
          </w:p>
        </w:tc>
        <w:tc>
          <w:tcPr>
            <w:tcW w:w="2367" w:type="dxa"/>
          </w:tcPr>
          <w:p w14:paraId="20E1F262" w14:textId="77777777" w:rsidR="00BA1357" w:rsidRPr="0040285C" w:rsidRDefault="00BA1357" w:rsidP="00BA1357">
            <w:pPr>
              <w:jc w:val="center"/>
              <w:rPr>
                <w:rFonts w:ascii="Times New Roman" w:hAnsi="Times New Roman" w:cs="Times New Roman"/>
                <w:b/>
              </w:rPr>
            </w:pPr>
            <w:r w:rsidRPr="000E60E5">
              <w:rPr>
                <w:rFonts w:ascii="Times New Roman" w:hAnsi="Times New Roman" w:cs="Times New Roman"/>
                <w:b/>
                <w:sz w:val="24"/>
                <w:szCs w:val="24"/>
              </w:rPr>
              <w:t>Responsible Persons</w:t>
            </w:r>
          </w:p>
        </w:tc>
        <w:tc>
          <w:tcPr>
            <w:tcW w:w="962" w:type="dxa"/>
          </w:tcPr>
          <w:p w14:paraId="171C7085" w14:textId="77777777" w:rsidR="00BA1357" w:rsidRPr="0040285C" w:rsidRDefault="00BA1357" w:rsidP="00BA1357">
            <w:pPr>
              <w:jc w:val="center"/>
              <w:rPr>
                <w:rFonts w:ascii="Times New Roman" w:hAnsi="Times New Roman" w:cs="Times New Roman"/>
                <w:b/>
              </w:rPr>
            </w:pPr>
            <w:r w:rsidRPr="000E60E5">
              <w:rPr>
                <w:rFonts w:ascii="Times New Roman" w:hAnsi="Times New Roman" w:cs="Times New Roman"/>
                <w:b/>
                <w:sz w:val="24"/>
                <w:szCs w:val="24"/>
              </w:rPr>
              <w:t xml:space="preserve">Time </w:t>
            </w:r>
          </w:p>
        </w:tc>
        <w:tc>
          <w:tcPr>
            <w:tcW w:w="2020" w:type="dxa"/>
          </w:tcPr>
          <w:p w14:paraId="39156CC4" w14:textId="77777777" w:rsidR="00BA1357" w:rsidRPr="0040285C" w:rsidRDefault="00BA1357" w:rsidP="00BA1357">
            <w:pPr>
              <w:jc w:val="center"/>
              <w:rPr>
                <w:rFonts w:ascii="Times New Roman" w:hAnsi="Times New Roman" w:cs="Times New Roman"/>
                <w:b/>
              </w:rPr>
            </w:pPr>
            <w:r w:rsidRPr="000E60E5">
              <w:rPr>
                <w:rFonts w:ascii="Times New Roman" w:hAnsi="Times New Roman" w:cs="Times New Roman"/>
                <w:b/>
                <w:sz w:val="24"/>
                <w:szCs w:val="24"/>
              </w:rPr>
              <w:t xml:space="preserve">Resources </w:t>
            </w:r>
            <w:proofErr w:type="spellStart"/>
            <w:r w:rsidRPr="000E60E5">
              <w:rPr>
                <w:rFonts w:ascii="Times New Roman" w:hAnsi="Times New Roman" w:cs="Times New Roman"/>
                <w:b/>
                <w:sz w:val="24"/>
                <w:szCs w:val="24"/>
              </w:rPr>
              <w:t>Req’d</w:t>
            </w:r>
            <w:proofErr w:type="spellEnd"/>
          </w:p>
        </w:tc>
        <w:tc>
          <w:tcPr>
            <w:tcW w:w="2007" w:type="dxa"/>
          </w:tcPr>
          <w:p w14:paraId="05FA7BDD" w14:textId="77777777" w:rsidR="00BA1357" w:rsidRPr="0040285C" w:rsidRDefault="00BA1357" w:rsidP="00BA1357">
            <w:pPr>
              <w:jc w:val="center"/>
              <w:rPr>
                <w:rFonts w:ascii="Times New Roman" w:hAnsi="Times New Roman" w:cs="Times New Roman"/>
                <w:b/>
              </w:rPr>
            </w:pPr>
            <w:r w:rsidRPr="000E60E5">
              <w:rPr>
                <w:rFonts w:ascii="Times New Roman" w:hAnsi="Times New Roman" w:cs="Times New Roman"/>
                <w:b/>
                <w:sz w:val="24"/>
                <w:szCs w:val="24"/>
              </w:rPr>
              <w:t>Results</w:t>
            </w:r>
          </w:p>
        </w:tc>
      </w:tr>
      <w:tr w:rsidR="00BA1357" w:rsidRPr="00256BAC" w14:paraId="18ACA450" w14:textId="77777777" w:rsidTr="00BA1357">
        <w:trPr>
          <w:trHeight w:val="400"/>
        </w:trPr>
        <w:tc>
          <w:tcPr>
            <w:tcW w:w="2359" w:type="dxa"/>
          </w:tcPr>
          <w:p w14:paraId="2D203590" w14:textId="77777777" w:rsidR="00BA1357" w:rsidRPr="00256BAC" w:rsidRDefault="00BA1357" w:rsidP="00BA1357">
            <w:pPr>
              <w:jc w:val="center"/>
              <w:rPr>
                <w:rFonts w:ascii="Times New Roman" w:hAnsi="Times New Roman" w:cs="Times New Roman"/>
                <w:sz w:val="24"/>
                <w:szCs w:val="24"/>
              </w:rPr>
            </w:pPr>
            <w:r>
              <w:rPr>
                <w:rFonts w:ascii="Times New Roman" w:hAnsi="Times New Roman" w:cs="Times New Roman"/>
                <w:sz w:val="24"/>
                <w:szCs w:val="24"/>
              </w:rPr>
              <w:t>Initiate process in CM 495, Internship Course</w:t>
            </w:r>
          </w:p>
        </w:tc>
        <w:tc>
          <w:tcPr>
            <w:tcW w:w="2367" w:type="dxa"/>
          </w:tcPr>
          <w:p w14:paraId="47B39F44" w14:textId="77777777" w:rsidR="00BA1357" w:rsidRPr="00256BAC" w:rsidRDefault="00BA1357" w:rsidP="00BA1357">
            <w:pPr>
              <w:jc w:val="center"/>
              <w:rPr>
                <w:rFonts w:ascii="Times New Roman" w:hAnsi="Times New Roman" w:cs="Times New Roman"/>
                <w:sz w:val="24"/>
                <w:szCs w:val="24"/>
              </w:rPr>
            </w:pPr>
            <w:r>
              <w:rPr>
                <w:rFonts w:ascii="Times New Roman" w:hAnsi="Times New Roman" w:cs="Times New Roman"/>
                <w:sz w:val="24"/>
                <w:szCs w:val="24"/>
              </w:rPr>
              <w:t>J. Condon</w:t>
            </w:r>
          </w:p>
        </w:tc>
        <w:tc>
          <w:tcPr>
            <w:tcW w:w="962" w:type="dxa"/>
          </w:tcPr>
          <w:p w14:paraId="50F1D842" w14:textId="77777777" w:rsidR="00BA1357" w:rsidRPr="00256BAC" w:rsidRDefault="00BA1357" w:rsidP="00BA1357">
            <w:pPr>
              <w:jc w:val="center"/>
              <w:rPr>
                <w:rFonts w:ascii="Times New Roman" w:hAnsi="Times New Roman" w:cs="Times New Roman"/>
                <w:sz w:val="24"/>
                <w:szCs w:val="24"/>
              </w:rPr>
            </w:pPr>
            <w:r>
              <w:rPr>
                <w:rFonts w:ascii="Times New Roman" w:hAnsi="Times New Roman" w:cs="Times New Roman"/>
                <w:sz w:val="24"/>
                <w:szCs w:val="24"/>
              </w:rPr>
              <w:t>SU21</w:t>
            </w:r>
          </w:p>
        </w:tc>
        <w:tc>
          <w:tcPr>
            <w:tcW w:w="2020" w:type="dxa"/>
          </w:tcPr>
          <w:p w14:paraId="69022CAC" w14:textId="77777777" w:rsidR="00BA1357" w:rsidRPr="00256BAC" w:rsidRDefault="00BA1357" w:rsidP="00BA1357">
            <w:pPr>
              <w:jc w:val="center"/>
              <w:rPr>
                <w:rFonts w:ascii="Times New Roman" w:hAnsi="Times New Roman" w:cs="Times New Roman"/>
                <w:sz w:val="24"/>
                <w:szCs w:val="24"/>
              </w:rPr>
            </w:pPr>
            <w:r>
              <w:rPr>
                <w:rFonts w:ascii="Times New Roman" w:hAnsi="Times New Roman" w:cs="Times New Roman"/>
                <w:sz w:val="24"/>
                <w:szCs w:val="24"/>
              </w:rPr>
              <w:t xml:space="preserve">Work with non-traditional student having 30yrs. work experience at </w:t>
            </w:r>
            <w:proofErr w:type="spellStart"/>
            <w:r>
              <w:rPr>
                <w:rFonts w:ascii="Times New Roman" w:hAnsi="Times New Roman" w:cs="Times New Roman"/>
                <w:sz w:val="24"/>
                <w:szCs w:val="24"/>
              </w:rPr>
              <w:t>ConocoPhilips</w:t>
            </w:r>
            <w:proofErr w:type="spellEnd"/>
          </w:p>
        </w:tc>
        <w:tc>
          <w:tcPr>
            <w:tcW w:w="2007" w:type="dxa"/>
          </w:tcPr>
          <w:p w14:paraId="1378B461" w14:textId="77777777" w:rsidR="00BA1357" w:rsidRDefault="00BA1357" w:rsidP="00BA1357">
            <w:pPr>
              <w:jc w:val="center"/>
              <w:rPr>
                <w:rFonts w:ascii="Times New Roman" w:hAnsi="Times New Roman" w:cs="Times New Roman"/>
                <w:sz w:val="24"/>
                <w:szCs w:val="24"/>
              </w:rPr>
            </w:pPr>
            <w:r>
              <w:rPr>
                <w:rFonts w:ascii="Times New Roman" w:hAnsi="Times New Roman" w:cs="Times New Roman"/>
                <w:sz w:val="24"/>
                <w:szCs w:val="24"/>
              </w:rPr>
              <w:t xml:space="preserve">Redefined course deliverables to document work experience </w:t>
            </w:r>
          </w:p>
        </w:tc>
      </w:tr>
      <w:tr w:rsidR="00BA1357" w:rsidRPr="00256BAC" w14:paraId="6F479B30" w14:textId="77777777" w:rsidTr="00BA1357">
        <w:trPr>
          <w:trHeight w:val="400"/>
        </w:trPr>
        <w:tc>
          <w:tcPr>
            <w:tcW w:w="2359" w:type="dxa"/>
          </w:tcPr>
          <w:p w14:paraId="322857F2" w14:textId="77777777" w:rsidR="00BA1357" w:rsidRPr="00256BAC" w:rsidRDefault="00BA1357" w:rsidP="00BA1357">
            <w:pPr>
              <w:jc w:val="center"/>
              <w:rPr>
                <w:rFonts w:ascii="Times New Roman" w:hAnsi="Times New Roman" w:cs="Times New Roman"/>
                <w:sz w:val="24"/>
                <w:szCs w:val="24"/>
              </w:rPr>
            </w:pPr>
            <w:r>
              <w:rPr>
                <w:rFonts w:ascii="Times New Roman" w:hAnsi="Times New Roman" w:cs="Times New Roman"/>
                <w:sz w:val="24"/>
                <w:szCs w:val="24"/>
              </w:rPr>
              <w:t>Develop documentation template to provide narrative of experience</w:t>
            </w:r>
          </w:p>
        </w:tc>
        <w:tc>
          <w:tcPr>
            <w:tcW w:w="2367" w:type="dxa"/>
          </w:tcPr>
          <w:p w14:paraId="50C2B24F" w14:textId="77777777" w:rsidR="00BA1357" w:rsidRPr="00256BAC" w:rsidRDefault="00BA1357" w:rsidP="00BA1357">
            <w:pPr>
              <w:jc w:val="center"/>
              <w:rPr>
                <w:rFonts w:ascii="Times New Roman" w:hAnsi="Times New Roman" w:cs="Times New Roman"/>
                <w:sz w:val="24"/>
                <w:szCs w:val="24"/>
              </w:rPr>
            </w:pPr>
            <w:r>
              <w:rPr>
                <w:rFonts w:ascii="Times New Roman" w:hAnsi="Times New Roman" w:cs="Times New Roman"/>
                <w:sz w:val="24"/>
                <w:szCs w:val="24"/>
              </w:rPr>
              <w:t>J. Condon</w:t>
            </w:r>
          </w:p>
        </w:tc>
        <w:tc>
          <w:tcPr>
            <w:tcW w:w="962" w:type="dxa"/>
          </w:tcPr>
          <w:p w14:paraId="583F60E8" w14:textId="77777777" w:rsidR="00BA1357" w:rsidRPr="00256BAC" w:rsidRDefault="00BA1357" w:rsidP="00BA1357">
            <w:pPr>
              <w:jc w:val="center"/>
              <w:rPr>
                <w:rFonts w:ascii="Times New Roman" w:hAnsi="Times New Roman" w:cs="Times New Roman"/>
                <w:sz w:val="24"/>
                <w:szCs w:val="24"/>
              </w:rPr>
            </w:pPr>
            <w:r>
              <w:rPr>
                <w:rFonts w:ascii="Times New Roman" w:hAnsi="Times New Roman" w:cs="Times New Roman"/>
                <w:sz w:val="24"/>
                <w:szCs w:val="24"/>
              </w:rPr>
              <w:t>F21</w:t>
            </w:r>
          </w:p>
        </w:tc>
        <w:tc>
          <w:tcPr>
            <w:tcW w:w="2020" w:type="dxa"/>
          </w:tcPr>
          <w:p w14:paraId="127586D1" w14:textId="77777777" w:rsidR="00BA1357" w:rsidRDefault="00BA1357" w:rsidP="00BA1357">
            <w:pPr>
              <w:jc w:val="center"/>
              <w:rPr>
                <w:rFonts w:ascii="Times New Roman" w:hAnsi="Times New Roman" w:cs="Times New Roman"/>
                <w:sz w:val="24"/>
                <w:szCs w:val="24"/>
              </w:rPr>
            </w:pPr>
            <w:r>
              <w:rPr>
                <w:rFonts w:ascii="Times New Roman" w:hAnsi="Times New Roman" w:cs="Times New Roman"/>
                <w:sz w:val="24"/>
                <w:szCs w:val="24"/>
              </w:rPr>
              <w:t>Discussion with</w:t>
            </w:r>
          </w:p>
          <w:p w14:paraId="41C1ADEF" w14:textId="77777777" w:rsidR="00BA1357" w:rsidRPr="007A5915" w:rsidRDefault="00BA1357" w:rsidP="00BA1357">
            <w:pPr>
              <w:pStyle w:val="ListParagraph"/>
              <w:numPr>
                <w:ilvl w:val="0"/>
                <w:numId w:val="3"/>
              </w:numPr>
              <w:rPr>
                <w:rFonts w:ascii="Times New Roman" w:hAnsi="Times New Roman" w:cs="Times New Roman"/>
                <w:sz w:val="24"/>
                <w:szCs w:val="24"/>
              </w:rPr>
            </w:pPr>
            <w:r w:rsidRPr="007A5915">
              <w:rPr>
                <w:rFonts w:ascii="Times New Roman" w:hAnsi="Times New Roman" w:cs="Times New Roman"/>
                <w:sz w:val="24"/>
                <w:szCs w:val="24"/>
              </w:rPr>
              <w:t>Faculty</w:t>
            </w:r>
          </w:p>
          <w:p w14:paraId="3E3A7188" w14:textId="77777777" w:rsidR="00BA1357" w:rsidRPr="007A5915" w:rsidRDefault="00BA1357" w:rsidP="00BA1357">
            <w:pPr>
              <w:pStyle w:val="ListParagraph"/>
              <w:numPr>
                <w:ilvl w:val="0"/>
                <w:numId w:val="3"/>
              </w:numPr>
              <w:rPr>
                <w:rFonts w:ascii="Times New Roman" w:hAnsi="Times New Roman" w:cs="Times New Roman"/>
                <w:sz w:val="24"/>
                <w:szCs w:val="24"/>
              </w:rPr>
            </w:pPr>
            <w:r w:rsidRPr="007A5915">
              <w:rPr>
                <w:rFonts w:ascii="Times New Roman" w:hAnsi="Times New Roman" w:cs="Times New Roman"/>
                <w:sz w:val="24"/>
                <w:szCs w:val="24"/>
              </w:rPr>
              <w:t>Dean</w:t>
            </w:r>
          </w:p>
          <w:p w14:paraId="632241BA" w14:textId="77777777" w:rsidR="00BA1357" w:rsidRDefault="00BA1357" w:rsidP="00BA1357">
            <w:pPr>
              <w:pStyle w:val="ListParagraph"/>
              <w:numPr>
                <w:ilvl w:val="0"/>
                <w:numId w:val="3"/>
              </w:numPr>
              <w:rPr>
                <w:rFonts w:ascii="Times New Roman" w:hAnsi="Times New Roman" w:cs="Times New Roman"/>
                <w:sz w:val="24"/>
                <w:szCs w:val="24"/>
              </w:rPr>
            </w:pPr>
            <w:r w:rsidRPr="007A5915">
              <w:rPr>
                <w:rFonts w:ascii="Times New Roman" w:hAnsi="Times New Roman" w:cs="Times New Roman"/>
                <w:sz w:val="24"/>
                <w:szCs w:val="24"/>
              </w:rPr>
              <w:t>Office of Academic Affairs</w:t>
            </w:r>
          </w:p>
          <w:p w14:paraId="344055D0" w14:textId="77777777" w:rsidR="00BA1357" w:rsidRPr="00F07A88" w:rsidRDefault="00BA1357" w:rsidP="00BA1357">
            <w:pPr>
              <w:jc w:val="both"/>
              <w:rPr>
                <w:rFonts w:ascii="Times New Roman" w:hAnsi="Times New Roman" w:cs="Times New Roman"/>
                <w:sz w:val="24"/>
                <w:szCs w:val="24"/>
              </w:rPr>
            </w:pPr>
            <w:r w:rsidRPr="00F07A88">
              <w:rPr>
                <w:rFonts w:ascii="Times New Roman" w:hAnsi="Times New Roman" w:cs="Times New Roman"/>
                <w:sz w:val="24"/>
                <w:szCs w:val="24"/>
              </w:rPr>
              <w:t>Workload Service Release</w:t>
            </w:r>
          </w:p>
        </w:tc>
        <w:tc>
          <w:tcPr>
            <w:tcW w:w="2007" w:type="dxa"/>
          </w:tcPr>
          <w:p w14:paraId="2328CCDA" w14:textId="29EE1530" w:rsidR="00BA1357" w:rsidRPr="00256BAC" w:rsidRDefault="00C83543" w:rsidP="00BA1357">
            <w:pPr>
              <w:jc w:val="center"/>
              <w:rPr>
                <w:rFonts w:ascii="Times New Roman" w:hAnsi="Times New Roman" w:cs="Times New Roman"/>
                <w:sz w:val="24"/>
                <w:szCs w:val="24"/>
              </w:rPr>
            </w:pPr>
            <w:r>
              <w:rPr>
                <w:rFonts w:ascii="Times New Roman" w:hAnsi="Times New Roman" w:cs="Times New Roman"/>
                <w:sz w:val="24"/>
                <w:szCs w:val="24"/>
              </w:rPr>
              <w:t>On-going</w:t>
            </w:r>
          </w:p>
        </w:tc>
      </w:tr>
      <w:tr w:rsidR="00BA1357" w:rsidRPr="00256BAC" w14:paraId="1992C40D" w14:textId="77777777" w:rsidTr="00BA1357">
        <w:trPr>
          <w:trHeight w:val="2586"/>
        </w:trPr>
        <w:tc>
          <w:tcPr>
            <w:tcW w:w="2359" w:type="dxa"/>
          </w:tcPr>
          <w:p w14:paraId="29197208" w14:textId="77777777" w:rsidR="00BA1357" w:rsidRPr="00256BAC" w:rsidRDefault="00BA1357" w:rsidP="00BA1357">
            <w:pPr>
              <w:jc w:val="center"/>
              <w:rPr>
                <w:rFonts w:ascii="Times New Roman" w:hAnsi="Times New Roman" w:cs="Times New Roman"/>
                <w:sz w:val="24"/>
                <w:szCs w:val="24"/>
              </w:rPr>
            </w:pPr>
            <w:r>
              <w:rPr>
                <w:rFonts w:ascii="Times New Roman" w:hAnsi="Times New Roman" w:cs="Times New Roman"/>
                <w:sz w:val="24"/>
                <w:szCs w:val="24"/>
              </w:rPr>
              <w:t>Develop supervisor evaluation template to verify work experience</w:t>
            </w:r>
          </w:p>
        </w:tc>
        <w:tc>
          <w:tcPr>
            <w:tcW w:w="2367" w:type="dxa"/>
          </w:tcPr>
          <w:p w14:paraId="50385E78" w14:textId="77777777" w:rsidR="00BA1357" w:rsidRPr="00256BAC" w:rsidRDefault="00BA1357" w:rsidP="00BA1357">
            <w:pPr>
              <w:jc w:val="center"/>
              <w:rPr>
                <w:rFonts w:ascii="Times New Roman" w:hAnsi="Times New Roman" w:cs="Times New Roman"/>
                <w:sz w:val="24"/>
                <w:szCs w:val="24"/>
              </w:rPr>
            </w:pPr>
            <w:r>
              <w:rPr>
                <w:rFonts w:ascii="Times New Roman" w:hAnsi="Times New Roman" w:cs="Times New Roman"/>
                <w:sz w:val="24"/>
                <w:szCs w:val="24"/>
              </w:rPr>
              <w:t>J. Condon</w:t>
            </w:r>
          </w:p>
        </w:tc>
        <w:tc>
          <w:tcPr>
            <w:tcW w:w="962" w:type="dxa"/>
          </w:tcPr>
          <w:p w14:paraId="1D8CF8F6" w14:textId="77777777" w:rsidR="00BA1357" w:rsidRPr="00256BAC" w:rsidRDefault="00BA1357" w:rsidP="00BA1357">
            <w:pPr>
              <w:jc w:val="center"/>
              <w:rPr>
                <w:rFonts w:ascii="Times New Roman" w:hAnsi="Times New Roman" w:cs="Times New Roman"/>
                <w:sz w:val="24"/>
                <w:szCs w:val="24"/>
              </w:rPr>
            </w:pPr>
            <w:r>
              <w:rPr>
                <w:rFonts w:ascii="Times New Roman" w:hAnsi="Times New Roman" w:cs="Times New Roman"/>
                <w:sz w:val="24"/>
                <w:szCs w:val="24"/>
              </w:rPr>
              <w:t>F21</w:t>
            </w:r>
          </w:p>
        </w:tc>
        <w:tc>
          <w:tcPr>
            <w:tcW w:w="2020" w:type="dxa"/>
          </w:tcPr>
          <w:p w14:paraId="4437C744" w14:textId="77777777" w:rsidR="00BA1357" w:rsidRDefault="00BA1357" w:rsidP="00BA1357">
            <w:pPr>
              <w:jc w:val="center"/>
              <w:rPr>
                <w:rFonts w:ascii="Times New Roman" w:hAnsi="Times New Roman" w:cs="Times New Roman"/>
                <w:sz w:val="24"/>
                <w:szCs w:val="24"/>
              </w:rPr>
            </w:pPr>
            <w:r>
              <w:rPr>
                <w:rFonts w:ascii="Times New Roman" w:hAnsi="Times New Roman" w:cs="Times New Roman"/>
                <w:sz w:val="24"/>
                <w:szCs w:val="24"/>
              </w:rPr>
              <w:t>Discussion with</w:t>
            </w:r>
          </w:p>
          <w:p w14:paraId="2AE443A3" w14:textId="77777777" w:rsidR="00BA1357" w:rsidRPr="007A5915" w:rsidRDefault="00BA1357" w:rsidP="00BA1357">
            <w:pPr>
              <w:pStyle w:val="ListParagraph"/>
              <w:numPr>
                <w:ilvl w:val="0"/>
                <w:numId w:val="3"/>
              </w:numPr>
              <w:rPr>
                <w:rFonts w:ascii="Times New Roman" w:hAnsi="Times New Roman" w:cs="Times New Roman"/>
                <w:sz w:val="24"/>
                <w:szCs w:val="24"/>
              </w:rPr>
            </w:pPr>
            <w:r w:rsidRPr="007A5915">
              <w:rPr>
                <w:rFonts w:ascii="Times New Roman" w:hAnsi="Times New Roman" w:cs="Times New Roman"/>
                <w:sz w:val="24"/>
                <w:szCs w:val="24"/>
              </w:rPr>
              <w:t>Faculty</w:t>
            </w:r>
          </w:p>
          <w:p w14:paraId="12038614" w14:textId="77777777" w:rsidR="00BA1357" w:rsidRDefault="00BA1357" w:rsidP="00BA1357">
            <w:pPr>
              <w:pStyle w:val="ListParagraph"/>
              <w:numPr>
                <w:ilvl w:val="0"/>
                <w:numId w:val="3"/>
              </w:numPr>
              <w:rPr>
                <w:rFonts w:ascii="Times New Roman" w:hAnsi="Times New Roman" w:cs="Times New Roman"/>
                <w:sz w:val="24"/>
                <w:szCs w:val="24"/>
              </w:rPr>
            </w:pPr>
            <w:r w:rsidRPr="007A5915">
              <w:rPr>
                <w:rFonts w:ascii="Times New Roman" w:hAnsi="Times New Roman" w:cs="Times New Roman"/>
                <w:sz w:val="24"/>
                <w:szCs w:val="24"/>
              </w:rPr>
              <w:t>Dean</w:t>
            </w:r>
          </w:p>
          <w:p w14:paraId="2C3B7A25" w14:textId="77777777" w:rsidR="00BA1357" w:rsidRDefault="00BA1357" w:rsidP="00BA1357">
            <w:pPr>
              <w:pStyle w:val="ListParagraph"/>
              <w:numPr>
                <w:ilvl w:val="0"/>
                <w:numId w:val="3"/>
              </w:numPr>
              <w:rPr>
                <w:rFonts w:ascii="Times New Roman" w:hAnsi="Times New Roman" w:cs="Times New Roman"/>
                <w:sz w:val="24"/>
                <w:szCs w:val="24"/>
              </w:rPr>
            </w:pPr>
            <w:r w:rsidRPr="007A5915">
              <w:rPr>
                <w:rFonts w:ascii="Times New Roman" w:hAnsi="Times New Roman" w:cs="Times New Roman"/>
                <w:sz w:val="24"/>
                <w:szCs w:val="24"/>
              </w:rPr>
              <w:t>Office of Academic Affairs</w:t>
            </w:r>
          </w:p>
          <w:p w14:paraId="00C99EDC" w14:textId="77777777" w:rsidR="00BA1357" w:rsidRPr="00F07A88" w:rsidRDefault="00BA1357" w:rsidP="00BA1357">
            <w:pPr>
              <w:rPr>
                <w:rFonts w:ascii="Times New Roman" w:hAnsi="Times New Roman" w:cs="Times New Roman"/>
                <w:sz w:val="24"/>
                <w:szCs w:val="24"/>
              </w:rPr>
            </w:pPr>
            <w:r w:rsidRPr="00F07A88">
              <w:rPr>
                <w:rFonts w:ascii="Times New Roman" w:hAnsi="Times New Roman" w:cs="Times New Roman"/>
                <w:sz w:val="24"/>
                <w:szCs w:val="24"/>
              </w:rPr>
              <w:t>Workload Service Release</w:t>
            </w:r>
          </w:p>
        </w:tc>
        <w:tc>
          <w:tcPr>
            <w:tcW w:w="2007" w:type="dxa"/>
          </w:tcPr>
          <w:p w14:paraId="51E000FD" w14:textId="6CBDD669" w:rsidR="00BA1357" w:rsidRPr="00256BAC" w:rsidRDefault="00C83543" w:rsidP="00BA1357">
            <w:pPr>
              <w:jc w:val="center"/>
              <w:rPr>
                <w:rFonts w:ascii="Times New Roman" w:hAnsi="Times New Roman" w:cs="Times New Roman"/>
                <w:sz w:val="24"/>
                <w:szCs w:val="24"/>
              </w:rPr>
            </w:pPr>
            <w:r>
              <w:rPr>
                <w:rFonts w:ascii="Times New Roman" w:hAnsi="Times New Roman" w:cs="Times New Roman"/>
                <w:sz w:val="24"/>
                <w:szCs w:val="24"/>
              </w:rPr>
              <w:t>On-going</w:t>
            </w:r>
          </w:p>
        </w:tc>
      </w:tr>
      <w:tr w:rsidR="00BA1357" w:rsidRPr="00256BAC" w14:paraId="357044B8" w14:textId="77777777" w:rsidTr="00BA1357">
        <w:trPr>
          <w:trHeight w:val="400"/>
        </w:trPr>
        <w:tc>
          <w:tcPr>
            <w:tcW w:w="2359" w:type="dxa"/>
          </w:tcPr>
          <w:p w14:paraId="2E77F95F" w14:textId="77777777" w:rsidR="00BA1357" w:rsidRPr="00256BAC" w:rsidRDefault="00BA1357" w:rsidP="00BA1357">
            <w:pPr>
              <w:jc w:val="center"/>
              <w:rPr>
                <w:rFonts w:ascii="Times New Roman" w:hAnsi="Times New Roman" w:cs="Times New Roman"/>
                <w:sz w:val="24"/>
                <w:szCs w:val="24"/>
              </w:rPr>
            </w:pPr>
            <w:r>
              <w:rPr>
                <w:rFonts w:ascii="Times New Roman" w:hAnsi="Times New Roman" w:cs="Times New Roman"/>
                <w:sz w:val="24"/>
                <w:szCs w:val="24"/>
              </w:rPr>
              <w:t xml:space="preserve">Consult with Apprenticeship Coordinator Bill </w:t>
            </w:r>
            <w:proofErr w:type="spellStart"/>
            <w:r>
              <w:rPr>
                <w:rFonts w:ascii="Times New Roman" w:hAnsi="Times New Roman" w:cs="Times New Roman"/>
                <w:sz w:val="24"/>
                <w:szCs w:val="24"/>
              </w:rPr>
              <w:t>Blanas</w:t>
            </w:r>
            <w:proofErr w:type="spellEnd"/>
            <w:r>
              <w:rPr>
                <w:rFonts w:ascii="Times New Roman" w:hAnsi="Times New Roman" w:cs="Times New Roman"/>
                <w:sz w:val="24"/>
                <w:szCs w:val="24"/>
              </w:rPr>
              <w:t xml:space="preserve"> to assess related initiative to apply university credit to apprenticeship programs</w:t>
            </w:r>
          </w:p>
        </w:tc>
        <w:tc>
          <w:tcPr>
            <w:tcW w:w="2367" w:type="dxa"/>
          </w:tcPr>
          <w:p w14:paraId="4BA67266" w14:textId="77777777" w:rsidR="00BA1357" w:rsidRPr="00256BAC" w:rsidRDefault="00BA1357" w:rsidP="00BA1357">
            <w:pPr>
              <w:jc w:val="center"/>
              <w:rPr>
                <w:rFonts w:ascii="Times New Roman" w:hAnsi="Times New Roman" w:cs="Times New Roman"/>
                <w:sz w:val="24"/>
                <w:szCs w:val="24"/>
              </w:rPr>
            </w:pPr>
            <w:r>
              <w:rPr>
                <w:rFonts w:ascii="Times New Roman" w:hAnsi="Times New Roman" w:cs="Times New Roman"/>
                <w:sz w:val="24"/>
                <w:szCs w:val="24"/>
              </w:rPr>
              <w:t>J. Condon</w:t>
            </w:r>
          </w:p>
        </w:tc>
        <w:tc>
          <w:tcPr>
            <w:tcW w:w="962" w:type="dxa"/>
          </w:tcPr>
          <w:p w14:paraId="4B7F986F" w14:textId="77777777" w:rsidR="00BA1357" w:rsidRPr="00256BAC" w:rsidRDefault="00BA1357" w:rsidP="00BA1357">
            <w:pPr>
              <w:jc w:val="center"/>
              <w:rPr>
                <w:rFonts w:ascii="Times New Roman" w:hAnsi="Times New Roman" w:cs="Times New Roman"/>
                <w:sz w:val="24"/>
                <w:szCs w:val="24"/>
              </w:rPr>
            </w:pPr>
            <w:r>
              <w:rPr>
                <w:rFonts w:ascii="Times New Roman" w:hAnsi="Times New Roman" w:cs="Times New Roman"/>
                <w:sz w:val="24"/>
                <w:szCs w:val="24"/>
              </w:rPr>
              <w:t xml:space="preserve">F21 </w:t>
            </w:r>
          </w:p>
        </w:tc>
        <w:tc>
          <w:tcPr>
            <w:tcW w:w="2020" w:type="dxa"/>
          </w:tcPr>
          <w:p w14:paraId="7907AAF2" w14:textId="77777777" w:rsidR="00BA1357" w:rsidRDefault="00BA1357" w:rsidP="00BA1357">
            <w:pPr>
              <w:jc w:val="center"/>
              <w:rPr>
                <w:rFonts w:ascii="Times New Roman" w:hAnsi="Times New Roman" w:cs="Times New Roman"/>
                <w:sz w:val="24"/>
                <w:szCs w:val="24"/>
              </w:rPr>
            </w:pPr>
            <w:r>
              <w:rPr>
                <w:rFonts w:ascii="Times New Roman" w:hAnsi="Times New Roman" w:cs="Times New Roman"/>
                <w:sz w:val="24"/>
                <w:szCs w:val="24"/>
              </w:rPr>
              <w:t>Discussion with</w:t>
            </w:r>
          </w:p>
          <w:p w14:paraId="3635F0D6" w14:textId="77777777" w:rsidR="00BA1357" w:rsidRPr="007A5915" w:rsidRDefault="00BA1357" w:rsidP="00BA1357">
            <w:pPr>
              <w:pStyle w:val="ListParagraph"/>
              <w:numPr>
                <w:ilvl w:val="0"/>
                <w:numId w:val="3"/>
              </w:numPr>
              <w:rPr>
                <w:rFonts w:ascii="Times New Roman" w:hAnsi="Times New Roman" w:cs="Times New Roman"/>
                <w:sz w:val="24"/>
                <w:szCs w:val="24"/>
              </w:rPr>
            </w:pPr>
            <w:r w:rsidRPr="007A5915">
              <w:rPr>
                <w:rFonts w:ascii="Times New Roman" w:hAnsi="Times New Roman" w:cs="Times New Roman"/>
                <w:sz w:val="24"/>
                <w:szCs w:val="24"/>
              </w:rPr>
              <w:t>Faculty</w:t>
            </w:r>
          </w:p>
          <w:p w14:paraId="4E652360" w14:textId="77777777" w:rsidR="00BA1357" w:rsidRDefault="00BA1357" w:rsidP="00BA1357">
            <w:pPr>
              <w:pStyle w:val="ListParagraph"/>
              <w:numPr>
                <w:ilvl w:val="0"/>
                <w:numId w:val="3"/>
              </w:numPr>
              <w:rPr>
                <w:rFonts w:ascii="Times New Roman" w:hAnsi="Times New Roman" w:cs="Times New Roman"/>
                <w:sz w:val="24"/>
                <w:szCs w:val="24"/>
              </w:rPr>
            </w:pPr>
            <w:r w:rsidRPr="007A5915">
              <w:rPr>
                <w:rFonts w:ascii="Times New Roman" w:hAnsi="Times New Roman" w:cs="Times New Roman"/>
                <w:sz w:val="24"/>
                <w:szCs w:val="24"/>
              </w:rPr>
              <w:t>Dean</w:t>
            </w:r>
          </w:p>
          <w:p w14:paraId="190AE75B" w14:textId="77777777" w:rsidR="00BA1357" w:rsidRDefault="00BA1357" w:rsidP="00BA1357">
            <w:pPr>
              <w:pStyle w:val="ListParagraph"/>
              <w:numPr>
                <w:ilvl w:val="0"/>
                <w:numId w:val="3"/>
              </w:numPr>
              <w:rPr>
                <w:rFonts w:ascii="Times New Roman" w:hAnsi="Times New Roman" w:cs="Times New Roman"/>
                <w:sz w:val="24"/>
                <w:szCs w:val="24"/>
              </w:rPr>
            </w:pPr>
            <w:r w:rsidRPr="007A5915">
              <w:rPr>
                <w:rFonts w:ascii="Times New Roman" w:hAnsi="Times New Roman" w:cs="Times New Roman"/>
                <w:sz w:val="24"/>
                <w:szCs w:val="24"/>
              </w:rPr>
              <w:t>Office of Academic Affairs</w:t>
            </w:r>
          </w:p>
          <w:p w14:paraId="525A3A7E" w14:textId="77777777" w:rsidR="00BA1357" w:rsidRPr="00F07A88" w:rsidRDefault="00BA1357" w:rsidP="00BA1357">
            <w:pPr>
              <w:rPr>
                <w:rFonts w:ascii="Times New Roman" w:hAnsi="Times New Roman" w:cs="Times New Roman"/>
                <w:sz w:val="24"/>
                <w:szCs w:val="24"/>
              </w:rPr>
            </w:pPr>
            <w:r w:rsidRPr="00F07A88">
              <w:rPr>
                <w:rFonts w:ascii="Times New Roman" w:hAnsi="Times New Roman" w:cs="Times New Roman"/>
                <w:sz w:val="24"/>
                <w:szCs w:val="24"/>
              </w:rPr>
              <w:t>Workload Service Release</w:t>
            </w:r>
          </w:p>
        </w:tc>
        <w:tc>
          <w:tcPr>
            <w:tcW w:w="2007" w:type="dxa"/>
          </w:tcPr>
          <w:p w14:paraId="6A82C299" w14:textId="67EE1790" w:rsidR="00BA1357" w:rsidRPr="00256BAC" w:rsidRDefault="00C83543" w:rsidP="00BA1357">
            <w:pPr>
              <w:jc w:val="center"/>
              <w:rPr>
                <w:rFonts w:ascii="Times New Roman" w:hAnsi="Times New Roman" w:cs="Times New Roman"/>
                <w:sz w:val="24"/>
                <w:szCs w:val="24"/>
              </w:rPr>
            </w:pPr>
            <w:r>
              <w:rPr>
                <w:rFonts w:ascii="Times New Roman" w:hAnsi="Times New Roman" w:cs="Times New Roman"/>
                <w:sz w:val="24"/>
                <w:szCs w:val="24"/>
              </w:rPr>
              <w:t>On-going</w:t>
            </w:r>
          </w:p>
        </w:tc>
      </w:tr>
    </w:tbl>
    <w:p w14:paraId="34FEA2F5" w14:textId="1A118F50" w:rsidR="00BA1357" w:rsidRDefault="00BA1357" w:rsidP="00BA1357">
      <w:pPr>
        <w:spacing w:after="0"/>
        <w:rPr>
          <w:rFonts w:ascii="Times New Roman" w:hAnsi="Times New Roman" w:cs="Times New Roman"/>
          <w:sz w:val="24"/>
          <w:szCs w:val="24"/>
        </w:rPr>
      </w:pPr>
      <w:r>
        <w:rPr>
          <w:rFonts w:ascii="Times New Roman" w:hAnsi="Times New Roman" w:cs="Times New Roman"/>
          <w:sz w:val="24"/>
          <w:szCs w:val="24"/>
        </w:rPr>
        <w:t xml:space="preserve">  </w:t>
      </w:r>
    </w:p>
    <w:p w14:paraId="562B1A3D" w14:textId="3281C229" w:rsidR="00A72446" w:rsidRDefault="00A72446" w:rsidP="007D3C7A">
      <w:pPr>
        <w:spacing w:after="0"/>
        <w:rPr>
          <w:rFonts w:ascii="Times New Roman" w:hAnsi="Times New Roman" w:cs="Times New Roman"/>
          <w:sz w:val="24"/>
          <w:szCs w:val="24"/>
        </w:rPr>
      </w:pPr>
    </w:p>
    <w:p w14:paraId="09C60FA8" w14:textId="77777777" w:rsidR="00BA1357" w:rsidRDefault="00BA1357" w:rsidP="00F87AF1">
      <w:pPr>
        <w:pStyle w:val="Heading3"/>
        <w:rPr>
          <w:rFonts w:ascii="Times New Roman" w:hAnsi="Times New Roman" w:cs="Times New Roman"/>
          <w:b/>
          <w:color w:val="auto"/>
        </w:rPr>
      </w:pPr>
    </w:p>
    <w:p w14:paraId="35180FD1" w14:textId="77777777" w:rsidR="00C83543" w:rsidRDefault="00C83543" w:rsidP="00F87AF1">
      <w:pPr>
        <w:pStyle w:val="Heading3"/>
        <w:rPr>
          <w:rFonts w:ascii="Times New Roman" w:hAnsi="Times New Roman" w:cs="Times New Roman"/>
          <w:b/>
          <w:color w:val="auto"/>
        </w:rPr>
      </w:pPr>
    </w:p>
    <w:p w14:paraId="4FFAA75A" w14:textId="77777777" w:rsidR="00BE19B7" w:rsidRDefault="00BE19B7" w:rsidP="00F87AF1">
      <w:pPr>
        <w:pStyle w:val="Heading3"/>
        <w:rPr>
          <w:rFonts w:ascii="Times New Roman" w:hAnsi="Times New Roman" w:cs="Times New Roman"/>
          <w:b/>
          <w:color w:val="auto"/>
        </w:rPr>
      </w:pPr>
    </w:p>
    <w:p w14:paraId="6D1A3294" w14:textId="2414E0A4" w:rsidR="00F82787" w:rsidRPr="00F87AF1" w:rsidRDefault="00F87AF1" w:rsidP="00F87AF1">
      <w:pPr>
        <w:pStyle w:val="Heading3"/>
        <w:rPr>
          <w:rFonts w:ascii="Times New Roman" w:hAnsi="Times New Roman" w:cs="Times New Roman"/>
          <w:b/>
          <w:color w:val="auto"/>
        </w:rPr>
      </w:pPr>
      <w:bookmarkStart w:id="11" w:name="_Toc86072897"/>
      <w:r>
        <w:rPr>
          <w:rFonts w:ascii="Times New Roman" w:hAnsi="Times New Roman" w:cs="Times New Roman"/>
          <w:b/>
          <w:color w:val="auto"/>
        </w:rPr>
        <w:t>Initiative</w:t>
      </w:r>
      <w:r w:rsidR="00F82787" w:rsidRPr="00F87AF1">
        <w:rPr>
          <w:rFonts w:ascii="Times New Roman" w:hAnsi="Times New Roman" w:cs="Times New Roman"/>
          <w:b/>
          <w:color w:val="auto"/>
        </w:rPr>
        <w:t xml:space="preserve"> 4 – Continue Recruitment and Retention Efforts</w:t>
      </w:r>
      <w:bookmarkEnd w:id="11"/>
    </w:p>
    <w:p w14:paraId="2113447D" w14:textId="214F1792" w:rsidR="00F82787" w:rsidRDefault="00F82787" w:rsidP="00F82787">
      <w:pPr>
        <w:spacing w:after="0"/>
        <w:rPr>
          <w:rFonts w:ascii="Times New Roman" w:hAnsi="Times New Roman" w:cs="Times New Roman"/>
          <w:sz w:val="24"/>
          <w:szCs w:val="24"/>
        </w:rPr>
      </w:pPr>
    </w:p>
    <w:p w14:paraId="2653243C" w14:textId="032ED98F" w:rsidR="006A6A34" w:rsidRDefault="00F82787" w:rsidP="00F82787">
      <w:pPr>
        <w:spacing w:after="0"/>
        <w:rPr>
          <w:rFonts w:ascii="Times New Roman" w:hAnsi="Times New Roman" w:cs="Times New Roman"/>
          <w:sz w:val="24"/>
          <w:szCs w:val="24"/>
        </w:rPr>
      </w:pPr>
      <w:r>
        <w:rPr>
          <w:rFonts w:ascii="Times New Roman" w:hAnsi="Times New Roman" w:cs="Times New Roman"/>
          <w:sz w:val="24"/>
          <w:szCs w:val="24"/>
        </w:rPr>
        <w:t>Initiative 4 is the on-going effort to increase enrollment and retention rates in the CM program.</w:t>
      </w:r>
    </w:p>
    <w:p w14:paraId="2C1F9284" w14:textId="37025AFD" w:rsidR="006A6A34" w:rsidRDefault="00C83543" w:rsidP="00F82787">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744D038F" wp14:editId="41E5E4E1">
            <wp:simplePos x="0" y="0"/>
            <wp:positionH relativeFrom="column">
              <wp:posOffset>0</wp:posOffset>
            </wp:positionH>
            <wp:positionV relativeFrom="paragraph">
              <wp:posOffset>0</wp:posOffset>
            </wp:positionV>
            <wp:extent cx="5943600" cy="386842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C CM Recruitment Plan-1.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868420"/>
                    </a:xfrm>
                    <a:prstGeom prst="rect">
                      <a:avLst/>
                    </a:prstGeom>
                  </pic:spPr>
                </pic:pic>
              </a:graphicData>
            </a:graphic>
            <wp14:sizeRelH relativeFrom="page">
              <wp14:pctWidth>0</wp14:pctWidth>
            </wp14:sizeRelH>
            <wp14:sizeRelV relativeFrom="page">
              <wp14:pctHeight>0</wp14:pctHeight>
            </wp14:sizeRelV>
          </wp:anchor>
        </w:drawing>
      </w:r>
    </w:p>
    <w:p w14:paraId="35FBB150" w14:textId="77777777" w:rsidR="006A6A34" w:rsidRDefault="006A6A34" w:rsidP="00F82787">
      <w:pPr>
        <w:spacing w:after="0"/>
        <w:rPr>
          <w:rFonts w:ascii="Times New Roman" w:hAnsi="Times New Roman" w:cs="Times New Roman"/>
          <w:sz w:val="24"/>
          <w:szCs w:val="24"/>
        </w:rPr>
      </w:pPr>
    </w:p>
    <w:p w14:paraId="0D2A82A0" w14:textId="00CDC20B" w:rsidR="006A6A34" w:rsidRDefault="006A6A34" w:rsidP="000F6463">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279EE8" wp14:editId="0D56F764">
            <wp:extent cx="5943600" cy="3266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C CM Retention Plan-1.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266440"/>
                    </a:xfrm>
                    <a:prstGeom prst="rect">
                      <a:avLst/>
                    </a:prstGeom>
                  </pic:spPr>
                </pic:pic>
              </a:graphicData>
            </a:graphic>
          </wp:inline>
        </w:drawing>
      </w:r>
    </w:p>
    <w:p w14:paraId="5F65A3C6" w14:textId="78C261F0" w:rsidR="004024AE" w:rsidRDefault="004024AE" w:rsidP="004024AE"/>
    <w:p w14:paraId="4807B55A" w14:textId="5DF3153D" w:rsidR="004024AE" w:rsidRDefault="004024AE" w:rsidP="004024AE"/>
    <w:p w14:paraId="5182B46E" w14:textId="3633F098" w:rsidR="00BE19B7" w:rsidRDefault="00BE19B7" w:rsidP="004024AE"/>
    <w:p w14:paraId="01A1B93C" w14:textId="343B73EA" w:rsidR="00BE19B7" w:rsidRDefault="00BE19B7" w:rsidP="004024AE"/>
    <w:p w14:paraId="67DAB9B6" w14:textId="548C2221" w:rsidR="00BE19B7" w:rsidRDefault="00BE19B7" w:rsidP="004024AE"/>
    <w:p w14:paraId="1F0625AE" w14:textId="55FCF856" w:rsidR="00BE19B7" w:rsidRDefault="00BE19B7" w:rsidP="004024AE"/>
    <w:p w14:paraId="64CFCE09" w14:textId="12FE59F4" w:rsidR="00BE19B7" w:rsidRDefault="00BE19B7" w:rsidP="004024AE"/>
    <w:p w14:paraId="42CDA328" w14:textId="197CA45C" w:rsidR="00BE19B7" w:rsidRDefault="00BE19B7" w:rsidP="004024AE"/>
    <w:p w14:paraId="5DBA1DA2" w14:textId="6E42828F" w:rsidR="00BE19B7" w:rsidRDefault="00BE19B7" w:rsidP="004024AE"/>
    <w:p w14:paraId="0897A934" w14:textId="0519C918" w:rsidR="00BE19B7" w:rsidRDefault="00BE19B7" w:rsidP="004024AE"/>
    <w:p w14:paraId="49445EE8" w14:textId="43B536AF" w:rsidR="00BE19B7" w:rsidRDefault="00BE19B7" w:rsidP="004024AE"/>
    <w:p w14:paraId="19FFAB0C" w14:textId="34CDE170" w:rsidR="00BE19B7" w:rsidRDefault="00BE19B7" w:rsidP="004024AE"/>
    <w:p w14:paraId="594E5842" w14:textId="5F170EEE" w:rsidR="00BE19B7" w:rsidRDefault="00BE19B7" w:rsidP="004024AE"/>
    <w:p w14:paraId="12A4A77E" w14:textId="59DE8ACA" w:rsidR="00BE19B7" w:rsidRDefault="00BE19B7" w:rsidP="004024AE"/>
    <w:p w14:paraId="497F5381" w14:textId="43557B30" w:rsidR="00BE19B7" w:rsidRDefault="00BE19B7" w:rsidP="004024AE"/>
    <w:p w14:paraId="4163C345" w14:textId="77777777" w:rsidR="00BE19B7" w:rsidRPr="004024AE" w:rsidRDefault="00BE19B7" w:rsidP="004024AE"/>
    <w:p w14:paraId="5A2FC529" w14:textId="75D072AF" w:rsidR="00BF553C" w:rsidRDefault="00BF553C" w:rsidP="00BF553C">
      <w:pPr>
        <w:pStyle w:val="Heading1"/>
        <w:jc w:val="center"/>
        <w:rPr>
          <w:rFonts w:ascii="Times New Roman" w:hAnsi="Times New Roman" w:cs="Times New Roman"/>
          <w:b/>
          <w:color w:val="auto"/>
        </w:rPr>
      </w:pPr>
      <w:bookmarkStart w:id="12" w:name="_Toc86072898"/>
      <w:r w:rsidRPr="00BF553C">
        <w:rPr>
          <w:rFonts w:ascii="Times New Roman" w:hAnsi="Times New Roman" w:cs="Times New Roman"/>
          <w:b/>
          <w:color w:val="auto"/>
        </w:rPr>
        <w:t>PROGRAM ASSESSMENT PLAN</w:t>
      </w:r>
      <w:bookmarkEnd w:id="12"/>
    </w:p>
    <w:p w14:paraId="69FD3CEE" w14:textId="331762A9" w:rsidR="004024AE" w:rsidRDefault="004024AE" w:rsidP="004024AE"/>
    <w:p w14:paraId="2330ABF6" w14:textId="24E68A61" w:rsidR="004024AE" w:rsidRPr="004024AE" w:rsidRDefault="004024AE" w:rsidP="004024AE">
      <w:pPr>
        <w:jc w:val="center"/>
      </w:pPr>
      <w:r>
        <w:t xml:space="preserve">           </w:t>
      </w:r>
      <w:r>
        <w:rPr>
          <w:noProof/>
        </w:rPr>
        <w:drawing>
          <wp:inline distT="0" distB="0" distL="0" distR="0" wp14:anchorId="77B9F5F6" wp14:editId="0E24E4C2">
            <wp:extent cx="3081528" cy="624840"/>
            <wp:effectExtent l="0" t="0" r="508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M Onl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528" cy="624840"/>
                    </a:xfrm>
                    <a:prstGeom prst="rect">
                      <a:avLst/>
                    </a:prstGeom>
                  </pic:spPr>
                </pic:pic>
              </a:graphicData>
            </a:graphic>
          </wp:inline>
        </w:drawing>
      </w:r>
    </w:p>
    <w:p w14:paraId="768739B7" w14:textId="77777777" w:rsidR="00BF553C" w:rsidRDefault="00BF553C" w:rsidP="004024AE">
      <w:pPr>
        <w:tabs>
          <w:tab w:val="left" w:pos="2988"/>
          <w:tab w:val="left" w:pos="3948"/>
          <w:tab w:val="left" w:pos="4908"/>
          <w:tab w:val="left" w:pos="5868"/>
          <w:tab w:val="left" w:pos="7008"/>
          <w:tab w:val="left" w:pos="8108"/>
          <w:tab w:val="left" w:pos="9163"/>
          <w:tab w:val="left" w:pos="10247"/>
        </w:tabs>
        <w:spacing w:after="0" w:line="240" w:lineRule="auto"/>
        <w:rPr>
          <w:rFonts w:ascii="Times New Roman" w:eastAsia="Times New Roman" w:hAnsi="Times New Roman" w:cs="Times New Roman"/>
          <w:b/>
          <w:bCs/>
          <w:color w:val="000000"/>
          <w:sz w:val="24"/>
          <w:szCs w:val="24"/>
        </w:rPr>
      </w:pPr>
    </w:p>
    <w:p w14:paraId="0DCE1C7E" w14:textId="19BBBA19" w:rsidR="00BF553C" w:rsidRDefault="00BF553C" w:rsidP="00BF553C">
      <w:pPr>
        <w:pStyle w:val="Heading1"/>
        <w:rPr>
          <w:rFonts w:ascii="Times New Roman" w:hAnsi="Times New Roman" w:cs="Times New Roman"/>
          <w:b/>
          <w:color w:val="auto"/>
          <w:sz w:val="24"/>
          <w:szCs w:val="24"/>
        </w:rPr>
      </w:pPr>
      <w:bookmarkStart w:id="13" w:name="_Toc86072899"/>
      <w:r w:rsidRPr="00BF553C">
        <w:rPr>
          <w:rFonts w:ascii="Times New Roman" w:hAnsi="Times New Roman" w:cs="Times New Roman"/>
          <w:b/>
          <w:color w:val="auto"/>
          <w:sz w:val="24"/>
          <w:szCs w:val="24"/>
        </w:rPr>
        <w:t xml:space="preserve">CM Degree </w:t>
      </w:r>
      <w:r w:rsidR="00FE7D8F">
        <w:rPr>
          <w:rFonts w:ascii="Times New Roman" w:hAnsi="Times New Roman" w:cs="Times New Roman"/>
          <w:b/>
          <w:color w:val="auto"/>
          <w:sz w:val="24"/>
          <w:szCs w:val="24"/>
        </w:rPr>
        <w:t>Mission Statement</w:t>
      </w:r>
      <w:bookmarkEnd w:id="13"/>
    </w:p>
    <w:p w14:paraId="3CBE2787" w14:textId="43758077" w:rsidR="00BF553C" w:rsidRPr="005F60C6" w:rsidRDefault="00BF553C" w:rsidP="00BF553C">
      <w:pPr>
        <w:pStyle w:val="Heading1"/>
        <w:rPr>
          <w:rFonts w:ascii="Times New Roman" w:eastAsia="Times New Roman" w:hAnsi="Times New Roman" w:cs="Times New Roman"/>
          <w:sz w:val="24"/>
          <w:szCs w:val="24"/>
        </w:rPr>
      </w:pPr>
      <w:r w:rsidRPr="005F60C6">
        <w:rPr>
          <w:rFonts w:ascii="Times New Roman" w:eastAsia="Times New Roman" w:hAnsi="Times New Roman" w:cs="Times New Roman"/>
          <w:b/>
          <w:bCs/>
          <w:color w:val="000000"/>
          <w:sz w:val="24"/>
          <w:szCs w:val="24"/>
        </w:rPr>
        <w:tab/>
      </w:r>
      <w:r w:rsidRPr="005F60C6">
        <w:rPr>
          <w:rFonts w:ascii="Times New Roman" w:eastAsia="Times New Roman" w:hAnsi="Times New Roman" w:cs="Times New Roman"/>
          <w:b/>
          <w:bCs/>
          <w:color w:val="000000"/>
          <w:sz w:val="24"/>
          <w:szCs w:val="24"/>
        </w:rPr>
        <w:tab/>
      </w:r>
      <w:r w:rsidRPr="005F60C6">
        <w:rPr>
          <w:rFonts w:ascii="Times New Roman" w:eastAsia="Times New Roman" w:hAnsi="Times New Roman" w:cs="Times New Roman"/>
          <w:sz w:val="24"/>
          <w:szCs w:val="24"/>
        </w:rPr>
        <w:tab/>
      </w:r>
      <w:r w:rsidRPr="005F60C6">
        <w:rPr>
          <w:rFonts w:ascii="Times New Roman" w:eastAsia="Times New Roman" w:hAnsi="Times New Roman" w:cs="Times New Roman"/>
          <w:sz w:val="24"/>
          <w:szCs w:val="24"/>
        </w:rPr>
        <w:tab/>
      </w:r>
      <w:r w:rsidRPr="005F60C6">
        <w:rPr>
          <w:rFonts w:ascii="Times New Roman" w:eastAsia="Times New Roman" w:hAnsi="Times New Roman" w:cs="Times New Roman"/>
          <w:sz w:val="24"/>
          <w:szCs w:val="24"/>
        </w:rPr>
        <w:tab/>
      </w:r>
      <w:r w:rsidRPr="005F60C6">
        <w:rPr>
          <w:rFonts w:ascii="Times New Roman" w:eastAsia="Times New Roman" w:hAnsi="Times New Roman" w:cs="Times New Roman"/>
          <w:sz w:val="24"/>
          <w:szCs w:val="24"/>
        </w:rPr>
        <w:tab/>
      </w:r>
      <w:r w:rsidRPr="005F60C6">
        <w:rPr>
          <w:rFonts w:ascii="Times New Roman" w:eastAsia="Times New Roman" w:hAnsi="Times New Roman" w:cs="Times New Roman"/>
          <w:sz w:val="24"/>
          <w:szCs w:val="24"/>
        </w:rPr>
        <w:tab/>
      </w:r>
      <w:r w:rsidRPr="005F60C6">
        <w:rPr>
          <w:rFonts w:ascii="Times New Roman" w:eastAsia="Times New Roman" w:hAnsi="Times New Roman" w:cs="Times New Roman"/>
          <w:sz w:val="24"/>
          <w:szCs w:val="24"/>
        </w:rPr>
        <w:tab/>
      </w:r>
    </w:p>
    <w:p w14:paraId="65FF3E3B" w14:textId="77777777" w:rsidR="00BF553C" w:rsidRPr="005F60C6" w:rsidRDefault="00BF553C" w:rsidP="00BF553C">
      <w:pPr>
        <w:tabs>
          <w:tab w:val="left" w:pos="8108"/>
          <w:tab w:val="left" w:pos="9163"/>
          <w:tab w:val="left" w:pos="10247"/>
        </w:tabs>
        <w:spacing w:after="0" w:line="240" w:lineRule="auto"/>
        <w:ind w:left="108"/>
        <w:rPr>
          <w:rFonts w:ascii="Times New Roman" w:eastAsia="Times New Roman" w:hAnsi="Times New Roman" w:cs="Times New Roman"/>
          <w:sz w:val="24"/>
          <w:szCs w:val="24"/>
        </w:rPr>
      </w:pPr>
      <w:r w:rsidRPr="005F60C6">
        <w:rPr>
          <w:rFonts w:ascii="Times New Roman" w:eastAsia="Times New Roman" w:hAnsi="Times New Roman" w:cs="Times New Roman"/>
          <w:color w:val="000000"/>
          <w:sz w:val="24"/>
          <w:szCs w:val="24"/>
        </w:rPr>
        <w:t>The mission of the Construction Management program is to prepare future industry employees with the education, skills, and training for entry-level professional positions in construction management.</w:t>
      </w:r>
      <w:r w:rsidRPr="005F60C6">
        <w:rPr>
          <w:rFonts w:ascii="Times New Roman" w:eastAsia="Times New Roman" w:hAnsi="Times New Roman" w:cs="Times New Roman"/>
          <w:color w:val="000000"/>
          <w:sz w:val="24"/>
          <w:szCs w:val="24"/>
        </w:rPr>
        <w:tab/>
      </w:r>
      <w:r w:rsidRPr="005F60C6">
        <w:rPr>
          <w:rFonts w:ascii="Times New Roman" w:eastAsia="Times New Roman" w:hAnsi="Times New Roman" w:cs="Times New Roman"/>
          <w:color w:val="000000"/>
          <w:sz w:val="24"/>
          <w:szCs w:val="24"/>
        </w:rPr>
        <w:tab/>
      </w:r>
      <w:r w:rsidRPr="005F60C6">
        <w:rPr>
          <w:rFonts w:ascii="Times New Roman" w:eastAsia="Times New Roman" w:hAnsi="Times New Roman" w:cs="Times New Roman"/>
          <w:sz w:val="24"/>
          <w:szCs w:val="24"/>
        </w:rPr>
        <w:tab/>
      </w:r>
    </w:p>
    <w:p w14:paraId="0A0856E3" w14:textId="0609927F" w:rsidR="00BF553C" w:rsidRDefault="00BF553C" w:rsidP="00BF553C">
      <w:pPr>
        <w:pStyle w:val="Heading1"/>
        <w:rPr>
          <w:rFonts w:ascii="Times New Roman" w:hAnsi="Times New Roman" w:cs="Times New Roman"/>
          <w:b/>
          <w:color w:val="auto"/>
          <w:sz w:val="24"/>
          <w:szCs w:val="24"/>
        </w:rPr>
      </w:pPr>
      <w:bookmarkStart w:id="14" w:name="_Toc86072900"/>
      <w:r w:rsidRPr="00BF553C">
        <w:rPr>
          <w:rFonts w:ascii="Times New Roman" w:hAnsi="Times New Roman" w:cs="Times New Roman"/>
          <w:b/>
          <w:color w:val="auto"/>
          <w:sz w:val="24"/>
          <w:szCs w:val="24"/>
        </w:rPr>
        <w:t xml:space="preserve">CM Program </w:t>
      </w:r>
      <w:r w:rsidR="00FE7D8F">
        <w:rPr>
          <w:rFonts w:ascii="Times New Roman" w:hAnsi="Times New Roman" w:cs="Times New Roman"/>
          <w:b/>
          <w:color w:val="auto"/>
          <w:sz w:val="24"/>
          <w:szCs w:val="24"/>
        </w:rPr>
        <w:t>Objectives</w:t>
      </w:r>
      <w:bookmarkEnd w:id="14"/>
    </w:p>
    <w:p w14:paraId="0C03559F" w14:textId="21E284AB" w:rsidR="00BF553C" w:rsidRPr="005F60C6" w:rsidRDefault="00BF553C" w:rsidP="00BF553C">
      <w:pPr>
        <w:pStyle w:val="Heading1"/>
        <w:rPr>
          <w:rFonts w:ascii="Times New Roman" w:eastAsia="Times New Roman" w:hAnsi="Times New Roman" w:cs="Times New Roman"/>
          <w:sz w:val="24"/>
          <w:szCs w:val="24"/>
        </w:rPr>
      </w:pPr>
      <w:r w:rsidRPr="005F60C6">
        <w:rPr>
          <w:rFonts w:ascii="Times New Roman" w:eastAsia="Times New Roman" w:hAnsi="Times New Roman" w:cs="Times New Roman"/>
          <w:b/>
          <w:bCs/>
          <w:color w:val="000000"/>
          <w:sz w:val="24"/>
          <w:szCs w:val="24"/>
        </w:rPr>
        <w:tab/>
      </w:r>
      <w:r w:rsidRPr="005F60C6">
        <w:rPr>
          <w:rFonts w:ascii="Times New Roman" w:eastAsia="Times New Roman" w:hAnsi="Times New Roman" w:cs="Times New Roman"/>
          <w:b/>
          <w:bCs/>
          <w:color w:val="000000"/>
          <w:sz w:val="24"/>
          <w:szCs w:val="24"/>
        </w:rPr>
        <w:tab/>
      </w:r>
      <w:r w:rsidRPr="005F60C6">
        <w:rPr>
          <w:rFonts w:ascii="Times New Roman" w:eastAsia="Times New Roman" w:hAnsi="Times New Roman" w:cs="Times New Roman"/>
          <w:sz w:val="24"/>
          <w:szCs w:val="24"/>
        </w:rPr>
        <w:tab/>
      </w:r>
      <w:r w:rsidRPr="005F60C6">
        <w:rPr>
          <w:rFonts w:ascii="Times New Roman" w:eastAsia="Times New Roman" w:hAnsi="Times New Roman" w:cs="Times New Roman"/>
          <w:sz w:val="24"/>
          <w:szCs w:val="24"/>
        </w:rPr>
        <w:tab/>
      </w:r>
      <w:r w:rsidRPr="005F60C6">
        <w:rPr>
          <w:rFonts w:ascii="Times New Roman" w:eastAsia="Times New Roman" w:hAnsi="Times New Roman" w:cs="Times New Roman"/>
          <w:sz w:val="24"/>
          <w:szCs w:val="24"/>
        </w:rPr>
        <w:tab/>
      </w:r>
      <w:r w:rsidRPr="005F60C6">
        <w:rPr>
          <w:rFonts w:ascii="Times New Roman" w:eastAsia="Times New Roman" w:hAnsi="Times New Roman" w:cs="Times New Roman"/>
          <w:sz w:val="24"/>
          <w:szCs w:val="24"/>
        </w:rPr>
        <w:tab/>
      </w:r>
      <w:r w:rsidRPr="005F60C6">
        <w:rPr>
          <w:rFonts w:ascii="Times New Roman" w:eastAsia="Times New Roman" w:hAnsi="Times New Roman" w:cs="Times New Roman"/>
          <w:sz w:val="24"/>
          <w:szCs w:val="24"/>
        </w:rPr>
        <w:tab/>
      </w:r>
      <w:r w:rsidRPr="005F60C6">
        <w:rPr>
          <w:rFonts w:ascii="Times New Roman" w:eastAsia="Times New Roman" w:hAnsi="Times New Roman" w:cs="Times New Roman"/>
          <w:sz w:val="24"/>
          <w:szCs w:val="24"/>
        </w:rPr>
        <w:tab/>
      </w:r>
    </w:p>
    <w:p w14:paraId="6E0D6611" w14:textId="69A4FFB7" w:rsidR="00C93336" w:rsidRDefault="00BF553C" w:rsidP="00C93336">
      <w:pPr>
        <w:pStyle w:val="Heading2"/>
        <w:rPr>
          <w:rFonts w:ascii="Times New Roman" w:hAnsi="Times New Roman" w:cs="Times New Roman"/>
          <w:b/>
          <w:color w:val="auto"/>
          <w:sz w:val="24"/>
          <w:szCs w:val="24"/>
        </w:rPr>
      </w:pPr>
      <w:bookmarkStart w:id="15" w:name="_Toc86072901"/>
      <w:r w:rsidRPr="00C93336">
        <w:rPr>
          <w:rFonts w:ascii="Times New Roman" w:eastAsia="Times New Roman" w:hAnsi="Times New Roman" w:cs="Times New Roman"/>
          <w:b/>
          <w:bCs/>
          <w:color w:val="auto"/>
          <w:sz w:val="24"/>
          <w:szCs w:val="24"/>
        </w:rPr>
        <w:t>1</w:t>
      </w:r>
      <w:r w:rsidR="0018708B" w:rsidRPr="00C93336">
        <w:rPr>
          <w:rFonts w:ascii="Times New Roman" w:hAnsi="Times New Roman" w:cs="Times New Roman"/>
          <w:b/>
          <w:color w:val="auto"/>
          <w:sz w:val="24"/>
          <w:szCs w:val="24"/>
        </w:rPr>
        <w:t xml:space="preserve">.  </w:t>
      </w:r>
      <w:r w:rsidRPr="00C93336">
        <w:rPr>
          <w:rFonts w:ascii="Times New Roman" w:hAnsi="Times New Roman" w:cs="Times New Roman"/>
          <w:b/>
          <w:color w:val="auto"/>
          <w:sz w:val="24"/>
          <w:szCs w:val="24"/>
        </w:rPr>
        <w:t>Provide an educational program of distinction that prepares individuals for professional</w:t>
      </w:r>
      <w:r w:rsidR="00F833AA">
        <w:rPr>
          <w:rFonts w:ascii="Times New Roman" w:hAnsi="Times New Roman" w:cs="Times New Roman"/>
          <w:b/>
          <w:color w:val="auto"/>
          <w:sz w:val="24"/>
          <w:szCs w:val="24"/>
        </w:rPr>
        <w:t xml:space="preserve"> </w:t>
      </w:r>
      <w:r w:rsidRPr="00C93336">
        <w:rPr>
          <w:rFonts w:ascii="Times New Roman" w:hAnsi="Times New Roman" w:cs="Times New Roman"/>
          <w:b/>
          <w:color w:val="auto"/>
          <w:sz w:val="24"/>
          <w:szCs w:val="24"/>
        </w:rPr>
        <w:t>careers in the construction industry.</w:t>
      </w:r>
      <w:bookmarkEnd w:id="15"/>
    </w:p>
    <w:p w14:paraId="76F875B9" w14:textId="2BE0E712" w:rsidR="00BF553C" w:rsidRPr="00C93336" w:rsidRDefault="00BF553C" w:rsidP="00C93336">
      <w:pPr>
        <w:pStyle w:val="Heading2"/>
      </w:pPr>
      <w:r w:rsidRPr="00C93336">
        <w:tab/>
      </w:r>
      <w:r w:rsidRPr="00C93336">
        <w:tab/>
      </w:r>
      <w:r w:rsidRPr="00C93336">
        <w:tab/>
      </w:r>
    </w:p>
    <w:p w14:paraId="245F585E" w14:textId="3AF14A25" w:rsidR="00C93336" w:rsidRDefault="00BF553C" w:rsidP="00C93336">
      <w:pPr>
        <w:pStyle w:val="Heading2"/>
        <w:rPr>
          <w:rFonts w:ascii="Times New Roman" w:eastAsia="Times New Roman" w:hAnsi="Times New Roman" w:cs="Times New Roman"/>
          <w:b/>
          <w:bCs/>
          <w:color w:val="auto"/>
          <w:sz w:val="24"/>
          <w:szCs w:val="24"/>
        </w:rPr>
      </w:pPr>
      <w:bookmarkStart w:id="16" w:name="_Toc86072902"/>
      <w:r w:rsidRPr="00C93336">
        <w:rPr>
          <w:rFonts w:ascii="Times New Roman" w:eastAsia="Times New Roman" w:hAnsi="Times New Roman" w:cs="Times New Roman"/>
          <w:b/>
          <w:bCs/>
          <w:color w:val="auto"/>
          <w:sz w:val="24"/>
          <w:szCs w:val="24"/>
        </w:rPr>
        <w:t>2</w:t>
      </w:r>
      <w:r w:rsidR="0018708B" w:rsidRPr="00C93336">
        <w:rPr>
          <w:rFonts w:ascii="Times New Roman" w:eastAsia="Times New Roman" w:hAnsi="Times New Roman" w:cs="Times New Roman"/>
          <w:b/>
          <w:bCs/>
          <w:color w:val="auto"/>
          <w:sz w:val="24"/>
          <w:szCs w:val="24"/>
        </w:rPr>
        <w:t xml:space="preserve">.  </w:t>
      </w:r>
      <w:r w:rsidRPr="00C93336">
        <w:rPr>
          <w:rFonts w:ascii="Times New Roman" w:eastAsia="Times New Roman" w:hAnsi="Times New Roman" w:cs="Times New Roman"/>
          <w:b/>
          <w:bCs/>
          <w:color w:val="auto"/>
          <w:sz w:val="24"/>
          <w:szCs w:val="24"/>
        </w:rPr>
        <w:t>Provide a challenging learning environment that seeks to maximize the strength</w:t>
      </w:r>
      <w:r w:rsidR="000D1220" w:rsidRPr="00C93336">
        <w:rPr>
          <w:rFonts w:ascii="Times New Roman" w:eastAsia="Times New Roman" w:hAnsi="Times New Roman" w:cs="Times New Roman"/>
          <w:b/>
          <w:bCs/>
          <w:color w:val="auto"/>
          <w:sz w:val="24"/>
          <w:szCs w:val="24"/>
        </w:rPr>
        <w:t xml:space="preserve"> </w:t>
      </w:r>
      <w:r w:rsidRPr="00C93336">
        <w:rPr>
          <w:rFonts w:ascii="Times New Roman" w:eastAsia="Times New Roman" w:hAnsi="Times New Roman" w:cs="Times New Roman"/>
          <w:b/>
          <w:bCs/>
          <w:color w:val="auto"/>
          <w:sz w:val="24"/>
          <w:szCs w:val="24"/>
        </w:rPr>
        <w:t>an</w:t>
      </w:r>
      <w:r w:rsidR="00F833AA">
        <w:rPr>
          <w:rFonts w:ascii="Times New Roman" w:eastAsia="Times New Roman" w:hAnsi="Times New Roman" w:cs="Times New Roman"/>
          <w:b/>
          <w:bCs/>
          <w:color w:val="auto"/>
          <w:sz w:val="24"/>
          <w:szCs w:val="24"/>
        </w:rPr>
        <w:t xml:space="preserve">d </w:t>
      </w:r>
      <w:r w:rsidRPr="00C93336">
        <w:rPr>
          <w:rFonts w:ascii="Times New Roman" w:eastAsia="Times New Roman" w:hAnsi="Times New Roman" w:cs="Times New Roman"/>
          <w:b/>
          <w:bCs/>
          <w:color w:val="auto"/>
          <w:sz w:val="24"/>
          <w:szCs w:val="24"/>
        </w:rPr>
        <w:t>capabilities of each individual student.</w:t>
      </w:r>
      <w:bookmarkEnd w:id="16"/>
    </w:p>
    <w:p w14:paraId="34C9268E" w14:textId="131193CA" w:rsidR="00BF553C" w:rsidRPr="00C93336" w:rsidRDefault="00BF553C" w:rsidP="00C93336">
      <w:pPr>
        <w:pStyle w:val="Heading2"/>
        <w:rPr>
          <w:rFonts w:ascii="Times New Roman" w:hAnsi="Times New Roman" w:cs="Times New Roman"/>
          <w:b/>
          <w:sz w:val="24"/>
          <w:szCs w:val="24"/>
        </w:rPr>
      </w:pPr>
      <w:r w:rsidRPr="00C93336">
        <w:rPr>
          <w:rFonts w:ascii="Times New Roman" w:eastAsia="Times New Roman" w:hAnsi="Times New Roman" w:cs="Times New Roman"/>
          <w:b/>
          <w:bCs/>
          <w:color w:val="auto"/>
          <w:sz w:val="24"/>
          <w:szCs w:val="24"/>
        </w:rPr>
        <w:tab/>
      </w:r>
      <w:r w:rsidRPr="00C93336">
        <w:rPr>
          <w:rFonts w:ascii="Times New Roman" w:hAnsi="Times New Roman" w:cs="Times New Roman"/>
          <w:b/>
          <w:sz w:val="24"/>
          <w:szCs w:val="24"/>
        </w:rPr>
        <w:tab/>
      </w:r>
      <w:r w:rsidRPr="00C93336">
        <w:rPr>
          <w:rFonts w:ascii="Times New Roman" w:hAnsi="Times New Roman" w:cs="Times New Roman"/>
          <w:b/>
          <w:sz w:val="24"/>
          <w:szCs w:val="24"/>
        </w:rPr>
        <w:tab/>
      </w:r>
    </w:p>
    <w:p w14:paraId="0C1EDF8C" w14:textId="644341C2" w:rsidR="00C93336" w:rsidRDefault="00BF553C" w:rsidP="00C93336">
      <w:pPr>
        <w:pStyle w:val="Heading2"/>
        <w:rPr>
          <w:rFonts w:ascii="Times New Roman" w:eastAsia="Times New Roman" w:hAnsi="Times New Roman" w:cs="Times New Roman"/>
          <w:b/>
          <w:bCs/>
          <w:color w:val="auto"/>
          <w:sz w:val="24"/>
          <w:szCs w:val="24"/>
        </w:rPr>
      </w:pPr>
      <w:bookmarkStart w:id="17" w:name="_Toc86072903"/>
      <w:r w:rsidRPr="00C93336">
        <w:rPr>
          <w:rFonts w:ascii="Times New Roman" w:eastAsia="Times New Roman" w:hAnsi="Times New Roman" w:cs="Times New Roman"/>
          <w:b/>
          <w:bCs/>
          <w:color w:val="auto"/>
          <w:sz w:val="24"/>
          <w:szCs w:val="24"/>
        </w:rPr>
        <w:t>3</w:t>
      </w:r>
      <w:r w:rsidR="0018708B" w:rsidRPr="00C93336">
        <w:rPr>
          <w:rFonts w:ascii="Times New Roman" w:eastAsia="Times New Roman" w:hAnsi="Times New Roman" w:cs="Times New Roman"/>
          <w:b/>
          <w:bCs/>
          <w:color w:val="auto"/>
          <w:sz w:val="24"/>
          <w:szCs w:val="24"/>
        </w:rPr>
        <w:t xml:space="preserve">.  </w:t>
      </w:r>
      <w:r w:rsidRPr="00C93336">
        <w:rPr>
          <w:rFonts w:ascii="Times New Roman" w:eastAsia="Times New Roman" w:hAnsi="Times New Roman" w:cs="Times New Roman"/>
          <w:b/>
          <w:bCs/>
          <w:color w:val="auto"/>
          <w:sz w:val="24"/>
          <w:szCs w:val="24"/>
        </w:rPr>
        <w:t>Strive for consistent improvement and modernization of the academic and technical</w:t>
      </w:r>
      <w:r w:rsidR="00F833AA">
        <w:rPr>
          <w:rFonts w:ascii="Times New Roman" w:eastAsia="Times New Roman" w:hAnsi="Times New Roman" w:cs="Times New Roman"/>
          <w:b/>
          <w:bCs/>
          <w:color w:val="auto"/>
          <w:sz w:val="24"/>
          <w:szCs w:val="24"/>
        </w:rPr>
        <w:t xml:space="preserve"> </w:t>
      </w:r>
      <w:r w:rsidRPr="00C93336">
        <w:rPr>
          <w:rFonts w:ascii="Times New Roman" w:eastAsia="Times New Roman" w:hAnsi="Times New Roman" w:cs="Times New Roman"/>
          <w:b/>
          <w:bCs/>
          <w:color w:val="auto"/>
          <w:sz w:val="24"/>
          <w:szCs w:val="24"/>
        </w:rPr>
        <w:t>quality of the degree program.</w:t>
      </w:r>
      <w:bookmarkEnd w:id="17"/>
    </w:p>
    <w:p w14:paraId="23D8E23D" w14:textId="78CDD986" w:rsidR="00BF553C" w:rsidRPr="00C93336" w:rsidRDefault="00BF553C" w:rsidP="00C93336">
      <w:pPr>
        <w:pStyle w:val="Heading2"/>
        <w:rPr>
          <w:rFonts w:ascii="Times New Roman" w:hAnsi="Times New Roman" w:cs="Times New Roman"/>
          <w:b/>
          <w:sz w:val="24"/>
          <w:szCs w:val="24"/>
        </w:rPr>
      </w:pPr>
      <w:r w:rsidRPr="00C93336">
        <w:rPr>
          <w:rFonts w:ascii="Times New Roman" w:eastAsia="Times New Roman" w:hAnsi="Times New Roman" w:cs="Times New Roman"/>
          <w:b/>
          <w:bCs/>
          <w:color w:val="auto"/>
          <w:sz w:val="24"/>
          <w:szCs w:val="24"/>
        </w:rPr>
        <w:t xml:space="preserve"> </w:t>
      </w:r>
      <w:r w:rsidRPr="00C93336">
        <w:rPr>
          <w:rFonts w:ascii="Times New Roman" w:eastAsia="Times New Roman" w:hAnsi="Times New Roman" w:cs="Times New Roman"/>
          <w:b/>
          <w:bCs/>
          <w:color w:val="auto"/>
          <w:sz w:val="24"/>
          <w:szCs w:val="24"/>
        </w:rPr>
        <w:tab/>
      </w:r>
      <w:r w:rsidRPr="00C93336">
        <w:rPr>
          <w:rFonts w:ascii="Times New Roman" w:hAnsi="Times New Roman" w:cs="Times New Roman"/>
          <w:b/>
          <w:sz w:val="24"/>
          <w:szCs w:val="24"/>
        </w:rPr>
        <w:tab/>
      </w:r>
      <w:r w:rsidRPr="00C93336">
        <w:rPr>
          <w:rFonts w:ascii="Times New Roman" w:hAnsi="Times New Roman" w:cs="Times New Roman"/>
          <w:b/>
          <w:sz w:val="24"/>
          <w:szCs w:val="24"/>
        </w:rPr>
        <w:tab/>
      </w:r>
    </w:p>
    <w:p w14:paraId="526C1108" w14:textId="3769570F" w:rsidR="00BF553C" w:rsidRPr="00C93336" w:rsidRDefault="00BF553C" w:rsidP="00C93336">
      <w:pPr>
        <w:pStyle w:val="Heading2"/>
        <w:rPr>
          <w:rFonts w:ascii="Times New Roman" w:eastAsia="Times New Roman" w:hAnsi="Times New Roman" w:cs="Times New Roman"/>
          <w:b/>
          <w:bCs/>
          <w:color w:val="auto"/>
          <w:sz w:val="24"/>
          <w:szCs w:val="24"/>
        </w:rPr>
      </w:pPr>
      <w:bookmarkStart w:id="18" w:name="_Toc86072904"/>
      <w:r w:rsidRPr="00C93336">
        <w:rPr>
          <w:rFonts w:ascii="Times New Roman" w:eastAsia="Times New Roman" w:hAnsi="Times New Roman" w:cs="Times New Roman"/>
          <w:b/>
          <w:bCs/>
          <w:color w:val="auto"/>
          <w:sz w:val="24"/>
          <w:szCs w:val="24"/>
        </w:rPr>
        <w:t>4</w:t>
      </w:r>
      <w:r w:rsidR="0018708B" w:rsidRPr="00C93336">
        <w:rPr>
          <w:rFonts w:ascii="Times New Roman" w:eastAsia="Times New Roman" w:hAnsi="Times New Roman" w:cs="Times New Roman"/>
          <w:b/>
          <w:bCs/>
          <w:color w:val="auto"/>
          <w:sz w:val="24"/>
          <w:szCs w:val="24"/>
        </w:rPr>
        <w:t xml:space="preserve">.  </w:t>
      </w:r>
      <w:r w:rsidRPr="00C93336">
        <w:rPr>
          <w:rFonts w:ascii="Times New Roman" w:eastAsia="Times New Roman" w:hAnsi="Times New Roman" w:cs="Times New Roman"/>
          <w:b/>
          <w:bCs/>
          <w:color w:val="auto"/>
          <w:sz w:val="24"/>
          <w:szCs w:val="24"/>
        </w:rPr>
        <w:t>Build a strong and mutually beneficial relationship between the program, the</w:t>
      </w:r>
      <w:r w:rsidR="000D1220" w:rsidRPr="00C93336">
        <w:rPr>
          <w:rFonts w:ascii="Times New Roman" w:eastAsia="Times New Roman" w:hAnsi="Times New Roman" w:cs="Times New Roman"/>
          <w:b/>
          <w:bCs/>
          <w:color w:val="auto"/>
          <w:sz w:val="24"/>
          <w:szCs w:val="24"/>
        </w:rPr>
        <w:t xml:space="preserve"> </w:t>
      </w:r>
      <w:r w:rsidRPr="00C93336">
        <w:rPr>
          <w:rFonts w:ascii="Times New Roman" w:eastAsia="Times New Roman" w:hAnsi="Times New Roman" w:cs="Times New Roman"/>
          <w:b/>
          <w:bCs/>
          <w:color w:val="auto"/>
          <w:sz w:val="24"/>
          <w:szCs w:val="24"/>
        </w:rPr>
        <w:t>alumni,</w:t>
      </w:r>
      <w:r w:rsidR="00F833AA">
        <w:rPr>
          <w:rFonts w:ascii="Times New Roman" w:eastAsia="Times New Roman" w:hAnsi="Times New Roman" w:cs="Times New Roman"/>
          <w:b/>
          <w:bCs/>
          <w:color w:val="auto"/>
          <w:sz w:val="24"/>
          <w:szCs w:val="24"/>
        </w:rPr>
        <w:t xml:space="preserve"> </w:t>
      </w:r>
      <w:r w:rsidRPr="00C93336">
        <w:rPr>
          <w:rFonts w:ascii="Times New Roman" w:eastAsia="Times New Roman" w:hAnsi="Times New Roman" w:cs="Times New Roman"/>
          <w:b/>
          <w:bCs/>
          <w:color w:val="auto"/>
          <w:sz w:val="24"/>
          <w:szCs w:val="24"/>
        </w:rPr>
        <w:t>and the local, regional and national construction industry.</w:t>
      </w:r>
      <w:bookmarkEnd w:id="18"/>
      <w:r w:rsidRPr="00C93336">
        <w:rPr>
          <w:rFonts w:ascii="Times New Roman" w:eastAsia="Times New Roman" w:hAnsi="Times New Roman" w:cs="Times New Roman"/>
          <w:b/>
          <w:bCs/>
          <w:color w:val="auto"/>
          <w:sz w:val="24"/>
          <w:szCs w:val="24"/>
        </w:rPr>
        <w:t xml:space="preserve"> </w:t>
      </w:r>
    </w:p>
    <w:p w14:paraId="16D635B4" w14:textId="77777777" w:rsidR="00BF553C" w:rsidRDefault="00BF553C" w:rsidP="00BF553C">
      <w:pPr>
        <w:rPr>
          <w:rFonts w:ascii="Times New Roman" w:eastAsia="Times New Roman" w:hAnsi="Times New Roman" w:cs="Times New Roman"/>
          <w:b/>
          <w:bCs/>
          <w:color w:val="000000"/>
          <w:sz w:val="24"/>
          <w:szCs w:val="24"/>
        </w:rPr>
      </w:pPr>
      <w:r w:rsidRPr="005F60C6">
        <w:rPr>
          <w:rFonts w:ascii="Times New Roman" w:eastAsia="Times New Roman" w:hAnsi="Times New Roman" w:cs="Times New Roman"/>
          <w:b/>
          <w:bCs/>
          <w:color w:val="000000"/>
          <w:sz w:val="24"/>
          <w:szCs w:val="24"/>
        </w:rPr>
        <w:t xml:space="preserve"> </w:t>
      </w:r>
    </w:p>
    <w:p w14:paraId="32D6ED0B" w14:textId="77777777" w:rsidR="00BF553C" w:rsidRPr="000B41DD" w:rsidRDefault="00BF553C" w:rsidP="00BF553C">
      <w:pPr>
        <w:rPr>
          <w:rFonts w:ascii="Times New Roman" w:hAnsi="Times New Roman" w:cs="Times New Roman"/>
          <w:sz w:val="24"/>
          <w:szCs w:val="24"/>
        </w:rPr>
      </w:pPr>
      <w:r>
        <w:rPr>
          <w:rFonts w:ascii="Times New Roman" w:hAnsi="Times New Roman" w:cs="Times New Roman"/>
          <w:sz w:val="24"/>
          <w:szCs w:val="24"/>
        </w:rPr>
        <w:t xml:space="preserve">The following actions serve to support the objectives that support the mission of the CM program:  </w:t>
      </w:r>
    </w:p>
    <w:p w14:paraId="7A5090BD" w14:textId="3FD17DC4" w:rsidR="00BF553C" w:rsidRDefault="00BF553C" w:rsidP="00BF553C">
      <w:pPr>
        <w:tabs>
          <w:tab w:val="left" w:pos="690"/>
          <w:tab w:val="left" w:pos="8108"/>
          <w:tab w:val="left" w:pos="9163"/>
          <w:tab w:val="left" w:pos="10247"/>
        </w:tabs>
        <w:spacing w:after="0" w:line="240" w:lineRule="auto"/>
        <w:rPr>
          <w:rFonts w:ascii="Times New Roman" w:eastAsia="Times New Roman" w:hAnsi="Times New Roman" w:cs="Times New Roman"/>
          <w:b/>
          <w:bCs/>
          <w:color w:val="000000"/>
          <w:sz w:val="24"/>
          <w:szCs w:val="24"/>
        </w:rPr>
      </w:pPr>
      <w:bookmarkStart w:id="19" w:name="_Toc86072905"/>
      <w:r w:rsidRPr="00BF553C">
        <w:rPr>
          <w:rStyle w:val="Heading3Char"/>
          <w:rFonts w:ascii="Times New Roman" w:hAnsi="Times New Roman" w:cs="Times New Roman"/>
          <w:b/>
          <w:color w:val="auto"/>
        </w:rPr>
        <w:t>Objective 1</w:t>
      </w:r>
      <w:bookmarkEnd w:id="19"/>
      <w:r w:rsidRPr="00BF553C">
        <w:rPr>
          <w:rFonts w:ascii="Times New Roman" w:eastAsiaTheme="majorEastAsia" w:hAnsi="Times New Roman" w:cs="Times New Roman"/>
          <w:b/>
          <w:sz w:val="24"/>
          <w:szCs w:val="24"/>
        </w:rPr>
        <w:t>:</w:t>
      </w:r>
      <w:r>
        <w:rPr>
          <w:rFonts w:ascii="Times New Roman" w:eastAsia="Times New Roman" w:hAnsi="Times New Roman" w:cs="Times New Roman"/>
          <w:b/>
          <w:bCs/>
          <w:color w:val="000000"/>
          <w:sz w:val="24"/>
          <w:szCs w:val="24"/>
        </w:rPr>
        <w:t xml:space="preserve"> </w:t>
      </w:r>
      <w:r w:rsidRPr="005F60C6">
        <w:rPr>
          <w:rFonts w:ascii="Times New Roman" w:eastAsia="Times New Roman" w:hAnsi="Times New Roman" w:cs="Times New Roman"/>
          <w:b/>
          <w:bCs/>
          <w:color w:val="000000"/>
          <w:sz w:val="24"/>
          <w:szCs w:val="24"/>
        </w:rPr>
        <w:t>Provide an educational program of distinction that prepares individuals for professional careers in the construction industry.</w:t>
      </w:r>
    </w:p>
    <w:p w14:paraId="7FCDA961" w14:textId="77777777" w:rsidR="00BF553C" w:rsidRDefault="00BF553C" w:rsidP="00BF553C">
      <w:pPr>
        <w:tabs>
          <w:tab w:val="left" w:pos="690"/>
          <w:tab w:val="left" w:pos="8108"/>
          <w:tab w:val="left" w:pos="9163"/>
          <w:tab w:val="left" w:pos="10247"/>
        </w:tabs>
        <w:spacing w:after="0" w:line="240" w:lineRule="auto"/>
        <w:rPr>
          <w:rFonts w:ascii="Times New Roman" w:eastAsia="Times New Roman" w:hAnsi="Times New Roman" w:cs="Times New Roman"/>
          <w:b/>
          <w:bCs/>
          <w:color w:val="000000"/>
          <w:sz w:val="24"/>
          <w:szCs w:val="24"/>
        </w:rPr>
      </w:pPr>
    </w:p>
    <w:p w14:paraId="0FE7DEDC" w14:textId="77777777" w:rsidR="00BF553C" w:rsidRDefault="00BF553C" w:rsidP="00BF553C">
      <w:pPr>
        <w:tabs>
          <w:tab w:val="left" w:pos="690"/>
          <w:tab w:val="left" w:pos="8108"/>
          <w:tab w:val="left" w:pos="9163"/>
          <w:tab w:val="left" w:pos="10247"/>
        </w:tabs>
        <w:spacing w:after="0" w:line="240" w:lineRule="auto"/>
        <w:rPr>
          <w:rFonts w:ascii="Times New Roman" w:eastAsia="Times New Roman" w:hAnsi="Times New Roman" w:cs="Times New Roman"/>
          <w:b/>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BF553C" w:rsidRPr="000B41DD" w14:paraId="2CDAC368" w14:textId="77777777" w:rsidTr="00D43A59">
        <w:tc>
          <w:tcPr>
            <w:tcW w:w="3116" w:type="dxa"/>
          </w:tcPr>
          <w:p w14:paraId="4D5D51B2" w14:textId="77777777" w:rsidR="00BF553C" w:rsidRPr="000B41DD" w:rsidRDefault="00BF553C" w:rsidP="00BF553C">
            <w:pPr>
              <w:jc w:val="center"/>
              <w:rPr>
                <w:rFonts w:ascii="Times New Roman" w:hAnsi="Times New Roman" w:cs="Times New Roman"/>
                <w:sz w:val="24"/>
                <w:szCs w:val="24"/>
              </w:rPr>
            </w:pPr>
            <w:r>
              <w:rPr>
                <w:rFonts w:ascii="Times New Roman" w:hAnsi="Times New Roman" w:cs="Times New Roman"/>
                <w:sz w:val="24"/>
                <w:szCs w:val="24"/>
              </w:rPr>
              <w:t xml:space="preserve">SUPPORTING ACTION </w:t>
            </w:r>
          </w:p>
        </w:tc>
        <w:tc>
          <w:tcPr>
            <w:tcW w:w="3117" w:type="dxa"/>
          </w:tcPr>
          <w:p w14:paraId="10140736" w14:textId="77777777" w:rsidR="00BF553C" w:rsidRPr="000B41DD" w:rsidRDefault="00BF553C" w:rsidP="00BF553C">
            <w:pPr>
              <w:jc w:val="center"/>
              <w:rPr>
                <w:rFonts w:ascii="Times New Roman" w:hAnsi="Times New Roman" w:cs="Times New Roman"/>
                <w:sz w:val="24"/>
                <w:szCs w:val="24"/>
              </w:rPr>
            </w:pPr>
            <w:r>
              <w:rPr>
                <w:rFonts w:ascii="Times New Roman" w:hAnsi="Times New Roman" w:cs="Times New Roman"/>
                <w:sz w:val="24"/>
                <w:szCs w:val="24"/>
              </w:rPr>
              <w:t xml:space="preserve">METHOD  </w:t>
            </w:r>
          </w:p>
        </w:tc>
        <w:tc>
          <w:tcPr>
            <w:tcW w:w="3117" w:type="dxa"/>
          </w:tcPr>
          <w:p w14:paraId="6B656B85" w14:textId="77777777" w:rsidR="00BF553C" w:rsidRPr="000B41DD" w:rsidRDefault="00BF553C" w:rsidP="00BF553C">
            <w:pPr>
              <w:jc w:val="center"/>
              <w:rPr>
                <w:rFonts w:ascii="Times New Roman" w:hAnsi="Times New Roman" w:cs="Times New Roman"/>
                <w:sz w:val="24"/>
                <w:szCs w:val="24"/>
              </w:rPr>
            </w:pPr>
            <w:r>
              <w:rPr>
                <w:rFonts w:ascii="Times New Roman" w:hAnsi="Times New Roman" w:cs="Times New Roman"/>
                <w:sz w:val="24"/>
                <w:szCs w:val="24"/>
              </w:rPr>
              <w:t>STATUS</w:t>
            </w:r>
          </w:p>
        </w:tc>
      </w:tr>
      <w:tr w:rsidR="00BF553C" w:rsidRPr="000B41DD" w14:paraId="5A529CC3" w14:textId="77777777" w:rsidTr="00D43A59">
        <w:tc>
          <w:tcPr>
            <w:tcW w:w="3116" w:type="dxa"/>
          </w:tcPr>
          <w:p w14:paraId="5F872A72" w14:textId="77777777" w:rsidR="00BF553C" w:rsidRPr="00AA7FA5" w:rsidRDefault="00BF553C" w:rsidP="00BF553C">
            <w:pPr>
              <w:tabs>
                <w:tab w:val="left" w:pos="690"/>
                <w:tab w:val="left" w:pos="8108"/>
                <w:tab w:val="left" w:pos="9163"/>
                <w:tab w:val="left" w:pos="10247"/>
              </w:tabs>
              <w:ind w:left="108"/>
              <w:jc w:val="both"/>
              <w:rPr>
                <w:rFonts w:ascii="Times New Roman" w:eastAsia="Times New Roman" w:hAnsi="Times New Roman" w:cs="Times New Roman"/>
              </w:rPr>
            </w:pPr>
            <w:r w:rsidRPr="00D32EC8">
              <w:rPr>
                <w:rFonts w:ascii="Times New Roman" w:eastAsia="Times New Roman" w:hAnsi="Times New Roman" w:cs="Times New Roman"/>
              </w:rPr>
              <w:t>Curricula review by IAB</w:t>
            </w:r>
          </w:p>
        </w:tc>
        <w:tc>
          <w:tcPr>
            <w:tcW w:w="3117" w:type="dxa"/>
          </w:tcPr>
          <w:p w14:paraId="5F74440F" w14:textId="77777777" w:rsidR="00BF553C" w:rsidRPr="000B41DD" w:rsidRDefault="00BF553C" w:rsidP="00BF553C">
            <w:pPr>
              <w:jc w:val="both"/>
              <w:rPr>
                <w:rFonts w:ascii="Times New Roman" w:hAnsi="Times New Roman" w:cs="Times New Roman"/>
                <w:sz w:val="24"/>
                <w:szCs w:val="24"/>
              </w:rPr>
            </w:pPr>
            <w:r>
              <w:rPr>
                <w:rFonts w:ascii="Times New Roman" w:hAnsi="Times New Roman" w:cs="Times New Roman"/>
                <w:sz w:val="24"/>
                <w:szCs w:val="24"/>
              </w:rPr>
              <w:t>Course Content Guide review by IAB members</w:t>
            </w:r>
          </w:p>
        </w:tc>
        <w:tc>
          <w:tcPr>
            <w:tcW w:w="3117" w:type="dxa"/>
          </w:tcPr>
          <w:p w14:paraId="0A63DBD4" w14:textId="77777777" w:rsidR="00BF553C" w:rsidRDefault="00BF553C" w:rsidP="00BF553C">
            <w:pPr>
              <w:jc w:val="both"/>
              <w:rPr>
                <w:rFonts w:ascii="Times New Roman" w:hAnsi="Times New Roman" w:cs="Times New Roman"/>
                <w:sz w:val="24"/>
                <w:szCs w:val="24"/>
              </w:rPr>
            </w:pPr>
            <w:r>
              <w:rPr>
                <w:rFonts w:ascii="Times New Roman" w:hAnsi="Times New Roman" w:cs="Times New Roman"/>
                <w:sz w:val="24"/>
                <w:szCs w:val="24"/>
              </w:rPr>
              <w:t>S21 reviews – CM163, CM 301, AET 332, CM 440</w:t>
            </w:r>
          </w:p>
          <w:p w14:paraId="33F50877" w14:textId="77777777" w:rsidR="00BF553C" w:rsidRPr="000B41DD" w:rsidRDefault="00BF553C" w:rsidP="00BF553C">
            <w:pPr>
              <w:jc w:val="both"/>
              <w:rPr>
                <w:rFonts w:ascii="Times New Roman" w:hAnsi="Times New Roman" w:cs="Times New Roman"/>
                <w:sz w:val="24"/>
                <w:szCs w:val="24"/>
              </w:rPr>
            </w:pPr>
            <w:r>
              <w:rPr>
                <w:rFonts w:ascii="Times New Roman" w:hAnsi="Times New Roman" w:cs="Times New Roman"/>
                <w:sz w:val="24"/>
                <w:szCs w:val="24"/>
              </w:rPr>
              <w:t>On-going</w:t>
            </w:r>
          </w:p>
        </w:tc>
      </w:tr>
      <w:tr w:rsidR="00BF553C" w:rsidRPr="000B41DD" w14:paraId="2B89D270" w14:textId="77777777" w:rsidTr="00D43A59">
        <w:tc>
          <w:tcPr>
            <w:tcW w:w="3116" w:type="dxa"/>
          </w:tcPr>
          <w:p w14:paraId="2E54D562" w14:textId="77777777" w:rsidR="00BF553C" w:rsidRPr="00B7027D" w:rsidRDefault="00BF553C" w:rsidP="00BF553C">
            <w:pPr>
              <w:tabs>
                <w:tab w:val="left" w:pos="690"/>
                <w:tab w:val="left" w:pos="8108"/>
                <w:tab w:val="left" w:pos="9163"/>
                <w:tab w:val="left" w:pos="10247"/>
              </w:tabs>
              <w:ind w:left="108"/>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ASC Competition</w:t>
            </w:r>
          </w:p>
        </w:tc>
        <w:tc>
          <w:tcPr>
            <w:tcW w:w="3117" w:type="dxa"/>
          </w:tcPr>
          <w:p w14:paraId="078AE3B3" w14:textId="77777777" w:rsidR="00BF553C" w:rsidRPr="000B41DD" w:rsidRDefault="00BF553C" w:rsidP="00BF553C">
            <w:pPr>
              <w:jc w:val="both"/>
              <w:rPr>
                <w:rFonts w:ascii="Times New Roman" w:hAnsi="Times New Roman" w:cs="Times New Roman"/>
                <w:sz w:val="24"/>
                <w:szCs w:val="24"/>
              </w:rPr>
            </w:pPr>
            <w:r>
              <w:rPr>
                <w:rFonts w:ascii="Times New Roman" w:hAnsi="Times New Roman" w:cs="Times New Roman"/>
                <w:sz w:val="24"/>
                <w:szCs w:val="24"/>
              </w:rPr>
              <w:t>Compete in Region 6, Sparks, NV</w:t>
            </w:r>
          </w:p>
        </w:tc>
        <w:tc>
          <w:tcPr>
            <w:tcW w:w="3117" w:type="dxa"/>
          </w:tcPr>
          <w:p w14:paraId="764E0E5C" w14:textId="77777777" w:rsidR="00BF553C" w:rsidRPr="000B41DD" w:rsidRDefault="00BF553C" w:rsidP="00BF553C">
            <w:pPr>
              <w:rPr>
                <w:rFonts w:ascii="Times New Roman" w:hAnsi="Times New Roman" w:cs="Times New Roman"/>
                <w:sz w:val="24"/>
                <w:szCs w:val="24"/>
              </w:rPr>
            </w:pPr>
            <w:r>
              <w:rPr>
                <w:rFonts w:ascii="Times New Roman" w:hAnsi="Times New Roman" w:cs="Times New Roman"/>
                <w:sz w:val="24"/>
                <w:szCs w:val="24"/>
              </w:rPr>
              <w:t>S21 missed (</w:t>
            </w:r>
            <w:proofErr w:type="spellStart"/>
            <w:r>
              <w:rPr>
                <w:rFonts w:ascii="Times New Roman" w:hAnsi="Times New Roman" w:cs="Times New Roman"/>
                <w:sz w:val="24"/>
                <w:szCs w:val="24"/>
              </w:rPr>
              <w:t>Covid</w:t>
            </w:r>
            <w:proofErr w:type="spellEnd"/>
            <w:r>
              <w:rPr>
                <w:rFonts w:ascii="Times New Roman" w:hAnsi="Times New Roman" w:cs="Times New Roman"/>
                <w:sz w:val="24"/>
                <w:szCs w:val="24"/>
              </w:rPr>
              <w:t>), preparing for S22</w:t>
            </w:r>
          </w:p>
        </w:tc>
      </w:tr>
      <w:tr w:rsidR="00BF553C" w:rsidRPr="000B41DD" w14:paraId="3884707C" w14:textId="77777777" w:rsidTr="00D43A59">
        <w:tc>
          <w:tcPr>
            <w:tcW w:w="3116" w:type="dxa"/>
          </w:tcPr>
          <w:p w14:paraId="615AE5A2" w14:textId="77777777" w:rsidR="00BF553C" w:rsidRPr="00BD7141" w:rsidRDefault="00BF553C" w:rsidP="00BF553C">
            <w:pPr>
              <w:tabs>
                <w:tab w:val="left" w:pos="690"/>
                <w:tab w:val="left" w:pos="8108"/>
                <w:tab w:val="left" w:pos="9163"/>
                <w:tab w:val="left" w:pos="10247"/>
              </w:tabs>
              <w:ind w:left="108"/>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Improve website for easier navigation &amp; access. Improve website details, documentation, and graphics</w:t>
            </w:r>
          </w:p>
        </w:tc>
        <w:tc>
          <w:tcPr>
            <w:tcW w:w="3117" w:type="dxa"/>
          </w:tcPr>
          <w:p w14:paraId="7728549C" w14:textId="77777777" w:rsidR="00BF553C" w:rsidRPr="00BD7141" w:rsidRDefault="00BF553C" w:rsidP="00BF553C">
            <w:pPr>
              <w:rPr>
                <w:rFonts w:ascii="Times New Roman" w:hAnsi="Times New Roman" w:cs="Times New Roman"/>
                <w:sz w:val="24"/>
                <w:szCs w:val="24"/>
              </w:rPr>
            </w:pPr>
            <w:r>
              <w:rPr>
                <w:rFonts w:ascii="Times New Roman" w:hAnsi="Times New Roman" w:cs="Times New Roman"/>
                <w:sz w:val="24"/>
                <w:szCs w:val="24"/>
              </w:rPr>
              <w:t>Work with Kathleen Behnke,</w:t>
            </w:r>
          </w:p>
          <w:p w14:paraId="6142DFED" w14:textId="77777777" w:rsidR="00BF553C" w:rsidRPr="00BD7141" w:rsidRDefault="00BF553C" w:rsidP="00BF553C">
            <w:pPr>
              <w:rPr>
                <w:rFonts w:ascii="Times New Roman" w:hAnsi="Times New Roman" w:cs="Times New Roman"/>
                <w:sz w:val="24"/>
                <w:szCs w:val="24"/>
              </w:rPr>
            </w:pPr>
            <w:r w:rsidRPr="00BD7141">
              <w:rPr>
                <w:rFonts w:ascii="Times New Roman" w:hAnsi="Times New Roman" w:cs="Times New Roman"/>
                <w:iCs/>
                <w:sz w:val="24"/>
                <w:szCs w:val="24"/>
              </w:rPr>
              <w:t>Lead</w:t>
            </w:r>
            <w:r>
              <w:rPr>
                <w:rFonts w:ascii="Times New Roman" w:hAnsi="Times New Roman" w:cs="Times New Roman"/>
                <w:iCs/>
                <w:sz w:val="24"/>
                <w:szCs w:val="24"/>
              </w:rPr>
              <w:t xml:space="preserve"> </w:t>
            </w:r>
            <w:r w:rsidRPr="00BD7141">
              <w:rPr>
                <w:rFonts w:ascii="Times New Roman" w:hAnsi="Times New Roman" w:cs="Times New Roman"/>
                <w:iCs/>
                <w:sz w:val="24"/>
                <w:szCs w:val="24"/>
              </w:rPr>
              <w:t>Social Media/Communications Specialist</w:t>
            </w:r>
          </w:p>
        </w:tc>
        <w:tc>
          <w:tcPr>
            <w:tcW w:w="3117" w:type="dxa"/>
          </w:tcPr>
          <w:p w14:paraId="5D957FA8" w14:textId="77777777" w:rsidR="00BF553C" w:rsidRDefault="00BF553C" w:rsidP="00BF553C">
            <w:pPr>
              <w:jc w:val="both"/>
              <w:rPr>
                <w:rFonts w:ascii="Times New Roman" w:hAnsi="Times New Roman" w:cs="Times New Roman"/>
                <w:sz w:val="24"/>
                <w:szCs w:val="24"/>
              </w:rPr>
            </w:pPr>
            <w:r>
              <w:rPr>
                <w:rFonts w:ascii="Times New Roman" w:hAnsi="Times New Roman" w:cs="Times New Roman"/>
                <w:sz w:val="24"/>
                <w:szCs w:val="24"/>
              </w:rPr>
              <w:t>S21 Website Update</w:t>
            </w:r>
          </w:p>
          <w:p w14:paraId="4B4F33D6" w14:textId="77777777" w:rsidR="00BF553C" w:rsidRPr="000B41DD" w:rsidRDefault="00BF553C" w:rsidP="00BF553C">
            <w:pPr>
              <w:jc w:val="both"/>
              <w:rPr>
                <w:rFonts w:ascii="Times New Roman" w:hAnsi="Times New Roman" w:cs="Times New Roman"/>
                <w:sz w:val="24"/>
                <w:szCs w:val="24"/>
              </w:rPr>
            </w:pPr>
            <w:r>
              <w:rPr>
                <w:rFonts w:ascii="Times New Roman" w:hAnsi="Times New Roman" w:cs="Times New Roman"/>
                <w:sz w:val="24"/>
                <w:szCs w:val="24"/>
              </w:rPr>
              <w:t>On-going</w:t>
            </w:r>
          </w:p>
        </w:tc>
      </w:tr>
      <w:tr w:rsidR="00BF553C" w:rsidRPr="000B41DD" w14:paraId="3F3623A4" w14:textId="77777777" w:rsidTr="00D43A59">
        <w:tc>
          <w:tcPr>
            <w:tcW w:w="3116" w:type="dxa"/>
          </w:tcPr>
          <w:p w14:paraId="4BDC136C" w14:textId="77777777" w:rsidR="00BF553C" w:rsidRPr="00DB7EE4" w:rsidRDefault="00BF553C" w:rsidP="00BF553C">
            <w:pPr>
              <w:tabs>
                <w:tab w:val="left" w:pos="690"/>
                <w:tab w:val="left" w:pos="8108"/>
                <w:tab w:val="left" w:pos="9163"/>
                <w:tab w:val="left" w:pos="10247"/>
              </w:tabs>
              <w:ind w:left="108"/>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Include </w:t>
            </w:r>
            <w:proofErr w:type="spellStart"/>
            <w:r>
              <w:rPr>
                <w:rFonts w:ascii="Times New Roman" w:eastAsia="Times New Roman" w:hAnsi="Times New Roman" w:cs="Times New Roman"/>
                <w:bCs/>
                <w:color w:val="000000"/>
                <w:sz w:val="24"/>
                <w:szCs w:val="24"/>
              </w:rPr>
              <w:t>ePortfolio</w:t>
            </w:r>
            <w:proofErr w:type="spellEnd"/>
            <w:r>
              <w:rPr>
                <w:rFonts w:ascii="Times New Roman" w:eastAsia="Times New Roman" w:hAnsi="Times New Roman" w:cs="Times New Roman"/>
                <w:bCs/>
                <w:color w:val="000000"/>
                <w:sz w:val="24"/>
                <w:szCs w:val="24"/>
              </w:rPr>
              <w:t xml:space="preserve"> instruction for dissemination of resumes and academic achievements</w:t>
            </w:r>
          </w:p>
        </w:tc>
        <w:tc>
          <w:tcPr>
            <w:tcW w:w="3117" w:type="dxa"/>
          </w:tcPr>
          <w:p w14:paraId="54E1EFEC" w14:textId="77777777" w:rsidR="00BF553C" w:rsidRPr="000B41DD" w:rsidRDefault="00BF553C" w:rsidP="00BF553C">
            <w:pPr>
              <w:rPr>
                <w:rFonts w:ascii="Times New Roman" w:hAnsi="Times New Roman" w:cs="Times New Roman"/>
                <w:sz w:val="24"/>
                <w:szCs w:val="24"/>
              </w:rPr>
            </w:pPr>
            <w:r>
              <w:rPr>
                <w:rFonts w:ascii="Times New Roman" w:hAnsi="Times New Roman" w:cs="Times New Roman"/>
                <w:sz w:val="24"/>
                <w:szCs w:val="24"/>
              </w:rPr>
              <w:t xml:space="preserve">Work with Paul </w:t>
            </w:r>
            <w:proofErr w:type="spellStart"/>
            <w:r>
              <w:rPr>
                <w:rFonts w:ascii="Times New Roman" w:hAnsi="Times New Roman" w:cs="Times New Roman"/>
                <w:sz w:val="24"/>
                <w:szCs w:val="24"/>
              </w:rPr>
              <w:t>Wasko</w:t>
            </w:r>
            <w:proofErr w:type="spellEnd"/>
            <w:r>
              <w:rPr>
                <w:rFonts w:ascii="Times New Roman" w:hAnsi="Times New Roman" w:cs="Times New Roman"/>
                <w:sz w:val="24"/>
                <w:szCs w:val="24"/>
              </w:rPr>
              <w:t xml:space="preserve">, </w:t>
            </w:r>
            <w:proofErr w:type="spellStart"/>
            <w:r w:rsidRPr="00DB7EE4">
              <w:rPr>
                <w:rFonts w:ascii="Times New Roman" w:hAnsi="Times New Roman" w:cs="Times New Roman"/>
                <w:sz w:val="24"/>
                <w:szCs w:val="24"/>
              </w:rPr>
              <w:t>ePortfolio</w:t>
            </w:r>
            <w:proofErr w:type="spellEnd"/>
            <w:r w:rsidRPr="00DB7EE4">
              <w:rPr>
                <w:rFonts w:ascii="Times New Roman" w:hAnsi="Times New Roman" w:cs="Times New Roman"/>
                <w:sz w:val="24"/>
                <w:szCs w:val="24"/>
              </w:rPr>
              <w:t>, (</w:t>
            </w:r>
            <w:proofErr w:type="spellStart"/>
            <w:r w:rsidRPr="00DB7EE4">
              <w:rPr>
                <w:rFonts w:ascii="Times New Roman" w:hAnsi="Times New Roman" w:cs="Times New Roman"/>
                <w:sz w:val="24"/>
                <w:szCs w:val="24"/>
              </w:rPr>
              <w:t>eWolf</w:t>
            </w:r>
            <w:proofErr w:type="spellEnd"/>
            <w:r w:rsidRPr="00DB7EE4">
              <w:rPr>
                <w:rFonts w:ascii="Times New Roman" w:hAnsi="Times New Roman" w:cs="Times New Roman"/>
                <w:sz w:val="24"/>
                <w:szCs w:val="24"/>
              </w:rPr>
              <w:t>) Initiative Coordinator</w:t>
            </w:r>
          </w:p>
        </w:tc>
        <w:tc>
          <w:tcPr>
            <w:tcW w:w="3117" w:type="dxa"/>
          </w:tcPr>
          <w:p w14:paraId="7ABE1AD4" w14:textId="77777777" w:rsidR="00BF553C" w:rsidRDefault="00BF553C" w:rsidP="00BF553C">
            <w:pPr>
              <w:jc w:val="both"/>
              <w:rPr>
                <w:rFonts w:ascii="Times New Roman" w:hAnsi="Times New Roman" w:cs="Times New Roman"/>
                <w:sz w:val="24"/>
                <w:szCs w:val="24"/>
              </w:rPr>
            </w:pPr>
            <w:r>
              <w:rPr>
                <w:rFonts w:ascii="Times New Roman" w:hAnsi="Times New Roman" w:cs="Times New Roman"/>
                <w:sz w:val="24"/>
                <w:szCs w:val="24"/>
              </w:rPr>
              <w:t>F21 most recent meeting.</w:t>
            </w:r>
          </w:p>
          <w:p w14:paraId="6A183F02" w14:textId="77777777" w:rsidR="00BF553C" w:rsidRPr="000B41DD" w:rsidRDefault="00BF553C" w:rsidP="00BF553C">
            <w:pPr>
              <w:jc w:val="both"/>
              <w:rPr>
                <w:rFonts w:ascii="Times New Roman" w:hAnsi="Times New Roman" w:cs="Times New Roman"/>
                <w:sz w:val="24"/>
                <w:szCs w:val="24"/>
              </w:rPr>
            </w:pPr>
            <w:r>
              <w:rPr>
                <w:rFonts w:ascii="Times New Roman" w:hAnsi="Times New Roman" w:cs="Times New Roman"/>
                <w:sz w:val="24"/>
                <w:szCs w:val="24"/>
              </w:rPr>
              <w:t>On-going</w:t>
            </w:r>
          </w:p>
        </w:tc>
      </w:tr>
      <w:tr w:rsidR="00BF553C" w:rsidRPr="000B41DD" w14:paraId="4DFA3FC2" w14:textId="77777777" w:rsidTr="00D43A59">
        <w:tc>
          <w:tcPr>
            <w:tcW w:w="3116" w:type="dxa"/>
          </w:tcPr>
          <w:p w14:paraId="1B022458" w14:textId="77777777" w:rsidR="00BF553C" w:rsidRDefault="00BF553C" w:rsidP="00BF553C">
            <w:pPr>
              <w:tabs>
                <w:tab w:val="left" w:pos="690"/>
                <w:tab w:val="left" w:pos="8108"/>
                <w:tab w:val="left" w:pos="9163"/>
                <w:tab w:val="left" w:pos="10247"/>
              </w:tabs>
              <w:ind w:left="108"/>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Require Media Release Forms for photographic documentation of Internships for use in </w:t>
            </w:r>
            <w:proofErr w:type="spellStart"/>
            <w:r>
              <w:rPr>
                <w:rFonts w:ascii="Times New Roman" w:eastAsia="Times New Roman" w:hAnsi="Times New Roman" w:cs="Times New Roman"/>
                <w:bCs/>
                <w:color w:val="000000"/>
                <w:sz w:val="24"/>
                <w:szCs w:val="24"/>
              </w:rPr>
              <w:t>ePortfolio</w:t>
            </w:r>
            <w:proofErr w:type="spellEnd"/>
          </w:p>
        </w:tc>
        <w:tc>
          <w:tcPr>
            <w:tcW w:w="3117" w:type="dxa"/>
          </w:tcPr>
          <w:p w14:paraId="3C390EAC" w14:textId="77777777" w:rsidR="00BF553C" w:rsidRDefault="00BF553C" w:rsidP="00BF553C">
            <w:pPr>
              <w:rPr>
                <w:rFonts w:ascii="Times New Roman" w:hAnsi="Times New Roman" w:cs="Times New Roman"/>
                <w:sz w:val="24"/>
                <w:szCs w:val="24"/>
              </w:rPr>
            </w:pPr>
            <w:r>
              <w:rPr>
                <w:rFonts w:ascii="Times New Roman" w:hAnsi="Times New Roman" w:cs="Times New Roman"/>
                <w:sz w:val="24"/>
                <w:szCs w:val="24"/>
              </w:rPr>
              <w:t>Work with Student Success Advisor.</w:t>
            </w:r>
          </w:p>
          <w:p w14:paraId="73F4B9FE" w14:textId="77777777" w:rsidR="00BF553C" w:rsidRDefault="00BF553C" w:rsidP="00BF553C">
            <w:pPr>
              <w:rPr>
                <w:rFonts w:ascii="Times New Roman" w:hAnsi="Times New Roman" w:cs="Times New Roman"/>
                <w:sz w:val="24"/>
                <w:szCs w:val="24"/>
              </w:rPr>
            </w:pPr>
            <w:r>
              <w:rPr>
                <w:rFonts w:ascii="Times New Roman" w:hAnsi="Times New Roman" w:cs="Times New Roman"/>
                <w:sz w:val="24"/>
                <w:szCs w:val="24"/>
              </w:rPr>
              <w:t xml:space="preserve">Work with Paul </w:t>
            </w:r>
            <w:proofErr w:type="spellStart"/>
            <w:r>
              <w:rPr>
                <w:rFonts w:ascii="Times New Roman" w:hAnsi="Times New Roman" w:cs="Times New Roman"/>
                <w:sz w:val="24"/>
                <w:szCs w:val="24"/>
              </w:rPr>
              <w:t>Wasko</w:t>
            </w:r>
            <w:proofErr w:type="spellEnd"/>
          </w:p>
        </w:tc>
        <w:tc>
          <w:tcPr>
            <w:tcW w:w="3117" w:type="dxa"/>
          </w:tcPr>
          <w:p w14:paraId="0E90397E" w14:textId="77777777" w:rsidR="00BF553C" w:rsidRDefault="00BF553C" w:rsidP="00BF553C">
            <w:pPr>
              <w:jc w:val="both"/>
              <w:rPr>
                <w:rFonts w:ascii="Times New Roman" w:hAnsi="Times New Roman" w:cs="Times New Roman"/>
                <w:sz w:val="24"/>
                <w:szCs w:val="24"/>
              </w:rPr>
            </w:pPr>
            <w:r>
              <w:rPr>
                <w:rFonts w:ascii="Times New Roman" w:hAnsi="Times New Roman" w:cs="Times New Roman"/>
                <w:sz w:val="24"/>
                <w:szCs w:val="24"/>
              </w:rPr>
              <w:t xml:space="preserve">F21 meetings with SSA and </w:t>
            </w:r>
            <w:proofErr w:type="spellStart"/>
            <w:r>
              <w:rPr>
                <w:rFonts w:ascii="Times New Roman" w:hAnsi="Times New Roman" w:cs="Times New Roman"/>
                <w:sz w:val="24"/>
                <w:szCs w:val="24"/>
              </w:rPr>
              <w:t>Wasko</w:t>
            </w:r>
            <w:proofErr w:type="spellEnd"/>
          </w:p>
        </w:tc>
      </w:tr>
      <w:tr w:rsidR="00BF553C" w:rsidRPr="000B41DD" w14:paraId="7C2D1B59" w14:textId="77777777" w:rsidTr="00D43A59">
        <w:tc>
          <w:tcPr>
            <w:tcW w:w="3116" w:type="dxa"/>
          </w:tcPr>
          <w:p w14:paraId="146CDD08" w14:textId="77777777" w:rsidR="00BF553C" w:rsidRPr="008C46FB" w:rsidRDefault="00BF553C" w:rsidP="00BF553C">
            <w:pPr>
              <w:tabs>
                <w:tab w:val="left" w:pos="690"/>
                <w:tab w:val="left" w:pos="8108"/>
                <w:tab w:val="left" w:pos="9163"/>
                <w:tab w:val="left" w:pos="10247"/>
              </w:tabs>
              <w:ind w:left="108"/>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Continue developing relations with UAA Career Services</w:t>
            </w:r>
          </w:p>
        </w:tc>
        <w:tc>
          <w:tcPr>
            <w:tcW w:w="3117" w:type="dxa"/>
          </w:tcPr>
          <w:p w14:paraId="2F68306F" w14:textId="77777777" w:rsidR="00BF553C" w:rsidRDefault="00BF553C" w:rsidP="00BF553C">
            <w:pPr>
              <w:rPr>
                <w:rFonts w:ascii="Times New Roman" w:hAnsi="Times New Roman" w:cs="Times New Roman"/>
                <w:sz w:val="24"/>
                <w:szCs w:val="24"/>
              </w:rPr>
            </w:pPr>
            <w:r>
              <w:rPr>
                <w:rFonts w:ascii="Times New Roman" w:hAnsi="Times New Roman" w:cs="Times New Roman"/>
                <w:sz w:val="24"/>
                <w:szCs w:val="24"/>
              </w:rPr>
              <w:t>Contact Career Services Office</w:t>
            </w:r>
          </w:p>
          <w:p w14:paraId="4B16D276" w14:textId="77777777" w:rsidR="00BF553C" w:rsidRPr="000B41DD" w:rsidRDefault="00BF553C" w:rsidP="00BF553C">
            <w:pPr>
              <w:rPr>
                <w:rFonts w:ascii="Times New Roman" w:hAnsi="Times New Roman" w:cs="Times New Roman"/>
                <w:sz w:val="24"/>
                <w:szCs w:val="24"/>
              </w:rPr>
            </w:pPr>
            <w:r>
              <w:rPr>
                <w:rFonts w:ascii="Times New Roman" w:hAnsi="Times New Roman" w:cs="Times New Roman"/>
                <w:sz w:val="24"/>
                <w:szCs w:val="24"/>
              </w:rPr>
              <w:t>Work with office staff to update CM brochure</w:t>
            </w:r>
          </w:p>
        </w:tc>
        <w:tc>
          <w:tcPr>
            <w:tcW w:w="3117" w:type="dxa"/>
          </w:tcPr>
          <w:p w14:paraId="4594E54A" w14:textId="77777777" w:rsidR="00BF553C" w:rsidRPr="000B41DD" w:rsidRDefault="00BF553C" w:rsidP="00BF553C">
            <w:pPr>
              <w:jc w:val="both"/>
              <w:rPr>
                <w:rFonts w:ascii="Times New Roman" w:hAnsi="Times New Roman" w:cs="Times New Roman"/>
                <w:sz w:val="24"/>
                <w:szCs w:val="24"/>
              </w:rPr>
            </w:pPr>
            <w:r>
              <w:rPr>
                <w:rFonts w:ascii="Times New Roman" w:hAnsi="Times New Roman" w:cs="Times New Roman"/>
                <w:sz w:val="24"/>
                <w:szCs w:val="24"/>
              </w:rPr>
              <w:t>Preparing updated brochures</w:t>
            </w:r>
          </w:p>
        </w:tc>
      </w:tr>
      <w:tr w:rsidR="00BF553C" w:rsidRPr="000B41DD" w14:paraId="503D2D42" w14:textId="77777777" w:rsidTr="00D43A59">
        <w:tc>
          <w:tcPr>
            <w:tcW w:w="3116" w:type="dxa"/>
          </w:tcPr>
          <w:p w14:paraId="697F32DF" w14:textId="77777777" w:rsidR="00BF553C" w:rsidRPr="000B41DD" w:rsidRDefault="00BF553C" w:rsidP="00BF553C">
            <w:pPr>
              <w:jc w:val="both"/>
              <w:rPr>
                <w:rFonts w:ascii="Times New Roman" w:hAnsi="Times New Roman" w:cs="Times New Roman"/>
                <w:sz w:val="24"/>
                <w:szCs w:val="24"/>
              </w:rPr>
            </w:pPr>
            <w:r>
              <w:rPr>
                <w:rFonts w:ascii="Times New Roman" w:hAnsi="Times New Roman" w:cs="Times New Roman"/>
                <w:sz w:val="24"/>
                <w:szCs w:val="24"/>
              </w:rPr>
              <w:t>Continue participation in CM and Engineering job fairs</w:t>
            </w:r>
          </w:p>
        </w:tc>
        <w:tc>
          <w:tcPr>
            <w:tcW w:w="3117" w:type="dxa"/>
          </w:tcPr>
          <w:p w14:paraId="4FCF737F" w14:textId="77777777" w:rsidR="00BF553C" w:rsidRPr="000B41DD" w:rsidRDefault="00BF553C" w:rsidP="00BF553C">
            <w:pPr>
              <w:rPr>
                <w:rFonts w:ascii="Times New Roman" w:hAnsi="Times New Roman" w:cs="Times New Roman"/>
                <w:sz w:val="24"/>
                <w:szCs w:val="24"/>
              </w:rPr>
            </w:pPr>
            <w:r>
              <w:rPr>
                <w:rFonts w:ascii="Times New Roman" w:hAnsi="Times New Roman" w:cs="Times New Roman"/>
                <w:sz w:val="24"/>
                <w:szCs w:val="24"/>
              </w:rPr>
              <w:t xml:space="preserve"> Coordinate with IAB, AGC, and Engineering</w:t>
            </w:r>
          </w:p>
        </w:tc>
        <w:tc>
          <w:tcPr>
            <w:tcW w:w="3117" w:type="dxa"/>
          </w:tcPr>
          <w:p w14:paraId="648EAAD9" w14:textId="77777777" w:rsidR="00BF553C" w:rsidRPr="000B41DD" w:rsidRDefault="00BF553C" w:rsidP="00BF553C">
            <w:pPr>
              <w:rPr>
                <w:rFonts w:ascii="Times New Roman" w:hAnsi="Times New Roman" w:cs="Times New Roman"/>
                <w:sz w:val="24"/>
                <w:szCs w:val="24"/>
              </w:rPr>
            </w:pPr>
            <w:r>
              <w:rPr>
                <w:rFonts w:ascii="Times New Roman" w:hAnsi="Times New Roman" w:cs="Times New Roman"/>
                <w:sz w:val="24"/>
                <w:szCs w:val="24"/>
              </w:rPr>
              <w:t>On-going</w:t>
            </w:r>
          </w:p>
        </w:tc>
      </w:tr>
      <w:tr w:rsidR="00BF553C" w:rsidRPr="000B41DD" w14:paraId="1F6E851D" w14:textId="77777777" w:rsidTr="00D43A59">
        <w:tc>
          <w:tcPr>
            <w:tcW w:w="3116" w:type="dxa"/>
          </w:tcPr>
          <w:p w14:paraId="55FE226E" w14:textId="77777777" w:rsidR="00BF553C" w:rsidRPr="005E00F1" w:rsidRDefault="00BF553C" w:rsidP="00BF553C">
            <w:pPr>
              <w:tabs>
                <w:tab w:val="left" w:pos="690"/>
                <w:tab w:val="left" w:pos="8108"/>
                <w:tab w:val="left" w:pos="9163"/>
                <w:tab w:val="left" w:pos="10247"/>
              </w:tabs>
              <w:ind w:left="108"/>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Encourage CM students to get newly establish OEC in OSH</w:t>
            </w:r>
          </w:p>
        </w:tc>
        <w:tc>
          <w:tcPr>
            <w:tcW w:w="3117" w:type="dxa"/>
          </w:tcPr>
          <w:p w14:paraId="117BAD8E" w14:textId="77777777" w:rsidR="00BF553C" w:rsidRPr="000B41DD" w:rsidRDefault="00BF553C" w:rsidP="00BF553C">
            <w:pPr>
              <w:rPr>
                <w:rFonts w:ascii="Times New Roman" w:hAnsi="Times New Roman" w:cs="Times New Roman"/>
                <w:sz w:val="24"/>
                <w:szCs w:val="24"/>
              </w:rPr>
            </w:pPr>
            <w:r>
              <w:rPr>
                <w:rFonts w:ascii="Times New Roman" w:hAnsi="Times New Roman" w:cs="Times New Roman"/>
                <w:sz w:val="24"/>
                <w:szCs w:val="24"/>
              </w:rPr>
              <w:t>Work with Student Success Advisor to inform students</w:t>
            </w:r>
          </w:p>
        </w:tc>
        <w:tc>
          <w:tcPr>
            <w:tcW w:w="3117" w:type="dxa"/>
          </w:tcPr>
          <w:p w14:paraId="50BDE106" w14:textId="77777777" w:rsidR="00BF553C" w:rsidRPr="000B41DD" w:rsidRDefault="00BF553C" w:rsidP="00BF553C">
            <w:pPr>
              <w:rPr>
                <w:rFonts w:ascii="Times New Roman" w:hAnsi="Times New Roman" w:cs="Times New Roman"/>
                <w:sz w:val="24"/>
                <w:szCs w:val="24"/>
              </w:rPr>
            </w:pPr>
            <w:r>
              <w:rPr>
                <w:rFonts w:ascii="Times New Roman" w:hAnsi="Times New Roman" w:cs="Times New Roman"/>
                <w:sz w:val="24"/>
                <w:szCs w:val="24"/>
              </w:rPr>
              <w:t>On-going</w:t>
            </w:r>
          </w:p>
        </w:tc>
      </w:tr>
      <w:tr w:rsidR="00BF553C" w:rsidRPr="000B41DD" w14:paraId="24D31E94" w14:textId="77777777" w:rsidTr="00D43A59">
        <w:tc>
          <w:tcPr>
            <w:tcW w:w="3116" w:type="dxa"/>
          </w:tcPr>
          <w:p w14:paraId="6DF56C85" w14:textId="77777777" w:rsidR="00BF553C" w:rsidRPr="003C2D94" w:rsidRDefault="00BF553C" w:rsidP="00BF553C">
            <w:pPr>
              <w:tabs>
                <w:tab w:val="left" w:pos="690"/>
                <w:tab w:val="left" w:pos="8108"/>
                <w:tab w:val="left" w:pos="9163"/>
                <w:tab w:val="left" w:pos="10247"/>
              </w:tabs>
              <w:ind w:left="108"/>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Maintain ACCE Accreditation</w:t>
            </w:r>
          </w:p>
        </w:tc>
        <w:tc>
          <w:tcPr>
            <w:tcW w:w="3117" w:type="dxa"/>
          </w:tcPr>
          <w:p w14:paraId="7B5112FD" w14:textId="77777777" w:rsidR="00BF553C" w:rsidRPr="000B41DD" w:rsidRDefault="00BF553C" w:rsidP="00BF553C">
            <w:pPr>
              <w:rPr>
                <w:rFonts w:ascii="Times New Roman" w:hAnsi="Times New Roman" w:cs="Times New Roman"/>
                <w:sz w:val="24"/>
                <w:szCs w:val="24"/>
              </w:rPr>
            </w:pPr>
            <w:r>
              <w:rPr>
                <w:rFonts w:ascii="Times New Roman" w:hAnsi="Times New Roman" w:cs="Times New Roman"/>
                <w:sz w:val="24"/>
                <w:szCs w:val="24"/>
              </w:rPr>
              <w:t>Prepare Self-evaluation Study</w:t>
            </w:r>
          </w:p>
        </w:tc>
        <w:tc>
          <w:tcPr>
            <w:tcW w:w="3117" w:type="dxa"/>
          </w:tcPr>
          <w:p w14:paraId="70526AAB" w14:textId="77777777" w:rsidR="00BF553C" w:rsidRPr="000B41DD" w:rsidRDefault="00BF553C" w:rsidP="00BF553C">
            <w:pPr>
              <w:rPr>
                <w:rFonts w:ascii="Times New Roman" w:hAnsi="Times New Roman" w:cs="Times New Roman"/>
                <w:sz w:val="24"/>
                <w:szCs w:val="24"/>
              </w:rPr>
            </w:pPr>
            <w:r>
              <w:rPr>
                <w:rFonts w:ascii="Times New Roman" w:hAnsi="Times New Roman" w:cs="Times New Roman"/>
                <w:sz w:val="24"/>
                <w:szCs w:val="24"/>
              </w:rPr>
              <w:t>In progress</w:t>
            </w:r>
          </w:p>
        </w:tc>
      </w:tr>
    </w:tbl>
    <w:p w14:paraId="5248E25D" w14:textId="77777777" w:rsidR="00BF553C" w:rsidRDefault="00BF553C" w:rsidP="00BF553C"/>
    <w:p w14:paraId="5120F861" w14:textId="3534BEEC" w:rsidR="00BF553C" w:rsidRDefault="00BF553C" w:rsidP="00BF553C">
      <w:bookmarkStart w:id="20" w:name="_Toc86072906"/>
      <w:r w:rsidRPr="00BF553C">
        <w:rPr>
          <w:rStyle w:val="Heading3Char"/>
          <w:rFonts w:ascii="Times New Roman" w:hAnsi="Times New Roman" w:cs="Times New Roman"/>
          <w:b/>
          <w:color w:val="auto"/>
        </w:rPr>
        <w:t>Objective 2</w:t>
      </w:r>
      <w:bookmarkEnd w:id="20"/>
      <w:r w:rsidRPr="00BF553C">
        <w:rPr>
          <w:rFonts w:ascii="Times New Roman" w:eastAsiaTheme="majorEastAsia" w:hAnsi="Times New Roman" w:cs="Times New Roman"/>
          <w:b/>
          <w:sz w:val="24"/>
          <w:szCs w:val="24"/>
        </w:rPr>
        <w:t>: P</w:t>
      </w:r>
      <w:r w:rsidRPr="005F60C6">
        <w:rPr>
          <w:rFonts w:ascii="Times New Roman" w:eastAsia="Times New Roman" w:hAnsi="Times New Roman" w:cs="Times New Roman"/>
          <w:b/>
          <w:bCs/>
          <w:color w:val="000000"/>
          <w:sz w:val="24"/>
          <w:szCs w:val="24"/>
        </w:rPr>
        <w:t>rovide a challenging learning environment that seeks to maximize the strengths and capabilities</w:t>
      </w:r>
      <w:r>
        <w:rPr>
          <w:rFonts w:ascii="Times New Roman" w:eastAsia="Times New Roman" w:hAnsi="Times New Roman" w:cs="Times New Roman"/>
          <w:b/>
          <w:bCs/>
          <w:color w:val="000000"/>
          <w:sz w:val="24"/>
          <w:szCs w:val="24"/>
        </w:rPr>
        <w:t xml:space="preserve"> of</w:t>
      </w:r>
      <w:r w:rsidRPr="005F60C6">
        <w:rPr>
          <w:rFonts w:ascii="Times New Roman" w:eastAsia="Times New Roman" w:hAnsi="Times New Roman" w:cs="Times New Roman"/>
          <w:b/>
          <w:bCs/>
          <w:color w:val="000000"/>
          <w:sz w:val="24"/>
          <w:szCs w:val="24"/>
        </w:rPr>
        <w:t xml:space="preserve"> each individual student.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BF553C" w14:paraId="07D24D48" w14:textId="77777777" w:rsidTr="00D43A59">
        <w:tc>
          <w:tcPr>
            <w:tcW w:w="3116" w:type="dxa"/>
          </w:tcPr>
          <w:p w14:paraId="78E57EF8" w14:textId="77777777" w:rsidR="00BF553C" w:rsidRDefault="00BF553C" w:rsidP="00BF553C">
            <w:pPr>
              <w:tabs>
                <w:tab w:val="left" w:pos="690"/>
                <w:tab w:val="left" w:pos="8108"/>
                <w:tab w:val="left" w:pos="9163"/>
                <w:tab w:val="left" w:pos="10247"/>
              </w:tabs>
              <w:jc w:val="center"/>
              <w:rPr>
                <w:rFonts w:ascii="Times New Roman" w:eastAsia="Times New Roman" w:hAnsi="Times New Roman" w:cs="Times New Roman"/>
                <w:bCs/>
                <w:color w:val="000000"/>
                <w:sz w:val="24"/>
                <w:szCs w:val="24"/>
              </w:rPr>
            </w:pPr>
            <w:r>
              <w:rPr>
                <w:rFonts w:ascii="Times New Roman" w:hAnsi="Times New Roman" w:cs="Times New Roman"/>
                <w:sz w:val="24"/>
                <w:szCs w:val="24"/>
              </w:rPr>
              <w:t>SUPPORTING ACTION</w:t>
            </w:r>
          </w:p>
        </w:tc>
        <w:tc>
          <w:tcPr>
            <w:tcW w:w="3117" w:type="dxa"/>
          </w:tcPr>
          <w:p w14:paraId="1744F937" w14:textId="77777777" w:rsidR="00BF553C" w:rsidRPr="008773D3" w:rsidRDefault="00BF553C" w:rsidP="00BF553C">
            <w:pPr>
              <w:jc w:val="center"/>
              <w:rPr>
                <w:rFonts w:ascii="Times New Roman" w:hAnsi="Times New Roman" w:cs="Times New Roman"/>
                <w:sz w:val="24"/>
                <w:szCs w:val="24"/>
              </w:rPr>
            </w:pPr>
            <w:r>
              <w:rPr>
                <w:rFonts w:ascii="Times New Roman" w:hAnsi="Times New Roman" w:cs="Times New Roman"/>
                <w:sz w:val="24"/>
                <w:szCs w:val="24"/>
              </w:rPr>
              <w:t>METHOD</w:t>
            </w:r>
          </w:p>
        </w:tc>
        <w:tc>
          <w:tcPr>
            <w:tcW w:w="3117" w:type="dxa"/>
          </w:tcPr>
          <w:p w14:paraId="4C19760A" w14:textId="77777777" w:rsidR="00BF553C" w:rsidRDefault="00BF553C" w:rsidP="00BF553C">
            <w:pPr>
              <w:jc w:val="center"/>
              <w:rPr>
                <w:rFonts w:ascii="Times New Roman" w:hAnsi="Times New Roman" w:cs="Times New Roman"/>
                <w:sz w:val="24"/>
                <w:szCs w:val="24"/>
              </w:rPr>
            </w:pPr>
            <w:r>
              <w:rPr>
                <w:rFonts w:ascii="Times New Roman" w:hAnsi="Times New Roman" w:cs="Times New Roman"/>
                <w:sz w:val="24"/>
                <w:szCs w:val="24"/>
              </w:rPr>
              <w:t>STATUS</w:t>
            </w:r>
          </w:p>
        </w:tc>
      </w:tr>
      <w:tr w:rsidR="00BF553C" w14:paraId="23BA17DD" w14:textId="77777777" w:rsidTr="00D43A59">
        <w:tc>
          <w:tcPr>
            <w:tcW w:w="3116" w:type="dxa"/>
          </w:tcPr>
          <w:p w14:paraId="29EB68FF" w14:textId="77777777" w:rsidR="00BF553C" w:rsidRPr="008773D3" w:rsidRDefault="00BF553C" w:rsidP="00BF553C">
            <w:pPr>
              <w:tabs>
                <w:tab w:val="left" w:pos="690"/>
                <w:tab w:val="left" w:pos="8108"/>
                <w:tab w:val="left" w:pos="9163"/>
                <w:tab w:val="left" w:pos="10247"/>
              </w:tabs>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Move program from UC Mall to main campus</w:t>
            </w:r>
          </w:p>
        </w:tc>
        <w:tc>
          <w:tcPr>
            <w:tcW w:w="3117" w:type="dxa"/>
          </w:tcPr>
          <w:p w14:paraId="4727CE10" w14:textId="77777777" w:rsidR="00BF553C" w:rsidRPr="008773D3" w:rsidRDefault="00BF553C" w:rsidP="00BF553C">
            <w:pPr>
              <w:rPr>
                <w:rFonts w:ascii="Times New Roman" w:hAnsi="Times New Roman" w:cs="Times New Roman"/>
                <w:sz w:val="24"/>
                <w:szCs w:val="24"/>
              </w:rPr>
            </w:pPr>
            <w:r w:rsidRPr="008773D3">
              <w:rPr>
                <w:rFonts w:ascii="Times New Roman" w:hAnsi="Times New Roman" w:cs="Times New Roman"/>
                <w:sz w:val="24"/>
                <w:szCs w:val="24"/>
              </w:rPr>
              <w:t>Locate</w:t>
            </w:r>
            <w:r>
              <w:rPr>
                <w:rFonts w:ascii="Times New Roman" w:hAnsi="Times New Roman" w:cs="Times New Roman"/>
                <w:sz w:val="24"/>
                <w:szCs w:val="24"/>
              </w:rPr>
              <w:t xml:space="preserve"> available space</w:t>
            </w:r>
            <w:r w:rsidRPr="008773D3">
              <w:rPr>
                <w:rFonts w:ascii="Times New Roman" w:hAnsi="Times New Roman" w:cs="Times New Roman"/>
                <w:sz w:val="24"/>
                <w:szCs w:val="24"/>
              </w:rPr>
              <w:t xml:space="preserve"> </w:t>
            </w:r>
          </w:p>
        </w:tc>
        <w:tc>
          <w:tcPr>
            <w:tcW w:w="3117" w:type="dxa"/>
          </w:tcPr>
          <w:p w14:paraId="5D1903F8" w14:textId="77777777" w:rsidR="00BF553C" w:rsidRPr="008773D3" w:rsidRDefault="00BF553C" w:rsidP="00BF553C">
            <w:pPr>
              <w:rPr>
                <w:rFonts w:ascii="Times New Roman" w:hAnsi="Times New Roman" w:cs="Times New Roman"/>
                <w:sz w:val="24"/>
                <w:szCs w:val="24"/>
              </w:rPr>
            </w:pPr>
            <w:r>
              <w:rPr>
                <w:rFonts w:ascii="Times New Roman" w:hAnsi="Times New Roman" w:cs="Times New Roman"/>
                <w:sz w:val="24"/>
                <w:szCs w:val="24"/>
              </w:rPr>
              <w:t>Moved onto main campus Fall 2019, Social Science Building (SSB)</w:t>
            </w:r>
          </w:p>
        </w:tc>
      </w:tr>
      <w:tr w:rsidR="00BF553C" w14:paraId="59B7F6B0" w14:textId="77777777" w:rsidTr="00D43A59">
        <w:tc>
          <w:tcPr>
            <w:tcW w:w="3116" w:type="dxa"/>
          </w:tcPr>
          <w:p w14:paraId="353239CD" w14:textId="77777777" w:rsidR="00BF553C" w:rsidRPr="00D84933" w:rsidRDefault="00BF553C" w:rsidP="00BF553C">
            <w:pPr>
              <w:rPr>
                <w:rFonts w:ascii="Times New Roman" w:hAnsi="Times New Roman" w:cs="Times New Roman"/>
                <w:sz w:val="24"/>
                <w:szCs w:val="24"/>
              </w:rPr>
            </w:pPr>
            <w:r>
              <w:rPr>
                <w:rFonts w:ascii="Times New Roman" w:eastAsia="Times New Roman" w:hAnsi="Times New Roman" w:cs="Times New Roman"/>
                <w:bCs/>
                <w:color w:val="000000"/>
                <w:sz w:val="24"/>
                <w:szCs w:val="24"/>
              </w:rPr>
              <w:t>Move program from Social Science Building to Engineering Building (EIB)</w:t>
            </w:r>
          </w:p>
        </w:tc>
        <w:tc>
          <w:tcPr>
            <w:tcW w:w="3117" w:type="dxa"/>
          </w:tcPr>
          <w:p w14:paraId="62E03002" w14:textId="77777777" w:rsidR="00BF553C" w:rsidRPr="00D84933" w:rsidRDefault="00BF553C" w:rsidP="00BF553C">
            <w:pPr>
              <w:rPr>
                <w:rFonts w:ascii="Times New Roman" w:hAnsi="Times New Roman" w:cs="Times New Roman"/>
                <w:sz w:val="24"/>
                <w:szCs w:val="24"/>
              </w:rPr>
            </w:pPr>
            <w:r>
              <w:rPr>
                <w:rFonts w:ascii="Times New Roman" w:hAnsi="Times New Roman" w:cs="Times New Roman"/>
                <w:sz w:val="24"/>
                <w:szCs w:val="24"/>
              </w:rPr>
              <w:t xml:space="preserve">Coordinate with EIB facilities management </w:t>
            </w:r>
          </w:p>
        </w:tc>
        <w:tc>
          <w:tcPr>
            <w:tcW w:w="3117" w:type="dxa"/>
          </w:tcPr>
          <w:p w14:paraId="4D9EA1F4" w14:textId="77777777" w:rsidR="00BF553C" w:rsidRPr="00D84933" w:rsidRDefault="00BF553C" w:rsidP="00BF553C">
            <w:pPr>
              <w:rPr>
                <w:rFonts w:ascii="Times New Roman" w:hAnsi="Times New Roman" w:cs="Times New Roman"/>
                <w:sz w:val="24"/>
                <w:szCs w:val="24"/>
              </w:rPr>
            </w:pPr>
            <w:r>
              <w:rPr>
                <w:rFonts w:ascii="Times New Roman" w:hAnsi="Times New Roman" w:cs="Times New Roman"/>
                <w:sz w:val="24"/>
                <w:szCs w:val="24"/>
              </w:rPr>
              <w:t>Moved to EIB Fall 2021</w:t>
            </w:r>
          </w:p>
        </w:tc>
      </w:tr>
      <w:tr w:rsidR="00BF553C" w14:paraId="54059A86" w14:textId="77777777" w:rsidTr="00D43A59">
        <w:tc>
          <w:tcPr>
            <w:tcW w:w="3116" w:type="dxa"/>
          </w:tcPr>
          <w:p w14:paraId="017FB11B" w14:textId="77777777" w:rsidR="00BF553C" w:rsidRPr="00AD7EFE" w:rsidRDefault="00BF553C" w:rsidP="00BF553C">
            <w:pPr>
              <w:tabs>
                <w:tab w:val="left" w:pos="690"/>
                <w:tab w:val="left" w:pos="8108"/>
                <w:tab w:val="left" w:pos="9163"/>
                <w:tab w:val="left" w:pos="10247"/>
              </w:tabs>
              <w:rPr>
                <w:rFonts w:ascii="Times New Roman" w:eastAsia="Times New Roman" w:hAnsi="Times New Roman" w:cs="Times New Roman"/>
                <w:sz w:val="24"/>
                <w:szCs w:val="24"/>
              </w:rPr>
            </w:pPr>
            <w:r>
              <w:rPr>
                <w:rFonts w:ascii="Times New Roman" w:hAnsi="Times New Roman" w:cs="Times New Roman"/>
                <w:sz w:val="24"/>
                <w:szCs w:val="24"/>
              </w:rPr>
              <w:t xml:space="preserve">Establish </w:t>
            </w:r>
            <w:r w:rsidRPr="001211AC">
              <w:rPr>
                <w:rFonts w:ascii="Times New Roman" w:eastAsia="Times New Roman" w:hAnsi="Times New Roman" w:cs="Times New Roman"/>
                <w:sz w:val="24"/>
                <w:szCs w:val="24"/>
              </w:rPr>
              <w:t>Dedicated Division S</w:t>
            </w:r>
            <w:r>
              <w:rPr>
                <w:rFonts w:ascii="Times New Roman" w:eastAsia="Times New Roman" w:hAnsi="Times New Roman" w:cs="Times New Roman"/>
                <w:sz w:val="24"/>
                <w:szCs w:val="24"/>
              </w:rPr>
              <w:t>tudent Success Advisor (SSA)</w:t>
            </w:r>
            <w:r w:rsidRPr="001211AC">
              <w:rPr>
                <w:rFonts w:ascii="Times New Roman" w:eastAsia="Times New Roman" w:hAnsi="Times New Roman" w:cs="Times New Roman"/>
                <w:sz w:val="24"/>
                <w:szCs w:val="24"/>
              </w:rPr>
              <w:t xml:space="preserve"> </w:t>
            </w:r>
          </w:p>
        </w:tc>
        <w:tc>
          <w:tcPr>
            <w:tcW w:w="3117" w:type="dxa"/>
          </w:tcPr>
          <w:p w14:paraId="1ABA1341" w14:textId="77777777" w:rsidR="00BF553C" w:rsidRPr="00D84933" w:rsidRDefault="00BF553C" w:rsidP="00BF553C">
            <w:pPr>
              <w:rPr>
                <w:rFonts w:ascii="Times New Roman" w:hAnsi="Times New Roman" w:cs="Times New Roman"/>
                <w:sz w:val="24"/>
                <w:szCs w:val="24"/>
              </w:rPr>
            </w:pPr>
            <w:r>
              <w:rPr>
                <w:rFonts w:ascii="Times New Roman" w:hAnsi="Times New Roman" w:cs="Times New Roman"/>
                <w:sz w:val="24"/>
                <w:szCs w:val="24"/>
              </w:rPr>
              <w:t>Job search</w:t>
            </w:r>
          </w:p>
        </w:tc>
        <w:tc>
          <w:tcPr>
            <w:tcW w:w="3117" w:type="dxa"/>
          </w:tcPr>
          <w:p w14:paraId="6F81722A" w14:textId="77777777" w:rsidR="00BF553C" w:rsidRPr="00D84933" w:rsidRDefault="00BF553C" w:rsidP="00BF553C">
            <w:pPr>
              <w:rPr>
                <w:rFonts w:ascii="Times New Roman" w:hAnsi="Times New Roman" w:cs="Times New Roman"/>
                <w:sz w:val="24"/>
                <w:szCs w:val="24"/>
              </w:rPr>
            </w:pPr>
            <w:r>
              <w:rPr>
                <w:rFonts w:ascii="Times New Roman" w:hAnsi="Times New Roman" w:cs="Times New Roman"/>
                <w:sz w:val="24"/>
                <w:szCs w:val="24"/>
              </w:rPr>
              <w:t>SSA hired Fall 2018</w:t>
            </w:r>
          </w:p>
        </w:tc>
      </w:tr>
      <w:tr w:rsidR="00BF553C" w14:paraId="1EAEEAC6" w14:textId="77777777" w:rsidTr="00D43A59">
        <w:tc>
          <w:tcPr>
            <w:tcW w:w="3116" w:type="dxa"/>
          </w:tcPr>
          <w:p w14:paraId="7605E011" w14:textId="77777777" w:rsidR="00BF553C" w:rsidRPr="00D84933" w:rsidRDefault="00BF553C" w:rsidP="00BF553C">
            <w:pPr>
              <w:rPr>
                <w:rFonts w:ascii="Times New Roman" w:hAnsi="Times New Roman" w:cs="Times New Roman"/>
                <w:sz w:val="24"/>
                <w:szCs w:val="24"/>
              </w:rPr>
            </w:pPr>
            <w:r>
              <w:rPr>
                <w:rFonts w:ascii="Times New Roman" w:hAnsi="Times New Roman" w:cs="Times New Roman"/>
                <w:sz w:val="24"/>
                <w:szCs w:val="24"/>
              </w:rPr>
              <w:t>Inform students of available advising resources</w:t>
            </w:r>
          </w:p>
        </w:tc>
        <w:tc>
          <w:tcPr>
            <w:tcW w:w="3117" w:type="dxa"/>
          </w:tcPr>
          <w:p w14:paraId="5A71E0C3" w14:textId="77777777" w:rsidR="00BF553C" w:rsidRDefault="00BF553C" w:rsidP="00BF553C">
            <w:pPr>
              <w:rPr>
                <w:rFonts w:ascii="Times New Roman" w:hAnsi="Times New Roman" w:cs="Times New Roman"/>
                <w:sz w:val="24"/>
                <w:szCs w:val="24"/>
              </w:rPr>
            </w:pPr>
            <w:r>
              <w:rPr>
                <w:rFonts w:ascii="Times New Roman" w:hAnsi="Times New Roman" w:cs="Times New Roman"/>
                <w:sz w:val="24"/>
                <w:szCs w:val="24"/>
              </w:rPr>
              <w:t>Work with SSA.</w:t>
            </w:r>
          </w:p>
          <w:p w14:paraId="5DC88AF4" w14:textId="77777777" w:rsidR="00BF553C" w:rsidRDefault="00BF553C" w:rsidP="00BF553C">
            <w:pPr>
              <w:rPr>
                <w:rFonts w:ascii="Times New Roman" w:hAnsi="Times New Roman" w:cs="Times New Roman"/>
                <w:sz w:val="24"/>
                <w:szCs w:val="24"/>
              </w:rPr>
            </w:pPr>
            <w:r>
              <w:rPr>
                <w:rFonts w:ascii="Times New Roman" w:hAnsi="Times New Roman" w:cs="Times New Roman"/>
                <w:sz w:val="24"/>
                <w:szCs w:val="24"/>
              </w:rPr>
              <w:t>Update Advising webpage:</w:t>
            </w:r>
          </w:p>
          <w:p w14:paraId="7187A4FA" w14:textId="77777777" w:rsidR="00BF553C" w:rsidRPr="00D84933" w:rsidRDefault="006E72E3" w:rsidP="00BF553C">
            <w:pPr>
              <w:rPr>
                <w:rFonts w:ascii="Times New Roman" w:hAnsi="Times New Roman" w:cs="Times New Roman"/>
                <w:sz w:val="24"/>
                <w:szCs w:val="24"/>
              </w:rPr>
            </w:pPr>
            <w:hyperlink r:id="rId15" w:history="1">
              <w:r w:rsidR="00BF553C">
                <w:rPr>
                  <w:rStyle w:val="Hyperlink"/>
                  <w:rFonts w:ascii="Times New Roman" w:eastAsia="Times New Roman" w:hAnsi="Times New Roman" w:cs="Times New Roman"/>
                </w:rPr>
                <w:t>CTC Advisi</w:t>
              </w:r>
              <w:r w:rsidR="00BF553C">
                <w:rPr>
                  <w:rStyle w:val="Hyperlink"/>
                  <w:rFonts w:ascii="Times New Roman" w:eastAsia="Times New Roman" w:hAnsi="Times New Roman" w:cs="Times New Roman"/>
                </w:rPr>
                <w:t>n</w:t>
              </w:r>
              <w:r w:rsidR="00BF553C">
                <w:rPr>
                  <w:rStyle w:val="Hyperlink"/>
                  <w:rFonts w:ascii="Times New Roman" w:eastAsia="Times New Roman" w:hAnsi="Times New Roman" w:cs="Times New Roman"/>
                </w:rPr>
                <w:t>g Webpage</w:t>
              </w:r>
            </w:hyperlink>
          </w:p>
        </w:tc>
        <w:tc>
          <w:tcPr>
            <w:tcW w:w="3117" w:type="dxa"/>
          </w:tcPr>
          <w:p w14:paraId="7BD11210" w14:textId="77777777" w:rsidR="00BF553C" w:rsidRPr="00D84933" w:rsidRDefault="00BF553C" w:rsidP="00BF553C">
            <w:pPr>
              <w:rPr>
                <w:rFonts w:ascii="Times New Roman" w:hAnsi="Times New Roman" w:cs="Times New Roman"/>
                <w:sz w:val="24"/>
                <w:szCs w:val="24"/>
              </w:rPr>
            </w:pPr>
            <w:r>
              <w:rPr>
                <w:rFonts w:ascii="Times New Roman" w:hAnsi="Times New Roman" w:cs="Times New Roman"/>
                <w:sz w:val="24"/>
                <w:szCs w:val="24"/>
              </w:rPr>
              <w:t>On-going</w:t>
            </w:r>
          </w:p>
        </w:tc>
      </w:tr>
      <w:tr w:rsidR="00BF553C" w14:paraId="50B970BB" w14:textId="77777777" w:rsidTr="00D43A59">
        <w:tc>
          <w:tcPr>
            <w:tcW w:w="3116" w:type="dxa"/>
          </w:tcPr>
          <w:p w14:paraId="37716441" w14:textId="77777777" w:rsidR="00BF553C" w:rsidRPr="00D84933" w:rsidRDefault="00BF553C" w:rsidP="00BF553C">
            <w:pPr>
              <w:rPr>
                <w:rFonts w:ascii="Times New Roman" w:hAnsi="Times New Roman" w:cs="Times New Roman"/>
                <w:sz w:val="24"/>
                <w:szCs w:val="24"/>
              </w:rPr>
            </w:pPr>
            <w:r>
              <w:rPr>
                <w:rFonts w:ascii="Times New Roman" w:hAnsi="Times New Roman" w:cs="Times New Roman"/>
                <w:sz w:val="24"/>
                <w:szCs w:val="24"/>
              </w:rPr>
              <w:t>Inform students of available tutorial resources</w:t>
            </w:r>
          </w:p>
        </w:tc>
        <w:tc>
          <w:tcPr>
            <w:tcW w:w="3117" w:type="dxa"/>
          </w:tcPr>
          <w:p w14:paraId="141FDF8B" w14:textId="77777777" w:rsidR="00BF553C" w:rsidRDefault="00BF553C" w:rsidP="00BF553C">
            <w:pPr>
              <w:rPr>
                <w:rFonts w:ascii="Times New Roman" w:hAnsi="Times New Roman" w:cs="Times New Roman"/>
                <w:sz w:val="24"/>
                <w:szCs w:val="24"/>
              </w:rPr>
            </w:pPr>
            <w:r>
              <w:rPr>
                <w:rFonts w:ascii="Times New Roman" w:hAnsi="Times New Roman" w:cs="Times New Roman"/>
                <w:sz w:val="24"/>
                <w:szCs w:val="24"/>
              </w:rPr>
              <w:t>Work with SSA.</w:t>
            </w:r>
          </w:p>
          <w:p w14:paraId="25CF8761" w14:textId="77777777" w:rsidR="00BF553C" w:rsidRDefault="00BF553C" w:rsidP="00BF553C">
            <w:pPr>
              <w:rPr>
                <w:rFonts w:ascii="Times New Roman" w:hAnsi="Times New Roman" w:cs="Times New Roman"/>
                <w:sz w:val="24"/>
                <w:szCs w:val="24"/>
              </w:rPr>
            </w:pPr>
            <w:r>
              <w:rPr>
                <w:rFonts w:ascii="Times New Roman" w:hAnsi="Times New Roman" w:cs="Times New Roman"/>
                <w:sz w:val="24"/>
                <w:szCs w:val="24"/>
              </w:rPr>
              <w:t>Guide students to the Learning Commons:</w:t>
            </w:r>
          </w:p>
          <w:p w14:paraId="25894A57" w14:textId="77777777" w:rsidR="00BF553C" w:rsidRPr="00D84933" w:rsidRDefault="006E72E3" w:rsidP="00BF553C">
            <w:pPr>
              <w:rPr>
                <w:rFonts w:ascii="Times New Roman" w:hAnsi="Times New Roman" w:cs="Times New Roman"/>
                <w:sz w:val="24"/>
                <w:szCs w:val="24"/>
              </w:rPr>
            </w:pPr>
            <w:hyperlink r:id="rId16" w:history="1">
              <w:r w:rsidR="00BF553C">
                <w:rPr>
                  <w:rStyle w:val="Hyperlink"/>
                  <w:rFonts w:ascii="Times New Roman" w:eastAsia="Times New Roman" w:hAnsi="Times New Roman" w:cs="Times New Roman"/>
                </w:rPr>
                <w:t>Learning Comm</w:t>
              </w:r>
              <w:r w:rsidR="00BF553C">
                <w:rPr>
                  <w:rStyle w:val="Hyperlink"/>
                  <w:rFonts w:ascii="Times New Roman" w:eastAsia="Times New Roman" w:hAnsi="Times New Roman" w:cs="Times New Roman"/>
                </w:rPr>
                <w:t>o</w:t>
              </w:r>
              <w:r w:rsidR="00BF553C">
                <w:rPr>
                  <w:rStyle w:val="Hyperlink"/>
                  <w:rFonts w:ascii="Times New Roman" w:eastAsia="Times New Roman" w:hAnsi="Times New Roman" w:cs="Times New Roman"/>
                </w:rPr>
                <w:t>ns Webpage</w:t>
              </w:r>
            </w:hyperlink>
            <w:r w:rsidR="00BF553C">
              <w:rPr>
                <w:rFonts w:ascii="Times New Roman" w:hAnsi="Times New Roman" w:cs="Times New Roman"/>
                <w:sz w:val="24"/>
                <w:szCs w:val="24"/>
              </w:rPr>
              <w:t xml:space="preserve"> </w:t>
            </w:r>
          </w:p>
        </w:tc>
        <w:tc>
          <w:tcPr>
            <w:tcW w:w="3117" w:type="dxa"/>
          </w:tcPr>
          <w:p w14:paraId="1EF5A4A1" w14:textId="77777777" w:rsidR="00BF553C" w:rsidRPr="00D84933" w:rsidRDefault="00BF553C" w:rsidP="00BF553C">
            <w:pPr>
              <w:rPr>
                <w:rFonts w:ascii="Times New Roman" w:hAnsi="Times New Roman" w:cs="Times New Roman"/>
                <w:sz w:val="24"/>
                <w:szCs w:val="24"/>
              </w:rPr>
            </w:pPr>
            <w:r>
              <w:rPr>
                <w:rFonts w:ascii="Times New Roman" w:hAnsi="Times New Roman" w:cs="Times New Roman"/>
                <w:sz w:val="24"/>
                <w:szCs w:val="24"/>
              </w:rPr>
              <w:t>On-going</w:t>
            </w:r>
          </w:p>
        </w:tc>
      </w:tr>
      <w:tr w:rsidR="00BF553C" w14:paraId="4A6EBE44" w14:textId="77777777" w:rsidTr="00D43A59">
        <w:tc>
          <w:tcPr>
            <w:tcW w:w="3116" w:type="dxa"/>
          </w:tcPr>
          <w:p w14:paraId="75269145" w14:textId="77777777" w:rsidR="00BF553C" w:rsidRPr="00B54117" w:rsidRDefault="00BF553C" w:rsidP="00BF553C">
            <w:pPr>
              <w:tabs>
                <w:tab w:val="left" w:pos="690"/>
                <w:tab w:val="left" w:pos="8108"/>
                <w:tab w:val="left" w:pos="9163"/>
                <w:tab w:val="left" w:pos="10247"/>
              </w:tabs>
              <w:ind w:left="108"/>
              <w:rPr>
                <w:rFonts w:ascii="Times New Roman" w:eastAsia="Times New Roman" w:hAnsi="Times New Roman" w:cs="Times New Roman"/>
              </w:rPr>
            </w:pPr>
            <w:r>
              <w:rPr>
                <w:rFonts w:ascii="Times New Roman" w:eastAsia="Times New Roman" w:hAnsi="Times New Roman" w:cs="Times New Roman"/>
              </w:rPr>
              <w:t xml:space="preserve">Require </w:t>
            </w:r>
            <w:r w:rsidRPr="00D32EC8">
              <w:rPr>
                <w:rFonts w:ascii="Times New Roman" w:eastAsia="Times New Roman" w:hAnsi="Times New Roman" w:cs="Times New Roman"/>
              </w:rPr>
              <w:t>AIC Associate Constructor Exam</w:t>
            </w:r>
          </w:p>
        </w:tc>
        <w:tc>
          <w:tcPr>
            <w:tcW w:w="3117" w:type="dxa"/>
          </w:tcPr>
          <w:p w14:paraId="639FEE03" w14:textId="77777777" w:rsidR="00BF553C" w:rsidRPr="00D84933" w:rsidRDefault="00BF553C" w:rsidP="00BF553C">
            <w:pPr>
              <w:rPr>
                <w:rFonts w:ascii="Times New Roman" w:hAnsi="Times New Roman" w:cs="Times New Roman"/>
                <w:sz w:val="24"/>
                <w:szCs w:val="24"/>
              </w:rPr>
            </w:pPr>
            <w:r>
              <w:rPr>
                <w:rFonts w:ascii="Times New Roman" w:hAnsi="Times New Roman" w:cs="Times New Roman"/>
                <w:sz w:val="24"/>
                <w:szCs w:val="24"/>
              </w:rPr>
              <w:t>Register for exam</w:t>
            </w:r>
          </w:p>
        </w:tc>
        <w:tc>
          <w:tcPr>
            <w:tcW w:w="3117" w:type="dxa"/>
          </w:tcPr>
          <w:p w14:paraId="097AE34D" w14:textId="77777777" w:rsidR="00BF553C" w:rsidRPr="00D84933" w:rsidRDefault="00BF553C" w:rsidP="00BF553C">
            <w:pPr>
              <w:rPr>
                <w:rFonts w:ascii="Times New Roman" w:hAnsi="Times New Roman" w:cs="Times New Roman"/>
                <w:sz w:val="24"/>
                <w:szCs w:val="24"/>
              </w:rPr>
            </w:pPr>
            <w:r>
              <w:rPr>
                <w:rFonts w:ascii="Times New Roman" w:hAnsi="Times New Roman" w:cs="Times New Roman"/>
                <w:sz w:val="24"/>
                <w:szCs w:val="24"/>
              </w:rPr>
              <w:t>Annual – on-going requirement for CM A450</w:t>
            </w:r>
          </w:p>
        </w:tc>
      </w:tr>
      <w:tr w:rsidR="00BF553C" w14:paraId="466FE044" w14:textId="77777777" w:rsidTr="00D43A59">
        <w:tc>
          <w:tcPr>
            <w:tcW w:w="3116" w:type="dxa"/>
          </w:tcPr>
          <w:p w14:paraId="15860083" w14:textId="77777777" w:rsidR="00BF553C" w:rsidRPr="00D1382C" w:rsidRDefault="00BF553C" w:rsidP="00BF553C">
            <w:pPr>
              <w:tabs>
                <w:tab w:val="left" w:pos="690"/>
                <w:tab w:val="left" w:pos="8108"/>
                <w:tab w:val="left" w:pos="9163"/>
                <w:tab w:val="left" w:pos="10247"/>
              </w:tabs>
              <w:ind w:left="108"/>
              <w:rPr>
                <w:rFonts w:ascii="Times New Roman" w:eastAsia="Times New Roman" w:hAnsi="Times New Roman" w:cs="Times New Roman"/>
              </w:rPr>
            </w:pPr>
            <w:r>
              <w:rPr>
                <w:rFonts w:ascii="Times New Roman" w:eastAsia="Times New Roman" w:hAnsi="Times New Roman" w:cs="Times New Roman"/>
              </w:rPr>
              <w:t>Encourage student participation in ASC Competition</w:t>
            </w:r>
          </w:p>
        </w:tc>
        <w:tc>
          <w:tcPr>
            <w:tcW w:w="3117" w:type="dxa"/>
          </w:tcPr>
          <w:p w14:paraId="50CE51D8" w14:textId="77777777" w:rsidR="00BF553C" w:rsidRDefault="00BF553C" w:rsidP="00BF553C">
            <w:pPr>
              <w:rPr>
                <w:rFonts w:ascii="Times New Roman" w:hAnsi="Times New Roman" w:cs="Times New Roman"/>
                <w:sz w:val="24"/>
                <w:szCs w:val="24"/>
              </w:rPr>
            </w:pPr>
            <w:r>
              <w:rPr>
                <w:rFonts w:ascii="Times New Roman" w:hAnsi="Times New Roman" w:cs="Times New Roman"/>
                <w:sz w:val="24"/>
                <w:szCs w:val="24"/>
              </w:rPr>
              <w:t>Retain competition coach.</w:t>
            </w:r>
          </w:p>
          <w:p w14:paraId="1626A469" w14:textId="77777777" w:rsidR="00BF553C" w:rsidRDefault="00BF553C" w:rsidP="00BF553C">
            <w:pPr>
              <w:rPr>
                <w:rFonts w:ascii="Times New Roman" w:hAnsi="Times New Roman" w:cs="Times New Roman"/>
                <w:sz w:val="24"/>
                <w:szCs w:val="24"/>
              </w:rPr>
            </w:pPr>
            <w:r>
              <w:rPr>
                <w:rFonts w:ascii="Times New Roman" w:hAnsi="Times New Roman" w:cs="Times New Roman"/>
                <w:sz w:val="24"/>
                <w:szCs w:val="24"/>
              </w:rPr>
              <w:t>Add faculty service component for coaching.</w:t>
            </w:r>
          </w:p>
          <w:p w14:paraId="637E1AEC" w14:textId="77777777" w:rsidR="00BF553C" w:rsidRPr="00D84933" w:rsidRDefault="00BF553C" w:rsidP="00BF553C">
            <w:pPr>
              <w:rPr>
                <w:rFonts w:ascii="Times New Roman" w:hAnsi="Times New Roman" w:cs="Times New Roman"/>
                <w:sz w:val="24"/>
                <w:szCs w:val="24"/>
              </w:rPr>
            </w:pPr>
            <w:r>
              <w:rPr>
                <w:rFonts w:ascii="Times New Roman" w:hAnsi="Times New Roman" w:cs="Times New Roman"/>
                <w:sz w:val="24"/>
                <w:szCs w:val="24"/>
              </w:rPr>
              <w:t>Work with CM Student Organization to recruit competitors</w:t>
            </w:r>
          </w:p>
        </w:tc>
        <w:tc>
          <w:tcPr>
            <w:tcW w:w="3117" w:type="dxa"/>
          </w:tcPr>
          <w:p w14:paraId="77DBB436" w14:textId="77777777" w:rsidR="00BF553C" w:rsidRDefault="00BF553C" w:rsidP="00BF553C">
            <w:pPr>
              <w:rPr>
                <w:rFonts w:ascii="Times New Roman" w:hAnsi="Times New Roman" w:cs="Times New Roman"/>
                <w:sz w:val="24"/>
                <w:szCs w:val="24"/>
              </w:rPr>
            </w:pPr>
            <w:r>
              <w:rPr>
                <w:rFonts w:ascii="Times New Roman" w:hAnsi="Times New Roman" w:cs="Times New Roman"/>
                <w:sz w:val="24"/>
                <w:szCs w:val="24"/>
              </w:rPr>
              <w:t>Service component added to new faculty hire workload AY2022.</w:t>
            </w:r>
          </w:p>
          <w:p w14:paraId="429D6BB6" w14:textId="77777777" w:rsidR="00BF553C" w:rsidRDefault="00BF553C" w:rsidP="00BF553C">
            <w:pPr>
              <w:rPr>
                <w:rFonts w:ascii="Times New Roman" w:hAnsi="Times New Roman" w:cs="Times New Roman"/>
                <w:sz w:val="24"/>
                <w:szCs w:val="24"/>
              </w:rPr>
            </w:pPr>
            <w:r>
              <w:rPr>
                <w:rFonts w:ascii="Times New Roman" w:hAnsi="Times New Roman" w:cs="Times New Roman"/>
                <w:sz w:val="24"/>
                <w:szCs w:val="24"/>
              </w:rPr>
              <w:t>On-going</w:t>
            </w:r>
          </w:p>
          <w:p w14:paraId="2C39F4C4" w14:textId="77777777" w:rsidR="00BF553C" w:rsidRPr="00D84933" w:rsidRDefault="00BF553C" w:rsidP="00BF553C">
            <w:pPr>
              <w:rPr>
                <w:rFonts w:ascii="Times New Roman" w:hAnsi="Times New Roman" w:cs="Times New Roman"/>
                <w:sz w:val="24"/>
                <w:szCs w:val="24"/>
              </w:rPr>
            </w:pPr>
          </w:p>
        </w:tc>
      </w:tr>
    </w:tbl>
    <w:p w14:paraId="4CFB5B1B" w14:textId="77777777" w:rsidR="00BF553C" w:rsidRDefault="00BF553C" w:rsidP="00BF553C"/>
    <w:p w14:paraId="61E302CF" w14:textId="77777777" w:rsidR="00BF553C" w:rsidRDefault="00BF553C" w:rsidP="00BF553C"/>
    <w:p w14:paraId="5CEF9D88" w14:textId="1AF633CB" w:rsidR="00BF553C" w:rsidRDefault="00BF553C" w:rsidP="00BF553C">
      <w:pPr>
        <w:rPr>
          <w:rFonts w:ascii="Times New Roman" w:eastAsia="Times New Roman" w:hAnsi="Times New Roman" w:cs="Times New Roman"/>
          <w:b/>
          <w:bCs/>
          <w:color w:val="000000"/>
          <w:sz w:val="24"/>
          <w:szCs w:val="24"/>
        </w:rPr>
      </w:pPr>
      <w:bookmarkStart w:id="21" w:name="_Toc86072907"/>
      <w:r w:rsidRPr="0018708B">
        <w:rPr>
          <w:rStyle w:val="Heading3Char"/>
          <w:rFonts w:ascii="Times New Roman" w:hAnsi="Times New Roman" w:cs="Times New Roman"/>
          <w:b/>
          <w:color w:val="auto"/>
        </w:rPr>
        <w:t>Objective 3</w:t>
      </w:r>
      <w:bookmarkEnd w:id="21"/>
      <w:r w:rsidRPr="00BF553C">
        <w:rPr>
          <w:rFonts w:ascii="Times New Roman" w:eastAsiaTheme="majorEastAsia" w:hAnsi="Times New Roman" w:cs="Times New Roman"/>
          <w:b/>
          <w:sz w:val="24"/>
          <w:szCs w:val="24"/>
        </w:rPr>
        <w:t>:</w:t>
      </w:r>
      <w:r>
        <w:rPr>
          <w:rFonts w:ascii="Times New Roman" w:eastAsia="Times New Roman" w:hAnsi="Times New Roman" w:cs="Times New Roman"/>
          <w:b/>
          <w:bCs/>
          <w:color w:val="000000"/>
          <w:sz w:val="24"/>
          <w:szCs w:val="24"/>
        </w:rPr>
        <w:t xml:space="preserve"> </w:t>
      </w:r>
      <w:r w:rsidRPr="005F60C6">
        <w:rPr>
          <w:rFonts w:ascii="Times New Roman" w:eastAsia="Times New Roman" w:hAnsi="Times New Roman" w:cs="Times New Roman"/>
          <w:b/>
          <w:bCs/>
          <w:color w:val="000000"/>
          <w:sz w:val="24"/>
          <w:szCs w:val="24"/>
        </w:rPr>
        <w:t>Strive for consistent improvement and modernization of the academic and technical quality of the degree program.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BF553C" w14:paraId="0A789FF3" w14:textId="77777777" w:rsidTr="00D43A59">
        <w:tc>
          <w:tcPr>
            <w:tcW w:w="3116" w:type="dxa"/>
          </w:tcPr>
          <w:p w14:paraId="6F7B5E8B" w14:textId="77777777" w:rsidR="00BF553C" w:rsidRDefault="00BF553C" w:rsidP="00BF553C">
            <w:pPr>
              <w:jc w:val="center"/>
            </w:pPr>
            <w:bookmarkStart w:id="22" w:name="_Hlk82446058"/>
            <w:r>
              <w:rPr>
                <w:rFonts w:ascii="Times New Roman" w:hAnsi="Times New Roman" w:cs="Times New Roman"/>
                <w:sz w:val="24"/>
                <w:szCs w:val="24"/>
              </w:rPr>
              <w:t>SUPPORTING ACTION</w:t>
            </w:r>
          </w:p>
        </w:tc>
        <w:tc>
          <w:tcPr>
            <w:tcW w:w="3117" w:type="dxa"/>
          </w:tcPr>
          <w:p w14:paraId="6AE6E92A" w14:textId="77777777" w:rsidR="00BF553C" w:rsidRDefault="00BF553C" w:rsidP="00BF553C">
            <w:pPr>
              <w:jc w:val="center"/>
            </w:pPr>
            <w:r>
              <w:rPr>
                <w:rFonts w:ascii="Times New Roman" w:hAnsi="Times New Roman" w:cs="Times New Roman"/>
                <w:sz w:val="24"/>
                <w:szCs w:val="24"/>
              </w:rPr>
              <w:t>METHOD</w:t>
            </w:r>
          </w:p>
        </w:tc>
        <w:tc>
          <w:tcPr>
            <w:tcW w:w="3117" w:type="dxa"/>
          </w:tcPr>
          <w:p w14:paraId="378BD50A" w14:textId="77777777" w:rsidR="00BF553C" w:rsidRDefault="00BF553C" w:rsidP="00BF553C">
            <w:pPr>
              <w:jc w:val="center"/>
            </w:pPr>
            <w:r>
              <w:rPr>
                <w:rFonts w:ascii="Times New Roman" w:hAnsi="Times New Roman" w:cs="Times New Roman"/>
                <w:sz w:val="24"/>
                <w:szCs w:val="24"/>
              </w:rPr>
              <w:t>STATUS</w:t>
            </w:r>
          </w:p>
        </w:tc>
      </w:tr>
      <w:bookmarkEnd w:id="22"/>
      <w:tr w:rsidR="00BF553C" w14:paraId="792169DB" w14:textId="77777777" w:rsidTr="00D43A59">
        <w:tc>
          <w:tcPr>
            <w:tcW w:w="3116" w:type="dxa"/>
          </w:tcPr>
          <w:p w14:paraId="509CF369" w14:textId="77777777" w:rsidR="00BF553C" w:rsidRPr="00D9393F" w:rsidRDefault="00BF553C" w:rsidP="00BF553C">
            <w:pPr>
              <w:tabs>
                <w:tab w:val="left" w:pos="690"/>
                <w:tab w:val="left" w:pos="8108"/>
                <w:tab w:val="left" w:pos="9163"/>
                <w:tab w:val="left" w:pos="10247"/>
              </w:tabs>
              <w:ind w:left="108"/>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Encourage Continuing Education for Faculty</w:t>
            </w:r>
          </w:p>
        </w:tc>
        <w:tc>
          <w:tcPr>
            <w:tcW w:w="3117" w:type="dxa"/>
          </w:tcPr>
          <w:p w14:paraId="3032DD96" w14:textId="77777777" w:rsidR="00BF553C" w:rsidRPr="00D9393F" w:rsidRDefault="00BF553C" w:rsidP="00BF553C">
            <w:pPr>
              <w:rPr>
                <w:rFonts w:ascii="Times New Roman" w:hAnsi="Times New Roman" w:cs="Times New Roman"/>
                <w:sz w:val="24"/>
                <w:szCs w:val="24"/>
              </w:rPr>
            </w:pPr>
            <w:r w:rsidRPr="00D9393F">
              <w:rPr>
                <w:rFonts w:ascii="Times New Roman" w:hAnsi="Times New Roman" w:cs="Times New Roman"/>
                <w:sz w:val="24"/>
                <w:szCs w:val="24"/>
              </w:rPr>
              <w:t>Provide</w:t>
            </w:r>
            <w:r>
              <w:rPr>
                <w:rFonts w:ascii="Times New Roman" w:hAnsi="Times New Roman" w:cs="Times New Roman"/>
                <w:sz w:val="24"/>
                <w:szCs w:val="24"/>
              </w:rPr>
              <w:t xml:space="preserve"> funding for webinars, conferences, course tuition, etc.</w:t>
            </w:r>
            <w:r w:rsidRPr="00D9393F">
              <w:rPr>
                <w:rFonts w:ascii="Times New Roman" w:hAnsi="Times New Roman" w:cs="Times New Roman"/>
                <w:sz w:val="24"/>
                <w:szCs w:val="24"/>
              </w:rPr>
              <w:t xml:space="preserve"> </w:t>
            </w:r>
          </w:p>
        </w:tc>
        <w:tc>
          <w:tcPr>
            <w:tcW w:w="3117" w:type="dxa"/>
          </w:tcPr>
          <w:p w14:paraId="2A6B8030" w14:textId="77777777" w:rsidR="00BF553C" w:rsidRPr="00D9393F" w:rsidRDefault="00BF553C" w:rsidP="00BF553C">
            <w:pPr>
              <w:rPr>
                <w:rFonts w:ascii="Times New Roman" w:hAnsi="Times New Roman" w:cs="Times New Roman"/>
                <w:sz w:val="24"/>
                <w:szCs w:val="24"/>
              </w:rPr>
            </w:pPr>
            <w:r>
              <w:rPr>
                <w:rFonts w:ascii="Times New Roman" w:hAnsi="Times New Roman" w:cs="Times New Roman"/>
                <w:sz w:val="24"/>
                <w:szCs w:val="24"/>
              </w:rPr>
              <w:t xml:space="preserve">Faculty Development / Research Travel Grant applications available at: </w:t>
            </w:r>
            <w:hyperlink r:id="rId17" w:history="1">
              <w:r>
                <w:rPr>
                  <w:rStyle w:val="Hyperlink"/>
                  <w:rFonts w:ascii="Times New Roman" w:hAnsi="Times New Roman" w:cs="Times New Roman"/>
                  <w:sz w:val="24"/>
                  <w:szCs w:val="24"/>
                </w:rPr>
                <w:t>Faculty Development Forms</w:t>
              </w:r>
            </w:hyperlink>
            <w:r>
              <w:rPr>
                <w:rFonts w:ascii="Times New Roman" w:hAnsi="Times New Roman" w:cs="Times New Roman"/>
                <w:sz w:val="24"/>
                <w:szCs w:val="24"/>
              </w:rPr>
              <w:t xml:space="preserve"> </w:t>
            </w:r>
          </w:p>
        </w:tc>
      </w:tr>
      <w:tr w:rsidR="00BF553C" w14:paraId="42FF8D4B" w14:textId="77777777" w:rsidTr="00D43A59">
        <w:tc>
          <w:tcPr>
            <w:tcW w:w="3116" w:type="dxa"/>
          </w:tcPr>
          <w:p w14:paraId="11E6EE26" w14:textId="77777777" w:rsidR="00BF553C" w:rsidRDefault="00BF553C" w:rsidP="00BF553C">
            <w:pPr>
              <w:tabs>
                <w:tab w:val="left" w:pos="690"/>
                <w:tab w:val="left" w:pos="8108"/>
                <w:tab w:val="left" w:pos="9163"/>
                <w:tab w:val="left" w:pos="10247"/>
              </w:tabs>
              <w:ind w:left="108"/>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Incorporate BIM instruction using Revit </w:t>
            </w:r>
          </w:p>
          <w:p w14:paraId="634AD762" w14:textId="77777777" w:rsidR="00BF553C" w:rsidRPr="00D9393F" w:rsidRDefault="00BF553C" w:rsidP="00BF553C">
            <w:pPr>
              <w:rPr>
                <w:rFonts w:ascii="Times New Roman" w:hAnsi="Times New Roman" w:cs="Times New Roman"/>
                <w:sz w:val="24"/>
                <w:szCs w:val="24"/>
              </w:rPr>
            </w:pPr>
          </w:p>
        </w:tc>
        <w:tc>
          <w:tcPr>
            <w:tcW w:w="3117" w:type="dxa"/>
          </w:tcPr>
          <w:p w14:paraId="4935B18E" w14:textId="77777777" w:rsidR="00BF553C" w:rsidRPr="00D9393F" w:rsidRDefault="00BF553C" w:rsidP="00BF553C">
            <w:pPr>
              <w:rPr>
                <w:rFonts w:ascii="Times New Roman" w:hAnsi="Times New Roman" w:cs="Times New Roman"/>
                <w:sz w:val="24"/>
                <w:szCs w:val="24"/>
              </w:rPr>
            </w:pPr>
            <w:r>
              <w:rPr>
                <w:rFonts w:ascii="Times New Roman" w:hAnsi="Times New Roman" w:cs="Times New Roman"/>
                <w:sz w:val="24"/>
                <w:szCs w:val="24"/>
              </w:rPr>
              <w:t>Revise AET A101 to include Revit with AutoCAD instruction</w:t>
            </w:r>
          </w:p>
        </w:tc>
        <w:tc>
          <w:tcPr>
            <w:tcW w:w="3117" w:type="dxa"/>
          </w:tcPr>
          <w:p w14:paraId="2BE95E18" w14:textId="77777777" w:rsidR="00BF553C" w:rsidRDefault="00BF553C" w:rsidP="00BF553C">
            <w:pPr>
              <w:rPr>
                <w:rFonts w:ascii="Times New Roman" w:hAnsi="Times New Roman" w:cs="Times New Roman"/>
                <w:sz w:val="24"/>
                <w:szCs w:val="24"/>
              </w:rPr>
            </w:pPr>
            <w:r>
              <w:rPr>
                <w:rFonts w:ascii="Times New Roman" w:hAnsi="Times New Roman" w:cs="Times New Roman"/>
                <w:sz w:val="24"/>
                <w:szCs w:val="24"/>
              </w:rPr>
              <w:t>Fall 2020 start use of Revit in AET A101.</w:t>
            </w:r>
          </w:p>
          <w:p w14:paraId="32CB7977" w14:textId="77777777" w:rsidR="00BF553C" w:rsidRPr="00D9393F" w:rsidRDefault="00BF553C" w:rsidP="00BF553C">
            <w:pPr>
              <w:rPr>
                <w:rFonts w:ascii="Times New Roman" w:hAnsi="Times New Roman" w:cs="Times New Roman"/>
                <w:sz w:val="24"/>
                <w:szCs w:val="24"/>
              </w:rPr>
            </w:pPr>
            <w:r>
              <w:rPr>
                <w:rFonts w:ascii="Times New Roman" w:hAnsi="Times New Roman" w:cs="Times New Roman"/>
                <w:sz w:val="24"/>
                <w:szCs w:val="24"/>
              </w:rPr>
              <w:t xml:space="preserve">Establish AET A181 - </w:t>
            </w:r>
            <w:r w:rsidRPr="000A6892">
              <w:rPr>
                <w:rFonts w:ascii="Times New Roman" w:hAnsi="Times New Roman" w:cs="Times New Roman"/>
                <w:i/>
                <w:sz w:val="24"/>
                <w:szCs w:val="24"/>
              </w:rPr>
              <w:t>Fundamentals of BIM</w:t>
            </w:r>
            <w:r>
              <w:rPr>
                <w:rFonts w:ascii="Times New Roman" w:hAnsi="Times New Roman" w:cs="Times New Roman"/>
                <w:sz w:val="24"/>
                <w:szCs w:val="24"/>
              </w:rPr>
              <w:t xml:space="preserve"> </w:t>
            </w:r>
          </w:p>
        </w:tc>
      </w:tr>
      <w:tr w:rsidR="00BF553C" w14:paraId="0A4CBF39" w14:textId="77777777" w:rsidTr="00D43A59">
        <w:tc>
          <w:tcPr>
            <w:tcW w:w="3116" w:type="dxa"/>
          </w:tcPr>
          <w:p w14:paraId="60DC3F86" w14:textId="77777777" w:rsidR="00BF553C" w:rsidRPr="00D9393F" w:rsidRDefault="00BF553C" w:rsidP="00BF553C">
            <w:pPr>
              <w:rPr>
                <w:rFonts w:ascii="Times New Roman" w:hAnsi="Times New Roman" w:cs="Times New Roman"/>
                <w:sz w:val="24"/>
                <w:szCs w:val="24"/>
              </w:rPr>
            </w:pPr>
            <w:r>
              <w:rPr>
                <w:rFonts w:ascii="Times New Roman" w:hAnsi="Times New Roman" w:cs="Times New Roman"/>
                <w:sz w:val="24"/>
                <w:szCs w:val="24"/>
              </w:rPr>
              <w:t>Provide instruction in Primavera 6</w:t>
            </w:r>
          </w:p>
        </w:tc>
        <w:tc>
          <w:tcPr>
            <w:tcW w:w="3117" w:type="dxa"/>
          </w:tcPr>
          <w:p w14:paraId="7C7DEA3E" w14:textId="77777777" w:rsidR="00BF553C" w:rsidRPr="00D9393F" w:rsidRDefault="00BF553C" w:rsidP="00BF553C">
            <w:pPr>
              <w:rPr>
                <w:rFonts w:ascii="Times New Roman" w:hAnsi="Times New Roman" w:cs="Times New Roman"/>
                <w:sz w:val="24"/>
                <w:szCs w:val="24"/>
              </w:rPr>
            </w:pPr>
            <w:r>
              <w:rPr>
                <w:rFonts w:ascii="Times New Roman" w:hAnsi="Times New Roman" w:cs="Times New Roman"/>
                <w:sz w:val="24"/>
                <w:szCs w:val="24"/>
              </w:rPr>
              <w:t>Offer P6 as Continuing Education course for working professionals and CM students</w:t>
            </w:r>
          </w:p>
        </w:tc>
        <w:tc>
          <w:tcPr>
            <w:tcW w:w="3117" w:type="dxa"/>
          </w:tcPr>
          <w:p w14:paraId="05904251" w14:textId="77777777" w:rsidR="00BF553C" w:rsidRPr="00D9393F" w:rsidRDefault="00BF553C" w:rsidP="00BF553C">
            <w:pPr>
              <w:rPr>
                <w:rFonts w:ascii="Times New Roman" w:hAnsi="Times New Roman" w:cs="Times New Roman"/>
                <w:sz w:val="24"/>
                <w:szCs w:val="24"/>
              </w:rPr>
            </w:pPr>
            <w:r>
              <w:rPr>
                <w:rFonts w:ascii="Times New Roman" w:hAnsi="Times New Roman" w:cs="Times New Roman"/>
                <w:sz w:val="24"/>
                <w:szCs w:val="24"/>
              </w:rPr>
              <w:t xml:space="preserve">Pilot course offered Fall 2018 by Jackie </w:t>
            </w:r>
            <w:proofErr w:type="spellStart"/>
            <w:r>
              <w:rPr>
                <w:rFonts w:ascii="Times New Roman" w:hAnsi="Times New Roman" w:cs="Times New Roman"/>
                <w:sz w:val="24"/>
                <w:szCs w:val="24"/>
              </w:rPr>
              <w:t>Santilli</w:t>
            </w:r>
            <w:proofErr w:type="spellEnd"/>
            <w:r>
              <w:rPr>
                <w:rFonts w:ascii="Times New Roman" w:hAnsi="Times New Roman" w:cs="Times New Roman"/>
                <w:sz w:val="24"/>
                <w:szCs w:val="24"/>
              </w:rPr>
              <w:t>. To be resumed.</w:t>
            </w:r>
          </w:p>
        </w:tc>
      </w:tr>
      <w:tr w:rsidR="00BF553C" w14:paraId="0D314135" w14:textId="77777777" w:rsidTr="00D43A59">
        <w:tc>
          <w:tcPr>
            <w:tcW w:w="3116" w:type="dxa"/>
          </w:tcPr>
          <w:p w14:paraId="3D509E1C" w14:textId="77777777" w:rsidR="00BF553C" w:rsidRPr="000F657F" w:rsidRDefault="00BF553C" w:rsidP="00BF553C">
            <w:pPr>
              <w:tabs>
                <w:tab w:val="left" w:pos="690"/>
                <w:tab w:val="left" w:pos="8108"/>
                <w:tab w:val="left" w:pos="9163"/>
                <w:tab w:val="left" w:pos="10247"/>
              </w:tabs>
              <w:ind w:left="108"/>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Move program to Engineering Building</w:t>
            </w:r>
          </w:p>
        </w:tc>
        <w:tc>
          <w:tcPr>
            <w:tcW w:w="3117" w:type="dxa"/>
          </w:tcPr>
          <w:p w14:paraId="58CE7F0C" w14:textId="77777777" w:rsidR="00BF553C" w:rsidRPr="00D9393F" w:rsidRDefault="00BF553C" w:rsidP="00BF553C">
            <w:pPr>
              <w:rPr>
                <w:rFonts w:ascii="Times New Roman" w:hAnsi="Times New Roman" w:cs="Times New Roman"/>
                <w:sz w:val="24"/>
                <w:szCs w:val="24"/>
              </w:rPr>
            </w:pPr>
            <w:r>
              <w:rPr>
                <w:rFonts w:ascii="Times New Roman" w:hAnsi="Times New Roman" w:cs="Times New Roman"/>
                <w:sz w:val="24"/>
                <w:szCs w:val="24"/>
              </w:rPr>
              <w:t>Work with Engineering facilities to find space</w:t>
            </w:r>
          </w:p>
        </w:tc>
        <w:tc>
          <w:tcPr>
            <w:tcW w:w="3117" w:type="dxa"/>
          </w:tcPr>
          <w:p w14:paraId="04ECD843" w14:textId="77777777" w:rsidR="00BF553C" w:rsidRPr="00D9393F" w:rsidRDefault="00BF553C" w:rsidP="00BF553C">
            <w:pPr>
              <w:rPr>
                <w:rFonts w:ascii="Times New Roman" w:hAnsi="Times New Roman" w:cs="Times New Roman"/>
                <w:sz w:val="24"/>
                <w:szCs w:val="24"/>
              </w:rPr>
            </w:pPr>
            <w:r>
              <w:rPr>
                <w:rFonts w:ascii="Times New Roman" w:hAnsi="Times New Roman" w:cs="Times New Roman"/>
                <w:sz w:val="24"/>
                <w:szCs w:val="24"/>
              </w:rPr>
              <w:t>Move complete – Fall 2021</w:t>
            </w:r>
          </w:p>
        </w:tc>
      </w:tr>
      <w:tr w:rsidR="00BF553C" w14:paraId="5C48356A" w14:textId="77777777" w:rsidTr="00D43A59">
        <w:tc>
          <w:tcPr>
            <w:tcW w:w="3116" w:type="dxa"/>
          </w:tcPr>
          <w:p w14:paraId="359F50F1" w14:textId="77777777" w:rsidR="00BF553C" w:rsidRPr="000F657F" w:rsidRDefault="00BF553C" w:rsidP="00BF553C">
            <w:pPr>
              <w:tabs>
                <w:tab w:val="left" w:pos="690"/>
                <w:tab w:val="left" w:pos="8108"/>
                <w:tab w:val="left" w:pos="9163"/>
                <w:tab w:val="left" w:pos="10247"/>
              </w:tabs>
              <w:ind w:left="108"/>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Provide Virtual Desktop Infrastructure </w:t>
            </w:r>
          </w:p>
        </w:tc>
        <w:tc>
          <w:tcPr>
            <w:tcW w:w="3117" w:type="dxa"/>
          </w:tcPr>
          <w:p w14:paraId="3BF0FA5A" w14:textId="77777777" w:rsidR="00BF553C" w:rsidRPr="00D9393F" w:rsidRDefault="00BF553C" w:rsidP="00BF553C">
            <w:pPr>
              <w:rPr>
                <w:rFonts w:ascii="Times New Roman" w:hAnsi="Times New Roman" w:cs="Times New Roman"/>
                <w:sz w:val="24"/>
                <w:szCs w:val="24"/>
              </w:rPr>
            </w:pPr>
            <w:r>
              <w:rPr>
                <w:rFonts w:ascii="Times New Roman" w:hAnsi="Times New Roman" w:cs="Times New Roman"/>
                <w:sz w:val="24"/>
                <w:szCs w:val="24"/>
              </w:rPr>
              <w:t>Work with Engineering facilities to provide student access</w:t>
            </w:r>
          </w:p>
        </w:tc>
        <w:tc>
          <w:tcPr>
            <w:tcW w:w="3117" w:type="dxa"/>
          </w:tcPr>
          <w:p w14:paraId="26C12F81" w14:textId="77777777" w:rsidR="00BF553C" w:rsidRPr="00D9393F" w:rsidRDefault="00BF553C" w:rsidP="00BF553C">
            <w:pPr>
              <w:rPr>
                <w:rFonts w:ascii="Times New Roman" w:hAnsi="Times New Roman" w:cs="Times New Roman"/>
                <w:sz w:val="24"/>
                <w:szCs w:val="24"/>
              </w:rPr>
            </w:pPr>
            <w:r>
              <w:rPr>
                <w:rFonts w:ascii="Times New Roman" w:hAnsi="Times New Roman" w:cs="Times New Roman"/>
                <w:sz w:val="24"/>
                <w:szCs w:val="24"/>
              </w:rPr>
              <w:t>Currently available to all CM students</w:t>
            </w:r>
          </w:p>
        </w:tc>
      </w:tr>
      <w:tr w:rsidR="00BF553C" w14:paraId="57561BFD" w14:textId="77777777" w:rsidTr="00D43A59">
        <w:tc>
          <w:tcPr>
            <w:tcW w:w="3116" w:type="dxa"/>
          </w:tcPr>
          <w:p w14:paraId="5935FD45" w14:textId="77777777" w:rsidR="00BF553C" w:rsidRDefault="00BF553C" w:rsidP="00BF553C">
            <w:pPr>
              <w:tabs>
                <w:tab w:val="left" w:pos="690"/>
                <w:tab w:val="left" w:pos="8108"/>
                <w:tab w:val="left" w:pos="9163"/>
                <w:tab w:val="left" w:pos="10247"/>
              </w:tabs>
              <w:ind w:left="108"/>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Provide access to Engineering Workshop </w:t>
            </w:r>
          </w:p>
          <w:p w14:paraId="07423123" w14:textId="77777777" w:rsidR="00BF553C" w:rsidRDefault="00BF553C" w:rsidP="00BF553C">
            <w:pPr>
              <w:tabs>
                <w:tab w:val="left" w:pos="690"/>
                <w:tab w:val="left" w:pos="8108"/>
                <w:tab w:val="left" w:pos="9163"/>
                <w:tab w:val="left" w:pos="10247"/>
              </w:tabs>
              <w:ind w:left="108"/>
              <w:rPr>
                <w:rFonts w:ascii="Times New Roman" w:eastAsia="Times New Roman" w:hAnsi="Times New Roman" w:cs="Times New Roman"/>
                <w:bCs/>
                <w:color w:val="000000"/>
                <w:sz w:val="24"/>
                <w:szCs w:val="24"/>
              </w:rPr>
            </w:pPr>
          </w:p>
        </w:tc>
        <w:tc>
          <w:tcPr>
            <w:tcW w:w="3117" w:type="dxa"/>
          </w:tcPr>
          <w:p w14:paraId="1163C2DE" w14:textId="77777777" w:rsidR="00BF553C" w:rsidRDefault="00BF553C" w:rsidP="00BF553C">
            <w:pPr>
              <w:rPr>
                <w:rFonts w:ascii="Times New Roman" w:hAnsi="Times New Roman" w:cs="Times New Roman"/>
                <w:sz w:val="24"/>
                <w:szCs w:val="24"/>
              </w:rPr>
            </w:pPr>
            <w:r>
              <w:rPr>
                <w:rFonts w:ascii="Times New Roman" w:hAnsi="Times New Roman" w:cs="Times New Roman"/>
                <w:sz w:val="24"/>
                <w:szCs w:val="24"/>
              </w:rPr>
              <w:t>Work with Engineering facilities to provide student access</w:t>
            </w:r>
          </w:p>
        </w:tc>
        <w:tc>
          <w:tcPr>
            <w:tcW w:w="3117" w:type="dxa"/>
          </w:tcPr>
          <w:p w14:paraId="3B376623" w14:textId="77777777" w:rsidR="00BF553C" w:rsidRPr="001A43B1" w:rsidRDefault="00BF553C" w:rsidP="00BF553C">
            <w:pPr>
              <w:tabs>
                <w:tab w:val="left" w:pos="690"/>
                <w:tab w:val="left" w:pos="8108"/>
                <w:tab w:val="left" w:pos="9163"/>
                <w:tab w:val="left" w:pos="10247"/>
              </w:tabs>
              <w:ind w:left="108"/>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Tools available: CNC router, metal lathe, wood shop, water jet cutter, 3D printers</w:t>
            </w:r>
          </w:p>
        </w:tc>
      </w:tr>
      <w:tr w:rsidR="00BF553C" w14:paraId="59564B99" w14:textId="77777777" w:rsidTr="00D43A59">
        <w:tc>
          <w:tcPr>
            <w:tcW w:w="3116" w:type="dxa"/>
          </w:tcPr>
          <w:p w14:paraId="1D7C997F" w14:textId="77777777" w:rsidR="00BF553C" w:rsidRPr="000542C8" w:rsidRDefault="00BF553C" w:rsidP="00BF553C">
            <w:pPr>
              <w:tabs>
                <w:tab w:val="left" w:pos="690"/>
                <w:tab w:val="left" w:pos="8108"/>
                <w:tab w:val="left" w:pos="9163"/>
                <w:tab w:val="left" w:pos="10247"/>
              </w:tabs>
              <w:ind w:left="108"/>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Delete five-week block delivery format</w:t>
            </w:r>
          </w:p>
        </w:tc>
        <w:tc>
          <w:tcPr>
            <w:tcW w:w="3117" w:type="dxa"/>
          </w:tcPr>
          <w:p w14:paraId="501955C8" w14:textId="77777777" w:rsidR="00BF553C" w:rsidRPr="00D9393F" w:rsidRDefault="00BF553C" w:rsidP="00BF553C">
            <w:pPr>
              <w:rPr>
                <w:rFonts w:ascii="Times New Roman" w:hAnsi="Times New Roman" w:cs="Times New Roman"/>
                <w:sz w:val="24"/>
                <w:szCs w:val="24"/>
              </w:rPr>
            </w:pPr>
            <w:r>
              <w:rPr>
                <w:rFonts w:ascii="Times New Roman" w:hAnsi="Times New Roman" w:cs="Times New Roman"/>
                <w:sz w:val="24"/>
                <w:szCs w:val="24"/>
              </w:rPr>
              <w:t xml:space="preserve">Revise all five-week courses for standard semester length  </w:t>
            </w:r>
          </w:p>
        </w:tc>
        <w:tc>
          <w:tcPr>
            <w:tcW w:w="3117" w:type="dxa"/>
          </w:tcPr>
          <w:p w14:paraId="76FCBFC8" w14:textId="77777777" w:rsidR="00BF553C" w:rsidRPr="00D9393F" w:rsidRDefault="00BF553C" w:rsidP="00BF553C">
            <w:pPr>
              <w:rPr>
                <w:rFonts w:ascii="Times New Roman" w:hAnsi="Times New Roman" w:cs="Times New Roman"/>
                <w:sz w:val="24"/>
                <w:szCs w:val="24"/>
              </w:rPr>
            </w:pPr>
            <w:r>
              <w:rPr>
                <w:rFonts w:ascii="Times New Roman" w:hAnsi="Times New Roman" w:cs="Times New Roman"/>
                <w:sz w:val="24"/>
                <w:szCs w:val="24"/>
              </w:rPr>
              <w:t>Complete – Fall 2018</w:t>
            </w:r>
          </w:p>
        </w:tc>
      </w:tr>
    </w:tbl>
    <w:p w14:paraId="5E9F14CE" w14:textId="77777777" w:rsidR="00BF553C" w:rsidRDefault="00BF553C" w:rsidP="00BF553C"/>
    <w:p w14:paraId="17EE1614" w14:textId="605C5BB1" w:rsidR="00BF553C" w:rsidRDefault="00BF553C" w:rsidP="00BF553C">
      <w:pPr>
        <w:rPr>
          <w:rFonts w:ascii="Times New Roman" w:eastAsia="Times New Roman" w:hAnsi="Times New Roman" w:cs="Times New Roman"/>
          <w:b/>
          <w:bCs/>
          <w:color w:val="000000"/>
          <w:sz w:val="24"/>
          <w:szCs w:val="24"/>
        </w:rPr>
      </w:pPr>
      <w:bookmarkStart w:id="23" w:name="_Toc86072908"/>
      <w:r w:rsidRPr="0018708B">
        <w:rPr>
          <w:rStyle w:val="Heading3Char"/>
          <w:rFonts w:ascii="Times New Roman" w:hAnsi="Times New Roman" w:cs="Times New Roman"/>
          <w:b/>
          <w:color w:val="auto"/>
        </w:rPr>
        <w:t>Objective 4</w:t>
      </w:r>
      <w:bookmarkEnd w:id="23"/>
      <w:r w:rsidRPr="00BF553C">
        <w:rPr>
          <w:rFonts w:ascii="Times New Roman" w:eastAsiaTheme="majorEastAsia" w:hAnsi="Times New Roman" w:cs="Times New Roman"/>
          <w:b/>
          <w:sz w:val="24"/>
          <w:szCs w:val="24"/>
        </w:rPr>
        <w:t>:</w:t>
      </w:r>
      <w:r>
        <w:rPr>
          <w:rFonts w:ascii="Times New Roman" w:eastAsia="Times New Roman" w:hAnsi="Times New Roman" w:cs="Times New Roman"/>
          <w:b/>
          <w:bCs/>
          <w:color w:val="000000"/>
          <w:sz w:val="24"/>
          <w:szCs w:val="24"/>
        </w:rPr>
        <w:t xml:space="preserve"> </w:t>
      </w:r>
      <w:r w:rsidRPr="005F60C6">
        <w:rPr>
          <w:rFonts w:ascii="Times New Roman" w:eastAsia="Times New Roman" w:hAnsi="Times New Roman" w:cs="Times New Roman"/>
          <w:b/>
          <w:bCs/>
          <w:color w:val="000000"/>
          <w:sz w:val="24"/>
          <w:szCs w:val="24"/>
        </w:rPr>
        <w:t xml:space="preserve">Build a strong and mutually beneficial relationship between the program, the alumni, and the local, regional and national construction industry.  </w:t>
      </w:r>
      <w:r>
        <w:rPr>
          <w:rFonts w:ascii="Times New Roman" w:eastAsia="Times New Roman" w:hAnsi="Times New Roman" w:cs="Times New Roman"/>
          <w:b/>
          <w:bCs/>
          <w:color w:val="00000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BF553C" w14:paraId="55666506" w14:textId="77777777" w:rsidTr="00D43A59">
        <w:tc>
          <w:tcPr>
            <w:tcW w:w="3116" w:type="dxa"/>
          </w:tcPr>
          <w:p w14:paraId="23D1BEAE" w14:textId="77777777" w:rsidR="00BF553C" w:rsidRDefault="00BF553C" w:rsidP="00BF553C">
            <w:pPr>
              <w:jc w:val="center"/>
            </w:pPr>
            <w:r>
              <w:rPr>
                <w:rFonts w:ascii="Times New Roman" w:hAnsi="Times New Roman" w:cs="Times New Roman"/>
                <w:sz w:val="24"/>
                <w:szCs w:val="24"/>
              </w:rPr>
              <w:t>SUPPORTING ACTION</w:t>
            </w:r>
          </w:p>
        </w:tc>
        <w:tc>
          <w:tcPr>
            <w:tcW w:w="3117" w:type="dxa"/>
          </w:tcPr>
          <w:p w14:paraId="408CE2A4" w14:textId="77777777" w:rsidR="00BF553C" w:rsidRDefault="00BF553C" w:rsidP="00BF553C">
            <w:pPr>
              <w:jc w:val="center"/>
            </w:pPr>
            <w:r>
              <w:rPr>
                <w:rFonts w:ascii="Times New Roman" w:hAnsi="Times New Roman" w:cs="Times New Roman"/>
                <w:sz w:val="24"/>
                <w:szCs w:val="24"/>
              </w:rPr>
              <w:t>METHOD</w:t>
            </w:r>
          </w:p>
        </w:tc>
        <w:tc>
          <w:tcPr>
            <w:tcW w:w="3117" w:type="dxa"/>
          </w:tcPr>
          <w:p w14:paraId="77DF87B7" w14:textId="77777777" w:rsidR="00BF553C" w:rsidRDefault="00BF553C" w:rsidP="00BF553C">
            <w:pPr>
              <w:jc w:val="center"/>
            </w:pPr>
            <w:r>
              <w:rPr>
                <w:rFonts w:ascii="Times New Roman" w:hAnsi="Times New Roman" w:cs="Times New Roman"/>
                <w:sz w:val="24"/>
                <w:szCs w:val="24"/>
              </w:rPr>
              <w:t>STATUS</w:t>
            </w:r>
          </w:p>
        </w:tc>
      </w:tr>
      <w:tr w:rsidR="00BF553C" w14:paraId="5CAA932B" w14:textId="77777777" w:rsidTr="00D43A59">
        <w:tc>
          <w:tcPr>
            <w:tcW w:w="3116" w:type="dxa"/>
          </w:tcPr>
          <w:p w14:paraId="543E8699" w14:textId="77777777" w:rsidR="00BF553C" w:rsidRPr="007F1DB0" w:rsidRDefault="00BF553C" w:rsidP="00BF553C">
            <w:pPr>
              <w:rPr>
                <w:rFonts w:ascii="Times New Roman" w:eastAsia="Times New Roman" w:hAnsi="Times New Roman" w:cs="Times New Roman"/>
                <w:sz w:val="24"/>
                <w:szCs w:val="24"/>
              </w:rPr>
            </w:pPr>
            <w:r>
              <w:rPr>
                <w:rFonts w:ascii="Times New Roman" w:eastAsia="Times New Roman" w:hAnsi="Times New Roman" w:cs="Times New Roman"/>
                <w:sz w:val="24"/>
                <w:szCs w:val="24"/>
              </w:rPr>
              <w:t>Work with c</w:t>
            </w:r>
            <w:r w:rsidRPr="007F1DB0">
              <w:rPr>
                <w:rFonts w:ascii="Times New Roman" w:eastAsia="Times New Roman" w:hAnsi="Times New Roman" w:cs="Times New Roman"/>
                <w:sz w:val="24"/>
                <w:szCs w:val="24"/>
              </w:rPr>
              <w:t xml:space="preserve">ollege </w:t>
            </w:r>
            <w:r>
              <w:rPr>
                <w:rFonts w:ascii="Times New Roman" w:eastAsia="Times New Roman" w:hAnsi="Times New Roman" w:cs="Times New Roman"/>
                <w:sz w:val="24"/>
                <w:szCs w:val="24"/>
              </w:rPr>
              <w:t>a</w:t>
            </w:r>
            <w:r w:rsidRPr="007F1DB0">
              <w:rPr>
                <w:rFonts w:ascii="Times New Roman" w:eastAsia="Times New Roman" w:hAnsi="Times New Roman" w:cs="Times New Roman"/>
                <w:sz w:val="24"/>
                <w:szCs w:val="24"/>
              </w:rPr>
              <w:t>dministration to establish a dedicated CM Alumni Chapter</w:t>
            </w:r>
          </w:p>
        </w:tc>
        <w:tc>
          <w:tcPr>
            <w:tcW w:w="3117" w:type="dxa"/>
          </w:tcPr>
          <w:p w14:paraId="7DBE793D" w14:textId="77777777" w:rsidR="00BF553C" w:rsidRPr="00D36484" w:rsidRDefault="00BF553C" w:rsidP="00BF553C">
            <w:pPr>
              <w:rPr>
                <w:rFonts w:ascii="Times New Roman" w:eastAsia="Times New Roman" w:hAnsi="Times New Roman" w:cs="Times New Roman"/>
                <w:sz w:val="24"/>
                <w:szCs w:val="24"/>
              </w:rPr>
            </w:pPr>
            <w:r>
              <w:rPr>
                <w:rFonts w:ascii="Times New Roman" w:hAnsi="Times New Roman" w:cs="Times New Roman"/>
                <w:sz w:val="24"/>
                <w:szCs w:val="24"/>
              </w:rPr>
              <w:t xml:space="preserve">Work with Courtney Powell, </w:t>
            </w:r>
            <w:r w:rsidRPr="008E3B31">
              <w:rPr>
                <w:rFonts w:ascii="Times New Roman" w:hAnsi="Times New Roman" w:cs="Times New Roman"/>
                <w:color w:val="000000"/>
                <w:sz w:val="24"/>
                <w:szCs w:val="24"/>
              </w:rPr>
              <w:t>Executive Assistant to the Dean</w:t>
            </w:r>
            <w:r>
              <w:rPr>
                <w:rFonts w:ascii="Times New Roman" w:hAnsi="Times New Roman" w:cs="Times New Roman"/>
                <w:color w:val="000000"/>
                <w:sz w:val="24"/>
                <w:szCs w:val="24"/>
              </w:rPr>
              <w:t xml:space="preserve">, to establish </w:t>
            </w:r>
            <w:r w:rsidRPr="00D36484">
              <w:rPr>
                <w:rFonts w:ascii="Times New Roman" w:eastAsia="Times New Roman" w:hAnsi="Times New Roman" w:cs="Times New Roman"/>
                <w:sz w:val="24"/>
                <w:szCs w:val="24"/>
              </w:rPr>
              <w:t>Facebook</w:t>
            </w:r>
            <w:r>
              <w:rPr>
                <w:rFonts w:ascii="Times New Roman" w:eastAsia="Times New Roman" w:hAnsi="Times New Roman" w:cs="Times New Roman"/>
                <w:sz w:val="24"/>
                <w:szCs w:val="24"/>
              </w:rPr>
              <w:t xml:space="preserve"> and </w:t>
            </w:r>
            <w:r w:rsidRPr="00D36484">
              <w:rPr>
                <w:rFonts w:ascii="Times New Roman" w:eastAsia="Times New Roman" w:hAnsi="Times New Roman" w:cs="Times New Roman"/>
                <w:sz w:val="24"/>
                <w:szCs w:val="24"/>
              </w:rPr>
              <w:t>Linked In</w:t>
            </w:r>
            <w:r>
              <w:rPr>
                <w:rFonts w:ascii="Times New Roman" w:eastAsia="Times New Roman" w:hAnsi="Times New Roman" w:cs="Times New Roman"/>
                <w:sz w:val="24"/>
                <w:szCs w:val="24"/>
              </w:rPr>
              <w:t xml:space="preserve"> site</w:t>
            </w:r>
          </w:p>
        </w:tc>
        <w:tc>
          <w:tcPr>
            <w:tcW w:w="3117" w:type="dxa"/>
          </w:tcPr>
          <w:p w14:paraId="0F3E1B50" w14:textId="77777777" w:rsidR="00BF553C" w:rsidRPr="00D75DE4" w:rsidRDefault="00BF553C" w:rsidP="00BF553C">
            <w:pPr>
              <w:rPr>
                <w:rFonts w:ascii="Times New Roman" w:hAnsi="Times New Roman" w:cs="Times New Roman"/>
                <w:sz w:val="24"/>
                <w:szCs w:val="24"/>
              </w:rPr>
            </w:pPr>
            <w:r>
              <w:rPr>
                <w:rFonts w:ascii="Times New Roman" w:hAnsi="Times New Roman" w:cs="Times New Roman"/>
                <w:sz w:val="24"/>
                <w:szCs w:val="24"/>
              </w:rPr>
              <w:t>In progress</w:t>
            </w:r>
          </w:p>
        </w:tc>
      </w:tr>
      <w:tr w:rsidR="00BF553C" w14:paraId="72084530" w14:textId="77777777" w:rsidTr="00D43A59">
        <w:tc>
          <w:tcPr>
            <w:tcW w:w="3116" w:type="dxa"/>
          </w:tcPr>
          <w:p w14:paraId="16DCC0ED" w14:textId="77777777" w:rsidR="00BF553C" w:rsidRDefault="00BF553C" w:rsidP="00BF553C">
            <w:pPr>
              <w:rPr>
                <w:rFonts w:ascii="Times New Roman" w:hAnsi="Times New Roman" w:cs="Times New Roman"/>
                <w:sz w:val="24"/>
                <w:szCs w:val="24"/>
              </w:rPr>
            </w:pPr>
            <w:r>
              <w:rPr>
                <w:rFonts w:ascii="Times New Roman" w:hAnsi="Times New Roman" w:cs="Times New Roman"/>
                <w:sz w:val="24"/>
                <w:szCs w:val="24"/>
              </w:rPr>
              <w:t>Develop Exit Survey</w:t>
            </w:r>
          </w:p>
          <w:p w14:paraId="2DE1F195" w14:textId="77777777" w:rsidR="00BF553C" w:rsidRPr="00D75DE4" w:rsidRDefault="00BF553C" w:rsidP="00BF553C">
            <w:pPr>
              <w:rPr>
                <w:rFonts w:ascii="Times New Roman" w:hAnsi="Times New Roman" w:cs="Times New Roman"/>
                <w:sz w:val="24"/>
                <w:szCs w:val="24"/>
              </w:rPr>
            </w:pPr>
          </w:p>
        </w:tc>
        <w:tc>
          <w:tcPr>
            <w:tcW w:w="3117" w:type="dxa"/>
          </w:tcPr>
          <w:p w14:paraId="4FFD9E6B" w14:textId="77777777" w:rsidR="00BF553C" w:rsidRPr="00D75DE4" w:rsidRDefault="00BF553C" w:rsidP="00BF553C">
            <w:pPr>
              <w:rPr>
                <w:rFonts w:ascii="Times New Roman" w:hAnsi="Times New Roman" w:cs="Times New Roman"/>
                <w:sz w:val="24"/>
                <w:szCs w:val="24"/>
              </w:rPr>
            </w:pPr>
            <w:r>
              <w:rPr>
                <w:rFonts w:ascii="Times New Roman" w:hAnsi="Times New Roman" w:cs="Times New Roman"/>
                <w:sz w:val="24"/>
                <w:szCs w:val="24"/>
              </w:rPr>
              <w:t>Deploy Exit Survey</w:t>
            </w:r>
          </w:p>
        </w:tc>
        <w:tc>
          <w:tcPr>
            <w:tcW w:w="3117" w:type="dxa"/>
          </w:tcPr>
          <w:p w14:paraId="4FB35F0A" w14:textId="77777777" w:rsidR="00BF553C" w:rsidRDefault="00BF553C" w:rsidP="00BF553C">
            <w:pPr>
              <w:rPr>
                <w:rFonts w:ascii="Times New Roman" w:hAnsi="Times New Roman" w:cs="Times New Roman"/>
                <w:sz w:val="24"/>
                <w:szCs w:val="24"/>
              </w:rPr>
            </w:pPr>
            <w:r>
              <w:rPr>
                <w:rFonts w:ascii="Times New Roman" w:hAnsi="Times New Roman" w:cs="Times New Roman"/>
                <w:sz w:val="24"/>
                <w:szCs w:val="24"/>
              </w:rPr>
              <w:t>Development – complete.</w:t>
            </w:r>
          </w:p>
          <w:p w14:paraId="2F51D940" w14:textId="77777777" w:rsidR="00BF553C" w:rsidRPr="00D75DE4" w:rsidRDefault="00BF553C" w:rsidP="00BF553C">
            <w:pPr>
              <w:rPr>
                <w:rFonts w:ascii="Times New Roman" w:hAnsi="Times New Roman" w:cs="Times New Roman"/>
                <w:sz w:val="24"/>
                <w:szCs w:val="24"/>
              </w:rPr>
            </w:pPr>
            <w:r>
              <w:rPr>
                <w:rFonts w:ascii="Times New Roman" w:hAnsi="Times New Roman" w:cs="Times New Roman"/>
                <w:sz w:val="24"/>
                <w:szCs w:val="24"/>
              </w:rPr>
              <w:t xml:space="preserve">Deploy in CM A450 – CM capstone – Fall 2021 </w:t>
            </w:r>
          </w:p>
        </w:tc>
      </w:tr>
      <w:tr w:rsidR="00BF553C" w14:paraId="10AB83D5" w14:textId="77777777" w:rsidTr="00D43A59">
        <w:tc>
          <w:tcPr>
            <w:tcW w:w="3116" w:type="dxa"/>
          </w:tcPr>
          <w:p w14:paraId="42533394" w14:textId="77777777" w:rsidR="00BF553C" w:rsidRPr="00157615" w:rsidRDefault="00BF553C" w:rsidP="00BF553C">
            <w:pPr>
              <w:rPr>
                <w:rFonts w:ascii="Times New Roman" w:eastAsia="Times New Roman" w:hAnsi="Times New Roman" w:cs="Times New Roman"/>
                <w:sz w:val="24"/>
                <w:szCs w:val="24"/>
              </w:rPr>
            </w:pPr>
            <w:r w:rsidRPr="00157615">
              <w:rPr>
                <w:rFonts w:ascii="Times New Roman" w:eastAsia="Times New Roman" w:hAnsi="Times New Roman" w:cs="Times New Roman"/>
                <w:sz w:val="24"/>
                <w:szCs w:val="24"/>
              </w:rPr>
              <w:t>Request Alumni information from UAA Alumni Association</w:t>
            </w:r>
          </w:p>
        </w:tc>
        <w:tc>
          <w:tcPr>
            <w:tcW w:w="3117" w:type="dxa"/>
          </w:tcPr>
          <w:p w14:paraId="0CEE9966" w14:textId="77777777" w:rsidR="00BF553C" w:rsidRPr="00D75DE4" w:rsidRDefault="00BF553C" w:rsidP="00BF553C">
            <w:pPr>
              <w:rPr>
                <w:rFonts w:ascii="Times New Roman" w:hAnsi="Times New Roman" w:cs="Times New Roman"/>
                <w:sz w:val="24"/>
                <w:szCs w:val="24"/>
              </w:rPr>
            </w:pPr>
            <w:r>
              <w:rPr>
                <w:rFonts w:ascii="Times New Roman" w:hAnsi="Times New Roman" w:cs="Times New Roman"/>
                <w:sz w:val="24"/>
                <w:szCs w:val="24"/>
              </w:rPr>
              <w:t>Contact Alumni Association</w:t>
            </w:r>
          </w:p>
        </w:tc>
        <w:tc>
          <w:tcPr>
            <w:tcW w:w="3117" w:type="dxa"/>
          </w:tcPr>
          <w:p w14:paraId="387F8F5C" w14:textId="77777777" w:rsidR="00BF553C" w:rsidRPr="00D75DE4" w:rsidRDefault="00BF553C" w:rsidP="00BF553C">
            <w:pPr>
              <w:rPr>
                <w:rFonts w:ascii="Times New Roman" w:hAnsi="Times New Roman" w:cs="Times New Roman"/>
                <w:sz w:val="24"/>
                <w:szCs w:val="24"/>
              </w:rPr>
            </w:pPr>
            <w:r>
              <w:rPr>
                <w:rFonts w:ascii="Times New Roman" w:hAnsi="Times New Roman" w:cs="Times New Roman"/>
                <w:sz w:val="24"/>
                <w:szCs w:val="24"/>
              </w:rPr>
              <w:t>In progress</w:t>
            </w:r>
          </w:p>
        </w:tc>
      </w:tr>
      <w:tr w:rsidR="00BF553C" w14:paraId="60D4FA0C" w14:textId="77777777" w:rsidTr="00D43A59">
        <w:tc>
          <w:tcPr>
            <w:tcW w:w="3116" w:type="dxa"/>
          </w:tcPr>
          <w:p w14:paraId="1EED39D4" w14:textId="77777777" w:rsidR="00BF553C" w:rsidRDefault="00BF553C" w:rsidP="00BF553C">
            <w:pPr>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 CM Alumni Chapter</w:t>
            </w:r>
          </w:p>
          <w:p w14:paraId="0DD03D61" w14:textId="77777777" w:rsidR="00BF553C" w:rsidRPr="00157615" w:rsidRDefault="00BF553C" w:rsidP="00BF553C">
            <w:pPr>
              <w:rPr>
                <w:rFonts w:ascii="Times New Roman" w:eastAsia="Times New Roman" w:hAnsi="Times New Roman" w:cs="Times New Roman"/>
                <w:sz w:val="24"/>
                <w:szCs w:val="24"/>
              </w:rPr>
            </w:pPr>
          </w:p>
        </w:tc>
        <w:tc>
          <w:tcPr>
            <w:tcW w:w="3117" w:type="dxa"/>
          </w:tcPr>
          <w:p w14:paraId="08CF7108" w14:textId="77777777" w:rsidR="00BF553C" w:rsidRDefault="00BF553C" w:rsidP="00BF553C">
            <w:pPr>
              <w:rPr>
                <w:rFonts w:ascii="Times New Roman" w:hAnsi="Times New Roman" w:cs="Times New Roman"/>
                <w:sz w:val="24"/>
                <w:szCs w:val="24"/>
              </w:rPr>
            </w:pPr>
            <w:r>
              <w:rPr>
                <w:rFonts w:ascii="Times New Roman" w:hAnsi="Times New Roman" w:cs="Times New Roman"/>
                <w:sz w:val="24"/>
                <w:szCs w:val="24"/>
              </w:rPr>
              <w:t>Contact Alumni Association</w:t>
            </w:r>
          </w:p>
        </w:tc>
        <w:tc>
          <w:tcPr>
            <w:tcW w:w="3117" w:type="dxa"/>
          </w:tcPr>
          <w:p w14:paraId="192FFBA0" w14:textId="77777777" w:rsidR="00BF553C" w:rsidRDefault="00BF553C" w:rsidP="00BF553C">
            <w:pPr>
              <w:rPr>
                <w:rFonts w:ascii="Times New Roman" w:hAnsi="Times New Roman" w:cs="Times New Roman"/>
                <w:sz w:val="24"/>
                <w:szCs w:val="24"/>
              </w:rPr>
            </w:pPr>
            <w:r>
              <w:rPr>
                <w:rFonts w:ascii="Times New Roman" w:hAnsi="Times New Roman" w:cs="Times New Roman"/>
                <w:sz w:val="24"/>
                <w:szCs w:val="24"/>
              </w:rPr>
              <w:t>In progress</w:t>
            </w:r>
          </w:p>
        </w:tc>
      </w:tr>
      <w:tr w:rsidR="00BF553C" w14:paraId="0415FDCF" w14:textId="77777777" w:rsidTr="00D43A59">
        <w:tc>
          <w:tcPr>
            <w:tcW w:w="3116" w:type="dxa"/>
          </w:tcPr>
          <w:p w14:paraId="65897ECA" w14:textId="77777777" w:rsidR="00BF553C" w:rsidRPr="007A01BF" w:rsidRDefault="00BF553C" w:rsidP="00BF553C">
            <w:pPr>
              <w:rPr>
                <w:rFonts w:ascii="Times New Roman" w:eastAsia="Times New Roman" w:hAnsi="Times New Roman" w:cs="Times New Roman"/>
                <w:sz w:val="24"/>
                <w:szCs w:val="24"/>
              </w:rPr>
            </w:pPr>
            <w:r w:rsidRPr="007A01BF">
              <w:rPr>
                <w:rFonts w:ascii="Times New Roman" w:eastAsia="Times New Roman" w:hAnsi="Times New Roman" w:cs="Times New Roman"/>
                <w:sz w:val="24"/>
                <w:szCs w:val="24"/>
              </w:rPr>
              <w:t>Maintain close relations with industry partners through IAB</w:t>
            </w:r>
          </w:p>
          <w:p w14:paraId="66D202D1" w14:textId="77777777" w:rsidR="00BF553C" w:rsidRPr="00D75DE4" w:rsidRDefault="00BF553C" w:rsidP="00BF553C">
            <w:pPr>
              <w:rPr>
                <w:rFonts w:ascii="Times New Roman" w:hAnsi="Times New Roman" w:cs="Times New Roman"/>
                <w:sz w:val="24"/>
                <w:szCs w:val="24"/>
              </w:rPr>
            </w:pPr>
          </w:p>
        </w:tc>
        <w:tc>
          <w:tcPr>
            <w:tcW w:w="3117" w:type="dxa"/>
          </w:tcPr>
          <w:p w14:paraId="21C2FA4C" w14:textId="77777777" w:rsidR="00BF553C" w:rsidRPr="00D75DE4" w:rsidRDefault="00BF553C" w:rsidP="00BF553C">
            <w:pPr>
              <w:rPr>
                <w:rFonts w:ascii="Times New Roman" w:hAnsi="Times New Roman" w:cs="Times New Roman"/>
                <w:sz w:val="24"/>
                <w:szCs w:val="24"/>
              </w:rPr>
            </w:pPr>
            <w:r>
              <w:rPr>
                <w:rFonts w:ascii="Times New Roman" w:hAnsi="Times New Roman" w:cs="Times New Roman"/>
                <w:sz w:val="24"/>
                <w:szCs w:val="24"/>
              </w:rPr>
              <w:t>Continue IAB meeting four times per year</w:t>
            </w:r>
          </w:p>
        </w:tc>
        <w:tc>
          <w:tcPr>
            <w:tcW w:w="3117" w:type="dxa"/>
          </w:tcPr>
          <w:p w14:paraId="5008FE70" w14:textId="77777777" w:rsidR="00BF553C" w:rsidRPr="00D75DE4" w:rsidRDefault="00BF553C" w:rsidP="00BF553C">
            <w:pPr>
              <w:rPr>
                <w:rFonts w:ascii="Times New Roman" w:hAnsi="Times New Roman" w:cs="Times New Roman"/>
                <w:sz w:val="24"/>
                <w:szCs w:val="24"/>
              </w:rPr>
            </w:pPr>
            <w:r>
              <w:rPr>
                <w:rFonts w:ascii="Times New Roman" w:hAnsi="Times New Roman" w:cs="Times New Roman"/>
                <w:sz w:val="24"/>
                <w:szCs w:val="24"/>
              </w:rPr>
              <w:t>On-going</w:t>
            </w:r>
          </w:p>
        </w:tc>
      </w:tr>
      <w:tr w:rsidR="00BF553C" w14:paraId="609B976A" w14:textId="77777777" w:rsidTr="00D43A59">
        <w:tc>
          <w:tcPr>
            <w:tcW w:w="3116" w:type="dxa"/>
          </w:tcPr>
          <w:p w14:paraId="5AB6AFFC" w14:textId="77777777" w:rsidR="00BF553C" w:rsidRPr="007A01BF" w:rsidRDefault="00BF553C" w:rsidP="00BF553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Continue participation in </w:t>
            </w:r>
            <w:r w:rsidRPr="007A01BF">
              <w:rPr>
                <w:rFonts w:ascii="Times New Roman" w:eastAsia="Times New Roman" w:hAnsi="Times New Roman" w:cs="Times New Roman"/>
                <w:sz w:val="24"/>
                <w:szCs w:val="24"/>
              </w:rPr>
              <w:t>ASC Competition</w:t>
            </w:r>
          </w:p>
          <w:p w14:paraId="2D8A42D2" w14:textId="77777777" w:rsidR="00BF553C" w:rsidRPr="00D75DE4" w:rsidRDefault="00BF553C" w:rsidP="00BF553C">
            <w:pPr>
              <w:rPr>
                <w:rFonts w:ascii="Times New Roman" w:hAnsi="Times New Roman" w:cs="Times New Roman"/>
                <w:sz w:val="24"/>
                <w:szCs w:val="24"/>
              </w:rPr>
            </w:pPr>
          </w:p>
        </w:tc>
        <w:tc>
          <w:tcPr>
            <w:tcW w:w="3117" w:type="dxa"/>
          </w:tcPr>
          <w:p w14:paraId="2C3237D3" w14:textId="77777777" w:rsidR="00BF553C" w:rsidRPr="00D75DE4" w:rsidRDefault="00BF553C" w:rsidP="00BF553C">
            <w:pPr>
              <w:rPr>
                <w:rFonts w:ascii="Times New Roman" w:hAnsi="Times New Roman" w:cs="Times New Roman"/>
                <w:sz w:val="24"/>
                <w:szCs w:val="24"/>
              </w:rPr>
            </w:pPr>
            <w:r>
              <w:rPr>
                <w:rFonts w:ascii="Times New Roman" w:hAnsi="Times New Roman" w:cs="Times New Roman"/>
                <w:sz w:val="24"/>
                <w:szCs w:val="24"/>
              </w:rPr>
              <w:t xml:space="preserve">Continue fund raising activities </w:t>
            </w:r>
          </w:p>
        </w:tc>
        <w:tc>
          <w:tcPr>
            <w:tcW w:w="3117" w:type="dxa"/>
          </w:tcPr>
          <w:p w14:paraId="1D9462B6" w14:textId="77777777" w:rsidR="00BF553C" w:rsidRPr="00D75DE4" w:rsidRDefault="00BF553C" w:rsidP="00BF553C">
            <w:pPr>
              <w:rPr>
                <w:rFonts w:ascii="Times New Roman" w:hAnsi="Times New Roman" w:cs="Times New Roman"/>
                <w:sz w:val="24"/>
                <w:szCs w:val="24"/>
              </w:rPr>
            </w:pPr>
            <w:r>
              <w:rPr>
                <w:rFonts w:ascii="Times New Roman" w:hAnsi="Times New Roman" w:cs="Times New Roman"/>
                <w:sz w:val="24"/>
                <w:szCs w:val="24"/>
              </w:rPr>
              <w:t>On-going</w:t>
            </w:r>
          </w:p>
        </w:tc>
      </w:tr>
      <w:tr w:rsidR="00BF553C" w14:paraId="68C4DD9C" w14:textId="77777777" w:rsidTr="00D43A59">
        <w:tc>
          <w:tcPr>
            <w:tcW w:w="3116" w:type="dxa"/>
          </w:tcPr>
          <w:p w14:paraId="4C0C994B" w14:textId="77777777" w:rsidR="00BF553C" w:rsidRDefault="00BF553C" w:rsidP="00BF553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Establish Endowed CM Chair </w:t>
            </w:r>
          </w:p>
        </w:tc>
        <w:tc>
          <w:tcPr>
            <w:tcW w:w="3117" w:type="dxa"/>
          </w:tcPr>
          <w:p w14:paraId="1A61BFA5" w14:textId="77777777" w:rsidR="00BF553C" w:rsidRDefault="00BF553C" w:rsidP="00BF553C">
            <w:pPr>
              <w:rPr>
                <w:rFonts w:ascii="Times New Roman" w:hAnsi="Times New Roman" w:cs="Times New Roman"/>
                <w:sz w:val="24"/>
                <w:szCs w:val="24"/>
              </w:rPr>
            </w:pPr>
            <w:r>
              <w:rPr>
                <w:rFonts w:ascii="Times New Roman" w:hAnsi="Times New Roman" w:cs="Times New Roman"/>
                <w:sz w:val="24"/>
                <w:szCs w:val="24"/>
              </w:rPr>
              <w:t xml:space="preserve">Work with IAB and Alaska construction industry representatives to raise $1M in principal funds </w:t>
            </w:r>
          </w:p>
        </w:tc>
        <w:tc>
          <w:tcPr>
            <w:tcW w:w="3117" w:type="dxa"/>
          </w:tcPr>
          <w:p w14:paraId="3301D7E9" w14:textId="77777777" w:rsidR="00BF553C" w:rsidRDefault="00BF553C" w:rsidP="00BF553C">
            <w:pPr>
              <w:rPr>
                <w:rFonts w:ascii="Times New Roman" w:hAnsi="Times New Roman" w:cs="Times New Roman"/>
                <w:sz w:val="24"/>
                <w:szCs w:val="24"/>
              </w:rPr>
            </w:pPr>
            <w:r>
              <w:rPr>
                <w:rFonts w:ascii="Times New Roman" w:hAnsi="Times New Roman" w:cs="Times New Roman"/>
                <w:sz w:val="24"/>
                <w:szCs w:val="24"/>
              </w:rPr>
              <w:t>CTC Dean has addressed IAB, F21, and continues to contact industry members to raise necessary funds</w:t>
            </w:r>
          </w:p>
        </w:tc>
      </w:tr>
    </w:tbl>
    <w:p w14:paraId="63768CF3" w14:textId="77777777" w:rsidR="00BF553C" w:rsidRDefault="00BF553C" w:rsidP="00BF553C"/>
    <w:p w14:paraId="7099DFE8" w14:textId="75C77D23" w:rsidR="00BF553C" w:rsidRDefault="00BF553C" w:rsidP="000F6463">
      <w:pPr>
        <w:spacing w:after="0"/>
        <w:rPr>
          <w:rFonts w:ascii="Times New Roman" w:hAnsi="Times New Roman" w:cs="Times New Roman"/>
          <w:sz w:val="24"/>
          <w:szCs w:val="24"/>
        </w:rPr>
      </w:pPr>
    </w:p>
    <w:p w14:paraId="0118A61F" w14:textId="29A9B739" w:rsidR="005A2295" w:rsidRDefault="005A2295" w:rsidP="000F6463">
      <w:pPr>
        <w:spacing w:after="0"/>
        <w:rPr>
          <w:rFonts w:ascii="Times New Roman" w:hAnsi="Times New Roman" w:cs="Times New Roman"/>
          <w:sz w:val="24"/>
          <w:szCs w:val="24"/>
        </w:rPr>
      </w:pPr>
    </w:p>
    <w:p w14:paraId="6EE6D5E1" w14:textId="28A80BB8" w:rsidR="005A2295" w:rsidRDefault="005A2295" w:rsidP="000F6463">
      <w:pPr>
        <w:spacing w:after="0"/>
        <w:rPr>
          <w:rFonts w:ascii="Times New Roman" w:hAnsi="Times New Roman" w:cs="Times New Roman"/>
          <w:sz w:val="24"/>
          <w:szCs w:val="24"/>
        </w:rPr>
      </w:pPr>
    </w:p>
    <w:p w14:paraId="51D64E29" w14:textId="25815D34" w:rsidR="005A2295" w:rsidRDefault="005A2295" w:rsidP="000F6463">
      <w:pPr>
        <w:spacing w:after="0"/>
        <w:rPr>
          <w:rFonts w:ascii="Times New Roman" w:hAnsi="Times New Roman" w:cs="Times New Roman"/>
          <w:sz w:val="24"/>
          <w:szCs w:val="24"/>
        </w:rPr>
      </w:pPr>
    </w:p>
    <w:p w14:paraId="7F74D5DD" w14:textId="77777777" w:rsidR="00C83543" w:rsidRDefault="00C83543" w:rsidP="00C83543">
      <w:pPr>
        <w:pStyle w:val="Heading1"/>
        <w:jc w:val="center"/>
        <w:rPr>
          <w:rFonts w:ascii="Times New Roman" w:hAnsi="Times New Roman" w:cs="Times New Roman"/>
          <w:b/>
          <w:color w:val="auto"/>
        </w:rPr>
      </w:pPr>
      <w:bookmarkStart w:id="24" w:name="_Hlk85640534"/>
    </w:p>
    <w:p w14:paraId="11B29733" w14:textId="77777777" w:rsidR="00C83543" w:rsidRDefault="00C83543" w:rsidP="00C83543">
      <w:pPr>
        <w:pStyle w:val="Heading1"/>
        <w:jc w:val="center"/>
        <w:rPr>
          <w:rFonts w:ascii="Times New Roman" w:hAnsi="Times New Roman" w:cs="Times New Roman"/>
          <w:b/>
          <w:color w:val="auto"/>
        </w:rPr>
      </w:pPr>
    </w:p>
    <w:p w14:paraId="429C664A" w14:textId="77777777" w:rsidR="006F0202" w:rsidRDefault="006F0202" w:rsidP="006F0202">
      <w:pPr>
        <w:pStyle w:val="Heading1"/>
        <w:rPr>
          <w:rFonts w:ascii="Times New Roman" w:hAnsi="Times New Roman" w:cs="Times New Roman"/>
          <w:b/>
          <w:color w:val="auto"/>
        </w:rPr>
      </w:pPr>
    </w:p>
    <w:p w14:paraId="5CE5A447" w14:textId="2172710A" w:rsidR="006F0202" w:rsidRDefault="006F0202" w:rsidP="00C83543">
      <w:pPr>
        <w:pStyle w:val="Heading1"/>
        <w:jc w:val="center"/>
        <w:rPr>
          <w:rFonts w:ascii="Times New Roman" w:hAnsi="Times New Roman" w:cs="Times New Roman"/>
          <w:b/>
          <w:color w:val="auto"/>
        </w:rPr>
      </w:pPr>
    </w:p>
    <w:p w14:paraId="3E674A00" w14:textId="1B8EB2C6" w:rsidR="006F0202" w:rsidRDefault="006F0202" w:rsidP="006F0202"/>
    <w:p w14:paraId="4C6D286D" w14:textId="12B4B6EA" w:rsidR="006F0202" w:rsidRDefault="006F0202" w:rsidP="006F0202"/>
    <w:p w14:paraId="39D9F644" w14:textId="77777777" w:rsidR="006F0202" w:rsidRPr="006F0202" w:rsidRDefault="006F0202" w:rsidP="006F0202"/>
    <w:p w14:paraId="4632BECC" w14:textId="77777777" w:rsidR="006F0202" w:rsidRDefault="006F0202" w:rsidP="00C83543">
      <w:pPr>
        <w:pStyle w:val="Heading1"/>
        <w:jc w:val="center"/>
        <w:rPr>
          <w:rFonts w:ascii="Times New Roman" w:hAnsi="Times New Roman" w:cs="Times New Roman"/>
          <w:b/>
          <w:color w:val="auto"/>
        </w:rPr>
      </w:pPr>
    </w:p>
    <w:p w14:paraId="444C2E0D" w14:textId="55C3D9F4" w:rsidR="006F0202" w:rsidRDefault="006F0202" w:rsidP="00C83543">
      <w:pPr>
        <w:pStyle w:val="Heading1"/>
        <w:jc w:val="center"/>
        <w:rPr>
          <w:rFonts w:ascii="Times New Roman" w:hAnsi="Times New Roman" w:cs="Times New Roman"/>
          <w:b/>
          <w:color w:val="auto"/>
        </w:rPr>
      </w:pPr>
    </w:p>
    <w:p w14:paraId="558D48C5" w14:textId="282D9352" w:rsidR="006F0202" w:rsidRDefault="006F0202" w:rsidP="006F0202"/>
    <w:p w14:paraId="77797DE3" w14:textId="0ADF6A26" w:rsidR="006F0202" w:rsidRDefault="006F0202" w:rsidP="006F0202"/>
    <w:p w14:paraId="37F7F0DF" w14:textId="3DE07646" w:rsidR="006F0202" w:rsidRDefault="006F0202" w:rsidP="006F0202"/>
    <w:p w14:paraId="67263E68" w14:textId="77777777" w:rsidR="006F0202" w:rsidRPr="006F0202" w:rsidRDefault="006F0202" w:rsidP="006F0202"/>
    <w:p w14:paraId="6B1B8C79" w14:textId="77777777" w:rsidR="00BC26B9" w:rsidRDefault="00BC26B9" w:rsidP="006F0202">
      <w:pPr>
        <w:pStyle w:val="Heading1"/>
        <w:jc w:val="center"/>
        <w:rPr>
          <w:rFonts w:ascii="Times New Roman" w:hAnsi="Times New Roman" w:cs="Times New Roman"/>
          <w:b/>
          <w:color w:val="auto"/>
        </w:rPr>
      </w:pPr>
    </w:p>
    <w:p w14:paraId="75743332" w14:textId="77777777" w:rsidR="00BC26B9" w:rsidRDefault="00BC26B9" w:rsidP="006F0202">
      <w:pPr>
        <w:pStyle w:val="Heading1"/>
        <w:jc w:val="center"/>
        <w:rPr>
          <w:rFonts w:ascii="Times New Roman" w:hAnsi="Times New Roman" w:cs="Times New Roman"/>
          <w:b/>
          <w:color w:val="auto"/>
        </w:rPr>
      </w:pPr>
    </w:p>
    <w:p w14:paraId="72A5D77D" w14:textId="1AE8F10D" w:rsidR="006F0202" w:rsidRDefault="006F0202" w:rsidP="006F0202">
      <w:pPr>
        <w:pStyle w:val="Heading1"/>
        <w:jc w:val="center"/>
        <w:rPr>
          <w:rFonts w:ascii="Times New Roman" w:hAnsi="Times New Roman" w:cs="Times New Roman"/>
          <w:b/>
          <w:color w:val="auto"/>
        </w:rPr>
      </w:pPr>
      <w:bookmarkStart w:id="25" w:name="_Toc86072909"/>
      <w:r>
        <w:rPr>
          <w:rFonts w:ascii="Times New Roman" w:hAnsi="Times New Roman" w:cs="Times New Roman"/>
          <w:b/>
          <w:color w:val="auto"/>
        </w:rPr>
        <w:t>ACADEMIC</w:t>
      </w:r>
      <w:r w:rsidRPr="00BF553C">
        <w:rPr>
          <w:rFonts w:ascii="Times New Roman" w:hAnsi="Times New Roman" w:cs="Times New Roman"/>
          <w:b/>
          <w:color w:val="auto"/>
        </w:rPr>
        <w:t xml:space="preserve"> ASSESSMENT PLAN</w:t>
      </w:r>
      <w:r w:rsidR="00DA6462">
        <w:rPr>
          <w:rFonts w:ascii="Times New Roman" w:hAnsi="Times New Roman" w:cs="Times New Roman"/>
          <w:b/>
          <w:color w:val="auto"/>
        </w:rPr>
        <w:t xml:space="preserve"> - BSCM</w:t>
      </w:r>
      <w:bookmarkEnd w:id="25"/>
    </w:p>
    <w:p w14:paraId="5F48B8F0" w14:textId="77777777" w:rsidR="006F0202" w:rsidRDefault="006F0202" w:rsidP="006F0202"/>
    <w:p w14:paraId="2BAEE1BB" w14:textId="77777777" w:rsidR="006D5807" w:rsidRDefault="006F0202" w:rsidP="006F0202">
      <w:pPr>
        <w:jc w:val="center"/>
      </w:pPr>
      <w:r>
        <w:t xml:space="preserve">       </w:t>
      </w:r>
    </w:p>
    <w:p w14:paraId="50BD12C8" w14:textId="77777777" w:rsidR="006D5807" w:rsidRDefault="006D5807" w:rsidP="006F0202">
      <w:pPr>
        <w:jc w:val="center"/>
      </w:pPr>
    </w:p>
    <w:p w14:paraId="03EBCA00" w14:textId="6F169773" w:rsidR="006F0202" w:rsidRPr="004024AE" w:rsidRDefault="006F0202" w:rsidP="006F0202">
      <w:pPr>
        <w:jc w:val="center"/>
      </w:pPr>
      <w:r>
        <w:t xml:space="preserve">    </w:t>
      </w:r>
      <w:r>
        <w:rPr>
          <w:noProof/>
        </w:rPr>
        <w:drawing>
          <wp:inline distT="0" distB="0" distL="0" distR="0" wp14:anchorId="07B10A51" wp14:editId="2DE56E43">
            <wp:extent cx="3081528" cy="624840"/>
            <wp:effectExtent l="0" t="0" r="508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M Onl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528" cy="624840"/>
                    </a:xfrm>
                    <a:prstGeom prst="rect">
                      <a:avLst/>
                    </a:prstGeom>
                  </pic:spPr>
                </pic:pic>
              </a:graphicData>
            </a:graphic>
          </wp:inline>
        </w:drawing>
      </w:r>
    </w:p>
    <w:p w14:paraId="4F857785" w14:textId="77777777" w:rsidR="006F0202" w:rsidRDefault="006F0202" w:rsidP="00C83543">
      <w:pPr>
        <w:pStyle w:val="Heading1"/>
        <w:jc w:val="center"/>
        <w:rPr>
          <w:rFonts w:ascii="Times New Roman" w:hAnsi="Times New Roman" w:cs="Times New Roman"/>
          <w:b/>
          <w:color w:val="auto"/>
        </w:rPr>
      </w:pPr>
    </w:p>
    <w:p w14:paraId="5812A280" w14:textId="77777777" w:rsidR="006F0202" w:rsidRDefault="006F0202" w:rsidP="006F0202">
      <w:pPr>
        <w:pStyle w:val="Heading1"/>
        <w:rPr>
          <w:rFonts w:ascii="Times New Roman" w:hAnsi="Times New Roman" w:cs="Times New Roman"/>
          <w:b/>
          <w:color w:val="auto"/>
        </w:rPr>
      </w:pPr>
    </w:p>
    <w:p w14:paraId="3C13FD4E" w14:textId="6341381D" w:rsidR="005A2295" w:rsidRPr="005A2295" w:rsidRDefault="005A2295" w:rsidP="00C83543">
      <w:pPr>
        <w:pStyle w:val="Heading1"/>
        <w:jc w:val="center"/>
        <w:rPr>
          <w:rFonts w:ascii="Times New Roman" w:hAnsi="Times New Roman" w:cs="Times New Roman"/>
          <w:b/>
          <w:color w:val="auto"/>
        </w:rPr>
      </w:pPr>
      <w:bookmarkStart w:id="26" w:name="_Hlk86061207"/>
      <w:bookmarkStart w:id="27" w:name="_Toc86072910"/>
      <w:r w:rsidRPr="005A2295">
        <w:rPr>
          <w:rFonts w:ascii="Times New Roman" w:hAnsi="Times New Roman" w:cs="Times New Roman"/>
          <w:b/>
          <w:color w:val="auto"/>
        </w:rPr>
        <w:t>ACADEMIC ASSESSMENT PLAN</w:t>
      </w:r>
      <w:r>
        <w:rPr>
          <w:rFonts w:ascii="Times New Roman" w:hAnsi="Times New Roman" w:cs="Times New Roman"/>
          <w:b/>
          <w:color w:val="auto"/>
        </w:rPr>
        <w:t xml:space="preserve"> AY17</w:t>
      </w:r>
      <w:bookmarkEnd w:id="27"/>
    </w:p>
    <w:bookmarkEnd w:id="26"/>
    <w:p w14:paraId="65E960E4" w14:textId="77777777" w:rsidR="005A2295" w:rsidRDefault="005A2295" w:rsidP="005A2295">
      <w:pPr>
        <w:jc w:val="center"/>
        <w:rPr>
          <w:b/>
          <w:sz w:val="28"/>
          <w:szCs w:val="28"/>
        </w:rPr>
      </w:pPr>
    </w:p>
    <w:p w14:paraId="4536F693" w14:textId="77777777" w:rsidR="005A2295" w:rsidRDefault="005A2295" w:rsidP="005A2295">
      <w:pPr>
        <w:jc w:val="center"/>
        <w:rPr>
          <w:b/>
          <w:sz w:val="28"/>
          <w:szCs w:val="28"/>
        </w:rPr>
      </w:pPr>
    </w:p>
    <w:p w14:paraId="689E46E2" w14:textId="77777777" w:rsidR="005A2295" w:rsidRDefault="005A2295" w:rsidP="005A2295">
      <w:pPr>
        <w:jc w:val="center"/>
        <w:rPr>
          <w:b/>
          <w:sz w:val="28"/>
          <w:szCs w:val="28"/>
        </w:rPr>
      </w:pPr>
    </w:p>
    <w:p w14:paraId="1B123202" w14:textId="77777777" w:rsidR="005A2295" w:rsidRDefault="005A2295" w:rsidP="005A2295">
      <w:pPr>
        <w:jc w:val="center"/>
        <w:rPr>
          <w:b/>
          <w:sz w:val="28"/>
          <w:szCs w:val="28"/>
        </w:rPr>
      </w:pPr>
    </w:p>
    <w:p w14:paraId="24152B67" w14:textId="77777777" w:rsidR="005A2295" w:rsidRPr="003A1132" w:rsidRDefault="005A2295" w:rsidP="005A2295">
      <w:pPr>
        <w:jc w:val="center"/>
        <w:rPr>
          <w:rFonts w:ascii="Times New Roman" w:hAnsi="Times New Roman" w:cs="Times New Roman"/>
          <w:b/>
          <w:sz w:val="40"/>
          <w:szCs w:val="28"/>
        </w:rPr>
      </w:pPr>
      <w:r w:rsidRPr="003A1132">
        <w:rPr>
          <w:rFonts w:ascii="Times New Roman" w:hAnsi="Times New Roman" w:cs="Times New Roman"/>
          <w:b/>
          <w:sz w:val="40"/>
          <w:szCs w:val="28"/>
        </w:rPr>
        <w:t>Bachelor of Science</w:t>
      </w:r>
    </w:p>
    <w:p w14:paraId="5B2EDC7E" w14:textId="77777777" w:rsidR="005A2295" w:rsidRPr="003A1132" w:rsidRDefault="005A2295" w:rsidP="005A2295">
      <w:pPr>
        <w:jc w:val="center"/>
        <w:rPr>
          <w:rFonts w:ascii="Times New Roman" w:hAnsi="Times New Roman" w:cs="Times New Roman"/>
          <w:b/>
          <w:sz w:val="40"/>
          <w:szCs w:val="28"/>
        </w:rPr>
      </w:pPr>
      <w:r w:rsidRPr="003A1132">
        <w:rPr>
          <w:rFonts w:ascii="Times New Roman" w:hAnsi="Times New Roman" w:cs="Times New Roman"/>
          <w:b/>
          <w:sz w:val="40"/>
          <w:szCs w:val="28"/>
        </w:rPr>
        <w:t>Construction Management</w:t>
      </w:r>
    </w:p>
    <w:p w14:paraId="52E0877B" w14:textId="77777777" w:rsidR="005A2295" w:rsidRDefault="005A2295" w:rsidP="00C83543">
      <w:pPr>
        <w:rPr>
          <w:b/>
          <w:sz w:val="40"/>
          <w:szCs w:val="28"/>
        </w:rPr>
      </w:pPr>
    </w:p>
    <w:p w14:paraId="0ABA54BA" w14:textId="77777777" w:rsidR="005A2295" w:rsidRPr="00BA795C" w:rsidRDefault="005A2295" w:rsidP="005A2295">
      <w:pPr>
        <w:jc w:val="center"/>
        <w:rPr>
          <w:b/>
          <w:sz w:val="40"/>
          <w:szCs w:val="40"/>
        </w:rPr>
      </w:pPr>
    </w:p>
    <w:p w14:paraId="29510B49" w14:textId="460DBA8D" w:rsidR="005A2295" w:rsidRDefault="00C83543" w:rsidP="005A2295">
      <w:pPr>
        <w:jc w:val="center"/>
        <w:rPr>
          <w:b/>
          <w:sz w:val="28"/>
          <w:szCs w:val="28"/>
        </w:rPr>
      </w:pPr>
      <w:r>
        <w:rPr>
          <w:b/>
          <w:sz w:val="28"/>
          <w:szCs w:val="28"/>
        </w:rPr>
        <w:t xml:space="preserve">               </w:t>
      </w:r>
    </w:p>
    <w:p w14:paraId="252AAD56" w14:textId="77777777" w:rsidR="005A2295" w:rsidRDefault="005A2295" w:rsidP="005A2295">
      <w:pPr>
        <w:jc w:val="center"/>
        <w:rPr>
          <w:b/>
          <w:sz w:val="28"/>
          <w:szCs w:val="28"/>
        </w:rPr>
      </w:pPr>
    </w:p>
    <w:p w14:paraId="71489075" w14:textId="77777777" w:rsidR="005A2295" w:rsidRDefault="005A2295" w:rsidP="005A2295">
      <w:pPr>
        <w:jc w:val="center"/>
        <w:rPr>
          <w:b/>
          <w:sz w:val="28"/>
          <w:szCs w:val="28"/>
        </w:rPr>
      </w:pPr>
    </w:p>
    <w:p w14:paraId="286B3761" w14:textId="77777777" w:rsidR="005A2295" w:rsidRDefault="005A2295" w:rsidP="005A2295">
      <w:pPr>
        <w:rPr>
          <w:b/>
          <w:sz w:val="28"/>
          <w:szCs w:val="28"/>
        </w:rPr>
      </w:pPr>
    </w:p>
    <w:p w14:paraId="34385E01" w14:textId="77777777" w:rsidR="005A2295" w:rsidRPr="002500D6" w:rsidRDefault="005A2295" w:rsidP="005A2295">
      <w:pPr>
        <w:rPr>
          <w:bCs/>
          <w:sz w:val="18"/>
        </w:rPr>
      </w:pPr>
    </w:p>
    <w:sdt>
      <w:sdtPr>
        <w:rPr>
          <w:rFonts w:ascii="Times New Roman" w:eastAsia="Times New Roman" w:hAnsi="Times New Roman" w:cs="Times New Roman"/>
          <w:color w:val="auto"/>
          <w:sz w:val="24"/>
          <w:szCs w:val="24"/>
        </w:rPr>
        <w:id w:val="1670133651"/>
        <w:docPartObj>
          <w:docPartGallery w:val="Table of Contents"/>
          <w:docPartUnique/>
        </w:docPartObj>
      </w:sdtPr>
      <w:sdtEndPr>
        <w:rPr>
          <w:rFonts w:asciiTheme="minorHAnsi" w:eastAsiaTheme="minorHAnsi" w:hAnsiTheme="minorHAnsi" w:cstheme="minorBidi"/>
          <w:b/>
          <w:bCs/>
          <w:noProof/>
          <w:sz w:val="22"/>
          <w:szCs w:val="22"/>
        </w:rPr>
      </w:sdtEndPr>
      <w:sdtContent>
        <w:p w14:paraId="717B1710" w14:textId="77777777" w:rsidR="005A2295" w:rsidRPr="00546008" w:rsidRDefault="005A2295" w:rsidP="005A2295">
          <w:pPr>
            <w:pStyle w:val="TOCHeading"/>
            <w:spacing w:line="360" w:lineRule="auto"/>
            <w:rPr>
              <w:rFonts w:ascii="Times New Roman" w:hAnsi="Times New Roman" w:cs="Times New Roman"/>
              <w:color w:val="auto"/>
            </w:rPr>
          </w:pPr>
          <w:r w:rsidRPr="00546008">
            <w:rPr>
              <w:rFonts w:ascii="Times New Roman" w:hAnsi="Times New Roman" w:cs="Times New Roman"/>
              <w:color w:val="auto"/>
            </w:rPr>
            <w:t>Contents</w:t>
          </w:r>
        </w:p>
        <w:p w14:paraId="1A30C4B0" w14:textId="57975368" w:rsidR="005A2295" w:rsidRDefault="005A2295" w:rsidP="00180A55">
          <w:pPr>
            <w:pStyle w:val="TOC1"/>
            <w:rPr>
              <w:rFonts w:eastAsiaTheme="minorEastAsia"/>
              <w:b/>
              <w:bCs/>
              <w:i/>
              <w:iCs/>
              <w:noProof/>
            </w:rPr>
          </w:pPr>
          <w:r>
            <w:rPr>
              <w:i/>
              <w:iCs/>
            </w:rPr>
            <w:fldChar w:fldCharType="begin"/>
          </w:r>
          <w:r>
            <w:instrText xml:space="preserve"> TOC \o "1-3" \h \z \u </w:instrText>
          </w:r>
          <w:r>
            <w:rPr>
              <w:i/>
              <w:iCs/>
            </w:rPr>
            <w:fldChar w:fldCharType="separate"/>
          </w:r>
          <w:hyperlink w:anchor="_Toc484094329" w:history="1">
            <w:r w:rsidRPr="00E94094">
              <w:rPr>
                <w:rStyle w:val="Hyperlink"/>
                <w:noProof/>
              </w:rPr>
              <w:t>Construction Management Mission Statement</w:t>
            </w:r>
            <w:r>
              <w:rPr>
                <w:noProof/>
                <w:webHidden/>
              </w:rPr>
              <w:tab/>
            </w:r>
            <w:r>
              <w:rPr>
                <w:noProof/>
                <w:webHidden/>
              </w:rPr>
              <w:fldChar w:fldCharType="begin"/>
            </w:r>
            <w:r>
              <w:rPr>
                <w:noProof/>
                <w:webHidden/>
              </w:rPr>
              <w:instrText xml:space="preserve"> PAGEREF _Toc484094329 \h </w:instrText>
            </w:r>
            <w:r>
              <w:rPr>
                <w:noProof/>
                <w:webHidden/>
              </w:rPr>
            </w:r>
            <w:r>
              <w:rPr>
                <w:noProof/>
                <w:webHidden/>
              </w:rPr>
              <w:fldChar w:fldCharType="separate"/>
            </w:r>
            <w:r w:rsidR="00180A55">
              <w:rPr>
                <w:noProof/>
                <w:webHidden/>
              </w:rPr>
              <w:t>23</w:t>
            </w:r>
            <w:r>
              <w:rPr>
                <w:noProof/>
                <w:webHidden/>
              </w:rPr>
              <w:fldChar w:fldCharType="end"/>
            </w:r>
          </w:hyperlink>
        </w:p>
        <w:p w14:paraId="5BF661C9" w14:textId="419D08BB" w:rsidR="005A2295" w:rsidRDefault="006E72E3" w:rsidP="00180A55">
          <w:pPr>
            <w:pStyle w:val="TOC1"/>
            <w:rPr>
              <w:rFonts w:eastAsiaTheme="minorEastAsia"/>
              <w:b/>
              <w:bCs/>
              <w:i/>
              <w:iCs/>
              <w:noProof/>
            </w:rPr>
          </w:pPr>
          <w:hyperlink w:anchor="_Toc484094330" w:history="1">
            <w:r w:rsidR="005A2295" w:rsidRPr="00E94094">
              <w:rPr>
                <w:rStyle w:val="Hyperlink"/>
                <w:noProof/>
              </w:rPr>
              <w:t>Introduction</w:t>
            </w:r>
            <w:r w:rsidR="005A2295">
              <w:rPr>
                <w:noProof/>
                <w:webHidden/>
              </w:rPr>
              <w:tab/>
            </w:r>
            <w:r w:rsidR="005A2295">
              <w:rPr>
                <w:noProof/>
                <w:webHidden/>
              </w:rPr>
              <w:fldChar w:fldCharType="begin"/>
            </w:r>
            <w:r w:rsidR="005A2295">
              <w:rPr>
                <w:noProof/>
                <w:webHidden/>
              </w:rPr>
              <w:instrText xml:space="preserve"> PAGEREF _Toc484094330 \h </w:instrText>
            </w:r>
            <w:r w:rsidR="005A2295">
              <w:rPr>
                <w:noProof/>
                <w:webHidden/>
              </w:rPr>
            </w:r>
            <w:r w:rsidR="005A2295">
              <w:rPr>
                <w:noProof/>
                <w:webHidden/>
              </w:rPr>
              <w:fldChar w:fldCharType="separate"/>
            </w:r>
            <w:r w:rsidR="00180A55">
              <w:rPr>
                <w:noProof/>
                <w:webHidden/>
              </w:rPr>
              <w:t>23</w:t>
            </w:r>
            <w:r w:rsidR="005A2295">
              <w:rPr>
                <w:noProof/>
                <w:webHidden/>
              </w:rPr>
              <w:fldChar w:fldCharType="end"/>
            </w:r>
          </w:hyperlink>
        </w:p>
        <w:p w14:paraId="161251A9" w14:textId="4F558647" w:rsidR="005A2295" w:rsidRDefault="006E72E3" w:rsidP="00180A55">
          <w:pPr>
            <w:pStyle w:val="TOC1"/>
            <w:rPr>
              <w:rFonts w:eastAsiaTheme="minorEastAsia"/>
              <w:b/>
              <w:bCs/>
              <w:i/>
              <w:iCs/>
              <w:noProof/>
            </w:rPr>
          </w:pPr>
          <w:hyperlink w:anchor="_Toc484094331" w:history="1">
            <w:r w:rsidR="005A2295" w:rsidRPr="00E94094">
              <w:rPr>
                <w:rStyle w:val="Hyperlink"/>
                <w:noProof/>
              </w:rPr>
              <w:t>BSCM PROGRAM STUDENT LEARNING OUTCOMES</w:t>
            </w:r>
            <w:r w:rsidR="005A2295">
              <w:rPr>
                <w:noProof/>
                <w:webHidden/>
              </w:rPr>
              <w:tab/>
            </w:r>
            <w:r w:rsidR="005A2295">
              <w:rPr>
                <w:noProof/>
                <w:webHidden/>
              </w:rPr>
              <w:fldChar w:fldCharType="begin"/>
            </w:r>
            <w:r w:rsidR="005A2295">
              <w:rPr>
                <w:noProof/>
                <w:webHidden/>
              </w:rPr>
              <w:instrText xml:space="preserve"> PAGEREF _Toc484094331 \h </w:instrText>
            </w:r>
            <w:r w:rsidR="005A2295">
              <w:rPr>
                <w:noProof/>
                <w:webHidden/>
              </w:rPr>
            </w:r>
            <w:r w:rsidR="005A2295">
              <w:rPr>
                <w:noProof/>
                <w:webHidden/>
              </w:rPr>
              <w:fldChar w:fldCharType="separate"/>
            </w:r>
            <w:r w:rsidR="00180A55">
              <w:rPr>
                <w:noProof/>
                <w:webHidden/>
              </w:rPr>
              <w:t>24</w:t>
            </w:r>
            <w:r w:rsidR="005A2295">
              <w:rPr>
                <w:noProof/>
                <w:webHidden/>
              </w:rPr>
              <w:fldChar w:fldCharType="end"/>
            </w:r>
          </w:hyperlink>
        </w:p>
        <w:p w14:paraId="57D37A9D" w14:textId="5F732C91" w:rsidR="005A2295" w:rsidRDefault="006E72E3" w:rsidP="00180A55">
          <w:pPr>
            <w:pStyle w:val="TOC1"/>
            <w:rPr>
              <w:rFonts w:eastAsiaTheme="minorEastAsia"/>
              <w:b/>
              <w:bCs/>
              <w:i/>
              <w:iCs/>
              <w:noProof/>
            </w:rPr>
          </w:pPr>
          <w:hyperlink w:anchor="_Toc484094332" w:history="1">
            <w:r w:rsidR="005A2295" w:rsidRPr="00E94094">
              <w:rPr>
                <w:rStyle w:val="Hyperlink"/>
                <w:noProof/>
              </w:rPr>
              <w:t>STUDENT LEARNING OUTCOME 1</w:t>
            </w:r>
            <w:r w:rsidR="005A2295">
              <w:rPr>
                <w:noProof/>
                <w:webHidden/>
              </w:rPr>
              <w:tab/>
            </w:r>
            <w:r w:rsidR="005A2295">
              <w:rPr>
                <w:noProof/>
                <w:webHidden/>
              </w:rPr>
              <w:fldChar w:fldCharType="begin"/>
            </w:r>
            <w:r w:rsidR="005A2295">
              <w:rPr>
                <w:noProof/>
                <w:webHidden/>
              </w:rPr>
              <w:instrText xml:space="preserve"> PAGEREF _Toc484094332 \h </w:instrText>
            </w:r>
            <w:r w:rsidR="005A2295">
              <w:rPr>
                <w:noProof/>
                <w:webHidden/>
              </w:rPr>
            </w:r>
            <w:r w:rsidR="005A2295">
              <w:rPr>
                <w:noProof/>
                <w:webHidden/>
              </w:rPr>
              <w:fldChar w:fldCharType="separate"/>
            </w:r>
            <w:r w:rsidR="00180A55">
              <w:rPr>
                <w:noProof/>
                <w:webHidden/>
              </w:rPr>
              <w:t>25</w:t>
            </w:r>
            <w:r w:rsidR="005A2295">
              <w:rPr>
                <w:noProof/>
                <w:webHidden/>
              </w:rPr>
              <w:fldChar w:fldCharType="end"/>
            </w:r>
          </w:hyperlink>
        </w:p>
        <w:p w14:paraId="6713B80B" w14:textId="05EBF4FB" w:rsidR="005A2295" w:rsidRDefault="006E72E3" w:rsidP="00180A55">
          <w:pPr>
            <w:pStyle w:val="TOC1"/>
            <w:rPr>
              <w:rFonts w:eastAsiaTheme="minorEastAsia"/>
              <w:b/>
              <w:bCs/>
              <w:i/>
              <w:iCs/>
              <w:noProof/>
            </w:rPr>
          </w:pPr>
          <w:hyperlink w:anchor="_Toc484094333" w:history="1">
            <w:r w:rsidR="005A2295" w:rsidRPr="00E94094">
              <w:rPr>
                <w:rStyle w:val="Hyperlink"/>
                <w:noProof/>
              </w:rPr>
              <w:t>STUDENT LEARNING OUTCOME 2</w:t>
            </w:r>
            <w:r w:rsidR="005A2295">
              <w:rPr>
                <w:noProof/>
                <w:webHidden/>
              </w:rPr>
              <w:tab/>
            </w:r>
            <w:r w:rsidR="005A2295">
              <w:rPr>
                <w:noProof/>
                <w:webHidden/>
              </w:rPr>
              <w:fldChar w:fldCharType="begin"/>
            </w:r>
            <w:r w:rsidR="005A2295">
              <w:rPr>
                <w:noProof/>
                <w:webHidden/>
              </w:rPr>
              <w:instrText xml:space="preserve"> PAGEREF _Toc484094333 \h </w:instrText>
            </w:r>
            <w:r w:rsidR="005A2295">
              <w:rPr>
                <w:noProof/>
                <w:webHidden/>
              </w:rPr>
            </w:r>
            <w:r w:rsidR="005A2295">
              <w:rPr>
                <w:noProof/>
                <w:webHidden/>
              </w:rPr>
              <w:fldChar w:fldCharType="separate"/>
            </w:r>
            <w:r w:rsidR="00180A55">
              <w:rPr>
                <w:noProof/>
                <w:webHidden/>
              </w:rPr>
              <w:t>27</w:t>
            </w:r>
            <w:r w:rsidR="005A2295">
              <w:rPr>
                <w:noProof/>
                <w:webHidden/>
              </w:rPr>
              <w:fldChar w:fldCharType="end"/>
            </w:r>
          </w:hyperlink>
        </w:p>
        <w:p w14:paraId="7A88641F" w14:textId="4FD92BC7" w:rsidR="005A2295" w:rsidRDefault="006E72E3" w:rsidP="00180A55">
          <w:pPr>
            <w:pStyle w:val="TOC1"/>
            <w:rPr>
              <w:rFonts w:eastAsiaTheme="minorEastAsia"/>
              <w:b/>
              <w:bCs/>
              <w:i/>
              <w:iCs/>
              <w:noProof/>
            </w:rPr>
          </w:pPr>
          <w:hyperlink w:anchor="_Toc484094334" w:history="1">
            <w:r w:rsidR="005A2295" w:rsidRPr="00E94094">
              <w:rPr>
                <w:rStyle w:val="Hyperlink"/>
                <w:noProof/>
              </w:rPr>
              <w:t>STUDENT LEARNING OUTCOME 3</w:t>
            </w:r>
            <w:r w:rsidR="005A2295">
              <w:rPr>
                <w:noProof/>
                <w:webHidden/>
              </w:rPr>
              <w:tab/>
            </w:r>
            <w:r w:rsidR="005A2295">
              <w:rPr>
                <w:noProof/>
                <w:webHidden/>
              </w:rPr>
              <w:fldChar w:fldCharType="begin"/>
            </w:r>
            <w:r w:rsidR="005A2295">
              <w:rPr>
                <w:noProof/>
                <w:webHidden/>
              </w:rPr>
              <w:instrText xml:space="preserve"> PAGEREF _Toc484094334 \h </w:instrText>
            </w:r>
            <w:r w:rsidR="005A2295">
              <w:rPr>
                <w:noProof/>
                <w:webHidden/>
              </w:rPr>
            </w:r>
            <w:r w:rsidR="005A2295">
              <w:rPr>
                <w:noProof/>
                <w:webHidden/>
              </w:rPr>
              <w:fldChar w:fldCharType="separate"/>
            </w:r>
            <w:r w:rsidR="00180A55">
              <w:rPr>
                <w:noProof/>
                <w:webHidden/>
              </w:rPr>
              <w:t>31</w:t>
            </w:r>
            <w:r w:rsidR="005A2295">
              <w:rPr>
                <w:noProof/>
                <w:webHidden/>
              </w:rPr>
              <w:fldChar w:fldCharType="end"/>
            </w:r>
          </w:hyperlink>
        </w:p>
        <w:p w14:paraId="5D75E934" w14:textId="6AD6DD9C" w:rsidR="005A2295" w:rsidRDefault="006E72E3" w:rsidP="00180A55">
          <w:pPr>
            <w:pStyle w:val="TOC1"/>
            <w:rPr>
              <w:rFonts w:eastAsiaTheme="minorEastAsia"/>
              <w:b/>
              <w:bCs/>
              <w:i/>
              <w:iCs/>
              <w:noProof/>
            </w:rPr>
          </w:pPr>
          <w:hyperlink w:anchor="_Toc484094335" w:history="1">
            <w:r w:rsidR="005A2295" w:rsidRPr="00E94094">
              <w:rPr>
                <w:rStyle w:val="Hyperlink"/>
                <w:noProof/>
              </w:rPr>
              <w:t>STUDENT LEARNING OUTCOME 4</w:t>
            </w:r>
            <w:r w:rsidR="005A2295">
              <w:rPr>
                <w:noProof/>
                <w:webHidden/>
              </w:rPr>
              <w:tab/>
            </w:r>
            <w:r w:rsidR="005A2295">
              <w:rPr>
                <w:noProof/>
                <w:webHidden/>
              </w:rPr>
              <w:fldChar w:fldCharType="begin"/>
            </w:r>
            <w:r w:rsidR="005A2295">
              <w:rPr>
                <w:noProof/>
                <w:webHidden/>
              </w:rPr>
              <w:instrText xml:space="preserve"> PAGEREF _Toc484094335 \h </w:instrText>
            </w:r>
            <w:r w:rsidR="005A2295">
              <w:rPr>
                <w:noProof/>
                <w:webHidden/>
              </w:rPr>
            </w:r>
            <w:r w:rsidR="005A2295">
              <w:rPr>
                <w:noProof/>
                <w:webHidden/>
              </w:rPr>
              <w:fldChar w:fldCharType="separate"/>
            </w:r>
            <w:r w:rsidR="00180A55">
              <w:rPr>
                <w:noProof/>
                <w:webHidden/>
              </w:rPr>
              <w:t>33</w:t>
            </w:r>
            <w:r w:rsidR="005A2295">
              <w:rPr>
                <w:noProof/>
                <w:webHidden/>
              </w:rPr>
              <w:fldChar w:fldCharType="end"/>
            </w:r>
          </w:hyperlink>
        </w:p>
        <w:p w14:paraId="0F80581F" w14:textId="0131F5CE" w:rsidR="005A2295" w:rsidRDefault="006E72E3" w:rsidP="00180A55">
          <w:pPr>
            <w:pStyle w:val="TOC1"/>
            <w:rPr>
              <w:rFonts w:eastAsiaTheme="minorEastAsia"/>
              <w:b/>
              <w:bCs/>
              <w:i/>
              <w:iCs/>
              <w:noProof/>
            </w:rPr>
          </w:pPr>
          <w:hyperlink w:anchor="_Toc484094336" w:history="1">
            <w:r w:rsidR="005A2295" w:rsidRPr="00E94094">
              <w:rPr>
                <w:rStyle w:val="Hyperlink"/>
                <w:noProof/>
              </w:rPr>
              <w:t>STUDENT LEARNING OUTCOME 5</w:t>
            </w:r>
            <w:r w:rsidR="005A2295">
              <w:rPr>
                <w:noProof/>
                <w:webHidden/>
              </w:rPr>
              <w:tab/>
            </w:r>
            <w:r w:rsidR="005A2295">
              <w:rPr>
                <w:noProof/>
                <w:webHidden/>
              </w:rPr>
              <w:fldChar w:fldCharType="begin"/>
            </w:r>
            <w:r w:rsidR="005A2295">
              <w:rPr>
                <w:noProof/>
                <w:webHidden/>
              </w:rPr>
              <w:instrText xml:space="preserve"> PAGEREF _Toc484094336 \h </w:instrText>
            </w:r>
            <w:r w:rsidR="005A2295">
              <w:rPr>
                <w:noProof/>
                <w:webHidden/>
              </w:rPr>
            </w:r>
            <w:r w:rsidR="005A2295">
              <w:rPr>
                <w:noProof/>
                <w:webHidden/>
              </w:rPr>
              <w:fldChar w:fldCharType="separate"/>
            </w:r>
            <w:r w:rsidR="00180A55">
              <w:rPr>
                <w:noProof/>
                <w:webHidden/>
              </w:rPr>
              <w:t>37</w:t>
            </w:r>
            <w:r w:rsidR="005A2295">
              <w:rPr>
                <w:noProof/>
                <w:webHidden/>
              </w:rPr>
              <w:fldChar w:fldCharType="end"/>
            </w:r>
          </w:hyperlink>
        </w:p>
        <w:p w14:paraId="49C143C6" w14:textId="6C7BEE22" w:rsidR="005A2295" w:rsidRDefault="006E72E3" w:rsidP="00180A55">
          <w:pPr>
            <w:pStyle w:val="TOC1"/>
            <w:rPr>
              <w:rFonts w:eastAsiaTheme="minorEastAsia"/>
              <w:b/>
              <w:bCs/>
              <w:i/>
              <w:iCs/>
              <w:noProof/>
            </w:rPr>
          </w:pPr>
          <w:hyperlink w:anchor="_Toc484094337" w:history="1">
            <w:r w:rsidR="005A2295" w:rsidRPr="00E94094">
              <w:rPr>
                <w:rStyle w:val="Hyperlink"/>
                <w:noProof/>
              </w:rPr>
              <w:t>STUDENT LEARNING OUTCOME 6</w:t>
            </w:r>
            <w:r w:rsidR="005A2295">
              <w:rPr>
                <w:noProof/>
                <w:webHidden/>
              </w:rPr>
              <w:tab/>
            </w:r>
            <w:r w:rsidR="005A2295">
              <w:rPr>
                <w:noProof/>
                <w:webHidden/>
              </w:rPr>
              <w:fldChar w:fldCharType="begin"/>
            </w:r>
            <w:r w:rsidR="005A2295">
              <w:rPr>
                <w:noProof/>
                <w:webHidden/>
              </w:rPr>
              <w:instrText xml:space="preserve"> PAGEREF _Toc484094337 \h </w:instrText>
            </w:r>
            <w:r w:rsidR="005A2295">
              <w:rPr>
                <w:noProof/>
                <w:webHidden/>
              </w:rPr>
            </w:r>
            <w:r w:rsidR="005A2295">
              <w:rPr>
                <w:noProof/>
                <w:webHidden/>
              </w:rPr>
              <w:fldChar w:fldCharType="separate"/>
            </w:r>
            <w:r w:rsidR="00180A55">
              <w:rPr>
                <w:noProof/>
                <w:webHidden/>
              </w:rPr>
              <w:t>39</w:t>
            </w:r>
            <w:r w:rsidR="005A2295">
              <w:rPr>
                <w:noProof/>
                <w:webHidden/>
              </w:rPr>
              <w:fldChar w:fldCharType="end"/>
            </w:r>
          </w:hyperlink>
        </w:p>
        <w:p w14:paraId="1651EAB5" w14:textId="2DEDAC5F" w:rsidR="005A2295" w:rsidRDefault="006E72E3" w:rsidP="00180A55">
          <w:pPr>
            <w:pStyle w:val="TOC1"/>
            <w:rPr>
              <w:rFonts w:eastAsiaTheme="minorEastAsia"/>
              <w:b/>
              <w:bCs/>
              <w:i/>
              <w:iCs/>
              <w:noProof/>
            </w:rPr>
          </w:pPr>
          <w:hyperlink w:anchor="_Toc484094338" w:history="1">
            <w:r w:rsidR="005A2295" w:rsidRPr="00E94094">
              <w:rPr>
                <w:rStyle w:val="Hyperlink"/>
                <w:noProof/>
              </w:rPr>
              <w:t>STUDENT LEARNING OUTCOME 7</w:t>
            </w:r>
            <w:r w:rsidR="005A2295">
              <w:rPr>
                <w:noProof/>
                <w:webHidden/>
              </w:rPr>
              <w:tab/>
            </w:r>
            <w:r w:rsidR="005A2295">
              <w:rPr>
                <w:noProof/>
                <w:webHidden/>
              </w:rPr>
              <w:fldChar w:fldCharType="begin"/>
            </w:r>
            <w:r w:rsidR="005A2295">
              <w:rPr>
                <w:noProof/>
                <w:webHidden/>
              </w:rPr>
              <w:instrText xml:space="preserve"> PAGEREF _Toc484094338 \h </w:instrText>
            </w:r>
            <w:r w:rsidR="005A2295">
              <w:rPr>
                <w:noProof/>
                <w:webHidden/>
              </w:rPr>
            </w:r>
            <w:r w:rsidR="005A2295">
              <w:rPr>
                <w:noProof/>
                <w:webHidden/>
              </w:rPr>
              <w:fldChar w:fldCharType="separate"/>
            </w:r>
            <w:r w:rsidR="00180A55">
              <w:rPr>
                <w:noProof/>
                <w:webHidden/>
              </w:rPr>
              <w:t>40</w:t>
            </w:r>
            <w:r w:rsidR="005A2295">
              <w:rPr>
                <w:noProof/>
                <w:webHidden/>
              </w:rPr>
              <w:fldChar w:fldCharType="end"/>
            </w:r>
          </w:hyperlink>
        </w:p>
        <w:p w14:paraId="5FA5EB2F" w14:textId="70E7EE8F" w:rsidR="005A2295" w:rsidRDefault="006E72E3" w:rsidP="00180A55">
          <w:pPr>
            <w:pStyle w:val="TOC1"/>
            <w:rPr>
              <w:rFonts w:eastAsiaTheme="minorEastAsia"/>
              <w:b/>
              <w:bCs/>
              <w:i/>
              <w:iCs/>
              <w:noProof/>
            </w:rPr>
          </w:pPr>
          <w:hyperlink w:anchor="_Toc484094339" w:history="1">
            <w:r w:rsidR="005A2295" w:rsidRPr="00E94094">
              <w:rPr>
                <w:rStyle w:val="Hyperlink"/>
                <w:noProof/>
              </w:rPr>
              <w:t>STUDENT LEARNING OUTCOME 8</w:t>
            </w:r>
            <w:r w:rsidR="005A2295">
              <w:rPr>
                <w:noProof/>
                <w:webHidden/>
              </w:rPr>
              <w:tab/>
            </w:r>
            <w:r w:rsidR="005A2295">
              <w:rPr>
                <w:noProof/>
                <w:webHidden/>
              </w:rPr>
              <w:fldChar w:fldCharType="begin"/>
            </w:r>
            <w:r w:rsidR="005A2295">
              <w:rPr>
                <w:noProof/>
                <w:webHidden/>
              </w:rPr>
              <w:instrText xml:space="preserve"> PAGEREF _Toc484094339 \h </w:instrText>
            </w:r>
            <w:r w:rsidR="005A2295">
              <w:rPr>
                <w:noProof/>
                <w:webHidden/>
              </w:rPr>
            </w:r>
            <w:r w:rsidR="005A2295">
              <w:rPr>
                <w:noProof/>
                <w:webHidden/>
              </w:rPr>
              <w:fldChar w:fldCharType="separate"/>
            </w:r>
            <w:r w:rsidR="00180A55">
              <w:rPr>
                <w:noProof/>
                <w:webHidden/>
              </w:rPr>
              <w:t>42</w:t>
            </w:r>
            <w:r w:rsidR="005A2295">
              <w:rPr>
                <w:noProof/>
                <w:webHidden/>
              </w:rPr>
              <w:fldChar w:fldCharType="end"/>
            </w:r>
          </w:hyperlink>
        </w:p>
        <w:p w14:paraId="7B3C4436" w14:textId="237FD059" w:rsidR="005A2295" w:rsidRDefault="006E72E3" w:rsidP="00180A55">
          <w:pPr>
            <w:pStyle w:val="TOC1"/>
            <w:rPr>
              <w:rFonts w:eastAsiaTheme="minorEastAsia"/>
              <w:b/>
              <w:bCs/>
              <w:i/>
              <w:iCs/>
              <w:noProof/>
            </w:rPr>
          </w:pPr>
          <w:hyperlink w:anchor="_Toc484094340" w:history="1">
            <w:r w:rsidR="005A2295" w:rsidRPr="00E94094">
              <w:rPr>
                <w:rStyle w:val="Hyperlink"/>
                <w:noProof/>
              </w:rPr>
              <w:t>STUDENT LEARNING OUTCOME 9</w:t>
            </w:r>
            <w:r w:rsidR="005A2295">
              <w:rPr>
                <w:noProof/>
                <w:webHidden/>
              </w:rPr>
              <w:tab/>
            </w:r>
            <w:r w:rsidR="005A2295">
              <w:rPr>
                <w:noProof/>
                <w:webHidden/>
              </w:rPr>
              <w:fldChar w:fldCharType="begin"/>
            </w:r>
            <w:r w:rsidR="005A2295">
              <w:rPr>
                <w:noProof/>
                <w:webHidden/>
              </w:rPr>
              <w:instrText xml:space="preserve"> PAGEREF _Toc484094340 \h </w:instrText>
            </w:r>
            <w:r w:rsidR="005A2295">
              <w:rPr>
                <w:noProof/>
                <w:webHidden/>
              </w:rPr>
            </w:r>
            <w:r w:rsidR="005A2295">
              <w:rPr>
                <w:noProof/>
                <w:webHidden/>
              </w:rPr>
              <w:fldChar w:fldCharType="separate"/>
            </w:r>
            <w:r w:rsidR="00180A55">
              <w:rPr>
                <w:noProof/>
                <w:webHidden/>
              </w:rPr>
              <w:t>44</w:t>
            </w:r>
            <w:r w:rsidR="005A2295">
              <w:rPr>
                <w:noProof/>
                <w:webHidden/>
              </w:rPr>
              <w:fldChar w:fldCharType="end"/>
            </w:r>
          </w:hyperlink>
        </w:p>
        <w:p w14:paraId="5211B929" w14:textId="6D843CF0" w:rsidR="005A2295" w:rsidRDefault="006E72E3" w:rsidP="00180A55">
          <w:pPr>
            <w:pStyle w:val="TOC1"/>
            <w:rPr>
              <w:rFonts w:eastAsiaTheme="minorEastAsia"/>
              <w:b/>
              <w:bCs/>
              <w:i/>
              <w:iCs/>
              <w:noProof/>
            </w:rPr>
          </w:pPr>
          <w:hyperlink w:anchor="_Toc484094341" w:history="1">
            <w:r w:rsidR="005A2295" w:rsidRPr="00E94094">
              <w:rPr>
                <w:rStyle w:val="Hyperlink"/>
                <w:noProof/>
              </w:rPr>
              <w:t>STUDENT LEARNING OUTCOME 10</w:t>
            </w:r>
            <w:r w:rsidR="005A2295">
              <w:rPr>
                <w:noProof/>
                <w:webHidden/>
              </w:rPr>
              <w:tab/>
            </w:r>
            <w:r w:rsidR="005A2295">
              <w:rPr>
                <w:noProof/>
                <w:webHidden/>
              </w:rPr>
              <w:fldChar w:fldCharType="begin"/>
            </w:r>
            <w:r w:rsidR="005A2295">
              <w:rPr>
                <w:noProof/>
                <w:webHidden/>
              </w:rPr>
              <w:instrText xml:space="preserve"> PAGEREF _Toc484094341 \h </w:instrText>
            </w:r>
            <w:r w:rsidR="005A2295">
              <w:rPr>
                <w:noProof/>
                <w:webHidden/>
              </w:rPr>
            </w:r>
            <w:r w:rsidR="005A2295">
              <w:rPr>
                <w:noProof/>
                <w:webHidden/>
              </w:rPr>
              <w:fldChar w:fldCharType="separate"/>
            </w:r>
            <w:r w:rsidR="00180A55">
              <w:rPr>
                <w:noProof/>
                <w:webHidden/>
              </w:rPr>
              <w:t>46</w:t>
            </w:r>
            <w:r w:rsidR="005A2295">
              <w:rPr>
                <w:noProof/>
                <w:webHidden/>
              </w:rPr>
              <w:fldChar w:fldCharType="end"/>
            </w:r>
          </w:hyperlink>
        </w:p>
        <w:p w14:paraId="0CF94951" w14:textId="1E895CBE" w:rsidR="005A2295" w:rsidRDefault="006E72E3" w:rsidP="00180A55">
          <w:pPr>
            <w:pStyle w:val="TOC1"/>
            <w:rPr>
              <w:rFonts w:eastAsiaTheme="minorEastAsia"/>
              <w:b/>
              <w:bCs/>
              <w:i/>
              <w:iCs/>
              <w:noProof/>
            </w:rPr>
          </w:pPr>
          <w:hyperlink w:anchor="_Toc484094342" w:history="1">
            <w:r w:rsidR="005A2295" w:rsidRPr="00E94094">
              <w:rPr>
                <w:rStyle w:val="Hyperlink"/>
                <w:noProof/>
              </w:rPr>
              <w:t>STUDENT LEARNING OUTCOME 11</w:t>
            </w:r>
            <w:r w:rsidR="005A2295">
              <w:rPr>
                <w:noProof/>
                <w:webHidden/>
              </w:rPr>
              <w:tab/>
            </w:r>
            <w:r w:rsidR="005A2295">
              <w:rPr>
                <w:noProof/>
                <w:webHidden/>
              </w:rPr>
              <w:fldChar w:fldCharType="begin"/>
            </w:r>
            <w:r w:rsidR="005A2295">
              <w:rPr>
                <w:noProof/>
                <w:webHidden/>
              </w:rPr>
              <w:instrText xml:space="preserve"> PAGEREF _Toc484094342 \h </w:instrText>
            </w:r>
            <w:r w:rsidR="005A2295">
              <w:rPr>
                <w:noProof/>
                <w:webHidden/>
              </w:rPr>
            </w:r>
            <w:r w:rsidR="005A2295">
              <w:rPr>
                <w:noProof/>
                <w:webHidden/>
              </w:rPr>
              <w:fldChar w:fldCharType="separate"/>
            </w:r>
            <w:r w:rsidR="00180A55">
              <w:rPr>
                <w:noProof/>
                <w:webHidden/>
              </w:rPr>
              <w:t>49</w:t>
            </w:r>
            <w:r w:rsidR="005A2295">
              <w:rPr>
                <w:noProof/>
                <w:webHidden/>
              </w:rPr>
              <w:fldChar w:fldCharType="end"/>
            </w:r>
          </w:hyperlink>
        </w:p>
        <w:p w14:paraId="527E5FB9" w14:textId="29A4116C" w:rsidR="005A2295" w:rsidRDefault="006E72E3" w:rsidP="00180A55">
          <w:pPr>
            <w:pStyle w:val="TOC1"/>
            <w:rPr>
              <w:rFonts w:eastAsiaTheme="minorEastAsia"/>
              <w:b/>
              <w:bCs/>
              <w:i/>
              <w:iCs/>
              <w:noProof/>
            </w:rPr>
          </w:pPr>
          <w:hyperlink w:anchor="_Toc484094343" w:history="1">
            <w:r w:rsidR="005A2295" w:rsidRPr="00E94094">
              <w:rPr>
                <w:rStyle w:val="Hyperlink"/>
                <w:noProof/>
              </w:rPr>
              <w:t>STUDENT LEARNING OUTCOME 12</w:t>
            </w:r>
            <w:r w:rsidR="005A2295">
              <w:rPr>
                <w:noProof/>
                <w:webHidden/>
              </w:rPr>
              <w:tab/>
            </w:r>
            <w:r w:rsidR="005A2295">
              <w:rPr>
                <w:noProof/>
                <w:webHidden/>
              </w:rPr>
              <w:fldChar w:fldCharType="begin"/>
            </w:r>
            <w:r w:rsidR="005A2295">
              <w:rPr>
                <w:noProof/>
                <w:webHidden/>
              </w:rPr>
              <w:instrText xml:space="preserve"> PAGEREF _Toc484094343 \h </w:instrText>
            </w:r>
            <w:r w:rsidR="005A2295">
              <w:rPr>
                <w:noProof/>
                <w:webHidden/>
              </w:rPr>
            </w:r>
            <w:r w:rsidR="005A2295">
              <w:rPr>
                <w:noProof/>
                <w:webHidden/>
              </w:rPr>
              <w:fldChar w:fldCharType="separate"/>
            </w:r>
            <w:r w:rsidR="00180A55">
              <w:rPr>
                <w:noProof/>
                <w:webHidden/>
              </w:rPr>
              <w:t>51</w:t>
            </w:r>
            <w:r w:rsidR="005A2295">
              <w:rPr>
                <w:noProof/>
                <w:webHidden/>
              </w:rPr>
              <w:fldChar w:fldCharType="end"/>
            </w:r>
          </w:hyperlink>
        </w:p>
        <w:p w14:paraId="552B17FE" w14:textId="10E733E6" w:rsidR="005A2295" w:rsidRDefault="006E72E3" w:rsidP="00180A55">
          <w:pPr>
            <w:pStyle w:val="TOC1"/>
            <w:rPr>
              <w:rFonts w:eastAsiaTheme="minorEastAsia"/>
              <w:b/>
              <w:bCs/>
              <w:i/>
              <w:iCs/>
              <w:noProof/>
            </w:rPr>
          </w:pPr>
          <w:hyperlink w:anchor="_Toc484094344" w:history="1">
            <w:r w:rsidR="005A2295" w:rsidRPr="00E94094">
              <w:rPr>
                <w:rStyle w:val="Hyperlink"/>
                <w:noProof/>
              </w:rPr>
              <w:t>STUDENT LEARNING OUTCOME 13</w:t>
            </w:r>
            <w:r w:rsidR="005A2295">
              <w:rPr>
                <w:noProof/>
                <w:webHidden/>
              </w:rPr>
              <w:tab/>
            </w:r>
            <w:r w:rsidR="005A2295">
              <w:rPr>
                <w:noProof/>
                <w:webHidden/>
              </w:rPr>
              <w:fldChar w:fldCharType="begin"/>
            </w:r>
            <w:r w:rsidR="005A2295">
              <w:rPr>
                <w:noProof/>
                <w:webHidden/>
              </w:rPr>
              <w:instrText xml:space="preserve"> PAGEREF _Toc484094344 \h </w:instrText>
            </w:r>
            <w:r w:rsidR="005A2295">
              <w:rPr>
                <w:noProof/>
                <w:webHidden/>
              </w:rPr>
            </w:r>
            <w:r w:rsidR="005A2295">
              <w:rPr>
                <w:noProof/>
                <w:webHidden/>
              </w:rPr>
              <w:fldChar w:fldCharType="separate"/>
            </w:r>
            <w:r w:rsidR="00180A55">
              <w:rPr>
                <w:noProof/>
                <w:webHidden/>
              </w:rPr>
              <w:t>53</w:t>
            </w:r>
            <w:r w:rsidR="005A2295">
              <w:rPr>
                <w:noProof/>
                <w:webHidden/>
              </w:rPr>
              <w:fldChar w:fldCharType="end"/>
            </w:r>
          </w:hyperlink>
        </w:p>
        <w:p w14:paraId="714458AB" w14:textId="668E87A6" w:rsidR="005A2295" w:rsidRDefault="006E72E3" w:rsidP="00180A55">
          <w:pPr>
            <w:pStyle w:val="TOC1"/>
            <w:rPr>
              <w:rFonts w:eastAsiaTheme="minorEastAsia"/>
              <w:b/>
              <w:bCs/>
              <w:i/>
              <w:iCs/>
              <w:noProof/>
            </w:rPr>
          </w:pPr>
          <w:hyperlink w:anchor="_Toc484094345" w:history="1">
            <w:r w:rsidR="005A2295" w:rsidRPr="00E94094">
              <w:rPr>
                <w:rStyle w:val="Hyperlink"/>
                <w:noProof/>
              </w:rPr>
              <w:t>STUDENT LEARNING OUTCOME 14</w:t>
            </w:r>
            <w:r w:rsidR="005A2295">
              <w:rPr>
                <w:noProof/>
                <w:webHidden/>
              </w:rPr>
              <w:tab/>
            </w:r>
            <w:r w:rsidR="005A2295">
              <w:rPr>
                <w:noProof/>
                <w:webHidden/>
              </w:rPr>
              <w:fldChar w:fldCharType="begin"/>
            </w:r>
            <w:r w:rsidR="005A2295">
              <w:rPr>
                <w:noProof/>
                <w:webHidden/>
              </w:rPr>
              <w:instrText xml:space="preserve"> PAGEREF _Toc484094345 \h </w:instrText>
            </w:r>
            <w:r w:rsidR="005A2295">
              <w:rPr>
                <w:noProof/>
                <w:webHidden/>
              </w:rPr>
            </w:r>
            <w:r w:rsidR="005A2295">
              <w:rPr>
                <w:noProof/>
                <w:webHidden/>
              </w:rPr>
              <w:fldChar w:fldCharType="separate"/>
            </w:r>
            <w:r w:rsidR="00180A55">
              <w:rPr>
                <w:noProof/>
                <w:webHidden/>
              </w:rPr>
              <w:t>54</w:t>
            </w:r>
            <w:r w:rsidR="005A2295">
              <w:rPr>
                <w:noProof/>
                <w:webHidden/>
              </w:rPr>
              <w:fldChar w:fldCharType="end"/>
            </w:r>
          </w:hyperlink>
        </w:p>
        <w:p w14:paraId="660A7973" w14:textId="3A01F949" w:rsidR="005A2295" w:rsidRDefault="006E72E3" w:rsidP="00180A55">
          <w:pPr>
            <w:pStyle w:val="TOC1"/>
            <w:rPr>
              <w:rFonts w:eastAsiaTheme="minorEastAsia"/>
              <w:b/>
              <w:bCs/>
              <w:i/>
              <w:iCs/>
              <w:noProof/>
            </w:rPr>
          </w:pPr>
          <w:hyperlink w:anchor="_Toc484094346" w:history="1">
            <w:r w:rsidR="005A2295" w:rsidRPr="00E94094">
              <w:rPr>
                <w:rStyle w:val="Hyperlink"/>
                <w:noProof/>
              </w:rPr>
              <w:t>STUDENT LEARNING OUTCOME 15</w:t>
            </w:r>
            <w:r w:rsidR="005A2295">
              <w:rPr>
                <w:noProof/>
                <w:webHidden/>
              </w:rPr>
              <w:tab/>
            </w:r>
            <w:r w:rsidR="005A2295">
              <w:rPr>
                <w:noProof/>
                <w:webHidden/>
              </w:rPr>
              <w:fldChar w:fldCharType="begin"/>
            </w:r>
            <w:r w:rsidR="005A2295">
              <w:rPr>
                <w:noProof/>
                <w:webHidden/>
              </w:rPr>
              <w:instrText xml:space="preserve"> PAGEREF _Toc484094346 \h </w:instrText>
            </w:r>
            <w:r w:rsidR="005A2295">
              <w:rPr>
                <w:noProof/>
                <w:webHidden/>
              </w:rPr>
            </w:r>
            <w:r w:rsidR="005A2295">
              <w:rPr>
                <w:noProof/>
                <w:webHidden/>
              </w:rPr>
              <w:fldChar w:fldCharType="separate"/>
            </w:r>
            <w:r w:rsidR="00180A55">
              <w:rPr>
                <w:noProof/>
                <w:webHidden/>
              </w:rPr>
              <w:t>56</w:t>
            </w:r>
            <w:r w:rsidR="005A2295">
              <w:rPr>
                <w:noProof/>
                <w:webHidden/>
              </w:rPr>
              <w:fldChar w:fldCharType="end"/>
            </w:r>
          </w:hyperlink>
        </w:p>
        <w:p w14:paraId="3AE22F2F" w14:textId="5E8791D8" w:rsidR="005A2295" w:rsidRDefault="006E72E3" w:rsidP="00180A55">
          <w:pPr>
            <w:pStyle w:val="TOC1"/>
            <w:rPr>
              <w:rFonts w:eastAsiaTheme="minorEastAsia"/>
              <w:b/>
              <w:bCs/>
              <w:i/>
              <w:iCs/>
              <w:noProof/>
            </w:rPr>
          </w:pPr>
          <w:hyperlink w:anchor="_Toc484094347" w:history="1">
            <w:r w:rsidR="005A2295" w:rsidRPr="00E94094">
              <w:rPr>
                <w:rStyle w:val="Hyperlink"/>
                <w:noProof/>
              </w:rPr>
              <w:t>STUDENT LEARNING OUTCOME 16</w:t>
            </w:r>
            <w:r w:rsidR="005A2295">
              <w:rPr>
                <w:noProof/>
                <w:webHidden/>
              </w:rPr>
              <w:tab/>
            </w:r>
            <w:r w:rsidR="005A2295">
              <w:rPr>
                <w:noProof/>
                <w:webHidden/>
              </w:rPr>
              <w:fldChar w:fldCharType="begin"/>
            </w:r>
            <w:r w:rsidR="005A2295">
              <w:rPr>
                <w:noProof/>
                <w:webHidden/>
              </w:rPr>
              <w:instrText xml:space="preserve"> PAGEREF _Toc484094347 \h </w:instrText>
            </w:r>
            <w:r w:rsidR="005A2295">
              <w:rPr>
                <w:noProof/>
                <w:webHidden/>
              </w:rPr>
            </w:r>
            <w:r w:rsidR="005A2295">
              <w:rPr>
                <w:noProof/>
                <w:webHidden/>
              </w:rPr>
              <w:fldChar w:fldCharType="separate"/>
            </w:r>
            <w:r w:rsidR="00180A55">
              <w:rPr>
                <w:noProof/>
                <w:webHidden/>
              </w:rPr>
              <w:t>58</w:t>
            </w:r>
            <w:r w:rsidR="005A2295">
              <w:rPr>
                <w:noProof/>
                <w:webHidden/>
              </w:rPr>
              <w:fldChar w:fldCharType="end"/>
            </w:r>
          </w:hyperlink>
        </w:p>
        <w:p w14:paraId="1238E1F6" w14:textId="69435E0C" w:rsidR="005A2295" w:rsidRDefault="006E72E3" w:rsidP="00180A55">
          <w:pPr>
            <w:pStyle w:val="TOC1"/>
            <w:rPr>
              <w:rFonts w:eastAsiaTheme="minorEastAsia"/>
              <w:b/>
              <w:bCs/>
              <w:i/>
              <w:iCs/>
              <w:noProof/>
            </w:rPr>
          </w:pPr>
          <w:hyperlink w:anchor="_Toc484094348" w:history="1">
            <w:r w:rsidR="005A2295" w:rsidRPr="00E94094">
              <w:rPr>
                <w:rStyle w:val="Hyperlink"/>
                <w:noProof/>
              </w:rPr>
              <w:t>STUDENT LEARNING OUTCOME 17</w:t>
            </w:r>
            <w:r w:rsidR="005A2295">
              <w:rPr>
                <w:noProof/>
                <w:webHidden/>
              </w:rPr>
              <w:tab/>
            </w:r>
            <w:r w:rsidR="005A2295">
              <w:rPr>
                <w:noProof/>
                <w:webHidden/>
              </w:rPr>
              <w:fldChar w:fldCharType="begin"/>
            </w:r>
            <w:r w:rsidR="005A2295">
              <w:rPr>
                <w:noProof/>
                <w:webHidden/>
              </w:rPr>
              <w:instrText xml:space="preserve"> PAGEREF _Toc484094348 \h </w:instrText>
            </w:r>
            <w:r w:rsidR="005A2295">
              <w:rPr>
                <w:noProof/>
                <w:webHidden/>
              </w:rPr>
            </w:r>
            <w:r w:rsidR="005A2295">
              <w:rPr>
                <w:noProof/>
                <w:webHidden/>
              </w:rPr>
              <w:fldChar w:fldCharType="separate"/>
            </w:r>
            <w:r w:rsidR="00180A55">
              <w:rPr>
                <w:noProof/>
                <w:webHidden/>
              </w:rPr>
              <w:t>59</w:t>
            </w:r>
            <w:r w:rsidR="005A2295">
              <w:rPr>
                <w:noProof/>
                <w:webHidden/>
              </w:rPr>
              <w:fldChar w:fldCharType="end"/>
            </w:r>
          </w:hyperlink>
        </w:p>
        <w:p w14:paraId="2B416393" w14:textId="61CEE296" w:rsidR="005A2295" w:rsidRDefault="006E72E3" w:rsidP="00180A55">
          <w:pPr>
            <w:pStyle w:val="TOC1"/>
            <w:rPr>
              <w:rFonts w:eastAsiaTheme="minorEastAsia"/>
              <w:b/>
              <w:bCs/>
              <w:i/>
              <w:iCs/>
              <w:noProof/>
            </w:rPr>
          </w:pPr>
          <w:hyperlink w:anchor="_Toc484094349" w:history="1">
            <w:r w:rsidR="005A2295" w:rsidRPr="00E94094">
              <w:rPr>
                <w:rStyle w:val="Hyperlink"/>
                <w:noProof/>
              </w:rPr>
              <w:t>STUDENT LEARNING OUTCOME 18</w:t>
            </w:r>
            <w:r w:rsidR="005A2295">
              <w:rPr>
                <w:noProof/>
                <w:webHidden/>
              </w:rPr>
              <w:tab/>
            </w:r>
            <w:r w:rsidR="005A2295">
              <w:rPr>
                <w:noProof/>
                <w:webHidden/>
              </w:rPr>
              <w:fldChar w:fldCharType="begin"/>
            </w:r>
            <w:r w:rsidR="005A2295">
              <w:rPr>
                <w:noProof/>
                <w:webHidden/>
              </w:rPr>
              <w:instrText xml:space="preserve"> PAGEREF _Toc484094349 \h </w:instrText>
            </w:r>
            <w:r w:rsidR="005A2295">
              <w:rPr>
                <w:noProof/>
                <w:webHidden/>
              </w:rPr>
            </w:r>
            <w:r w:rsidR="005A2295">
              <w:rPr>
                <w:noProof/>
                <w:webHidden/>
              </w:rPr>
              <w:fldChar w:fldCharType="separate"/>
            </w:r>
            <w:r w:rsidR="00180A55">
              <w:rPr>
                <w:noProof/>
                <w:webHidden/>
              </w:rPr>
              <w:t>61</w:t>
            </w:r>
            <w:r w:rsidR="005A2295">
              <w:rPr>
                <w:noProof/>
                <w:webHidden/>
              </w:rPr>
              <w:fldChar w:fldCharType="end"/>
            </w:r>
          </w:hyperlink>
        </w:p>
        <w:p w14:paraId="0695C3A4" w14:textId="56963EDA" w:rsidR="005A2295" w:rsidRDefault="006E72E3" w:rsidP="00180A55">
          <w:pPr>
            <w:pStyle w:val="TOC1"/>
            <w:rPr>
              <w:rFonts w:eastAsiaTheme="minorEastAsia"/>
              <w:b/>
              <w:bCs/>
              <w:i/>
              <w:iCs/>
              <w:noProof/>
            </w:rPr>
          </w:pPr>
          <w:hyperlink w:anchor="_Toc484094350" w:history="1">
            <w:r w:rsidR="005A2295" w:rsidRPr="00E94094">
              <w:rPr>
                <w:rStyle w:val="Hyperlink"/>
                <w:noProof/>
              </w:rPr>
              <w:t>STUDENT LEARNING OUTCOME 19</w:t>
            </w:r>
            <w:r w:rsidR="005A2295">
              <w:rPr>
                <w:noProof/>
                <w:webHidden/>
              </w:rPr>
              <w:tab/>
            </w:r>
            <w:r w:rsidR="005A2295">
              <w:rPr>
                <w:noProof/>
                <w:webHidden/>
              </w:rPr>
              <w:fldChar w:fldCharType="begin"/>
            </w:r>
            <w:r w:rsidR="005A2295">
              <w:rPr>
                <w:noProof/>
                <w:webHidden/>
              </w:rPr>
              <w:instrText xml:space="preserve"> PAGEREF _Toc484094350 \h </w:instrText>
            </w:r>
            <w:r w:rsidR="005A2295">
              <w:rPr>
                <w:noProof/>
                <w:webHidden/>
              </w:rPr>
            </w:r>
            <w:r w:rsidR="005A2295">
              <w:rPr>
                <w:noProof/>
                <w:webHidden/>
              </w:rPr>
              <w:fldChar w:fldCharType="separate"/>
            </w:r>
            <w:r w:rsidR="00180A55">
              <w:rPr>
                <w:noProof/>
                <w:webHidden/>
              </w:rPr>
              <w:t>63</w:t>
            </w:r>
            <w:r w:rsidR="005A2295">
              <w:rPr>
                <w:noProof/>
                <w:webHidden/>
              </w:rPr>
              <w:fldChar w:fldCharType="end"/>
            </w:r>
          </w:hyperlink>
        </w:p>
        <w:p w14:paraId="3A7F17C3" w14:textId="2C178814" w:rsidR="005A2295" w:rsidRDefault="006E72E3" w:rsidP="00180A55">
          <w:pPr>
            <w:pStyle w:val="TOC1"/>
            <w:rPr>
              <w:rFonts w:eastAsiaTheme="minorEastAsia"/>
              <w:b/>
              <w:bCs/>
              <w:i/>
              <w:iCs/>
              <w:noProof/>
            </w:rPr>
          </w:pPr>
          <w:hyperlink w:anchor="_Toc484094351" w:history="1">
            <w:r w:rsidR="005A2295" w:rsidRPr="00E94094">
              <w:rPr>
                <w:rStyle w:val="Hyperlink"/>
                <w:noProof/>
              </w:rPr>
              <w:t>STUDENT LEARNING OUTCOME 20</w:t>
            </w:r>
            <w:r w:rsidR="005A2295">
              <w:rPr>
                <w:noProof/>
                <w:webHidden/>
              </w:rPr>
              <w:tab/>
            </w:r>
            <w:r w:rsidR="005A2295">
              <w:rPr>
                <w:noProof/>
                <w:webHidden/>
              </w:rPr>
              <w:fldChar w:fldCharType="begin"/>
            </w:r>
            <w:r w:rsidR="005A2295">
              <w:rPr>
                <w:noProof/>
                <w:webHidden/>
              </w:rPr>
              <w:instrText xml:space="preserve"> PAGEREF _Toc484094351 \h </w:instrText>
            </w:r>
            <w:r w:rsidR="005A2295">
              <w:rPr>
                <w:noProof/>
                <w:webHidden/>
              </w:rPr>
            </w:r>
            <w:r w:rsidR="005A2295">
              <w:rPr>
                <w:noProof/>
                <w:webHidden/>
              </w:rPr>
              <w:fldChar w:fldCharType="separate"/>
            </w:r>
            <w:r w:rsidR="00180A55">
              <w:rPr>
                <w:noProof/>
                <w:webHidden/>
              </w:rPr>
              <w:t>65</w:t>
            </w:r>
            <w:r w:rsidR="005A2295">
              <w:rPr>
                <w:noProof/>
                <w:webHidden/>
              </w:rPr>
              <w:fldChar w:fldCharType="end"/>
            </w:r>
          </w:hyperlink>
        </w:p>
        <w:p w14:paraId="38BF5B9F" w14:textId="77777777" w:rsidR="005A2295" w:rsidRDefault="005A2295" w:rsidP="005A2295">
          <w:pPr>
            <w:spacing w:line="360" w:lineRule="auto"/>
          </w:pPr>
          <w:r>
            <w:rPr>
              <w:b/>
              <w:bCs/>
              <w:noProof/>
            </w:rPr>
            <w:fldChar w:fldCharType="end"/>
          </w:r>
        </w:p>
      </w:sdtContent>
    </w:sdt>
    <w:p w14:paraId="202ABD0D" w14:textId="77777777" w:rsidR="005A2295" w:rsidRDefault="005A2295" w:rsidP="005A2295">
      <w:bookmarkStart w:id="28" w:name="_Toc232697292"/>
      <w:bookmarkStart w:id="29" w:name="ProgramGoals"/>
    </w:p>
    <w:p w14:paraId="22A370D8" w14:textId="77777777" w:rsidR="005A2295" w:rsidRDefault="005A2295" w:rsidP="005A2295">
      <w:pPr>
        <w:pStyle w:val="Heading1"/>
      </w:pPr>
    </w:p>
    <w:p w14:paraId="732CCF21" w14:textId="77777777" w:rsidR="005A2295" w:rsidRPr="00F52D0E" w:rsidRDefault="005A2295" w:rsidP="005A2295">
      <w:pPr>
        <w:pStyle w:val="Heading1"/>
      </w:pPr>
      <w:bookmarkStart w:id="30" w:name="_Toc484094329"/>
      <w:bookmarkStart w:id="31" w:name="_Toc86072911"/>
      <w:r>
        <w:t>Construction Management Mission Statement</w:t>
      </w:r>
      <w:bookmarkEnd w:id="30"/>
      <w:bookmarkEnd w:id="31"/>
    </w:p>
    <w:p w14:paraId="19131BD4" w14:textId="77777777" w:rsidR="005A2295" w:rsidRDefault="005A2295" w:rsidP="005A2295">
      <w:pPr>
        <w:pStyle w:val="NormalWeb"/>
        <w:spacing w:line="360" w:lineRule="auto"/>
      </w:pPr>
      <w:r>
        <w:t xml:space="preserve">The mission of the Construction Management program is to prepare future industry employees with the education, skills, and training for entry-level professional positions in construction management. </w:t>
      </w:r>
    </w:p>
    <w:p w14:paraId="0D1F4ACB" w14:textId="77777777" w:rsidR="005A2295" w:rsidRPr="00F52D0E" w:rsidRDefault="005A2295" w:rsidP="005A2295">
      <w:pPr>
        <w:spacing w:line="360" w:lineRule="auto"/>
        <w:rPr>
          <w:b/>
          <w:sz w:val="28"/>
          <w:szCs w:val="28"/>
        </w:rPr>
      </w:pPr>
      <w:r w:rsidRPr="00F52D0E">
        <w:rPr>
          <w:b/>
          <w:sz w:val="28"/>
          <w:szCs w:val="28"/>
        </w:rPr>
        <w:t>Goals</w:t>
      </w:r>
    </w:p>
    <w:p w14:paraId="0484F8C2" w14:textId="77777777" w:rsidR="005A2295" w:rsidRDefault="005A2295" w:rsidP="005257EF">
      <w:pPr>
        <w:numPr>
          <w:ilvl w:val="0"/>
          <w:numId w:val="12"/>
        </w:numPr>
        <w:spacing w:before="100" w:beforeAutospacing="1" w:after="100" w:afterAutospacing="1" w:line="360" w:lineRule="auto"/>
      </w:pPr>
      <w:r>
        <w:t xml:space="preserve">Provide an educational program of distinction that prepares individuals for professional careers in the construction industry. </w:t>
      </w:r>
    </w:p>
    <w:p w14:paraId="7C47E7FD" w14:textId="77777777" w:rsidR="005A2295" w:rsidRDefault="005A2295" w:rsidP="005257EF">
      <w:pPr>
        <w:numPr>
          <w:ilvl w:val="0"/>
          <w:numId w:val="12"/>
        </w:numPr>
        <w:spacing w:before="100" w:beforeAutospacing="1" w:after="100" w:afterAutospacing="1" w:line="360" w:lineRule="auto"/>
      </w:pPr>
      <w:r>
        <w:t xml:space="preserve">Provide a challenging learning environment that seeks to maximize the strengths and capabilities of each individual student. </w:t>
      </w:r>
    </w:p>
    <w:p w14:paraId="6D9BD9FB" w14:textId="77777777" w:rsidR="005A2295" w:rsidRDefault="005A2295" w:rsidP="005257EF">
      <w:pPr>
        <w:numPr>
          <w:ilvl w:val="0"/>
          <w:numId w:val="12"/>
        </w:numPr>
        <w:spacing w:before="100" w:beforeAutospacing="1" w:after="100" w:afterAutospacing="1" w:line="360" w:lineRule="auto"/>
      </w:pPr>
      <w:r>
        <w:t xml:space="preserve">Strive for consistent improvement and modernization of the academic and technical quality of the degree program. </w:t>
      </w:r>
    </w:p>
    <w:p w14:paraId="0F0662CE" w14:textId="77777777" w:rsidR="005A2295" w:rsidRDefault="005A2295" w:rsidP="005257EF">
      <w:pPr>
        <w:numPr>
          <w:ilvl w:val="0"/>
          <w:numId w:val="12"/>
        </w:numPr>
        <w:spacing w:before="100" w:beforeAutospacing="1" w:after="100" w:afterAutospacing="1" w:line="360" w:lineRule="auto"/>
      </w:pPr>
      <w:r>
        <w:t xml:space="preserve">Build a strong and mutually beneficial relationship between the program, the alumni, and the local, regional and national construction industry. </w:t>
      </w:r>
    </w:p>
    <w:p w14:paraId="03092C9E" w14:textId="77777777" w:rsidR="005A2295" w:rsidRDefault="005A2295" w:rsidP="005A2295">
      <w:pPr>
        <w:spacing w:before="100" w:beforeAutospacing="1" w:after="100" w:afterAutospacing="1" w:line="360" w:lineRule="auto"/>
      </w:pPr>
    </w:p>
    <w:p w14:paraId="12014A38" w14:textId="77777777" w:rsidR="005A2295" w:rsidRDefault="005A2295" w:rsidP="005A2295">
      <w:pPr>
        <w:pStyle w:val="Heading1"/>
      </w:pPr>
      <w:bookmarkStart w:id="32" w:name="_Toc484094330"/>
      <w:bookmarkStart w:id="33" w:name="_Toc86072912"/>
      <w:r>
        <w:t>Introduction</w:t>
      </w:r>
      <w:bookmarkEnd w:id="32"/>
      <w:bookmarkEnd w:id="33"/>
      <w:r>
        <w:t xml:space="preserve"> </w:t>
      </w:r>
      <w:bookmarkEnd w:id="28"/>
    </w:p>
    <w:p w14:paraId="56890F40" w14:textId="77777777" w:rsidR="005A2295" w:rsidRDefault="005A2295" w:rsidP="005A2295">
      <w:pPr>
        <w:pStyle w:val="HeadingA"/>
      </w:pPr>
    </w:p>
    <w:p w14:paraId="631AF0FA" w14:textId="77777777" w:rsidR="005A2295" w:rsidRDefault="005A2295" w:rsidP="005A2295">
      <w:pPr>
        <w:pStyle w:val="HeadingA"/>
        <w:spacing w:line="360" w:lineRule="auto"/>
        <w:rPr>
          <w:b w:val="0"/>
        </w:rPr>
      </w:pPr>
    </w:p>
    <w:p w14:paraId="1B9B81C9" w14:textId="77777777" w:rsidR="005A2295" w:rsidRDefault="005A2295" w:rsidP="005A2295">
      <w:pPr>
        <w:pStyle w:val="HeadingA"/>
        <w:spacing w:line="360" w:lineRule="auto"/>
        <w:jc w:val="left"/>
        <w:rPr>
          <w:b w:val="0"/>
          <w:smallCaps w:val="0"/>
          <w:sz w:val="24"/>
        </w:rPr>
      </w:pPr>
      <w:r>
        <w:rPr>
          <w:b w:val="0"/>
          <w:smallCaps w:val="0"/>
          <w:sz w:val="24"/>
        </w:rPr>
        <w:t>This Bachelor of Science in Construction Management (BSCM) Educational Effectiveness Assessment Plan identifies the twenty student learning outcomes (SLO) required to be assessed by the American Council for Construction Education (ACCE) and provides a plan for the assessment of each SLO.</w:t>
      </w:r>
    </w:p>
    <w:p w14:paraId="37CEC321" w14:textId="77777777" w:rsidR="005A2295" w:rsidRDefault="005A2295" w:rsidP="005A2295">
      <w:pPr>
        <w:pStyle w:val="HeadingA"/>
        <w:spacing w:line="360" w:lineRule="auto"/>
        <w:jc w:val="left"/>
        <w:rPr>
          <w:b w:val="0"/>
          <w:smallCaps w:val="0"/>
          <w:sz w:val="24"/>
        </w:rPr>
      </w:pPr>
    </w:p>
    <w:p w14:paraId="12208AEE" w14:textId="77777777" w:rsidR="005A2295" w:rsidRDefault="005A2295" w:rsidP="005A2295">
      <w:pPr>
        <w:pStyle w:val="HeadingA"/>
        <w:spacing w:line="360" w:lineRule="auto"/>
        <w:jc w:val="left"/>
        <w:rPr>
          <w:b w:val="0"/>
          <w:smallCaps w:val="0"/>
          <w:color w:val="525252" w:themeColor="accent3" w:themeShade="80"/>
          <w:sz w:val="24"/>
        </w:rPr>
      </w:pPr>
      <w:r>
        <w:rPr>
          <w:b w:val="0"/>
          <w:smallCaps w:val="0"/>
          <w:sz w:val="24"/>
        </w:rPr>
        <w:t xml:space="preserve">All core construction courses in the BSCM program are used to provide assessment data.  All data shall be collected, reviewed, and used to identify recommendations for constant improvement in the BSCM program in accordance with the BSCM Assessment Implementation Plan. </w:t>
      </w:r>
    </w:p>
    <w:p w14:paraId="057E79F2" w14:textId="77777777" w:rsidR="005A2295" w:rsidRDefault="005A2295" w:rsidP="005A2295">
      <w:pPr>
        <w:pStyle w:val="HeadingA"/>
        <w:jc w:val="left"/>
        <w:rPr>
          <w:b w:val="0"/>
          <w:smallCaps w:val="0"/>
          <w:sz w:val="24"/>
        </w:rPr>
      </w:pPr>
    </w:p>
    <w:p w14:paraId="6018F634" w14:textId="77777777" w:rsidR="005A2295" w:rsidRDefault="005A2295" w:rsidP="005A2295">
      <w:pPr>
        <w:pStyle w:val="HeadingA"/>
        <w:jc w:val="left"/>
        <w:rPr>
          <w:b w:val="0"/>
          <w:smallCaps w:val="0"/>
          <w:sz w:val="24"/>
        </w:rPr>
      </w:pPr>
    </w:p>
    <w:p w14:paraId="38AA190F" w14:textId="77777777" w:rsidR="005A2295" w:rsidRDefault="005A2295" w:rsidP="005A2295">
      <w:pPr>
        <w:pStyle w:val="HeadingA"/>
        <w:jc w:val="left"/>
        <w:rPr>
          <w:b w:val="0"/>
          <w:smallCaps w:val="0"/>
          <w:sz w:val="24"/>
        </w:rPr>
      </w:pPr>
    </w:p>
    <w:p w14:paraId="70902B10" w14:textId="77777777" w:rsidR="005A2295" w:rsidRDefault="005A2295" w:rsidP="005A2295">
      <w:pPr>
        <w:pStyle w:val="HeadingA"/>
        <w:jc w:val="left"/>
        <w:rPr>
          <w:b w:val="0"/>
          <w:smallCaps w:val="0"/>
          <w:sz w:val="24"/>
        </w:rPr>
      </w:pPr>
    </w:p>
    <w:p w14:paraId="65D1041D" w14:textId="77777777" w:rsidR="005A2295" w:rsidRDefault="005A2295" w:rsidP="005A2295">
      <w:pPr>
        <w:pStyle w:val="HeadingA"/>
        <w:jc w:val="left"/>
        <w:rPr>
          <w:b w:val="0"/>
          <w:smallCaps w:val="0"/>
          <w:sz w:val="24"/>
        </w:rPr>
      </w:pPr>
    </w:p>
    <w:p w14:paraId="1E97BDC1" w14:textId="77777777" w:rsidR="005A2295" w:rsidRDefault="005A2295" w:rsidP="005A2295">
      <w:pPr>
        <w:pStyle w:val="HeadingA"/>
        <w:jc w:val="left"/>
        <w:rPr>
          <w:b w:val="0"/>
          <w:smallCaps w:val="0"/>
          <w:sz w:val="24"/>
        </w:rPr>
      </w:pPr>
    </w:p>
    <w:p w14:paraId="3E575A33" w14:textId="77777777" w:rsidR="005A2295" w:rsidRDefault="005A2295" w:rsidP="005A2295">
      <w:pPr>
        <w:pStyle w:val="HeadingA"/>
        <w:jc w:val="left"/>
        <w:rPr>
          <w:b w:val="0"/>
          <w:smallCaps w:val="0"/>
          <w:sz w:val="24"/>
        </w:rPr>
      </w:pPr>
    </w:p>
    <w:p w14:paraId="382C1C23" w14:textId="77777777" w:rsidR="005A2295" w:rsidRDefault="005A2295" w:rsidP="005A2295">
      <w:pPr>
        <w:pStyle w:val="HeadingA"/>
        <w:jc w:val="left"/>
        <w:rPr>
          <w:b w:val="0"/>
          <w:smallCaps w:val="0"/>
          <w:sz w:val="24"/>
        </w:rPr>
      </w:pPr>
    </w:p>
    <w:p w14:paraId="0F403ABE" w14:textId="77777777" w:rsidR="005A2295" w:rsidRDefault="005A2295" w:rsidP="005A2295">
      <w:pPr>
        <w:pStyle w:val="Heading1"/>
        <w:spacing w:line="480" w:lineRule="auto"/>
      </w:pPr>
      <w:bookmarkStart w:id="34" w:name="_Toc232697294"/>
      <w:bookmarkStart w:id="35" w:name="_Toc484094331"/>
      <w:bookmarkStart w:id="36" w:name="OLE_LINK1"/>
      <w:bookmarkStart w:id="37" w:name="_Toc86072913"/>
      <w:bookmarkEnd w:id="29"/>
      <w:r>
        <w:t xml:space="preserve">BSCM PROGRAM STUDENT LEARNING </w:t>
      </w:r>
      <w:r w:rsidRPr="006E47F7">
        <w:t>O</w:t>
      </w:r>
      <w:bookmarkEnd w:id="34"/>
      <w:r>
        <w:t>UTCOMES</w:t>
      </w:r>
      <w:bookmarkEnd w:id="35"/>
      <w:bookmarkEnd w:id="37"/>
    </w:p>
    <w:p w14:paraId="2E1A3E33" w14:textId="77777777" w:rsidR="005A2295" w:rsidRPr="009E6F36" w:rsidRDefault="005A2295" w:rsidP="005A2295"/>
    <w:bookmarkEnd w:id="36"/>
    <w:p w14:paraId="3FD106B1" w14:textId="77777777" w:rsidR="005A2295" w:rsidRPr="000C12C3" w:rsidRDefault="005A2295" w:rsidP="005257EF">
      <w:pPr>
        <w:pStyle w:val="ListParagraph"/>
        <w:numPr>
          <w:ilvl w:val="0"/>
          <w:numId w:val="11"/>
        </w:numPr>
        <w:spacing w:after="0" w:line="480" w:lineRule="auto"/>
        <w:rPr>
          <w:bCs/>
        </w:rPr>
      </w:pPr>
      <w:r w:rsidRPr="000C12C3">
        <w:rPr>
          <w:bCs/>
        </w:rPr>
        <w:t>Create written communications appropriate to the construction discipline.</w:t>
      </w:r>
    </w:p>
    <w:p w14:paraId="50FA77CF" w14:textId="77777777" w:rsidR="005A2295" w:rsidRPr="000C12C3" w:rsidRDefault="005A2295" w:rsidP="005257EF">
      <w:pPr>
        <w:pStyle w:val="ListParagraph"/>
        <w:numPr>
          <w:ilvl w:val="0"/>
          <w:numId w:val="11"/>
        </w:numPr>
        <w:spacing w:after="0" w:line="480" w:lineRule="auto"/>
        <w:rPr>
          <w:bCs/>
        </w:rPr>
      </w:pPr>
      <w:r w:rsidRPr="000C12C3">
        <w:rPr>
          <w:bCs/>
        </w:rPr>
        <w:t>Create oral presentations appropriate to the construction discipline.</w:t>
      </w:r>
    </w:p>
    <w:p w14:paraId="33D3334A" w14:textId="77777777" w:rsidR="005A2295" w:rsidRPr="000C12C3" w:rsidRDefault="005A2295" w:rsidP="005257EF">
      <w:pPr>
        <w:pStyle w:val="ListParagraph"/>
        <w:numPr>
          <w:ilvl w:val="0"/>
          <w:numId w:val="11"/>
        </w:numPr>
        <w:spacing w:after="0" w:line="480" w:lineRule="auto"/>
        <w:rPr>
          <w:bCs/>
        </w:rPr>
      </w:pPr>
      <w:r w:rsidRPr="000C12C3">
        <w:rPr>
          <w:bCs/>
        </w:rPr>
        <w:t>Create a construction project safety plan.</w:t>
      </w:r>
    </w:p>
    <w:p w14:paraId="486377B9" w14:textId="77777777" w:rsidR="005A2295" w:rsidRPr="000C12C3" w:rsidRDefault="005A2295" w:rsidP="005257EF">
      <w:pPr>
        <w:pStyle w:val="ListParagraph"/>
        <w:numPr>
          <w:ilvl w:val="0"/>
          <w:numId w:val="11"/>
        </w:numPr>
        <w:spacing w:after="0" w:line="480" w:lineRule="auto"/>
        <w:rPr>
          <w:bCs/>
        </w:rPr>
      </w:pPr>
      <w:r w:rsidRPr="000C12C3">
        <w:rPr>
          <w:bCs/>
        </w:rPr>
        <w:t>Create construction project cost estimates.</w:t>
      </w:r>
    </w:p>
    <w:p w14:paraId="2AF4C5E1" w14:textId="77777777" w:rsidR="005A2295" w:rsidRPr="000C12C3" w:rsidRDefault="005A2295" w:rsidP="005257EF">
      <w:pPr>
        <w:pStyle w:val="ListParagraph"/>
        <w:numPr>
          <w:ilvl w:val="0"/>
          <w:numId w:val="11"/>
        </w:numPr>
        <w:spacing w:after="0" w:line="480" w:lineRule="auto"/>
        <w:rPr>
          <w:bCs/>
        </w:rPr>
      </w:pPr>
      <w:r w:rsidRPr="000C12C3">
        <w:rPr>
          <w:bCs/>
        </w:rPr>
        <w:t>Create construction project schedules.</w:t>
      </w:r>
    </w:p>
    <w:p w14:paraId="0B582222" w14:textId="77777777" w:rsidR="005A2295" w:rsidRPr="000C12C3" w:rsidRDefault="005A2295" w:rsidP="005257EF">
      <w:pPr>
        <w:pStyle w:val="ListParagraph"/>
        <w:numPr>
          <w:ilvl w:val="0"/>
          <w:numId w:val="11"/>
        </w:numPr>
        <w:spacing w:after="0" w:line="480" w:lineRule="auto"/>
        <w:rPr>
          <w:bCs/>
        </w:rPr>
      </w:pPr>
      <w:r w:rsidRPr="000C12C3">
        <w:rPr>
          <w:bCs/>
        </w:rPr>
        <w:t>Analyze professional decisions based on ethical principles.</w:t>
      </w:r>
    </w:p>
    <w:p w14:paraId="4F221A36" w14:textId="77777777" w:rsidR="005A2295" w:rsidRPr="000C12C3" w:rsidRDefault="005A2295" w:rsidP="005257EF">
      <w:pPr>
        <w:pStyle w:val="ListParagraph"/>
        <w:numPr>
          <w:ilvl w:val="0"/>
          <w:numId w:val="11"/>
        </w:numPr>
        <w:spacing w:after="0" w:line="480" w:lineRule="auto"/>
        <w:rPr>
          <w:bCs/>
        </w:rPr>
      </w:pPr>
      <w:r w:rsidRPr="000C12C3">
        <w:rPr>
          <w:bCs/>
        </w:rPr>
        <w:t>Analyze construction documents for planning and management of construction processes.</w:t>
      </w:r>
    </w:p>
    <w:p w14:paraId="6A547BBB" w14:textId="77777777" w:rsidR="005A2295" w:rsidRPr="000C12C3" w:rsidRDefault="005A2295" w:rsidP="005257EF">
      <w:pPr>
        <w:pStyle w:val="ListParagraph"/>
        <w:numPr>
          <w:ilvl w:val="0"/>
          <w:numId w:val="11"/>
        </w:numPr>
        <w:spacing w:after="0" w:line="480" w:lineRule="auto"/>
        <w:rPr>
          <w:bCs/>
        </w:rPr>
      </w:pPr>
      <w:r w:rsidRPr="000C12C3">
        <w:rPr>
          <w:bCs/>
        </w:rPr>
        <w:t>Analyze methods, materials, and equipment used to construct projects.</w:t>
      </w:r>
    </w:p>
    <w:p w14:paraId="461BA746" w14:textId="77777777" w:rsidR="005A2295" w:rsidRPr="000C12C3" w:rsidRDefault="005A2295" w:rsidP="005257EF">
      <w:pPr>
        <w:pStyle w:val="ListParagraph"/>
        <w:numPr>
          <w:ilvl w:val="0"/>
          <w:numId w:val="11"/>
        </w:numPr>
        <w:spacing w:after="0" w:line="480" w:lineRule="auto"/>
        <w:rPr>
          <w:bCs/>
        </w:rPr>
      </w:pPr>
      <w:r w:rsidRPr="000C12C3">
        <w:rPr>
          <w:bCs/>
        </w:rPr>
        <w:t>Apply construction management skills as a member of a multi-disciplinary team.</w:t>
      </w:r>
    </w:p>
    <w:p w14:paraId="2DED0950" w14:textId="77777777" w:rsidR="005A2295" w:rsidRPr="000C12C3" w:rsidRDefault="005A2295" w:rsidP="005257EF">
      <w:pPr>
        <w:pStyle w:val="ListParagraph"/>
        <w:numPr>
          <w:ilvl w:val="0"/>
          <w:numId w:val="11"/>
        </w:numPr>
        <w:spacing w:after="0" w:line="480" w:lineRule="auto"/>
        <w:rPr>
          <w:bCs/>
        </w:rPr>
      </w:pPr>
      <w:r w:rsidRPr="000C12C3">
        <w:rPr>
          <w:bCs/>
        </w:rPr>
        <w:t>Apply electronic-based technology to manage the construction process.</w:t>
      </w:r>
    </w:p>
    <w:p w14:paraId="798B1694" w14:textId="77777777" w:rsidR="005A2295" w:rsidRPr="000C12C3" w:rsidRDefault="005A2295" w:rsidP="005257EF">
      <w:pPr>
        <w:pStyle w:val="ListParagraph"/>
        <w:numPr>
          <w:ilvl w:val="0"/>
          <w:numId w:val="11"/>
        </w:numPr>
        <w:spacing w:after="0" w:line="480" w:lineRule="auto"/>
        <w:rPr>
          <w:bCs/>
        </w:rPr>
      </w:pPr>
      <w:r w:rsidRPr="000C12C3">
        <w:rPr>
          <w:bCs/>
        </w:rPr>
        <w:t>Apply basic surveying techniques for construction layout and control.</w:t>
      </w:r>
    </w:p>
    <w:p w14:paraId="67EE27C5" w14:textId="77777777" w:rsidR="005A2295" w:rsidRPr="000C12C3" w:rsidRDefault="005A2295" w:rsidP="005257EF">
      <w:pPr>
        <w:pStyle w:val="ListParagraph"/>
        <w:numPr>
          <w:ilvl w:val="0"/>
          <w:numId w:val="11"/>
        </w:numPr>
        <w:spacing w:after="0" w:line="480" w:lineRule="auto"/>
        <w:rPr>
          <w:bCs/>
        </w:rPr>
      </w:pPr>
      <w:r w:rsidRPr="000C12C3">
        <w:rPr>
          <w:bCs/>
        </w:rPr>
        <w:t>Understand different methods of project delivery and the roles and responsibilities of all constituencies involved in the design and construction process.</w:t>
      </w:r>
    </w:p>
    <w:p w14:paraId="3678A215" w14:textId="77777777" w:rsidR="005A2295" w:rsidRPr="000C12C3" w:rsidRDefault="005A2295" w:rsidP="005257EF">
      <w:pPr>
        <w:pStyle w:val="ListParagraph"/>
        <w:numPr>
          <w:ilvl w:val="0"/>
          <w:numId w:val="11"/>
        </w:numPr>
        <w:spacing w:after="0" w:line="480" w:lineRule="auto"/>
        <w:rPr>
          <w:bCs/>
        </w:rPr>
      </w:pPr>
      <w:r w:rsidRPr="000C12C3">
        <w:rPr>
          <w:bCs/>
        </w:rPr>
        <w:t>Understand construction risk management.</w:t>
      </w:r>
    </w:p>
    <w:p w14:paraId="4CEEE096" w14:textId="77777777" w:rsidR="005A2295" w:rsidRPr="000C12C3" w:rsidRDefault="005A2295" w:rsidP="005257EF">
      <w:pPr>
        <w:pStyle w:val="ListParagraph"/>
        <w:numPr>
          <w:ilvl w:val="0"/>
          <w:numId w:val="11"/>
        </w:numPr>
        <w:spacing w:after="0" w:line="480" w:lineRule="auto"/>
        <w:rPr>
          <w:bCs/>
        </w:rPr>
      </w:pPr>
      <w:r w:rsidRPr="000C12C3">
        <w:rPr>
          <w:bCs/>
        </w:rPr>
        <w:t>Understand construction accounting and cost control.</w:t>
      </w:r>
    </w:p>
    <w:p w14:paraId="032AB5FC" w14:textId="77777777" w:rsidR="005A2295" w:rsidRPr="000C12C3" w:rsidRDefault="005A2295" w:rsidP="005257EF">
      <w:pPr>
        <w:pStyle w:val="ListParagraph"/>
        <w:numPr>
          <w:ilvl w:val="0"/>
          <w:numId w:val="11"/>
        </w:numPr>
        <w:spacing w:after="0" w:line="480" w:lineRule="auto"/>
        <w:rPr>
          <w:bCs/>
        </w:rPr>
      </w:pPr>
      <w:r w:rsidRPr="000C12C3">
        <w:rPr>
          <w:bCs/>
        </w:rPr>
        <w:t>Understand construction quality assurance and control.</w:t>
      </w:r>
    </w:p>
    <w:p w14:paraId="18942FB5" w14:textId="77777777" w:rsidR="005A2295" w:rsidRPr="000C12C3" w:rsidRDefault="005A2295" w:rsidP="005257EF">
      <w:pPr>
        <w:pStyle w:val="ListParagraph"/>
        <w:numPr>
          <w:ilvl w:val="0"/>
          <w:numId w:val="11"/>
        </w:numPr>
        <w:spacing w:after="0" w:line="480" w:lineRule="auto"/>
        <w:rPr>
          <w:bCs/>
        </w:rPr>
      </w:pPr>
      <w:r w:rsidRPr="000C12C3">
        <w:rPr>
          <w:bCs/>
        </w:rPr>
        <w:t>Understand construction project control processes.</w:t>
      </w:r>
    </w:p>
    <w:p w14:paraId="07F6FE36" w14:textId="77777777" w:rsidR="005A2295" w:rsidRPr="000C12C3" w:rsidRDefault="005A2295" w:rsidP="005257EF">
      <w:pPr>
        <w:pStyle w:val="ListParagraph"/>
        <w:numPr>
          <w:ilvl w:val="0"/>
          <w:numId w:val="11"/>
        </w:numPr>
        <w:spacing w:after="0" w:line="480" w:lineRule="auto"/>
        <w:rPr>
          <w:bCs/>
        </w:rPr>
      </w:pPr>
      <w:r w:rsidRPr="000C12C3">
        <w:rPr>
          <w:bCs/>
        </w:rPr>
        <w:t>Understand the legal implications of contract, common, and regulatory law to manage a construction project.</w:t>
      </w:r>
    </w:p>
    <w:p w14:paraId="298324BA" w14:textId="77777777" w:rsidR="005A2295" w:rsidRPr="000C12C3" w:rsidRDefault="005A2295" w:rsidP="005257EF">
      <w:pPr>
        <w:pStyle w:val="ListParagraph"/>
        <w:numPr>
          <w:ilvl w:val="0"/>
          <w:numId w:val="11"/>
        </w:numPr>
        <w:spacing w:after="0" w:line="480" w:lineRule="auto"/>
        <w:rPr>
          <w:bCs/>
        </w:rPr>
      </w:pPr>
      <w:r w:rsidRPr="000C12C3">
        <w:rPr>
          <w:bCs/>
        </w:rPr>
        <w:t>Understand the basic principles of sustainable construction.</w:t>
      </w:r>
    </w:p>
    <w:p w14:paraId="2724B582" w14:textId="77777777" w:rsidR="005A2295" w:rsidRPr="000C12C3" w:rsidRDefault="005A2295" w:rsidP="005257EF">
      <w:pPr>
        <w:pStyle w:val="ListParagraph"/>
        <w:numPr>
          <w:ilvl w:val="0"/>
          <w:numId w:val="11"/>
        </w:numPr>
        <w:spacing w:after="0" w:line="480" w:lineRule="auto"/>
        <w:rPr>
          <w:bCs/>
        </w:rPr>
      </w:pPr>
      <w:r w:rsidRPr="000C12C3">
        <w:rPr>
          <w:bCs/>
        </w:rPr>
        <w:t>Understand the basic principles of structural behavior.</w:t>
      </w:r>
    </w:p>
    <w:p w14:paraId="46541012" w14:textId="77777777" w:rsidR="005A2295" w:rsidRPr="00BA2AD2" w:rsidRDefault="005A2295" w:rsidP="005257EF">
      <w:pPr>
        <w:pStyle w:val="ListParagraph"/>
        <w:numPr>
          <w:ilvl w:val="0"/>
          <w:numId w:val="11"/>
        </w:numPr>
        <w:spacing w:after="0" w:line="480" w:lineRule="auto"/>
        <w:rPr>
          <w:bCs/>
        </w:rPr>
      </w:pPr>
      <w:r w:rsidRPr="000C12C3">
        <w:rPr>
          <w:bCs/>
        </w:rPr>
        <w:t>Understand the basic principles of mechanical</w:t>
      </w:r>
      <w:bookmarkStart w:id="38" w:name="_Toc232697296"/>
      <w:r>
        <w:rPr>
          <w:bCs/>
        </w:rPr>
        <w:t>, electrical and piping systems</w:t>
      </w:r>
    </w:p>
    <w:p w14:paraId="21F96632" w14:textId="77777777" w:rsidR="005A2295" w:rsidRDefault="005A2295" w:rsidP="005A2295">
      <w:pPr>
        <w:pStyle w:val="BodyText3"/>
      </w:pPr>
    </w:p>
    <w:p w14:paraId="77D255F7" w14:textId="77777777" w:rsidR="005A2295" w:rsidRDefault="005A2295" w:rsidP="005A2295">
      <w:pPr>
        <w:pStyle w:val="BodyText3"/>
      </w:pPr>
    </w:p>
    <w:p w14:paraId="5B38E1B6" w14:textId="77777777" w:rsidR="005A2295" w:rsidRDefault="005A2295" w:rsidP="005A2295">
      <w:pPr>
        <w:pStyle w:val="BodyText3"/>
      </w:pPr>
    </w:p>
    <w:p w14:paraId="3037DC0F" w14:textId="77777777" w:rsidR="005A2295" w:rsidRDefault="005A2295" w:rsidP="005A2295">
      <w:pPr>
        <w:pStyle w:val="Heading1"/>
      </w:pPr>
      <w:bookmarkStart w:id="39" w:name="_Toc484094332"/>
      <w:bookmarkStart w:id="40" w:name="_Toc86072914"/>
      <w:r>
        <w:t>STUDENT LEARNING OUTCOME 1</w:t>
      </w:r>
      <w:bookmarkEnd w:id="39"/>
      <w:bookmarkEnd w:id="40"/>
    </w:p>
    <w:p w14:paraId="6A01F63A" w14:textId="77777777" w:rsidR="005A2295" w:rsidRPr="007D5E8A" w:rsidRDefault="005A2295" w:rsidP="005A2295"/>
    <w:p w14:paraId="684FF38C" w14:textId="77777777" w:rsidR="005A2295" w:rsidRPr="00E2198E" w:rsidRDefault="005A2295" w:rsidP="005A2295">
      <w:pPr>
        <w:spacing w:before="240"/>
        <w:rPr>
          <w:b/>
          <w:bCs/>
          <w:u w:val="single"/>
        </w:rPr>
      </w:pPr>
      <w:r>
        <w:rPr>
          <w:b/>
          <w:bCs/>
          <w:u w:val="single"/>
        </w:rPr>
        <w:t xml:space="preserve">1.  </w:t>
      </w:r>
      <w:r w:rsidRPr="00E2198E">
        <w:rPr>
          <w:b/>
          <w:bCs/>
          <w:u w:val="single"/>
        </w:rPr>
        <w:t>Create written communications appropriate to the construction discipline.</w:t>
      </w:r>
    </w:p>
    <w:p w14:paraId="5E3F31F3" w14:textId="77777777" w:rsidR="005A2295" w:rsidRPr="00AD7B2B" w:rsidRDefault="005A2295" w:rsidP="005A2295">
      <w:pPr>
        <w:spacing w:before="240"/>
        <w:rPr>
          <w:bCs/>
        </w:rPr>
      </w:pPr>
      <w:r>
        <w:rPr>
          <w:bCs/>
        </w:rPr>
        <w:t>1.1 Source Course – CM A301 Construction Project Management II</w:t>
      </w:r>
    </w:p>
    <w:p w14:paraId="396C2D4A" w14:textId="77777777" w:rsidR="005A2295" w:rsidRDefault="005A2295" w:rsidP="005A2295">
      <w:pPr>
        <w:pStyle w:val="BodyText3"/>
      </w:pPr>
    </w:p>
    <w:p w14:paraId="06124CF3" w14:textId="77777777" w:rsidR="005A2295" w:rsidRDefault="005A2295" w:rsidP="005A2295">
      <w:r w:rsidRPr="001F64E1">
        <w:rPr>
          <w:b/>
        </w:rPr>
        <w:t>Assessment Data 1.1</w:t>
      </w:r>
      <w:r>
        <w:t xml:space="preserve"> - IP-3, Individual project 3 requires the students to prepare a Change Management Plan or a Quality Control Plan for an Alaskan based commercial construction company.      This project is worth 100 points which is approximately 7 percent of their grade.    They are provided with detailed information about the company such as Office employees, Type of work, Number of subcontractors, size of the typical projects, and types of changes or quality issues that might be encountered.    The students are asked to write an executive summary along with supporting documentation in a professional organized format. </w:t>
      </w:r>
    </w:p>
    <w:p w14:paraId="071EAA52" w14:textId="77777777" w:rsidR="005A2295" w:rsidRDefault="005A2295" w:rsidP="005A2295">
      <w:r>
        <w:t xml:space="preserve">  </w:t>
      </w:r>
    </w:p>
    <w:p w14:paraId="3E78CD6D" w14:textId="77777777" w:rsidR="005A2295" w:rsidRDefault="005A2295" w:rsidP="005A2295">
      <w:r>
        <w:t xml:space="preserve">This project has a point value of 100 points which is approximately 7 percent of the student’s final grade for this class.     </w:t>
      </w:r>
    </w:p>
    <w:p w14:paraId="3B6DACEF" w14:textId="77777777" w:rsidR="005A2295" w:rsidRDefault="005A2295" w:rsidP="005A2295"/>
    <w:p w14:paraId="79901A99" w14:textId="77777777" w:rsidR="005A2295" w:rsidRDefault="005A2295" w:rsidP="005A2295">
      <w:r>
        <w:t>The scores for the above defined portion of the grading rubric are direct measure of each student’s written communication skills.</w:t>
      </w:r>
    </w:p>
    <w:p w14:paraId="28594E41" w14:textId="77777777" w:rsidR="005A2295" w:rsidRDefault="005A2295" w:rsidP="005A2295"/>
    <w:p w14:paraId="051BD208" w14:textId="77777777" w:rsidR="005A2295" w:rsidRDefault="005A2295" w:rsidP="005A2295"/>
    <w:p w14:paraId="17553C26" w14:textId="77777777" w:rsidR="005A2295" w:rsidRDefault="005A2295" w:rsidP="005257EF">
      <w:pPr>
        <w:pStyle w:val="ListParagraph"/>
        <w:numPr>
          <w:ilvl w:val="0"/>
          <w:numId w:val="8"/>
        </w:numPr>
      </w:pPr>
      <w:r>
        <w:t>Professional Appearance worthy of the workplace environment</w:t>
      </w:r>
      <w:r>
        <w:tab/>
      </w:r>
      <w:r>
        <w:tab/>
        <w:t>10 Points</w:t>
      </w:r>
    </w:p>
    <w:p w14:paraId="3BF13CF8" w14:textId="77777777" w:rsidR="005A2295" w:rsidRDefault="005A2295" w:rsidP="005257EF">
      <w:pPr>
        <w:pStyle w:val="ListParagraph"/>
        <w:numPr>
          <w:ilvl w:val="0"/>
          <w:numId w:val="8"/>
        </w:numPr>
      </w:pPr>
      <w:r>
        <w:t xml:space="preserve">The Plan well organized.   </w:t>
      </w:r>
      <w:r>
        <w:tab/>
      </w:r>
      <w:r>
        <w:tab/>
      </w:r>
      <w:r>
        <w:tab/>
      </w:r>
      <w:r>
        <w:tab/>
      </w:r>
      <w:r>
        <w:tab/>
      </w:r>
      <w:r>
        <w:tab/>
      </w:r>
      <w:r>
        <w:tab/>
        <w:t>10 Points</w:t>
      </w:r>
    </w:p>
    <w:p w14:paraId="30BCD4A8" w14:textId="77777777" w:rsidR="005A2295" w:rsidRDefault="005A2295" w:rsidP="005257EF">
      <w:pPr>
        <w:pStyle w:val="ListParagraph"/>
        <w:numPr>
          <w:ilvl w:val="0"/>
          <w:numId w:val="8"/>
        </w:numPr>
      </w:pPr>
      <w:r>
        <w:t>Grammar &amp; Spelling.</w:t>
      </w:r>
      <w:r>
        <w:tab/>
      </w:r>
      <w:r>
        <w:tab/>
      </w:r>
      <w:r>
        <w:tab/>
      </w:r>
      <w:r>
        <w:tab/>
      </w:r>
      <w:r>
        <w:tab/>
      </w:r>
      <w:r>
        <w:tab/>
      </w:r>
      <w:r>
        <w:tab/>
      </w:r>
      <w:r>
        <w:tab/>
        <w:t>10 Points</w:t>
      </w:r>
    </w:p>
    <w:p w14:paraId="5736ED59" w14:textId="77777777" w:rsidR="005A2295" w:rsidRDefault="005A2295" w:rsidP="005257EF">
      <w:pPr>
        <w:pStyle w:val="ListParagraph"/>
        <w:numPr>
          <w:ilvl w:val="0"/>
          <w:numId w:val="8"/>
        </w:numPr>
      </w:pPr>
      <w:r>
        <w:t xml:space="preserve">All Objectives have been met or addressed.  </w:t>
      </w:r>
      <w:r>
        <w:tab/>
      </w:r>
      <w:r>
        <w:tab/>
      </w:r>
      <w:r>
        <w:tab/>
      </w:r>
      <w:r>
        <w:tab/>
      </w:r>
      <w:r>
        <w:tab/>
        <w:t>70 Points</w:t>
      </w:r>
    </w:p>
    <w:p w14:paraId="713C51A3" w14:textId="77777777" w:rsidR="005A2295" w:rsidRDefault="005A2295" w:rsidP="005A2295">
      <w:pPr>
        <w:pStyle w:val="BodyText3"/>
      </w:pPr>
    </w:p>
    <w:p w14:paraId="3214C00B" w14:textId="77777777" w:rsidR="005A2295" w:rsidRDefault="005A2295" w:rsidP="005A2295">
      <w:pPr>
        <w:pStyle w:val="BodyText3"/>
      </w:pPr>
    </w:p>
    <w:p w14:paraId="61183A24" w14:textId="77777777" w:rsidR="005A2295" w:rsidRDefault="005A2295" w:rsidP="005A2295">
      <w:pPr>
        <w:pStyle w:val="BodyText3"/>
      </w:pPr>
      <w:r>
        <w:t>STUDENT LEARNING OUTCOME 1 (Continued)</w:t>
      </w:r>
    </w:p>
    <w:p w14:paraId="797B503D" w14:textId="77777777" w:rsidR="005A2295" w:rsidRDefault="005A2295" w:rsidP="005A2295">
      <w:pPr>
        <w:pStyle w:val="BodyText3"/>
      </w:pPr>
    </w:p>
    <w:p w14:paraId="0AC23A36" w14:textId="77777777" w:rsidR="005A2295" w:rsidRDefault="005A2295" w:rsidP="005A2295">
      <w:pPr>
        <w:pStyle w:val="BodyText3"/>
      </w:pPr>
      <w:r>
        <w:t>1.2 Source Course – CM A450 – Construction Management Professional Practice</w:t>
      </w:r>
    </w:p>
    <w:p w14:paraId="583FDB71" w14:textId="77777777" w:rsidR="005A2295" w:rsidRDefault="005A2295" w:rsidP="005A2295">
      <w:pPr>
        <w:pStyle w:val="BodyText3"/>
      </w:pPr>
    </w:p>
    <w:p w14:paraId="24D2763D" w14:textId="77777777" w:rsidR="005A2295" w:rsidRDefault="005A2295" w:rsidP="005A2295">
      <w:pPr>
        <w:pStyle w:val="BodyText3"/>
      </w:pPr>
      <w:r w:rsidRPr="001F64E1">
        <w:rPr>
          <w:b/>
        </w:rPr>
        <w:t>Assessment Data 1.2</w:t>
      </w:r>
      <w:r>
        <w:t xml:space="preserve"> – The final project 10 for this course is a team based (4 students per team) response to a Request for Proposal from the Anchorage School District for an upgrade to Sand Lake Elementary School.  The RFP requests a CM @ Risk method of delivery based on 35% design documents including pre-construction services.  The written proposal from each team is limited to 25 pages and must respond to seven selection criteria.  The grading rubric for this course includes a scored evaluation of the proposal’s written clarity, spelling, grammar, and formatting.  It is this portion of the project score that is used to evaluate the student team’s ability for written communication.  </w:t>
      </w:r>
    </w:p>
    <w:p w14:paraId="390EC320" w14:textId="77777777" w:rsidR="005A2295" w:rsidRDefault="005A2295" w:rsidP="005A2295">
      <w:pPr>
        <w:pStyle w:val="BodyText3"/>
      </w:pPr>
    </w:p>
    <w:p w14:paraId="0660689D" w14:textId="77777777" w:rsidR="005A2295" w:rsidRDefault="005A2295" w:rsidP="005A2295">
      <w:pPr>
        <w:pStyle w:val="BodyText3"/>
      </w:pPr>
      <w:r>
        <w:t xml:space="preserve">A team participation report is required for every project in this course.  Each student’s responsibility, hours worked, participation and contribution </w:t>
      </w:r>
      <w:proofErr w:type="gramStart"/>
      <w:r>
        <w:t>is</w:t>
      </w:r>
      <w:proofErr w:type="gramEnd"/>
      <w:r>
        <w:t xml:space="preserve"> identified in the report and signed by all four team members.  </w:t>
      </w:r>
      <w:proofErr w:type="gramStart"/>
      <w:r>
        <w:t>Therefore</w:t>
      </w:r>
      <w:proofErr w:type="gramEnd"/>
      <w:r>
        <w:t xml:space="preserve"> team members may receive different scores for the same project.</w:t>
      </w:r>
    </w:p>
    <w:p w14:paraId="3B99F52D" w14:textId="77777777" w:rsidR="005A2295" w:rsidRDefault="005A2295" w:rsidP="005A2295">
      <w:pPr>
        <w:pStyle w:val="BodyText3"/>
      </w:pPr>
    </w:p>
    <w:p w14:paraId="1C5F8449" w14:textId="77777777" w:rsidR="005A2295" w:rsidRDefault="005A2295" w:rsidP="005A2295">
      <w:pPr>
        <w:pStyle w:val="BodyText3"/>
      </w:pPr>
      <w:r>
        <w:t>The scores for the above defined portion of the grading rubric are a direct measure of each student’s written communication skills.</w:t>
      </w:r>
    </w:p>
    <w:p w14:paraId="17629C32" w14:textId="77777777" w:rsidR="005A2295" w:rsidRDefault="005A2295" w:rsidP="005A2295">
      <w:pPr>
        <w:pStyle w:val="BodyText3"/>
      </w:pPr>
    </w:p>
    <w:p w14:paraId="3D0EDC11" w14:textId="77777777" w:rsidR="005A2295" w:rsidRDefault="005A2295" w:rsidP="005A2295">
      <w:pPr>
        <w:pStyle w:val="BodyText3"/>
      </w:pPr>
    </w:p>
    <w:tbl>
      <w:tblPr>
        <w:tblpPr w:leftFromText="180" w:rightFromText="180" w:vertAnchor="text" w:horzAnchor="margin" w:tblpXSpec="center" w:tblpY="135"/>
        <w:tblW w:w="5518" w:type="dxa"/>
        <w:tblLook w:val="04A0" w:firstRow="1" w:lastRow="0" w:firstColumn="1" w:lastColumn="0" w:noHBand="0" w:noVBand="1"/>
      </w:tblPr>
      <w:tblGrid>
        <w:gridCol w:w="1698"/>
        <w:gridCol w:w="424"/>
        <w:gridCol w:w="424"/>
        <w:gridCol w:w="669"/>
        <w:gridCol w:w="768"/>
        <w:gridCol w:w="396"/>
        <w:gridCol w:w="748"/>
        <w:gridCol w:w="391"/>
      </w:tblGrid>
      <w:tr w:rsidR="005A2295" w14:paraId="4FF292D7" w14:textId="77777777" w:rsidTr="005A2295">
        <w:trPr>
          <w:trHeight w:val="240"/>
        </w:trPr>
        <w:tc>
          <w:tcPr>
            <w:tcW w:w="3145" w:type="dxa"/>
            <w:gridSpan w:val="4"/>
            <w:tcBorders>
              <w:top w:val="single" w:sz="4" w:space="0" w:color="auto"/>
              <w:left w:val="single" w:sz="4" w:space="0" w:color="auto"/>
              <w:bottom w:val="single" w:sz="4" w:space="0" w:color="auto"/>
              <w:right w:val="single" w:sz="4" w:space="0" w:color="auto"/>
            </w:tcBorders>
            <w:shd w:val="clear" w:color="auto" w:fill="auto"/>
            <w:hideMark/>
          </w:tcPr>
          <w:p w14:paraId="7E1D50F6" w14:textId="77777777" w:rsidR="005A2295" w:rsidRDefault="005A2295" w:rsidP="005A2295">
            <w:pPr>
              <w:rPr>
                <w:color w:val="000000"/>
              </w:rPr>
            </w:pPr>
            <w:r>
              <w:rPr>
                <w:color w:val="000000"/>
              </w:rPr>
              <w:t>Evaluation Criteria</w:t>
            </w:r>
          </w:p>
        </w:tc>
        <w:tc>
          <w:tcPr>
            <w:tcW w:w="1194" w:type="dxa"/>
            <w:gridSpan w:val="2"/>
            <w:tcBorders>
              <w:top w:val="single" w:sz="4" w:space="0" w:color="auto"/>
              <w:left w:val="nil"/>
              <w:bottom w:val="single" w:sz="4" w:space="0" w:color="auto"/>
              <w:right w:val="single" w:sz="4" w:space="0" w:color="auto"/>
            </w:tcBorders>
            <w:shd w:val="clear" w:color="auto" w:fill="auto"/>
            <w:hideMark/>
          </w:tcPr>
          <w:p w14:paraId="45B7F6EF" w14:textId="77777777" w:rsidR="005A2295" w:rsidRDefault="005A2295" w:rsidP="005A2295">
            <w:pPr>
              <w:jc w:val="center"/>
              <w:rPr>
                <w:color w:val="000000"/>
              </w:rPr>
            </w:pPr>
            <w:r>
              <w:rPr>
                <w:color w:val="000000"/>
              </w:rPr>
              <w:t>Possible Points</w:t>
            </w:r>
          </w:p>
        </w:tc>
        <w:tc>
          <w:tcPr>
            <w:tcW w:w="1179" w:type="dxa"/>
            <w:gridSpan w:val="2"/>
            <w:tcBorders>
              <w:top w:val="single" w:sz="4" w:space="0" w:color="auto"/>
              <w:left w:val="nil"/>
              <w:bottom w:val="single" w:sz="4" w:space="0" w:color="auto"/>
              <w:right w:val="single" w:sz="4" w:space="0" w:color="auto"/>
            </w:tcBorders>
            <w:shd w:val="clear" w:color="auto" w:fill="auto"/>
            <w:hideMark/>
          </w:tcPr>
          <w:p w14:paraId="3D891B8C" w14:textId="77777777" w:rsidR="005A2295" w:rsidRDefault="005A2295" w:rsidP="005A2295">
            <w:pPr>
              <w:jc w:val="center"/>
              <w:rPr>
                <w:color w:val="000000"/>
              </w:rPr>
            </w:pPr>
            <w:r>
              <w:rPr>
                <w:color w:val="000000"/>
              </w:rPr>
              <w:t>Points Earned</w:t>
            </w:r>
          </w:p>
        </w:tc>
      </w:tr>
      <w:tr w:rsidR="005A2295" w14:paraId="36F31705" w14:textId="77777777" w:rsidTr="005A2295">
        <w:trPr>
          <w:trHeight w:val="66"/>
        </w:trPr>
        <w:tc>
          <w:tcPr>
            <w:tcW w:w="1698" w:type="dxa"/>
            <w:tcBorders>
              <w:top w:val="nil"/>
              <w:left w:val="nil"/>
              <w:bottom w:val="nil"/>
              <w:right w:val="nil"/>
            </w:tcBorders>
            <w:shd w:val="clear" w:color="auto" w:fill="auto"/>
            <w:hideMark/>
          </w:tcPr>
          <w:p w14:paraId="27F818CD" w14:textId="77777777" w:rsidR="005A2295" w:rsidRDefault="005A2295" w:rsidP="005A2295">
            <w:pPr>
              <w:jc w:val="center"/>
              <w:rPr>
                <w:color w:val="000000"/>
              </w:rPr>
            </w:pPr>
          </w:p>
        </w:tc>
        <w:tc>
          <w:tcPr>
            <w:tcW w:w="424" w:type="dxa"/>
            <w:tcBorders>
              <w:top w:val="nil"/>
              <w:left w:val="nil"/>
              <w:bottom w:val="nil"/>
              <w:right w:val="nil"/>
            </w:tcBorders>
            <w:shd w:val="clear" w:color="auto" w:fill="auto"/>
            <w:hideMark/>
          </w:tcPr>
          <w:p w14:paraId="73DC2A04" w14:textId="77777777" w:rsidR="005A2295" w:rsidRDefault="005A2295" w:rsidP="005A2295">
            <w:pPr>
              <w:rPr>
                <w:sz w:val="20"/>
                <w:szCs w:val="20"/>
              </w:rPr>
            </w:pPr>
          </w:p>
        </w:tc>
        <w:tc>
          <w:tcPr>
            <w:tcW w:w="424" w:type="dxa"/>
            <w:tcBorders>
              <w:top w:val="nil"/>
              <w:left w:val="nil"/>
              <w:bottom w:val="nil"/>
              <w:right w:val="nil"/>
            </w:tcBorders>
            <w:shd w:val="clear" w:color="auto" w:fill="auto"/>
            <w:hideMark/>
          </w:tcPr>
          <w:p w14:paraId="6044C879" w14:textId="77777777" w:rsidR="005A2295" w:rsidRDefault="005A2295" w:rsidP="005A2295">
            <w:pPr>
              <w:rPr>
                <w:sz w:val="20"/>
                <w:szCs w:val="20"/>
              </w:rPr>
            </w:pPr>
          </w:p>
        </w:tc>
        <w:tc>
          <w:tcPr>
            <w:tcW w:w="597" w:type="dxa"/>
            <w:tcBorders>
              <w:top w:val="nil"/>
              <w:left w:val="nil"/>
              <w:bottom w:val="nil"/>
              <w:right w:val="nil"/>
            </w:tcBorders>
            <w:shd w:val="clear" w:color="auto" w:fill="auto"/>
            <w:hideMark/>
          </w:tcPr>
          <w:p w14:paraId="49CBAEE3" w14:textId="77777777" w:rsidR="005A2295" w:rsidRDefault="005A2295" w:rsidP="005A2295">
            <w:pPr>
              <w:rPr>
                <w:sz w:val="20"/>
                <w:szCs w:val="20"/>
              </w:rPr>
            </w:pPr>
          </w:p>
        </w:tc>
        <w:tc>
          <w:tcPr>
            <w:tcW w:w="791" w:type="dxa"/>
            <w:tcBorders>
              <w:top w:val="nil"/>
              <w:left w:val="nil"/>
              <w:bottom w:val="nil"/>
              <w:right w:val="nil"/>
            </w:tcBorders>
            <w:shd w:val="clear" w:color="auto" w:fill="auto"/>
            <w:hideMark/>
          </w:tcPr>
          <w:p w14:paraId="260107A5" w14:textId="77777777" w:rsidR="005A2295" w:rsidRDefault="005A2295" w:rsidP="005A2295">
            <w:pPr>
              <w:rPr>
                <w:sz w:val="20"/>
                <w:szCs w:val="20"/>
              </w:rPr>
            </w:pPr>
          </w:p>
        </w:tc>
        <w:tc>
          <w:tcPr>
            <w:tcW w:w="402" w:type="dxa"/>
            <w:tcBorders>
              <w:top w:val="nil"/>
              <w:left w:val="nil"/>
              <w:bottom w:val="nil"/>
              <w:right w:val="nil"/>
            </w:tcBorders>
            <w:shd w:val="clear" w:color="auto" w:fill="auto"/>
            <w:hideMark/>
          </w:tcPr>
          <w:p w14:paraId="108EFBDE" w14:textId="77777777" w:rsidR="005A2295" w:rsidRDefault="005A2295" w:rsidP="005A2295">
            <w:pPr>
              <w:rPr>
                <w:sz w:val="20"/>
                <w:szCs w:val="20"/>
              </w:rPr>
            </w:pPr>
          </w:p>
        </w:tc>
        <w:tc>
          <w:tcPr>
            <w:tcW w:w="780" w:type="dxa"/>
            <w:tcBorders>
              <w:top w:val="nil"/>
              <w:left w:val="nil"/>
              <w:bottom w:val="nil"/>
              <w:right w:val="nil"/>
            </w:tcBorders>
            <w:shd w:val="clear" w:color="auto" w:fill="auto"/>
            <w:hideMark/>
          </w:tcPr>
          <w:p w14:paraId="58612C98" w14:textId="77777777" w:rsidR="005A2295" w:rsidRDefault="005A2295" w:rsidP="005A2295">
            <w:pPr>
              <w:rPr>
                <w:sz w:val="20"/>
                <w:szCs w:val="20"/>
              </w:rPr>
            </w:pPr>
          </w:p>
        </w:tc>
        <w:tc>
          <w:tcPr>
            <w:tcW w:w="398" w:type="dxa"/>
            <w:tcBorders>
              <w:top w:val="nil"/>
              <w:left w:val="nil"/>
              <w:bottom w:val="nil"/>
              <w:right w:val="nil"/>
            </w:tcBorders>
            <w:shd w:val="clear" w:color="auto" w:fill="auto"/>
            <w:hideMark/>
          </w:tcPr>
          <w:p w14:paraId="22F89EDC" w14:textId="77777777" w:rsidR="005A2295" w:rsidRDefault="005A2295" w:rsidP="005A2295">
            <w:pPr>
              <w:rPr>
                <w:sz w:val="20"/>
                <w:szCs w:val="20"/>
              </w:rPr>
            </w:pPr>
          </w:p>
        </w:tc>
      </w:tr>
      <w:tr w:rsidR="005A2295" w14:paraId="29A4A5A6" w14:textId="77777777" w:rsidTr="005A2295">
        <w:trPr>
          <w:trHeight w:val="201"/>
        </w:trPr>
        <w:tc>
          <w:tcPr>
            <w:tcW w:w="3145" w:type="dxa"/>
            <w:gridSpan w:val="4"/>
            <w:tcBorders>
              <w:top w:val="single" w:sz="4" w:space="0" w:color="auto"/>
              <w:left w:val="single" w:sz="4" w:space="0" w:color="auto"/>
              <w:bottom w:val="single" w:sz="4" w:space="0" w:color="auto"/>
              <w:right w:val="single" w:sz="4" w:space="0" w:color="auto"/>
            </w:tcBorders>
            <w:shd w:val="clear" w:color="auto" w:fill="auto"/>
            <w:hideMark/>
          </w:tcPr>
          <w:p w14:paraId="26C6DE07" w14:textId="77777777" w:rsidR="005A2295" w:rsidRDefault="005A2295" w:rsidP="005A2295">
            <w:pPr>
              <w:rPr>
                <w:color w:val="000000"/>
              </w:rPr>
            </w:pPr>
            <w:r>
              <w:rPr>
                <w:color w:val="000000"/>
              </w:rPr>
              <w:t>Font size per RFP</w:t>
            </w:r>
          </w:p>
        </w:tc>
        <w:tc>
          <w:tcPr>
            <w:tcW w:w="1194" w:type="dxa"/>
            <w:gridSpan w:val="2"/>
            <w:tcBorders>
              <w:top w:val="single" w:sz="4" w:space="0" w:color="auto"/>
              <w:left w:val="nil"/>
              <w:bottom w:val="single" w:sz="4" w:space="0" w:color="auto"/>
              <w:right w:val="single" w:sz="4" w:space="0" w:color="auto"/>
            </w:tcBorders>
            <w:shd w:val="clear" w:color="auto" w:fill="auto"/>
            <w:hideMark/>
          </w:tcPr>
          <w:p w14:paraId="364089C3" w14:textId="77777777" w:rsidR="005A2295" w:rsidRDefault="005A2295" w:rsidP="005A2295">
            <w:pPr>
              <w:jc w:val="center"/>
              <w:rPr>
                <w:color w:val="000000"/>
              </w:rPr>
            </w:pPr>
            <w:r>
              <w:rPr>
                <w:color w:val="000000"/>
              </w:rPr>
              <w:t>3</w:t>
            </w:r>
          </w:p>
        </w:tc>
        <w:tc>
          <w:tcPr>
            <w:tcW w:w="1179" w:type="dxa"/>
            <w:gridSpan w:val="2"/>
            <w:tcBorders>
              <w:top w:val="single" w:sz="4" w:space="0" w:color="auto"/>
              <w:left w:val="nil"/>
              <w:bottom w:val="single" w:sz="4" w:space="0" w:color="auto"/>
              <w:right w:val="single" w:sz="4" w:space="0" w:color="auto"/>
            </w:tcBorders>
            <w:shd w:val="clear" w:color="auto" w:fill="auto"/>
            <w:hideMark/>
          </w:tcPr>
          <w:p w14:paraId="64F1C1CC" w14:textId="77777777" w:rsidR="005A2295" w:rsidRDefault="005A2295" w:rsidP="005A2295">
            <w:pPr>
              <w:jc w:val="center"/>
              <w:rPr>
                <w:color w:val="000000"/>
              </w:rPr>
            </w:pPr>
            <w:r>
              <w:rPr>
                <w:color w:val="000000"/>
              </w:rPr>
              <w:t> </w:t>
            </w:r>
          </w:p>
        </w:tc>
      </w:tr>
      <w:tr w:rsidR="005A2295" w14:paraId="1D44186A" w14:textId="77777777" w:rsidTr="005A2295">
        <w:trPr>
          <w:trHeight w:val="452"/>
        </w:trPr>
        <w:tc>
          <w:tcPr>
            <w:tcW w:w="3145" w:type="dxa"/>
            <w:gridSpan w:val="4"/>
            <w:tcBorders>
              <w:top w:val="single" w:sz="4" w:space="0" w:color="auto"/>
              <w:left w:val="single" w:sz="4" w:space="0" w:color="auto"/>
              <w:bottom w:val="single" w:sz="4" w:space="0" w:color="auto"/>
              <w:right w:val="single" w:sz="4" w:space="0" w:color="auto"/>
            </w:tcBorders>
            <w:shd w:val="clear" w:color="auto" w:fill="auto"/>
            <w:hideMark/>
          </w:tcPr>
          <w:p w14:paraId="2C73926B" w14:textId="77777777" w:rsidR="005A2295" w:rsidRDefault="005A2295" w:rsidP="005A2295">
            <w:pPr>
              <w:rPr>
                <w:color w:val="000000"/>
              </w:rPr>
            </w:pPr>
            <w:r>
              <w:rPr>
                <w:color w:val="000000"/>
              </w:rPr>
              <w:t>11x17 used for schedule or drawings only</w:t>
            </w:r>
          </w:p>
        </w:tc>
        <w:tc>
          <w:tcPr>
            <w:tcW w:w="1194" w:type="dxa"/>
            <w:gridSpan w:val="2"/>
            <w:tcBorders>
              <w:top w:val="single" w:sz="4" w:space="0" w:color="auto"/>
              <w:left w:val="nil"/>
              <w:bottom w:val="single" w:sz="4" w:space="0" w:color="auto"/>
              <w:right w:val="single" w:sz="4" w:space="0" w:color="auto"/>
            </w:tcBorders>
            <w:shd w:val="clear" w:color="auto" w:fill="auto"/>
            <w:hideMark/>
          </w:tcPr>
          <w:p w14:paraId="68C4E6CA" w14:textId="77777777" w:rsidR="005A2295" w:rsidRDefault="005A2295" w:rsidP="005A2295">
            <w:pPr>
              <w:jc w:val="center"/>
              <w:rPr>
                <w:color w:val="000000"/>
              </w:rPr>
            </w:pPr>
            <w:r>
              <w:rPr>
                <w:color w:val="000000"/>
              </w:rPr>
              <w:t>3</w:t>
            </w:r>
          </w:p>
        </w:tc>
        <w:tc>
          <w:tcPr>
            <w:tcW w:w="1179" w:type="dxa"/>
            <w:gridSpan w:val="2"/>
            <w:tcBorders>
              <w:top w:val="single" w:sz="4" w:space="0" w:color="auto"/>
              <w:left w:val="nil"/>
              <w:bottom w:val="single" w:sz="4" w:space="0" w:color="auto"/>
              <w:right w:val="single" w:sz="4" w:space="0" w:color="auto"/>
            </w:tcBorders>
            <w:shd w:val="clear" w:color="auto" w:fill="auto"/>
            <w:hideMark/>
          </w:tcPr>
          <w:p w14:paraId="64D6BE01" w14:textId="77777777" w:rsidR="005A2295" w:rsidRDefault="005A2295" w:rsidP="005A2295">
            <w:pPr>
              <w:jc w:val="center"/>
              <w:rPr>
                <w:color w:val="000000"/>
              </w:rPr>
            </w:pPr>
            <w:r>
              <w:rPr>
                <w:color w:val="000000"/>
              </w:rPr>
              <w:t> </w:t>
            </w:r>
          </w:p>
        </w:tc>
      </w:tr>
      <w:tr w:rsidR="005A2295" w14:paraId="6E88B9D0" w14:textId="77777777" w:rsidTr="005A2295">
        <w:trPr>
          <w:trHeight w:val="240"/>
        </w:trPr>
        <w:tc>
          <w:tcPr>
            <w:tcW w:w="3145" w:type="dxa"/>
            <w:gridSpan w:val="4"/>
            <w:tcBorders>
              <w:top w:val="single" w:sz="4" w:space="0" w:color="auto"/>
              <w:left w:val="single" w:sz="4" w:space="0" w:color="auto"/>
              <w:bottom w:val="single" w:sz="4" w:space="0" w:color="auto"/>
              <w:right w:val="single" w:sz="4" w:space="0" w:color="auto"/>
            </w:tcBorders>
            <w:shd w:val="clear" w:color="auto" w:fill="auto"/>
            <w:hideMark/>
          </w:tcPr>
          <w:p w14:paraId="58694B23" w14:textId="77777777" w:rsidR="005A2295" w:rsidRDefault="005A2295" w:rsidP="005A2295">
            <w:pPr>
              <w:rPr>
                <w:color w:val="000000"/>
              </w:rPr>
            </w:pPr>
            <w:r>
              <w:rPr>
                <w:color w:val="000000"/>
              </w:rPr>
              <w:t>Proposal well organized</w:t>
            </w:r>
          </w:p>
        </w:tc>
        <w:tc>
          <w:tcPr>
            <w:tcW w:w="1194" w:type="dxa"/>
            <w:gridSpan w:val="2"/>
            <w:tcBorders>
              <w:top w:val="single" w:sz="4" w:space="0" w:color="auto"/>
              <w:left w:val="nil"/>
              <w:bottom w:val="single" w:sz="4" w:space="0" w:color="auto"/>
              <w:right w:val="single" w:sz="4" w:space="0" w:color="auto"/>
            </w:tcBorders>
            <w:shd w:val="clear" w:color="auto" w:fill="auto"/>
            <w:hideMark/>
          </w:tcPr>
          <w:p w14:paraId="5A745322" w14:textId="77777777" w:rsidR="005A2295" w:rsidRDefault="005A2295" w:rsidP="005A2295">
            <w:pPr>
              <w:jc w:val="center"/>
              <w:rPr>
                <w:color w:val="000000"/>
              </w:rPr>
            </w:pPr>
            <w:r>
              <w:rPr>
                <w:color w:val="000000"/>
              </w:rPr>
              <w:t>6</w:t>
            </w:r>
          </w:p>
        </w:tc>
        <w:tc>
          <w:tcPr>
            <w:tcW w:w="1179" w:type="dxa"/>
            <w:gridSpan w:val="2"/>
            <w:tcBorders>
              <w:top w:val="single" w:sz="4" w:space="0" w:color="auto"/>
              <w:left w:val="nil"/>
              <w:bottom w:val="single" w:sz="4" w:space="0" w:color="auto"/>
              <w:right w:val="single" w:sz="4" w:space="0" w:color="auto"/>
            </w:tcBorders>
            <w:shd w:val="clear" w:color="auto" w:fill="auto"/>
            <w:hideMark/>
          </w:tcPr>
          <w:p w14:paraId="3BA61BE3" w14:textId="77777777" w:rsidR="005A2295" w:rsidRDefault="005A2295" w:rsidP="005A2295">
            <w:pPr>
              <w:jc w:val="center"/>
              <w:rPr>
                <w:color w:val="000000"/>
              </w:rPr>
            </w:pPr>
            <w:r>
              <w:rPr>
                <w:color w:val="000000"/>
              </w:rPr>
              <w:t> </w:t>
            </w:r>
          </w:p>
        </w:tc>
      </w:tr>
      <w:tr w:rsidR="005A2295" w14:paraId="3D9715E4" w14:textId="77777777" w:rsidTr="005A2295">
        <w:trPr>
          <w:trHeight w:val="201"/>
        </w:trPr>
        <w:tc>
          <w:tcPr>
            <w:tcW w:w="3145" w:type="dxa"/>
            <w:gridSpan w:val="4"/>
            <w:tcBorders>
              <w:top w:val="single" w:sz="4" w:space="0" w:color="auto"/>
              <w:left w:val="single" w:sz="4" w:space="0" w:color="auto"/>
              <w:bottom w:val="single" w:sz="4" w:space="0" w:color="auto"/>
              <w:right w:val="single" w:sz="4" w:space="0" w:color="auto"/>
            </w:tcBorders>
            <w:shd w:val="clear" w:color="auto" w:fill="auto"/>
            <w:hideMark/>
          </w:tcPr>
          <w:p w14:paraId="0E4D656A" w14:textId="77777777" w:rsidR="005A2295" w:rsidRDefault="005A2295" w:rsidP="005A2295">
            <w:pPr>
              <w:rPr>
                <w:color w:val="000000"/>
              </w:rPr>
            </w:pPr>
            <w:r>
              <w:rPr>
                <w:color w:val="000000"/>
              </w:rPr>
              <w:t>Grammar</w:t>
            </w:r>
          </w:p>
        </w:tc>
        <w:tc>
          <w:tcPr>
            <w:tcW w:w="1194" w:type="dxa"/>
            <w:gridSpan w:val="2"/>
            <w:tcBorders>
              <w:top w:val="single" w:sz="4" w:space="0" w:color="auto"/>
              <w:left w:val="nil"/>
              <w:bottom w:val="single" w:sz="4" w:space="0" w:color="auto"/>
              <w:right w:val="single" w:sz="4" w:space="0" w:color="auto"/>
            </w:tcBorders>
            <w:shd w:val="clear" w:color="auto" w:fill="auto"/>
            <w:hideMark/>
          </w:tcPr>
          <w:p w14:paraId="4A3848EE" w14:textId="77777777" w:rsidR="005A2295" w:rsidRDefault="005A2295" w:rsidP="005A2295">
            <w:pPr>
              <w:jc w:val="center"/>
              <w:rPr>
                <w:color w:val="000000"/>
              </w:rPr>
            </w:pPr>
            <w:r>
              <w:rPr>
                <w:color w:val="000000"/>
              </w:rPr>
              <w:t>5</w:t>
            </w:r>
          </w:p>
        </w:tc>
        <w:tc>
          <w:tcPr>
            <w:tcW w:w="1179" w:type="dxa"/>
            <w:gridSpan w:val="2"/>
            <w:tcBorders>
              <w:top w:val="single" w:sz="4" w:space="0" w:color="auto"/>
              <w:left w:val="nil"/>
              <w:bottom w:val="single" w:sz="4" w:space="0" w:color="auto"/>
              <w:right w:val="single" w:sz="4" w:space="0" w:color="auto"/>
            </w:tcBorders>
            <w:shd w:val="clear" w:color="auto" w:fill="auto"/>
            <w:hideMark/>
          </w:tcPr>
          <w:p w14:paraId="6C52BFDB" w14:textId="77777777" w:rsidR="005A2295" w:rsidRDefault="005A2295" w:rsidP="005A2295">
            <w:pPr>
              <w:jc w:val="center"/>
              <w:rPr>
                <w:color w:val="000000"/>
              </w:rPr>
            </w:pPr>
            <w:r>
              <w:rPr>
                <w:color w:val="000000"/>
              </w:rPr>
              <w:t> </w:t>
            </w:r>
          </w:p>
        </w:tc>
      </w:tr>
      <w:tr w:rsidR="005A2295" w14:paraId="59528B13" w14:textId="77777777" w:rsidTr="005A2295">
        <w:trPr>
          <w:trHeight w:val="201"/>
        </w:trPr>
        <w:tc>
          <w:tcPr>
            <w:tcW w:w="3145" w:type="dxa"/>
            <w:gridSpan w:val="4"/>
            <w:tcBorders>
              <w:top w:val="single" w:sz="4" w:space="0" w:color="auto"/>
              <w:left w:val="single" w:sz="4" w:space="0" w:color="auto"/>
              <w:bottom w:val="single" w:sz="4" w:space="0" w:color="auto"/>
              <w:right w:val="single" w:sz="4" w:space="0" w:color="auto"/>
            </w:tcBorders>
            <w:shd w:val="clear" w:color="auto" w:fill="auto"/>
            <w:hideMark/>
          </w:tcPr>
          <w:p w14:paraId="682FA3DE" w14:textId="77777777" w:rsidR="005A2295" w:rsidRDefault="005A2295" w:rsidP="005A2295">
            <w:pPr>
              <w:rPr>
                <w:color w:val="000000"/>
              </w:rPr>
            </w:pPr>
            <w:r>
              <w:rPr>
                <w:color w:val="000000"/>
              </w:rPr>
              <w:t>Spelling</w:t>
            </w:r>
          </w:p>
        </w:tc>
        <w:tc>
          <w:tcPr>
            <w:tcW w:w="1194" w:type="dxa"/>
            <w:gridSpan w:val="2"/>
            <w:tcBorders>
              <w:top w:val="single" w:sz="4" w:space="0" w:color="auto"/>
              <w:left w:val="nil"/>
              <w:bottom w:val="single" w:sz="4" w:space="0" w:color="auto"/>
              <w:right w:val="single" w:sz="4" w:space="0" w:color="auto"/>
            </w:tcBorders>
            <w:shd w:val="clear" w:color="auto" w:fill="auto"/>
            <w:hideMark/>
          </w:tcPr>
          <w:p w14:paraId="06AE65E7" w14:textId="77777777" w:rsidR="005A2295" w:rsidRDefault="005A2295" w:rsidP="005A2295">
            <w:pPr>
              <w:jc w:val="center"/>
              <w:rPr>
                <w:color w:val="000000"/>
              </w:rPr>
            </w:pPr>
            <w:r>
              <w:rPr>
                <w:color w:val="000000"/>
              </w:rPr>
              <w:t>5</w:t>
            </w:r>
          </w:p>
        </w:tc>
        <w:tc>
          <w:tcPr>
            <w:tcW w:w="1179" w:type="dxa"/>
            <w:gridSpan w:val="2"/>
            <w:tcBorders>
              <w:top w:val="single" w:sz="4" w:space="0" w:color="auto"/>
              <w:left w:val="nil"/>
              <w:bottom w:val="single" w:sz="4" w:space="0" w:color="auto"/>
              <w:right w:val="single" w:sz="4" w:space="0" w:color="auto"/>
            </w:tcBorders>
            <w:shd w:val="clear" w:color="auto" w:fill="auto"/>
            <w:hideMark/>
          </w:tcPr>
          <w:p w14:paraId="6B87F1C2" w14:textId="77777777" w:rsidR="005A2295" w:rsidRDefault="005A2295" w:rsidP="005A2295">
            <w:pPr>
              <w:jc w:val="center"/>
              <w:rPr>
                <w:color w:val="000000"/>
              </w:rPr>
            </w:pPr>
            <w:r>
              <w:rPr>
                <w:color w:val="000000"/>
              </w:rPr>
              <w:t> </w:t>
            </w:r>
          </w:p>
        </w:tc>
      </w:tr>
      <w:tr w:rsidR="005A2295" w14:paraId="49005347" w14:textId="77777777" w:rsidTr="005A2295">
        <w:trPr>
          <w:trHeight w:val="201"/>
        </w:trPr>
        <w:tc>
          <w:tcPr>
            <w:tcW w:w="3145" w:type="dxa"/>
            <w:gridSpan w:val="4"/>
            <w:tcBorders>
              <w:top w:val="single" w:sz="4" w:space="0" w:color="auto"/>
              <w:left w:val="single" w:sz="4" w:space="0" w:color="auto"/>
              <w:bottom w:val="single" w:sz="4" w:space="0" w:color="auto"/>
              <w:right w:val="single" w:sz="4" w:space="0" w:color="auto"/>
            </w:tcBorders>
            <w:shd w:val="clear" w:color="auto" w:fill="auto"/>
            <w:hideMark/>
          </w:tcPr>
          <w:p w14:paraId="4EAE2B72" w14:textId="77777777" w:rsidR="005A2295" w:rsidRDefault="005A2295" w:rsidP="005A2295">
            <w:pPr>
              <w:rPr>
                <w:color w:val="000000"/>
              </w:rPr>
            </w:pPr>
            <w:r>
              <w:rPr>
                <w:color w:val="000000"/>
              </w:rPr>
              <w:t>Clarity</w:t>
            </w:r>
          </w:p>
        </w:tc>
        <w:tc>
          <w:tcPr>
            <w:tcW w:w="1194" w:type="dxa"/>
            <w:gridSpan w:val="2"/>
            <w:tcBorders>
              <w:top w:val="single" w:sz="4" w:space="0" w:color="auto"/>
              <w:left w:val="nil"/>
              <w:bottom w:val="single" w:sz="4" w:space="0" w:color="auto"/>
              <w:right w:val="single" w:sz="4" w:space="0" w:color="auto"/>
            </w:tcBorders>
            <w:shd w:val="clear" w:color="auto" w:fill="auto"/>
            <w:hideMark/>
          </w:tcPr>
          <w:p w14:paraId="0AC5A290" w14:textId="77777777" w:rsidR="005A2295" w:rsidRDefault="005A2295" w:rsidP="005A2295">
            <w:pPr>
              <w:jc w:val="center"/>
              <w:rPr>
                <w:color w:val="000000"/>
              </w:rPr>
            </w:pPr>
            <w:r>
              <w:rPr>
                <w:color w:val="000000"/>
              </w:rPr>
              <w:t>5</w:t>
            </w:r>
          </w:p>
        </w:tc>
        <w:tc>
          <w:tcPr>
            <w:tcW w:w="1179" w:type="dxa"/>
            <w:gridSpan w:val="2"/>
            <w:tcBorders>
              <w:top w:val="single" w:sz="4" w:space="0" w:color="auto"/>
              <w:left w:val="nil"/>
              <w:bottom w:val="single" w:sz="4" w:space="0" w:color="auto"/>
              <w:right w:val="single" w:sz="4" w:space="0" w:color="auto"/>
            </w:tcBorders>
            <w:shd w:val="clear" w:color="auto" w:fill="auto"/>
            <w:hideMark/>
          </w:tcPr>
          <w:p w14:paraId="5AFA223D" w14:textId="77777777" w:rsidR="005A2295" w:rsidRDefault="005A2295" w:rsidP="005A2295">
            <w:pPr>
              <w:jc w:val="center"/>
              <w:rPr>
                <w:color w:val="000000"/>
              </w:rPr>
            </w:pPr>
            <w:r>
              <w:rPr>
                <w:color w:val="000000"/>
              </w:rPr>
              <w:t> </w:t>
            </w:r>
          </w:p>
        </w:tc>
      </w:tr>
      <w:tr w:rsidR="005A2295" w14:paraId="3B6F2687" w14:textId="77777777" w:rsidTr="005A2295">
        <w:trPr>
          <w:trHeight w:val="201"/>
        </w:trPr>
        <w:tc>
          <w:tcPr>
            <w:tcW w:w="3145" w:type="dxa"/>
            <w:gridSpan w:val="4"/>
            <w:tcBorders>
              <w:top w:val="single" w:sz="4" w:space="0" w:color="auto"/>
              <w:left w:val="single" w:sz="4" w:space="0" w:color="auto"/>
              <w:bottom w:val="single" w:sz="4" w:space="0" w:color="auto"/>
              <w:right w:val="single" w:sz="4" w:space="0" w:color="auto"/>
            </w:tcBorders>
            <w:shd w:val="clear" w:color="auto" w:fill="auto"/>
            <w:hideMark/>
          </w:tcPr>
          <w:p w14:paraId="2C87B1D2" w14:textId="77777777" w:rsidR="005A2295" w:rsidRDefault="005A2295" w:rsidP="005A2295">
            <w:pPr>
              <w:rPr>
                <w:color w:val="000000"/>
              </w:rPr>
            </w:pPr>
            <w:r>
              <w:rPr>
                <w:color w:val="000000"/>
              </w:rPr>
              <w:t>Format</w:t>
            </w:r>
          </w:p>
        </w:tc>
        <w:tc>
          <w:tcPr>
            <w:tcW w:w="1194" w:type="dxa"/>
            <w:gridSpan w:val="2"/>
            <w:tcBorders>
              <w:top w:val="single" w:sz="4" w:space="0" w:color="auto"/>
              <w:left w:val="nil"/>
              <w:bottom w:val="single" w:sz="4" w:space="0" w:color="auto"/>
              <w:right w:val="single" w:sz="4" w:space="0" w:color="auto"/>
            </w:tcBorders>
            <w:shd w:val="clear" w:color="auto" w:fill="auto"/>
            <w:hideMark/>
          </w:tcPr>
          <w:p w14:paraId="6CBD95C2" w14:textId="77777777" w:rsidR="005A2295" w:rsidRDefault="005A2295" w:rsidP="005A2295">
            <w:pPr>
              <w:jc w:val="center"/>
              <w:rPr>
                <w:color w:val="000000"/>
              </w:rPr>
            </w:pPr>
            <w:r>
              <w:rPr>
                <w:color w:val="000000"/>
              </w:rPr>
              <w:t>5</w:t>
            </w:r>
          </w:p>
        </w:tc>
        <w:tc>
          <w:tcPr>
            <w:tcW w:w="1179" w:type="dxa"/>
            <w:gridSpan w:val="2"/>
            <w:tcBorders>
              <w:top w:val="single" w:sz="4" w:space="0" w:color="auto"/>
              <w:left w:val="nil"/>
              <w:bottom w:val="single" w:sz="4" w:space="0" w:color="auto"/>
              <w:right w:val="single" w:sz="4" w:space="0" w:color="auto"/>
            </w:tcBorders>
            <w:shd w:val="clear" w:color="auto" w:fill="auto"/>
            <w:hideMark/>
          </w:tcPr>
          <w:p w14:paraId="402736D4" w14:textId="77777777" w:rsidR="005A2295" w:rsidRDefault="005A2295" w:rsidP="005A2295">
            <w:pPr>
              <w:jc w:val="center"/>
              <w:rPr>
                <w:color w:val="000000"/>
              </w:rPr>
            </w:pPr>
            <w:r>
              <w:rPr>
                <w:color w:val="000000"/>
              </w:rPr>
              <w:t> </w:t>
            </w:r>
          </w:p>
        </w:tc>
      </w:tr>
      <w:tr w:rsidR="005A2295" w14:paraId="1DCB6B1F" w14:textId="77777777" w:rsidTr="005A2295">
        <w:trPr>
          <w:trHeight w:val="66"/>
        </w:trPr>
        <w:tc>
          <w:tcPr>
            <w:tcW w:w="1698" w:type="dxa"/>
            <w:tcBorders>
              <w:top w:val="nil"/>
              <w:left w:val="nil"/>
              <w:bottom w:val="nil"/>
              <w:right w:val="nil"/>
            </w:tcBorders>
            <w:shd w:val="clear" w:color="auto" w:fill="auto"/>
            <w:hideMark/>
          </w:tcPr>
          <w:p w14:paraId="3225D5C5" w14:textId="77777777" w:rsidR="005A2295" w:rsidRDefault="005A2295" w:rsidP="005A2295">
            <w:pPr>
              <w:jc w:val="center"/>
              <w:rPr>
                <w:color w:val="000000"/>
              </w:rPr>
            </w:pPr>
          </w:p>
        </w:tc>
        <w:tc>
          <w:tcPr>
            <w:tcW w:w="424" w:type="dxa"/>
            <w:tcBorders>
              <w:top w:val="nil"/>
              <w:left w:val="nil"/>
              <w:bottom w:val="nil"/>
              <w:right w:val="nil"/>
            </w:tcBorders>
            <w:shd w:val="clear" w:color="auto" w:fill="auto"/>
            <w:hideMark/>
          </w:tcPr>
          <w:p w14:paraId="7086C067" w14:textId="77777777" w:rsidR="005A2295" w:rsidRDefault="005A2295" w:rsidP="005A2295">
            <w:pPr>
              <w:rPr>
                <w:sz w:val="20"/>
                <w:szCs w:val="20"/>
              </w:rPr>
            </w:pPr>
          </w:p>
        </w:tc>
        <w:tc>
          <w:tcPr>
            <w:tcW w:w="424" w:type="dxa"/>
            <w:tcBorders>
              <w:top w:val="nil"/>
              <w:left w:val="nil"/>
              <w:bottom w:val="nil"/>
              <w:right w:val="nil"/>
            </w:tcBorders>
            <w:shd w:val="clear" w:color="auto" w:fill="auto"/>
            <w:hideMark/>
          </w:tcPr>
          <w:p w14:paraId="7C902773" w14:textId="77777777" w:rsidR="005A2295" w:rsidRDefault="005A2295" w:rsidP="005A2295">
            <w:pPr>
              <w:rPr>
                <w:sz w:val="20"/>
                <w:szCs w:val="20"/>
              </w:rPr>
            </w:pPr>
          </w:p>
        </w:tc>
        <w:tc>
          <w:tcPr>
            <w:tcW w:w="597" w:type="dxa"/>
            <w:tcBorders>
              <w:top w:val="nil"/>
              <w:left w:val="nil"/>
              <w:bottom w:val="nil"/>
              <w:right w:val="nil"/>
            </w:tcBorders>
            <w:shd w:val="clear" w:color="auto" w:fill="auto"/>
            <w:hideMark/>
          </w:tcPr>
          <w:p w14:paraId="414666AE" w14:textId="77777777" w:rsidR="005A2295" w:rsidRDefault="005A2295" w:rsidP="005A2295">
            <w:pPr>
              <w:rPr>
                <w:sz w:val="20"/>
                <w:szCs w:val="20"/>
              </w:rPr>
            </w:pPr>
          </w:p>
        </w:tc>
        <w:tc>
          <w:tcPr>
            <w:tcW w:w="791" w:type="dxa"/>
            <w:tcBorders>
              <w:top w:val="nil"/>
              <w:left w:val="nil"/>
              <w:bottom w:val="nil"/>
              <w:right w:val="nil"/>
            </w:tcBorders>
            <w:shd w:val="clear" w:color="auto" w:fill="auto"/>
            <w:hideMark/>
          </w:tcPr>
          <w:p w14:paraId="44DDFD73" w14:textId="77777777" w:rsidR="005A2295" w:rsidRDefault="005A2295" w:rsidP="005A2295">
            <w:pPr>
              <w:rPr>
                <w:sz w:val="20"/>
                <w:szCs w:val="20"/>
              </w:rPr>
            </w:pPr>
          </w:p>
        </w:tc>
        <w:tc>
          <w:tcPr>
            <w:tcW w:w="402" w:type="dxa"/>
            <w:tcBorders>
              <w:top w:val="nil"/>
              <w:left w:val="nil"/>
              <w:bottom w:val="nil"/>
              <w:right w:val="nil"/>
            </w:tcBorders>
            <w:shd w:val="clear" w:color="auto" w:fill="auto"/>
            <w:hideMark/>
          </w:tcPr>
          <w:p w14:paraId="1350EF42" w14:textId="77777777" w:rsidR="005A2295" w:rsidRDefault="005A2295" w:rsidP="005A2295">
            <w:pPr>
              <w:rPr>
                <w:sz w:val="20"/>
                <w:szCs w:val="20"/>
              </w:rPr>
            </w:pPr>
          </w:p>
        </w:tc>
        <w:tc>
          <w:tcPr>
            <w:tcW w:w="780" w:type="dxa"/>
            <w:tcBorders>
              <w:top w:val="nil"/>
              <w:left w:val="nil"/>
              <w:bottom w:val="nil"/>
              <w:right w:val="nil"/>
            </w:tcBorders>
            <w:shd w:val="clear" w:color="auto" w:fill="auto"/>
            <w:hideMark/>
          </w:tcPr>
          <w:p w14:paraId="22F77F96" w14:textId="77777777" w:rsidR="005A2295" w:rsidRDefault="005A2295" w:rsidP="005A2295">
            <w:pPr>
              <w:rPr>
                <w:sz w:val="20"/>
                <w:szCs w:val="20"/>
              </w:rPr>
            </w:pPr>
          </w:p>
        </w:tc>
        <w:tc>
          <w:tcPr>
            <w:tcW w:w="398" w:type="dxa"/>
            <w:tcBorders>
              <w:top w:val="nil"/>
              <w:left w:val="nil"/>
              <w:bottom w:val="nil"/>
              <w:right w:val="nil"/>
            </w:tcBorders>
            <w:shd w:val="clear" w:color="auto" w:fill="auto"/>
            <w:hideMark/>
          </w:tcPr>
          <w:p w14:paraId="0BE65159" w14:textId="77777777" w:rsidR="005A2295" w:rsidRDefault="005A2295" w:rsidP="005A2295">
            <w:pPr>
              <w:rPr>
                <w:sz w:val="20"/>
                <w:szCs w:val="20"/>
              </w:rPr>
            </w:pPr>
          </w:p>
        </w:tc>
      </w:tr>
      <w:tr w:rsidR="005A2295" w14:paraId="5486B725" w14:textId="77777777" w:rsidTr="005A2295">
        <w:trPr>
          <w:trHeight w:val="201"/>
        </w:trPr>
        <w:tc>
          <w:tcPr>
            <w:tcW w:w="1698" w:type="dxa"/>
            <w:tcBorders>
              <w:top w:val="nil"/>
              <w:left w:val="nil"/>
              <w:bottom w:val="nil"/>
              <w:right w:val="nil"/>
            </w:tcBorders>
            <w:shd w:val="clear" w:color="auto" w:fill="auto"/>
            <w:noWrap/>
            <w:vAlign w:val="bottom"/>
            <w:hideMark/>
          </w:tcPr>
          <w:p w14:paraId="1FD9490C" w14:textId="77777777" w:rsidR="005A2295" w:rsidRDefault="005A2295" w:rsidP="005A2295">
            <w:pPr>
              <w:rPr>
                <w:sz w:val="20"/>
                <w:szCs w:val="20"/>
              </w:rPr>
            </w:pPr>
          </w:p>
        </w:tc>
        <w:tc>
          <w:tcPr>
            <w:tcW w:w="424" w:type="dxa"/>
            <w:tcBorders>
              <w:top w:val="nil"/>
              <w:left w:val="nil"/>
              <w:bottom w:val="nil"/>
              <w:right w:val="nil"/>
            </w:tcBorders>
            <w:shd w:val="clear" w:color="auto" w:fill="auto"/>
            <w:noWrap/>
            <w:vAlign w:val="bottom"/>
            <w:hideMark/>
          </w:tcPr>
          <w:p w14:paraId="6DD42175" w14:textId="77777777" w:rsidR="005A2295" w:rsidRDefault="005A2295" w:rsidP="005A2295">
            <w:pPr>
              <w:rPr>
                <w:sz w:val="20"/>
                <w:szCs w:val="20"/>
              </w:rPr>
            </w:pPr>
          </w:p>
        </w:tc>
        <w:tc>
          <w:tcPr>
            <w:tcW w:w="424" w:type="dxa"/>
            <w:tcBorders>
              <w:top w:val="nil"/>
              <w:left w:val="nil"/>
              <w:bottom w:val="nil"/>
              <w:right w:val="nil"/>
            </w:tcBorders>
            <w:shd w:val="clear" w:color="auto" w:fill="auto"/>
            <w:noWrap/>
            <w:vAlign w:val="bottom"/>
            <w:hideMark/>
          </w:tcPr>
          <w:p w14:paraId="7E146602" w14:textId="77777777" w:rsidR="005A2295" w:rsidRDefault="005A2295" w:rsidP="005A2295">
            <w:pPr>
              <w:rPr>
                <w:sz w:val="20"/>
                <w:szCs w:val="20"/>
              </w:rPr>
            </w:pPr>
          </w:p>
        </w:tc>
        <w:tc>
          <w:tcPr>
            <w:tcW w:w="597" w:type="dxa"/>
            <w:tcBorders>
              <w:top w:val="nil"/>
              <w:left w:val="nil"/>
              <w:bottom w:val="nil"/>
              <w:right w:val="nil"/>
            </w:tcBorders>
            <w:shd w:val="clear" w:color="auto" w:fill="auto"/>
            <w:hideMark/>
          </w:tcPr>
          <w:p w14:paraId="6F9A5921" w14:textId="77777777" w:rsidR="005A2295" w:rsidRDefault="005A2295" w:rsidP="005A2295">
            <w:pPr>
              <w:rPr>
                <w:color w:val="000000"/>
              </w:rPr>
            </w:pPr>
            <w:r>
              <w:rPr>
                <w:color w:val="000000"/>
              </w:rPr>
              <w:t>Total</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hideMark/>
          </w:tcPr>
          <w:p w14:paraId="0F5A3151" w14:textId="77777777" w:rsidR="005A2295" w:rsidRDefault="005A2295" w:rsidP="005A2295">
            <w:pPr>
              <w:jc w:val="center"/>
              <w:rPr>
                <w:color w:val="000000"/>
              </w:rPr>
            </w:pPr>
            <w:r>
              <w:rPr>
                <w:color w:val="000000"/>
              </w:rPr>
              <w:t>32</w:t>
            </w:r>
          </w:p>
        </w:tc>
        <w:tc>
          <w:tcPr>
            <w:tcW w:w="1179" w:type="dxa"/>
            <w:gridSpan w:val="2"/>
            <w:tcBorders>
              <w:top w:val="single" w:sz="4" w:space="0" w:color="auto"/>
              <w:left w:val="nil"/>
              <w:bottom w:val="single" w:sz="4" w:space="0" w:color="auto"/>
              <w:right w:val="single" w:sz="4" w:space="0" w:color="auto"/>
            </w:tcBorders>
            <w:shd w:val="clear" w:color="auto" w:fill="auto"/>
            <w:hideMark/>
          </w:tcPr>
          <w:p w14:paraId="12229A50" w14:textId="77777777" w:rsidR="005A2295" w:rsidRDefault="005A2295" w:rsidP="005A2295">
            <w:pPr>
              <w:jc w:val="center"/>
              <w:rPr>
                <w:color w:val="000000"/>
              </w:rPr>
            </w:pPr>
            <w:r>
              <w:rPr>
                <w:color w:val="000000"/>
              </w:rPr>
              <w:t> </w:t>
            </w:r>
          </w:p>
        </w:tc>
      </w:tr>
    </w:tbl>
    <w:p w14:paraId="4F2CD63D" w14:textId="77777777" w:rsidR="005A2295" w:rsidRDefault="005A2295" w:rsidP="005A2295">
      <w:pPr>
        <w:pStyle w:val="BodyText3"/>
      </w:pPr>
    </w:p>
    <w:p w14:paraId="0623CD29" w14:textId="77777777" w:rsidR="005A2295" w:rsidRDefault="005A2295" w:rsidP="005A2295">
      <w:pPr>
        <w:pStyle w:val="BodyText3"/>
      </w:pPr>
    </w:p>
    <w:p w14:paraId="2682600F" w14:textId="77777777" w:rsidR="005A2295" w:rsidRDefault="005A2295" w:rsidP="005A2295">
      <w:pPr>
        <w:pStyle w:val="BodyText3"/>
      </w:pPr>
    </w:p>
    <w:p w14:paraId="72ABE1D5" w14:textId="77777777" w:rsidR="005A2295" w:rsidRDefault="005A2295" w:rsidP="005A2295">
      <w:pPr>
        <w:pStyle w:val="BodyText3"/>
      </w:pPr>
    </w:p>
    <w:p w14:paraId="4703A609" w14:textId="77777777" w:rsidR="005A2295" w:rsidRDefault="005A2295" w:rsidP="005A2295">
      <w:pPr>
        <w:pStyle w:val="BodyText3"/>
      </w:pPr>
    </w:p>
    <w:p w14:paraId="72057245" w14:textId="77777777" w:rsidR="005A2295" w:rsidRDefault="005A2295" w:rsidP="005A2295">
      <w:pPr>
        <w:pStyle w:val="BodyText3"/>
      </w:pPr>
    </w:p>
    <w:p w14:paraId="55FDBA73" w14:textId="77777777" w:rsidR="005A2295" w:rsidRDefault="005A2295" w:rsidP="005A2295">
      <w:pPr>
        <w:pStyle w:val="BodyText3"/>
      </w:pPr>
    </w:p>
    <w:p w14:paraId="01E6B183" w14:textId="77777777" w:rsidR="005A2295" w:rsidRDefault="005A2295" w:rsidP="005A2295">
      <w:pPr>
        <w:pStyle w:val="BodyText3"/>
      </w:pPr>
    </w:p>
    <w:p w14:paraId="0A349901" w14:textId="77777777" w:rsidR="005A2295" w:rsidRDefault="005A2295" w:rsidP="005A2295">
      <w:pPr>
        <w:pStyle w:val="BodyText3"/>
      </w:pPr>
    </w:p>
    <w:p w14:paraId="1EDE6780" w14:textId="77777777" w:rsidR="005A2295" w:rsidRDefault="005A2295" w:rsidP="005A2295">
      <w:pPr>
        <w:pStyle w:val="BodyText3"/>
      </w:pPr>
    </w:p>
    <w:p w14:paraId="55356372" w14:textId="77777777" w:rsidR="005A2295" w:rsidRDefault="005A2295" w:rsidP="005A2295">
      <w:pPr>
        <w:pStyle w:val="BodyText3"/>
      </w:pPr>
    </w:p>
    <w:p w14:paraId="7C34E1B7" w14:textId="77777777" w:rsidR="005A2295" w:rsidRDefault="005A2295" w:rsidP="005A2295">
      <w:pPr>
        <w:pStyle w:val="BodyText3"/>
      </w:pPr>
    </w:p>
    <w:p w14:paraId="13C43526" w14:textId="77777777" w:rsidR="005A2295" w:rsidRDefault="005A2295" w:rsidP="005A2295">
      <w:pPr>
        <w:pStyle w:val="BodyText3"/>
      </w:pPr>
    </w:p>
    <w:p w14:paraId="6937BC75" w14:textId="77777777" w:rsidR="005A2295" w:rsidRDefault="005A2295" w:rsidP="005A2295">
      <w:pPr>
        <w:pStyle w:val="BodyText3"/>
      </w:pPr>
    </w:p>
    <w:p w14:paraId="1A45C38D" w14:textId="77777777" w:rsidR="005A2295" w:rsidRDefault="005A2295" w:rsidP="005A2295">
      <w:pPr>
        <w:pStyle w:val="BodyText3"/>
      </w:pPr>
    </w:p>
    <w:p w14:paraId="016BB30C" w14:textId="77777777" w:rsidR="005A2295" w:rsidRDefault="005A2295" w:rsidP="005A2295">
      <w:pPr>
        <w:pStyle w:val="BodyText3"/>
      </w:pPr>
    </w:p>
    <w:p w14:paraId="1BC07707" w14:textId="77777777" w:rsidR="005A2295" w:rsidRDefault="005A2295" w:rsidP="005A2295">
      <w:pPr>
        <w:pStyle w:val="BodyText3"/>
      </w:pPr>
    </w:p>
    <w:p w14:paraId="41A30CB4" w14:textId="77777777" w:rsidR="005A2295" w:rsidRDefault="005A2295" w:rsidP="005A2295">
      <w:pPr>
        <w:pStyle w:val="BodyText3"/>
      </w:pPr>
    </w:p>
    <w:p w14:paraId="272B2D78" w14:textId="77777777" w:rsidR="005A2295" w:rsidRDefault="005A2295" w:rsidP="005A2295">
      <w:pPr>
        <w:pStyle w:val="BodyText3"/>
      </w:pPr>
      <w:r>
        <w:t>STUDENT LEARNING OUTCOME 1 (Continued)</w:t>
      </w:r>
    </w:p>
    <w:p w14:paraId="3E7C2F1C" w14:textId="77777777" w:rsidR="005A2295" w:rsidRDefault="005A2295" w:rsidP="005A2295">
      <w:pPr>
        <w:pStyle w:val="BodyText3"/>
      </w:pPr>
    </w:p>
    <w:p w14:paraId="3D2808D5" w14:textId="77777777" w:rsidR="005A2295" w:rsidRDefault="005A2295" w:rsidP="005A2295">
      <w:pPr>
        <w:pStyle w:val="BodyText3"/>
      </w:pPr>
      <w:r>
        <w:t>1.3 Source Course – CM A201 – Construction Project Management I</w:t>
      </w:r>
    </w:p>
    <w:p w14:paraId="43E7AE0B" w14:textId="77777777" w:rsidR="005A2295" w:rsidRDefault="005A2295" w:rsidP="005A2295">
      <w:pPr>
        <w:pStyle w:val="BodyText3"/>
      </w:pPr>
    </w:p>
    <w:p w14:paraId="2A0CAD98" w14:textId="77777777" w:rsidR="005A2295" w:rsidRDefault="005A2295" w:rsidP="005A2295">
      <w:r>
        <w:rPr>
          <w:b/>
        </w:rPr>
        <w:t>Assessment Data 1.3</w:t>
      </w:r>
      <w:r>
        <w:t xml:space="preserve"> -   Project 5 for this course requires the students to prepare jobsite written reports and communication for an ongoing commercial project.    The students are provided with the complete procurement documents for a commercial project.   The students are also given current day information for the current status of the project, self-preformed work ongoing, workforce on site, daily weather, subcontractors on site, standard working hours, in addition to some jobsite problems that need to be addressed.    With the provided information the students are required to write a detailed daily report for the Superintendent and 3 Request for Information (RFIs) to the architect.  </w:t>
      </w:r>
    </w:p>
    <w:p w14:paraId="436C72A4" w14:textId="77777777" w:rsidR="005A2295" w:rsidRDefault="005A2295" w:rsidP="005A2295"/>
    <w:p w14:paraId="3276CFED" w14:textId="77777777" w:rsidR="005A2295" w:rsidRDefault="005A2295" w:rsidP="005A2295">
      <w:r>
        <w:t xml:space="preserve">This project has a point value of 50 points which is approximately 4 percent of the student’s final grade for this class.     </w:t>
      </w:r>
    </w:p>
    <w:p w14:paraId="1313827B" w14:textId="77777777" w:rsidR="005A2295" w:rsidRDefault="005A2295" w:rsidP="005A2295"/>
    <w:p w14:paraId="6E8151D1" w14:textId="77777777" w:rsidR="005A2295" w:rsidRDefault="005A2295" w:rsidP="005A2295">
      <w:r>
        <w:t>The scores for the above defined portion of the grading rubric are direct measure of each student’s written communication skills.</w:t>
      </w:r>
    </w:p>
    <w:p w14:paraId="722CB469" w14:textId="77777777" w:rsidR="005A2295" w:rsidRDefault="005A2295" w:rsidP="005A2295"/>
    <w:p w14:paraId="38121928" w14:textId="77777777" w:rsidR="005A2295" w:rsidRDefault="005A2295" w:rsidP="005A2295"/>
    <w:p w14:paraId="295BD47F" w14:textId="77777777" w:rsidR="005A2295" w:rsidRPr="004F12A9" w:rsidRDefault="005A2295" w:rsidP="005A2295">
      <w:pPr>
        <w:rPr>
          <w:b/>
        </w:rPr>
      </w:pPr>
      <w:r>
        <w:rPr>
          <w:b/>
        </w:rPr>
        <w:t>Grading Rubric</w:t>
      </w:r>
    </w:p>
    <w:p w14:paraId="42F3D21F" w14:textId="77777777" w:rsidR="005A2295" w:rsidRDefault="005A2295" w:rsidP="005257EF">
      <w:pPr>
        <w:pStyle w:val="ListParagraph"/>
        <w:numPr>
          <w:ilvl w:val="0"/>
          <w:numId w:val="8"/>
        </w:numPr>
      </w:pPr>
      <w:r>
        <w:t xml:space="preserve">The document has a professional appearance and worthy of the </w:t>
      </w:r>
    </w:p>
    <w:p w14:paraId="1ED0BBC4" w14:textId="77777777" w:rsidR="005A2295" w:rsidRDefault="005A2295" w:rsidP="005A2295">
      <w:pPr>
        <w:pStyle w:val="ListParagraph"/>
      </w:pPr>
      <w:r>
        <w:t>Workplace environment</w:t>
      </w:r>
      <w:r>
        <w:tab/>
      </w:r>
      <w:r>
        <w:tab/>
      </w:r>
      <w:r>
        <w:tab/>
      </w:r>
      <w:r>
        <w:tab/>
      </w:r>
      <w:r>
        <w:tab/>
      </w:r>
      <w:r>
        <w:tab/>
        <w:t>10 Points</w:t>
      </w:r>
    </w:p>
    <w:p w14:paraId="48C01323" w14:textId="77777777" w:rsidR="005A2295" w:rsidRDefault="005A2295" w:rsidP="005257EF">
      <w:pPr>
        <w:pStyle w:val="ListParagraph"/>
        <w:numPr>
          <w:ilvl w:val="0"/>
          <w:numId w:val="8"/>
        </w:numPr>
      </w:pPr>
      <w:r>
        <w:t xml:space="preserve">Daily Report   </w:t>
      </w:r>
      <w:r>
        <w:tab/>
      </w:r>
      <w:r>
        <w:tab/>
      </w:r>
      <w:r>
        <w:tab/>
      </w:r>
      <w:r>
        <w:tab/>
      </w:r>
      <w:r>
        <w:tab/>
      </w:r>
      <w:r>
        <w:tab/>
      </w:r>
      <w:r>
        <w:tab/>
      </w:r>
      <w:r>
        <w:tab/>
        <w:t>10 Points</w:t>
      </w:r>
    </w:p>
    <w:p w14:paraId="0BAB03C1" w14:textId="77777777" w:rsidR="005A2295" w:rsidRDefault="005A2295" w:rsidP="005257EF">
      <w:pPr>
        <w:pStyle w:val="ListParagraph"/>
        <w:numPr>
          <w:ilvl w:val="0"/>
          <w:numId w:val="8"/>
        </w:numPr>
      </w:pPr>
      <w:r>
        <w:t>RFI 1</w:t>
      </w:r>
      <w:r>
        <w:tab/>
      </w:r>
      <w:r>
        <w:tab/>
      </w:r>
      <w:r>
        <w:tab/>
      </w:r>
      <w:r>
        <w:tab/>
      </w:r>
      <w:r>
        <w:tab/>
      </w:r>
      <w:r>
        <w:tab/>
      </w:r>
      <w:r>
        <w:tab/>
      </w:r>
      <w:r>
        <w:tab/>
      </w:r>
      <w:r>
        <w:tab/>
        <w:t>10 Points</w:t>
      </w:r>
    </w:p>
    <w:p w14:paraId="3ABBB504" w14:textId="77777777" w:rsidR="005A2295" w:rsidRDefault="005A2295" w:rsidP="005257EF">
      <w:pPr>
        <w:pStyle w:val="ListParagraph"/>
        <w:numPr>
          <w:ilvl w:val="0"/>
          <w:numId w:val="8"/>
        </w:numPr>
      </w:pPr>
      <w:r>
        <w:t xml:space="preserve">RFI </w:t>
      </w:r>
      <w:proofErr w:type="gramStart"/>
      <w:r>
        <w:t xml:space="preserve">2  </w:t>
      </w:r>
      <w:r>
        <w:tab/>
      </w:r>
      <w:proofErr w:type="gramEnd"/>
      <w:r>
        <w:tab/>
      </w:r>
      <w:r>
        <w:tab/>
      </w:r>
      <w:r>
        <w:tab/>
      </w:r>
      <w:r>
        <w:tab/>
      </w:r>
      <w:r>
        <w:tab/>
      </w:r>
      <w:r>
        <w:tab/>
      </w:r>
      <w:r>
        <w:tab/>
      </w:r>
      <w:r>
        <w:tab/>
        <w:t>10 Points</w:t>
      </w:r>
    </w:p>
    <w:p w14:paraId="4E1C333E" w14:textId="77777777" w:rsidR="005A2295" w:rsidRDefault="005A2295" w:rsidP="005257EF">
      <w:pPr>
        <w:pStyle w:val="ListParagraph"/>
        <w:numPr>
          <w:ilvl w:val="0"/>
          <w:numId w:val="8"/>
        </w:numPr>
      </w:pPr>
      <w:r>
        <w:t>RFI 3</w:t>
      </w:r>
      <w:r>
        <w:tab/>
      </w:r>
      <w:r>
        <w:tab/>
      </w:r>
      <w:r>
        <w:tab/>
      </w:r>
      <w:r>
        <w:tab/>
      </w:r>
      <w:r>
        <w:tab/>
      </w:r>
      <w:r>
        <w:tab/>
      </w:r>
      <w:r>
        <w:tab/>
      </w:r>
      <w:r>
        <w:tab/>
      </w:r>
      <w:r>
        <w:tab/>
        <w:t>10 Points</w:t>
      </w:r>
      <w:r>
        <w:tab/>
      </w:r>
    </w:p>
    <w:p w14:paraId="2AE6B4BB" w14:textId="77777777" w:rsidR="005A2295" w:rsidRPr="007D4510" w:rsidRDefault="005A2295" w:rsidP="005A2295">
      <w:pPr>
        <w:pStyle w:val="ListParagraph"/>
        <w:rPr>
          <w:b/>
          <w:u w:val="single"/>
        </w:rPr>
      </w:pPr>
      <w:r w:rsidRPr="007D4510">
        <w:rPr>
          <w:b/>
          <w:u w:val="single"/>
        </w:rPr>
        <w:t>Total Score</w:t>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Pr>
          <w:b/>
          <w:u w:val="single"/>
        </w:rPr>
        <w:t>50</w:t>
      </w:r>
      <w:r w:rsidRPr="007D4510">
        <w:rPr>
          <w:b/>
          <w:u w:val="single"/>
        </w:rPr>
        <w:t xml:space="preserve"> Points   </w:t>
      </w:r>
    </w:p>
    <w:p w14:paraId="6FB0304A" w14:textId="77777777" w:rsidR="005A2295" w:rsidRDefault="005A2295" w:rsidP="005A2295">
      <w:pPr>
        <w:pStyle w:val="BodyText3"/>
      </w:pPr>
    </w:p>
    <w:p w14:paraId="5539763A" w14:textId="77777777" w:rsidR="005A2295" w:rsidRDefault="005A2295" w:rsidP="005A2295">
      <w:pPr>
        <w:pStyle w:val="BodyText3"/>
      </w:pPr>
    </w:p>
    <w:p w14:paraId="187965EA" w14:textId="77777777" w:rsidR="005A2295" w:rsidRDefault="005A2295" w:rsidP="005A2295">
      <w:pPr>
        <w:pStyle w:val="BodyText3"/>
      </w:pPr>
    </w:p>
    <w:p w14:paraId="0447897E" w14:textId="77777777" w:rsidR="005A2295" w:rsidRDefault="005A2295" w:rsidP="005A2295">
      <w:pPr>
        <w:pStyle w:val="Heading1"/>
      </w:pPr>
      <w:bookmarkStart w:id="41" w:name="_Toc484094333"/>
      <w:bookmarkStart w:id="42" w:name="_Toc86072915"/>
      <w:r>
        <w:t>STUDENT LEARNING OUTCOME 2</w:t>
      </w:r>
      <w:bookmarkEnd w:id="41"/>
      <w:bookmarkEnd w:id="42"/>
    </w:p>
    <w:p w14:paraId="47726530" w14:textId="77777777" w:rsidR="005A2295" w:rsidRPr="007D5E8A" w:rsidRDefault="005A2295" w:rsidP="005A2295"/>
    <w:p w14:paraId="0AA0C80B" w14:textId="77777777" w:rsidR="005A2295" w:rsidRPr="00E2198E" w:rsidRDefault="005A2295" w:rsidP="005A2295">
      <w:pPr>
        <w:spacing w:before="240"/>
        <w:rPr>
          <w:b/>
          <w:bCs/>
          <w:u w:val="single"/>
        </w:rPr>
      </w:pPr>
      <w:r>
        <w:rPr>
          <w:b/>
          <w:bCs/>
          <w:u w:val="single"/>
        </w:rPr>
        <w:t xml:space="preserve">2.  </w:t>
      </w:r>
      <w:r w:rsidRPr="00E2198E">
        <w:rPr>
          <w:b/>
          <w:bCs/>
          <w:u w:val="single"/>
        </w:rPr>
        <w:t>Create oral presentations appropriate to the construction discipline.</w:t>
      </w:r>
    </w:p>
    <w:p w14:paraId="55270D29" w14:textId="77777777" w:rsidR="005A2295" w:rsidRPr="00AD7B2B" w:rsidRDefault="005A2295" w:rsidP="005A2295">
      <w:pPr>
        <w:spacing w:before="240"/>
        <w:rPr>
          <w:bCs/>
        </w:rPr>
      </w:pPr>
      <w:r w:rsidRPr="00331A51">
        <w:rPr>
          <w:bCs/>
        </w:rPr>
        <w:t xml:space="preserve">2.1 Source Course - </w:t>
      </w:r>
      <w:r>
        <w:rPr>
          <w:bCs/>
        </w:rPr>
        <w:t>CM A301 Construction Project Management II</w:t>
      </w:r>
    </w:p>
    <w:p w14:paraId="5630BC74" w14:textId="77777777" w:rsidR="005A2295" w:rsidRDefault="005A2295" w:rsidP="005A2295">
      <w:pPr>
        <w:pStyle w:val="BodyText3"/>
      </w:pPr>
    </w:p>
    <w:p w14:paraId="26BA90D3" w14:textId="77777777" w:rsidR="005A2295" w:rsidRDefault="005A2295" w:rsidP="005A2295">
      <w:r w:rsidRPr="001F64E1">
        <w:rPr>
          <w:b/>
        </w:rPr>
        <w:t>Assessment Data 2.1</w:t>
      </w:r>
      <w:r>
        <w:t xml:space="preserve"> – This course includes two Team Projects that have oral team presentations.   </w:t>
      </w:r>
    </w:p>
    <w:p w14:paraId="5E52AA98" w14:textId="77777777" w:rsidR="005A2295" w:rsidRDefault="005A2295" w:rsidP="005A2295">
      <w:pPr>
        <w:rPr>
          <w:b/>
        </w:rPr>
      </w:pPr>
    </w:p>
    <w:p w14:paraId="24676F0C" w14:textId="77777777" w:rsidR="005A2295" w:rsidRDefault="005A2295" w:rsidP="005A2295">
      <w:r w:rsidRPr="007B7019">
        <w:rPr>
          <w:b/>
        </w:rPr>
        <w:t>Team Project 1</w:t>
      </w:r>
      <w:r>
        <w:rPr>
          <w:b/>
        </w:rPr>
        <w:t xml:space="preserve">:  </w:t>
      </w:r>
      <w:r>
        <w:t xml:space="preserve">Students are provided a project scenario in which student teams acting as a prospective Construction Management Firms provide formal presentations to a fictitious school board for the recommended project delivery system for a new High School project.   </w:t>
      </w:r>
    </w:p>
    <w:p w14:paraId="2F1BF36E" w14:textId="77777777" w:rsidR="005A2295" w:rsidRDefault="005A2295" w:rsidP="005A2295">
      <w:pPr>
        <w:rPr>
          <w:b/>
        </w:rPr>
      </w:pPr>
    </w:p>
    <w:p w14:paraId="5E569528" w14:textId="77777777" w:rsidR="005A2295" w:rsidRDefault="005A2295" w:rsidP="005A2295">
      <w:r>
        <w:rPr>
          <w:b/>
        </w:rPr>
        <w:t>Team Project 2:</w:t>
      </w:r>
      <w:r>
        <w:t xml:space="preserve">  Student teams interview a local general contractor, construction management firm, or property development company.   The interview focus on what strategies or criteria does the company use to determine what types of work or project the will peruse?  The teams must provide a written summary and formal oral presentations of their written summary.  </w:t>
      </w:r>
    </w:p>
    <w:p w14:paraId="3AA50356" w14:textId="77777777" w:rsidR="005A2295" w:rsidRDefault="005A2295" w:rsidP="005A2295"/>
    <w:p w14:paraId="677DD1FB" w14:textId="77777777" w:rsidR="005A2295" w:rsidRDefault="005A2295" w:rsidP="005A2295">
      <w:r>
        <w:t xml:space="preserve">For both Team Projects, the presentations are approximately 20 minutes.   The total project score for each project is 200 points of which 75 points of the 200 points possible are for the oral presentation score.  </w:t>
      </w:r>
    </w:p>
    <w:p w14:paraId="60ED7EEC" w14:textId="77777777" w:rsidR="005A2295" w:rsidRDefault="005A2295" w:rsidP="005A2295"/>
    <w:p w14:paraId="122AFD6D" w14:textId="77777777" w:rsidR="005A2295" w:rsidRDefault="005A2295" w:rsidP="005A2295">
      <w:r>
        <w:t xml:space="preserve">The combined point value for both projects is 150 points which is approximately 10 percent of the student’s final grade for the class. </w:t>
      </w:r>
    </w:p>
    <w:p w14:paraId="16490256" w14:textId="77777777" w:rsidR="005A2295" w:rsidRDefault="005A2295" w:rsidP="005A2295"/>
    <w:p w14:paraId="09EB5884" w14:textId="77777777" w:rsidR="005A2295" w:rsidRDefault="005A2295" w:rsidP="005A2295">
      <w:r>
        <w:t>The scores for the above defined portion of the grading rubric are direct measure of each student’s written communication skills.</w:t>
      </w:r>
    </w:p>
    <w:p w14:paraId="24AF6711" w14:textId="77777777" w:rsidR="005A2295" w:rsidRDefault="005A2295" w:rsidP="005A2295">
      <w:pPr>
        <w:rPr>
          <w:b/>
        </w:rPr>
      </w:pPr>
    </w:p>
    <w:p w14:paraId="7811C9F8" w14:textId="77777777" w:rsidR="005A2295" w:rsidRPr="002109D2" w:rsidRDefault="005A2295" w:rsidP="005A2295">
      <w:pPr>
        <w:rPr>
          <w:b/>
        </w:rPr>
      </w:pPr>
      <w:r w:rsidRPr="002109D2">
        <w:rPr>
          <w:b/>
        </w:rPr>
        <w:t>Grading Rubric</w:t>
      </w:r>
    </w:p>
    <w:p w14:paraId="5D7E2448" w14:textId="77777777" w:rsidR="005A2295" w:rsidRDefault="005A2295" w:rsidP="005A2295"/>
    <w:p w14:paraId="4B42BB4B" w14:textId="77777777" w:rsidR="005A2295" w:rsidRDefault="005A2295" w:rsidP="005257EF">
      <w:pPr>
        <w:pStyle w:val="ListParagraph"/>
        <w:numPr>
          <w:ilvl w:val="0"/>
          <w:numId w:val="8"/>
        </w:numPr>
      </w:pPr>
      <w:r>
        <w:t xml:space="preserve">Knowledge of the topic </w:t>
      </w:r>
      <w:r>
        <w:tab/>
      </w:r>
      <w:r>
        <w:tab/>
      </w:r>
      <w:r>
        <w:tab/>
      </w:r>
      <w:r>
        <w:tab/>
      </w:r>
      <w:r>
        <w:tab/>
      </w:r>
      <w:r>
        <w:tab/>
      </w:r>
      <w:r>
        <w:tab/>
        <w:t>15 Points</w:t>
      </w:r>
    </w:p>
    <w:p w14:paraId="5A17FD9E" w14:textId="77777777" w:rsidR="005A2295" w:rsidRDefault="005A2295" w:rsidP="005257EF">
      <w:pPr>
        <w:pStyle w:val="ListParagraph"/>
        <w:numPr>
          <w:ilvl w:val="0"/>
          <w:numId w:val="8"/>
        </w:numPr>
      </w:pPr>
      <w:r>
        <w:t>Rehearsed presentation (Not reading off the power points)</w:t>
      </w:r>
      <w:r>
        <w:tab/>
      </w:r>
      <w:r>
        <w:tab/>
      </w:r>
      <w:r>
        <w:tab/>
        <w:t>15 Points</w:t>
      </w:r>
    </w:p>
    <w:p w14:paraId="65697A47" w14:textId="77777777" w:rsidR="005A2295" w:rsidRDefault="005A2295" w:rsidP="005257EF">
      <w:pPr>
        <w:pStyle w:val="ListParagraph"/>
        <w:numPr>
          <w:ilvl w:val="0"/>
          <w:numId w:val="8"/>
        </w:numPr>
      </w:pPr>
      <w:r>
        <w:t>Presentation movements, Body language, Relaxed, fluid</w:t>
      </w:r>
      <w:r>
        <w:tab/>
      </w:r>
      <w:r>
        <w:tab/>
      </w:r>
      <w:r>
        <w:tab/>
        <w:t>15 Points</w:t>
      </w:r>
    </w:p>
    <w:p w14:paraId="1A84D481" w14:textId="77777777" w:rsidR="005A2295" w:rsidRDefault="005A2295" w:rsidP="005257EF">
      <w:pPr>
        <w:pStyle w:val="ListParagraph"/>
        <w:numPr>
          <w:ilvl w:val="0"/>
          <w:numId w:val="8"/>
        </w:numPr>
      </w:pPr>
      <w:r>
        <w:t>Quality of presentation graphics</w:t>
      </w:r>
      <w:r>
        <w:tab/>
      </w:r>
      <w:r>
        <w:tab/>
      </w:r>
      <w:r>
        <w:tab/>
      </w:r>
      <w:r>
        <w:tab/>
      </w:r>
      <w:r>
        <w:tab/>
      </w:r>
      <w:r>
        <w:tab/>
        <w:t>15 Points</w:t>
      </w:r>
    </w:p>
    <w:p w14:paraId="74D9231D" w14:textId="77777777" w:rsidR="005A2295" w:rsidRDefault="005A2295" w:rsidP="005257EF">
      <w:pPr>
        <w:pStyle w:val="ListParagraph"/>
        <w:numPr>
          <w:ilvl w:val="0"/>
          <w:numId w:val="8"/>
        </w:numPr>
      </w:pPr>
      <w:r>
        <w:t>Total time for presentation (20 minutes)</w:t>
      </w:r>
      <w:r>
        <w:tab/>
      </w:r>
      <w:r>
        <w:tab/>
      </w:r>
      <w:r>
        <w:tab/>
      </w:r>
      <w:r>
        <w:tab/>
      </w:r>
      <w:r>
        <w:tab/>
        <w:t>15 Points</w:t>
      </w:r>
    </w:p>
    <w:p w14:paraId="49250FF6" w14:textId="77777777" w:rsidR="005A2295" w:rsidRPr="00326E0F" w:rsidRDefault="005A2295" w:rsidP="005A2295">
      <w:pPr>
        <w:pStyle w:val="ListParagraph"/>
        <w:rPr>
          <w:b/>
          <w:u w:val="single"/>
        </w:rPr>
      </w:pPr>
      <w:r w:rsidRPr="00326E0F">
        <w:rPr>
          <w:b/>
          <w:u w:val="single"/>
        </w:rPr>
        <w:t>Total Score</w:t>
      </w:r>
      <w:r w:rsidRPr="00326E0F">
        <w:rPr>
          <w:b/>
          <w:u w:val="single"/>
        </w:rPr>
        <w:tab/>
      </w:r>
      <w:r w:rsidRPr="00326E0F">
        <w:rPr>
          <w:b/>
          <w:u w:val="single"/>
        </w:rPr>
        <w:tab/>
      </w:r>
      <w:r w:rsidRPr="00326E0F">
        <w:rPr>
          <w:b/>
          <w:u w:val="single"/>
        </w:rPr>
        <w:tab/>
      </w:r>
      <w:r w:rsidRPr="00326E0F">
        <w:rPr>
          <w:b/>
          <w:u w:val="single"/>
        </w:rPr>
        <w:tab/>
      </w:r>
      <w:r w:rsidRPr="00326E0F">
        <w:rPr>
          <w:b/>
          <w:u w:val="single"/>
        </w:rPr>
        <w:tab/>
      </w:r>
      <w:r w:rsidRPr="00326E0F">
        <w:rPr>
          <w:b/>
          <w:u w:val="single"/>
        </w:rPr>
        <w:tab/>
      </w:r>
      <w:r w:rsidRPr="00326E0F">
        <w:rPr>
          <w:b/>
          <w:u w:val="single"/>
        </w:rPr>
        <w:tab/>
      </w:r>
      <w:r w:rsidRPr="00326E0F">
        <w:rPr>
          <w:b/>
          <w:u w:val="single"/>
        </w:rPr>
        <w:tab/>
      </w:r>
      <w:r w:rsidRPr="00326E0F">
        <w:rPr>
          <w:b/>
          <w:u w:val="single"/>
        </w:rPr>
        <w:tab/>
        <w:t xml:space="preserve">75 Points     </w:t>
      </w:r>
    </w:p>
    <w:p w14:paraId="2DE23718" w14:textId="77777777" w:rsidR="005A2295" w:rsidRDefault="005A2295" w:rsidP="005A2295">
      <w:pPr>
        <w:pStyle w:val="ListParagraph"/>
      </w:pPr>
    </w:p>
    <w:p w14:paraId="5A686EAE" w14:textId="77777777" w:rsidR="005A2295" w:rsidRDefault="005A2295" w:rsidP="005A2295"/>
    <w:p w14:paraId="736AF6AE" w14:textId="77777777" w:rsidR="005A2295" w:rsidRDefault="005A2295" w:rsidP="005A2295">
      <w:pPr>
        <w:pStyle w:val="BodyText3"/>
      </w:pPr>
    </w:p>
    <w:p w14:paraId="69865982" w14:textId="77777777" w:rsidR="005A2295" w:rsidRDefault="005A2295" w:rsidP="005A2295">
      <w:pPr>
        <w:pStyle w:val="BodyText3"/>
      </w:pPr>
    </w:p>
    <w:p w14:paraId="6224CA6F" w14:textId="77777777" w:rsidR="005A2295" w:rsidRDefault="005A2295" w:rsidP="005A2295">
      <w:pPr>
        <w:pStyle w:val="BodyText3"/>
      </w:pPr>
    </w:p>
    <w:p w14:paraId="3876E7FB" w14:textId="77777777" w:rsidR="005A2295" w:rsidRDefault="005A2295" w:rsidP="005A2295">
      <w:pPr>
        <w:pStyle w:val="BodyText3"/>
      </w:pPr>
    </w:p>
    <w:p w14:paraId="44AE51FD" w14:textId="77777777" w:rsidR="005A2295" w:rsidRDefault="005A2295" w:rsidP="005A2295">
      <w:pPr>
        <w:pStyle w:val="BodyText3"/>
      </w:pPr>
    </w:p>
    <w:p w14:paraId="6E8C2D86" w14:textId="77777777" w:rsidR="005A2295" w:rsidRDefault="005A2295" w:rsidP="005A2295">
      <w:pPr>
        <w:pStyle w:val="BodyText3"/>
      </w:pPr>
    </w:p>
    <w:p w14:paraId="12BB6CFC" w14:textId="77777777" w:rsidR="005A2295" w:rsidRDefault="005A2295" w:rsidP="005A2295">
      <w:pPr>
        <w:pStyle w:val="BodyText3"/>
      </w:pPr>
    </w:p>
    <w:p w14:paraId="3B50CA67" w14:textId="77777777" w:rsidR="005A2295" w:rsidRDefault="005A2295" w:rsidP="005A2295">
      <w:pPr>
        <w:pStyle w:val="BodyText3"/>
      </w:pPr>
    </w:p>
    <w:p w14:paraId="25719681" w14:textId="77777777" w:rsidR="005A2295" w:rsidRDefault="005A2295" w:rsidP="005A2295">
      <w:pPr>
        <w:pStyle w:val="BodyText3"/>
      </w:pPr>
    </w:p>
    <w:p w14:paraId="11A7987A" w14:textId="77777777" w:rsidR="005A2295" w:rsidRDefault="005A2295" w:rsidP="005A2295">
      <w:pPr>
        <w:pStyle w:val="BodyText3"/>
      </w:pPr>
    </w:p>
    <w:p w14:paraId="659129FA" w14:textId="77777777" w:rsidR="005A2295" w:rsidRDefault="005A2295" w:rsidP="005A2295">
      <w:pPr>
        <w:pStyle w:val="BodyText3"/>
      </w:pPr>
    </w:p>
    <w:p w14:paraId="0D045BBA" w14:textId="77777777" w:rsidR="005A2295" w:rsidRDefault="005A2295" w:rsidP="005A2295">
      <w:pPr>
        <w:pStyle w:val="BodyText3"/>
      </w:pPr>
    </w:p>
    <w:p w14:paraId="7B3FA45E" w14:textId="77777777" w:rsidR="005A2295" w:rsidRDefault="005A2295" w:rsidP="005A2295">
      <w:pPr>
        <w:pStyle w:val="BodyText3"/>
      </w:pPr>
      <w:r>
        <w:t>STUDENT LEARNING OUTCOME 2 (Continued)</w:t>
      </w:r>
    </w:p>
    <w:p w14:paraId="53919405" w14:textId="77777777" w:rsidR="005A2295" w:rsidRDefault="005A2295" w:rsidP="005A2295">
      <w:pPr>
        <w:pStyle w:val="BodyText3"/>
      </w:pPr>
    </w:p>
    <w:p w14:paraId="12E876FC" w14:textId="77777777" w:rsidR="005A2295" w:rsidRPr="00331A51" w:rsidRDefault="005A2295" w:rsidP="005A2295">
      <w:pPr>
        <w:pStyle w:val="BodyText3"/>
      </w:pPr>
      <w:r>
        <w:t>2</w:t>
      </w:r>
      <w:r w:rsidRPr="00331A51">
        <w:t xml:space="preserve">.2 Source Course – CM A450 – </w:t>
      </w:r>
      <w:r>
        <w:t>Construction Management Professional Practice</w:t>
      </w:r>
    </w:p>
    <w:p w14:paraId="7B295BFD" w14:textId="77777777" w:rsidR="005A2295" w:rsidRPr="00331A51" w:rsidRDefault="005A2295" w:rsidP="005A2295">
      <w:pPr>
        <w:pStyle w:val="BodyText3"/>
      </w:pPr>
    </w:p>
    <w:p w14:paraId="7CBAECD2" w14:textId="77777777" w:rsidR="005A2295" w:rsidRDefault="005A2295" w:rsidP="005A2295">
      <w:pPr>
        <w:pStyle w:val="BodyText3"/>
      </w:pPr>
      <w:r w:rsidRPr="001F64E1">
        <w:rPr>
          <w:b/>
        </w:rPr>
        <w:t>Assessment Data 2.2</w:t>
      </w:r>
      <w:r w:rsidRPr="00331A51">
        <w:t xml:space="preserve"> – </w:t>
      </w:r>
      <w:r>
        <w:t>This course includes a total of five oral team presentations.  This includes four practice presentations and one final presentation to the Senior Construction Manager and staff for the Anchorage School District, representatives of the construction company that built the project, members of the CM Industry Advisory Committee, other industry personnel, and CM faculty.</w:t>
      </w:r>
    </w:p>
    <w:p w14:paraId="2A1C347E" w14:textId="77777777" w:rsidR="005A2295" w:rsidRDefault="005A2295" w:rsidP="005A2295">
      <w:pPr>
        <w:pStyle w:val="BodyText3"/>
      </w:pPr>
    </w:p>
    <w:p w14:paraId="17169786" w14:textId="77777777" w:rsidR="005A2295" w:rsidRDefault="005A2295" w:rsidP="005A2295">
      <w:pPr>
        <w:pStyle w:val="BodyText3"/>
      </w:pPr>
      <w:r>
        <w:t>Each presentation is scored.  Generally, the scoring is more difficult with each successive presentation.  Each team is composed of 4 students and students are scored individually.  All presentations are recorded and can be viewed by other faculty.</w:t>
      </w:r>
    </w:p>
    <w:p w14:paraId="58BFA9AC" w14:textId="77777777" w:rsidR="005A2295" w:rsidRDefault="005A2295" w:rsidP="005A2295">
      <w:pPr>
        <w:pStyle w:val="BodyText3"/>
      </w:pPr>
    </w:p>
    <w:p w14:paraId="4BDD1BF4" w14:textId="77777777" w:rsidR="005A2295" w:rsidRDefault="005A2295" w:rsidP="005A2295">
      <w:pPr>
        <w:pStyle w:val="BodyText3"/>
      </w:pPr>
      <w:r>
        <w:t>A grading rubric used to score each presentation.  This rubric is shown below and is provided to students prior to student presentations and is based on lecture materials for public speaking.</w:t>
      </w:r>
    </w:p>
    <w:p w14:paraId="7C862BC4" w14:textId="77777777" w:rsidR="005A2295" w:rsidRDefault="005A2295" w:rsidP="005A2295">
      <w:pPr>
        <w:pStyle w:val="BodyText3"/>
      </w:pPr>
    </w:p>
    <w:p w14:paraId="4249ED06" w14:textId="77777777" w:rsidR="005A2295" w:rsidRDefault="005A2295" w:rsidP="005A2295">
      <w:pPr>
        <w:pStyle w:val="BodyText3"/>
      </w:pPr>
      <w:r>
        <w:t>The total points earned by each student is divided by total possible points.  All student percentages are added and then divided by the number of students.</w:t>
      </w:r>
    </w:p>
    <w:p w14:paraId="2916CB89" w14:textId="77777777" w:rsidR="005A2295" w:rsidRDefault="005A2295" w:rsidP="005A2295">
      <w:pPr>
        <w:pStyle w:val="BodyText3"/>
      </w:pPr>
    </w:p>
    <w:p w14:paraId="6A8AFDC4" w14:textId="77777777" w:rsidR="005A2295" w:rsidRDefault="005A2295" w:rsidP="005A2295">
      <w:pPr>
        <w:pStyle w:val="BodyText3"/>
      </w:pPr>
    </w:p>
    <w:p w14:paraId="71362E7A" w14:textId="77777777" w:rsidR="005A2295" w:rsidRDefault="005A2295" w:rsidP="005A2295">
      <w:pPr>
        <w:pStyle w:val="BodyText3"/>
      </w:pPr>
    </w:p>
    <w:p w14:paraId="46A1FC33" w14:textId="77777777" w:rsidR="005A2295" w:rsidRDefault="005A2295" w:rsidP="005A2295">
      <w:pPr>
        <w:pStyle w:val="BodyText3"/>
      </w:pPr>
    </w:p>
    <w:tbl>
      <w:tblPr>
        <w:tblW w:w="10045" w:type="dxa"/>
        <w:tblLook w:val="04A0" w:firstRow="1" w:lastRow="0" w:firstColumn="1" w:lastColumn="0" w:noHBand="0" w:noVBand="1"/>
      </w:tblPr>
      <w:tblGrid>
        <w:gridCol w:w="3975"/>
        <w:gridCol w:w="426"/>
        <w:gridCol w:w="426"/>
        <w:gridCol w:w="426"/>
        <w:gridCol w:w="434"/>
        <w:gridCol w:w="946"/>
        <w:gridCol w:w="853"/>
        <w:gridCol w:w="853"/>
        <w:gridCol w:w="853"/>
        <w:gridCol w:w="853"/>
      </w:tblGrid>
      <w:tr w:rsidR="005A2295" w14:paraId="44DF77EF" w14:textId="77777777" w:rsidTr="005A2295">
        <w:trPr>
          <w:trHeight w:val="313"/>
        </w:trPr>
        <w:tc>
          <w:tcPr>
            <w:tcW w:w="5687" w:type="dxa"/>
            <w:gridSpan w:val="5"/>
            <w:tcBorders>
              <w:top w:val="nil"/>
              <w:left w:val="nil"/>
              <w:bottom w:val="nil"/>
              <w:right w:val="nil"/>
            </w:tcBorders>
            <w:shd w:val="clear" w:color="auto" w:fill="auto"/>
            <w:noWrap/>
            <w:vAlign w:val="bottom"/>
            <w:hideMark/>
          </w:tcPr>
          <w:p w14:paraId="4F55105C" w14:textId="77777777" w:rsidR="005A2295" w:rsidRDefault="005A2295" w:rsidP="005A2295">
            <w:pPr>
              <w:rPr>
                <w:rFonts w:ascii="Calibri" w:hAnsi="Calibri"/>
                <w:b/>
                <w:bCs/>
                <w:color w:val="000000"/>
              </w:rPr>
            </w:pPr>
            <w:r>
              <w:rPr>
                <w:rFonts w:ascii="Calibri" w:hAnsi="Calibri"/>
                <w:b/>
                <w:bCs/>
                <w:color w:val="000000"/>
              </w:rPr>
              <w:t>CM A450 CM Professional Practice</w:t>
            </w:r>
          </w:p>
        </w:tc>
        <w:tc>
          <w:tcPr>
            <w:tcW w:w="946" w:type="dxa"/>
            <w:tcBorders>
              <w:top w:val="nil"/>
              <w:left w:val="nil"/>
              <w:bottom w:val="nil"/>
              <w:right w:val="nil"/>
            </w:tcBorders>
            <w:shd w:val="clear" w:color="auto" w:fill="auto"/>
            <w:noWrap/>
            <w:vAlign w:val="bottom"/>
            <w:hideMark/>
          </w:tcPr>
          <w:p w14:paraId="0D617F7A" w14:textId="77777777" w:rsidR="005A2295" w:rsidRDefault="005A2295" w:rsidP="005A2295">
            <w:pPr>
              <w:rPr>
                <w:rFonts w:ascii="Calibri" w:hAnsi="Calibri"/>
                <w:b/>
                <w:bCs/>
                <w:color w:val="000000"/>
              </w:rPr>
            </w:pPr>
          </w:p>
        </w:tc>
        <w:tc>
          <w:tcPr>
            <w:tcW w:w="853" w:type="dxa"/>
            <w:tcBorders>
              <w:top w:val="nil"/>
              <w:left w:val="nil"/>
              <w:bottom w:val="nil"/>
              <w:right w:val="nil"/>
            </w:tcBorders>
            <w:shd w:val="clear" w:color="auto" w:fill="auto"/>
            <w:noWrap/>
            <w:vAlign w:val="bottom"/>
            <w:hideMark/>
          </w:tcPr>
          <w:p w14:paraId="70642DEE" w14:textId="77777777" w:rsidR="005A2295" w:rsidRDefault="005A2295" w:rsidP="005A2295">
            <w:pPr>
              <w:rPr>
                <w:sz w:val="20"/>
                <w:szCs w:val="20"/>
              </w:rPr>
            </w:pPr>
          </w:p>
        </w:tc>
        <w:tc>
          <w:tcPr>
            <w:tcW w:w="853" w:type="dxa"/>
            <w:tcBorders>
              <w:top w:val="nil"/>
              <w:left w:val="nil"/>
              <w:bottom w:val="nil"/>
              <w:right w:val="nil"/>
            </w:tcBorders>
            <w:shd w:val="clear" w:color="auto" w:fill="auto"/>
            <w:noWrap/>
            <w:vAlign w:val="bottom"/>
            <w:hideMark/>
          </w:tcPr>
          <w:p w14:paraId="4E42EFA8" w14:textId="77777777" w:rsidR="005A2295" w:rsidRDefault="005A2295" w:rsidP="005A2295">
            <w:pPr>
              <w:rPr>
                <w:sz w:val="20"/>
                <w:szCs w:val="20"/>
              </w:rPr>
            </w:pPr>
          </w:p>
        </w:tc>
        <w:tc>
          <w:tcPr>
            <w:tcW w:w="853" w:type="dxa"/>
            <w:tcBorders>
              <w:top w:val="nil"/>
              <w:left w:val="nil"/>
              <w:bottom w:val="nil"/>
              <w:right w:val="nil"/>
            </w:tcBorders>
            <w:shd w:val="clear" w:color="auto" w:fill="auto"/>
            <w:noWrap/>
            <w:vAlign w:val="bottom"/>
            <w:hideMark/>
          </w:tcPr>
          <w:p w14:paraId="78F0E4F5" w14:textId="77777777" w:rsidR="005A2295" w:rsidRDefault="005A2295" w:rsidP="005A2295">
            <w:pPr>
              <w:rPr>
                <w:sz w:val="20"/>
                <w:szCs w:val="20"/>
              </w:rPr>
            </w:pPr>
          </w:p>
        </w:tc>
        <w:tc>
          <w:tcPr>
            <w:tcW w:w="853" w:type="dxa"/>
            <w:tcBorders>
              <w:top w:val="nil"/>
              <w:left w:val="nil"/>
              <w:bottom w:val="nil"/>
              <w:right w:val="nil"/>
            </w:tcBorders>
            <w:shd w:val="clear" w:color="auto" w:fill="auto"/>
            <w:noWrap/>
            <w:vAlign w:val="bottom"/>
            <w:hideMark/>
          </w:tcPr>
          <w:p w14:paraId="4C8C7E8B" w14:textId="77777777" w:rsidR="005A2295" w:rsidRDefault="005A2295" w:rsidP="005A2295">
            <w:pPr>
              <w:rPr>
                <w:sz w:val="20"/>
                <w:szCs w:val="20"/>
              </w:rPr>
            </w:pPr>
          </w:p>
        </w:tc>
      </w:tr>
      <w:tr w:rsidR="005A2295" w14:paraId="791BAEC4" w14:textId="77777777" w:rsidTr="005A2295">
        <w:trPr>
          <w:trHeight w:val="313"/>
        </w:trPr>
        <w:tc>
          <w:tcPr>
            <w:tcW w:w="5687" w:type="dxa"/>
            <w:gridSpan w:val="5"/>
            <w:tcBorders>
              <w:top w:val="nil"/>
              <w:left w:val="nil"/>
              <w:bottom w:val="nil"/>
              <w:right w:val="nil"/>
            </w:tcBorders>
            <w:shd w:val="clear" w:color="auto" w:fill="auto"/>
            <w:noWrap/>
            <w:vAlign w:val="bottom"/>
            <w:hideMark/>
          </w:tcPr>
          <w:p w14:paraId="4C08D2B5" w14:textId="77777777" w:rsidR="005A2295" w:rsidRDefault="005A2295" w:rsidP="005A2295">
            <w:pPr>
              <w:rPr>
                <w:rFonts w:ascii="Calibri" w:hAnsi="Calibri"/>
                <w:b/>
                <w:bCs/>
                <w:color w:val="000000"/>
              </w:rPr>
            </w:pPr>
            <w:r>
              <w:rPr>
                <w:rFonts w:ascii="Calibri" w:hAnsi="Calibri"/>
                <w:b/>
                <w:bCs/>
                <w:color w:val="000000"/>
              </w:rPr>
              <w:t>Grading Rubric for Oral Presentations</w:t>
            </w:r>
          </w:p>
        </w:tc>
        <w:tc>
          <w:tcPr>
            <w:tcW w:w="946" w:type="dxa"/>
            <w:tcBorders>
              <w:top w:val="nil"/>
              <w:left w:val="nil"/>
              <w:bottom w:val="nil"/>
              <w:right w:val="nil"/>
            </w:tcBorders>
            <w:shd w:val="clear" w:color="auto" w:fill="auto"/>
            <w:noWrap/>
            <w:vAlign w:val="bottom"/>
            <w:hideMark/>
          </w:tcPr>
          <w:p w14:paraId="09883D27" w14:textId="77777777" w:rsidR="005A2295" w:rsidRDefault="005A2295" w:rsidP="005A2295">
            <w:pPr>
              <w:jc w:val="center"/>
              <w:rPr>
                <w:rFonts w:ascii="Calibri" w:hAnsi="Calibri"/>
                <w:color w:val="000000"/>
              </w:rPr>
            </w:pPr>
            <w:r>
              <w:rPr>
                <w:rFonts w:ascii="Calibri" w:hAnsi="Calibri"/>
                <w:color w:val="000000"/>
              </w:rPr>
              <w:t>Possible</w:t>
            </w:r>
          </w:p>
        </w:tc>
        <w:tc>
          <w:tcPr>
            <w:tcW w:w="853" w:type="dxa"/>
            <w:tcBorders>
              <w:top w:val="nil"/>
              <w:left w:val="nil"/>
              <w:bottom w:val="nil"/>
              <w:right w:val="nil"/>
            </w:tcBorders>
            <w:shd w:val="clear" w:color="auto" w:fill="auto"/>
            <w:noWrap/>
            <w:vAlign w:val="bottom"/>
            <w:hideMark/>
          </w:tcPr>
          <w:p w14:paraId="4A9EBB03" w14:textId="77777777" w:rsidR="005A2295" w:rsidRDefault="005A2295" w:rsidP="005A2295">
            <w:pPr>
              <w:jc w:val="center"/>
              <w:rPr>
                <w:rFonts w:ascii="Calibri" w:hAnsi="Calibri"/>
                <w:color w:val="000000"/>
              </w:rPr>
            </w:pPr>
          </w:p>
        </w:tc>
        <w:tc>
          <w:tcPr>
            <w:tcW w:w="853" w:type="dxa"/>
            <w:tcBorders>
              <w:top w:val="nil"/>
              <w:left w:val="nil"/>
              <w:bottom w:val="nil"/>
              <w:right w:val="nil"/>
            </w:tcBorders>
            <w:shd w:val="clear" w:color="auto" w:fill="auto"/>
            <w:noWrap/>
            <w:vAlign w:val="bottom"/>
            <w:hideMark/>
          </w:tcPr>
          <w:p w14:paraId="4679449F" w14:textId="77777777" w:rsidR="005A2295" w:rsidRDefault="005A2295" w:rsidP="005A2295">
            <w:pPr>
              <w:rPr>
                <w:sz w:val="20"/>
                <w:szCs w:val="20"/>
              </w:rPr>
            </w:pPr>
          </w:p>
        </w:tc>
        <w:tc>
          <w:tcPr>
            <w:tcW w:w="853" w:type="dxa"/>
            <w:tcBorders>
              <w:top w:val="nil"/>
              <w:left w:val="nil"/>
              <w:bottom w:val="nil"/>
              <w:right w:val="nil"/>
            </w:tcBorders>
            <w:shd w:val="clear" w:color="auto" w:fill="auto"/>
            <w:noWrap/>
            <w:vAlign w:val="bottom"/>
            <w:hideMark/>
          </w:tcPr>
          <w:p w14:paraId="354A5C22" w14:textId="77777777" w:rsidR="005A2295" w:rsidRDefault="005A2295" w:rsidP="005A2295">
            <w:pPr>
              <w:rPr>
                <w:sz w:val="20"/>
                <w:szCs w:val="20"/>
              </w:rPr>
            </w:pPr>
          </w:p>
        </w:tc>
        <w:tc>
          <w:tcPr>
            <w:tcW w:w="853" w:type="dxa"/>
            <w:tcBorders>
              <w:top w:val="nil"/>
              <w:left w:val="nil"/>
              <w:bottom w:val="nil"/>
              <w:right w:val="nil"/>
            </w:tcBorders>
            <w:shd w:val="clear" w:color="auto" w:fill="auto"/>
            <w:noWrap/>
            <w:vAlign w:val="bottom"/>
            <w:hideMark/>
          </w:tcPr>
          <w:p w14:paraId="00BD4C10" w14:textId="77777777" w:rsidR="005A2295" w:rsidRDefault="005A2295" w:rsidP="005A2295">
            <w:pPr>
              <w:rPr>
                <w:sz w:val="20"/>
                <w:szCs w:val="20"/>
              </w:rPr>
            </w:pPr>
          </w:p>
        </w:tc>
      </w:tr>
      <w:tr w:rsidR="005A2295" w14:paraId="03D85023" w14:textId="77777777" w:rsidTr="005A2295">
        <w:trPr>
          <w:trHeight w:val="298"/>
        </w:trPr>
        <w:tc>
          <w:tcPr>
            <w:tcW w:w="3975" w:type="dxa"/>
            <w:tcBorders>
              <w:top w:val="nil"/>
              <w:left w:val="nil"/>
              <w:bottom w:val="nil"/>
              <w:right w:val="nil"/>
            </w:tcBorders>
            <w:shd w:val="clear" w:color="auto" w:fill="auto"/>
            <w:noWrap/>
            <w:vAlign w:val="bottom"/>
            <w:hideMark/>
          </w:tcPr>
          <w:p w14:paraId="360C94CF" w14:textId="77777777" w:rsidR="005A2295" w:rsidRDefault="005A2295" w:rsidP="005A2295">
            <w:pPr>
              <w:rPr>
                <w:sz w:val="20"/>
                <w:szCs w:val="20"/>
              </w:rPr>
            </w:pPr>
          </w:p>
        </w:tc>
        <w:tc>
          <w:tcPr>
            <w:tcW w:w="426" w:type="dxa"/>
            <w:tcBorders>
              <w:top w:val="nil"/>
              <w:left w:val="nil"/>
              <w:bottom w:val="nil"/>
              <w:right w:val="nil"/>
            </w:tcBorders>
            <w:shd w:val="clear" w:color="auto" w:fill="auto"/>
            <w:noWrap/>
            <w:vAlign w:val="bottom"/>
            <w:hideMark/>
          </w:tcPr>
          <w:p w14:paraId="1BB5951B" w14:textId="77777777" w:rsidR="005A2295" w:rsidRDefault="005A2295" w:rsidP="005A2295">
            <w:pPr>
              <w:rPr>
                <w:sz w:val="20"/>
                <w:szCs w:val="20"/>
              </w:rPr>
            </w:pPr>
          </w:p>
        </w:tc>
        <w:tc>
          <w:tcPr>
            <w:tcW w:w="426" w:type="dxa"/>
            <w:tcBorders>
              <w:top w:val="nil"/>
              <w:left w:val="nil"/>
              <w:bottom w:val="nil"/>
              <w:right w:val="nil"/>
            </w:tcBorders>
            <w:shd w:val="clear" w:color="auto" w:fill="auto"/>
            <w:noWrap/>
            <w:vAlign w:val="bottom"/>
            <w:hideMark/>
          </w:tcPr>
          <w:p w14:paraId="2025E05D" w14:textId="77777777" w:rsidR="005A2295" w:rsidRDefault="005A2295" w:rsidP="005A2295">
            <w:pPr>
              <w:rPr>
                <w:sz w:val="20"/>
                <w:szCs w:val="20"/>
              </w:rPr>
            </w:pPr>
          </w:p>
        </w:tc>
        <w:tc>
          <w:tcPr>
            <w:tcW w:w="426" w:type="dxa"/>
            <w:tcBorders>
              <w:top w:val="nil"/>
              <w:left w:val="nil"/>
              <w:bottom w:val="nil"/>
              <w:right w:val="nil"/>
            </w:tcBorders>
            <w:shd w:val="clear" w:color="auto" w:fill="auto"/>
            <w:noWrap/>
            <w:vAlign w:val="bottom"/>
            <w:hideMark/>
          </w:tcPr>
          <w:p w14:paraId="681D020F" w14:textId="77777777" w:rsidR="005A2295" w:rsidRDefault="005A2295" w:rsidP="005A2295">
            <w:pPr>
              <w:rPr>
                <w:sz w:val="20"/>
                <w:szCs w:val="20"/>
              </w:rPr>
            </w:pPr>
          </w:p>
        </w:tc>
        <w:tc>
          <w:tcPr>
            <w:tcW w:w="431" w:type="dxa"/>
            <w:tcBorders>
              <w:top w:val="nil"/>
              <w:left w:val="nil"/>
              <w:bottom w:val="nil"/>
              <w:right w:val="nil"/>
            </w:tcBorders>
            <w:shd w:val="clear" w:color="auto" w:fill="auto"/>
            <w:noWrap/>
            <w:vAlign w:val="bottom"/>
            <w:hideMark/>
          </w:tcPr>
          <w:p w14:paraId="3BE4F515" w14:textId="77777777" w:rsidR="005A2295" w:rsidRDefault="005A2295" w:rsidP="005A2295">
            <w:pPr>
              <w:rPr>
                <w:sz w:val="20"/>
                <w:szCs w:val="20"/>
              </w:rPr>
            </w:pPr>
          </w:p>
        </w:tc>
        <w:tc>
          <w:tcPr>
            <w:tcW w:w="946" w:type="dxa"/>
            <w:tcBorders>
              <w:top w:val="nil"/>
              <w:left w:val="nil"/>
              <w:bottom w:val="nil"/>
              <w:right w:val="nil"/>
            </w:tcBorders>
            <w:shd w:val="clear" w:color="auto" w:fill="auto"/>
            <w:noWrap/>
            <w:vAlign w:val="bottom"/>
            <w:hideMark/>
          </w:tcPr>
          <w:p w14:paraId="599AF53A" w14:textId="77777777" w:rsidR="005A2295" w:rsidRDefault="005A2295" w:rsidP="005A2295">
            <w:pPr>
              <w:jc w:val="center"/>
              <w:rPr>
                <w:rFonts w:ascii="Calibri" w:hAnsi="Calibri"/>
                <w:color w:val="000000"/>
              </w:rPr>
            </w:pPr>
            <w:r>
              <w:rPr>
                <w:rFonts w:ascii="Calibri" w:hAnsi="Calibri"/>
                <w:color w:val="000000"/>
              </w:rPr>
              <w:t>Points</w:t>
            </w:r>
          </w:p>
        </w:tc>
        <w:tc>
          <w:tcPr>
            <w:tcW w:w="853" w:type="dxa"/>
            <w:tcBorders>
              <w:top w:val="nil"/>
              <w:left w:val="nil"/>
              <w:bottom w:val="nil"/>
              <w:right w:val="nil"/>
            </w:tcBorders>
            <w:shd w:val="clear" w:color="auto" w:fill="auto"/>
            <w:noWrap/>
            <w:vAlign w:val="bottom"/>
            <w:hideMark/>
          </w:tcPr>
          <w:p w14:paraId="28BEA0AB" w14:textId="77777777" w:rsidR="005A2295" w:rsidRDefault="005A2295" w:rsidP="005A2295">
            <w:pPr>
              <w:jc w:val="center"/>
              <w:rPr>
                <w:rFonts w:ascii="Calibri" w:hAnsi="Calibri"/>
                <w:color w:val="000000"/>
              </w:rPr>
            </w:pPr>
            <w:r>
              <w:rPr>
                <w:rFonts w:ascii="Calibri" w:hAnsi="Calibri"/>
                <w:color w:val="000000"/>
              </w:rPr>
              <w:t>1</w:t>
            </w:r>
          </w:p>
        </w:tc>
        <w:tc>
          <w:tcPr>
            <w:tcW w:w="853" w:type="dxa"/>
            <w:tcBorders>
              <w:top w:val="nil"/>
              <w:left w:val="nil"/>
              <w:bottom w:val="nil"/>
              <w:right w:val="nil"/>
            </w:tcBorders>
            <w:shd w:val="clear" w:color="auto" w:fill="auto"/>
            <w:noWrap/>
            <w:vAlign w:val="bottom"/>
            <w:hideMark/>
          </w:tcPr>
          <w:p w14:paraId="3426777F" w14:textId="77777777" w:rsidR="005A2295" w:rsidRDefault="005A2295" w:rsidP="005A2295">
            <w:pPr>
              <w:jc w:val="center"/>
              <w:rPr>
                <w:rFonts w:ascii="Calibri" w:hAnsi="Calibri"/>
                <w:color w:val="000000"/>
              </w:rPr>
            </w:pPr>
            <w:r>
              <w:rPr>
                <w:rFonts w:ascii="Calibri" w:hAnsi="Calibri"/>
                <w:color w:val="000000"/>
              </w:rPr>
              <w:t>2</w:t>
            </w:r>
          </w:p>
        </w:tc>
        <w:tc>
          <w:tcPr>
            <w:tcW w:w="853" w:type="dxa"/>
            <w:tcBorders>
              <w:top w:val="nil"/>
              <w:left w:val="nil"/>
              <w:bottom w:val="nil"/>
              <w:right w:val="nil"/>
            </w:tcBorders>
            <w:shd w:val="clear" w:color="auto" w:fill="auto"/>
            <w:noWrap/>
            <w:vAlign w:val="bottom"/>
            <w:hideMark/>
          </w:tcPr>
          <w:p w14:paraId="42C2FF87" w14:textId="77777777" w:rsidR="005A2295" w:rsidRDefault="005A2295" w:rsidP="005A2295">
            <w:pPr>
              <w:jc w:val="center"/>
              <w:rPr>
                <w:rFonts w:ascii="Calibri" w:hAnsi="Calibri"/>
                <w:color w:val="000000"/>
              </w:rPr>
            </w:pPr>
            <w:r>
              <w:rPr>
                <w:rFonts w:ascii="Calibri" w:hAnsi="Calibri"/>
                <w:color w:val="000000"/>
              </w:rPr>
              <w:t>3</w:t>
            </w:r>
          </w:p>
        </w:tc>
        <w:tc>
          <w:tcPr>
            <w:tcW w:w="853" w:type="dxa"/>
            <w:tcBorders>
              <w:top w:val="nil"/>
              <w:left w:val="nil"/>
              <w:bottom w:val="nil"/>
              <w:right w:val="nil"/>
            </w:tcBorders>
            <w:shd w:val="clear" w:color="auto" w:fill="auto"/>
            <w:noWrap/>
            <w:vAlign w:val="bottom"/>
            <w:hideMark/>
          </w:tcPr>
          <w:p w14:paraId="4DD1C751" w14:textId="77777777" w:rsidR="005A2295" w:rsidRDefault="005A2295" w:rsidP="005A2295">
            <w:pPr>
              <w:jc w:val="center"/>
              <w:rPr>
                <w:rFonts w:ascii="Calibri" w:hAnsi="Calibri"/>
                <w:color w:val="000000"/>
              </w:rPr>
            </w:pPr>
            <w:r>
              <w:rPr>
                <w:rFonts w:ascii="Calibri" w:hAnsi="Calibri"/>
                <w:color w:val="000000"/>
              </w:rPr>
              <w:t>4</w:t>
            </w:r>
          </w:p>
        </w:tc>
      </w:tr>
      <w:tr w:rsidR="005A2295" w14:paraId="0EC4B713" w14:textId="77777777" w:rsidTr="005A2295">
        <w:trPr>
          <w:trHeight w:val="298"/>
        </w:trPr>
        <w:tc>
          <w:tcPr>
            <w:tcW w:w="568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6FCCC" w14:textId="77777777" w:rsidR="005A2295" w:rsidRDefault="005A2295" w:rsidP="005A2295">
            <w:pPr>
              <w:rPr>
                <w:rFonts w:ascii="Calibri" w:hAnsi="Calibri"/>
                <w:color w:val="000000"/>
              </w:rPr>
            </w:pPr>
            <w:r>
              <w:rPr>
                <w:rFonts w:ascii="Calibri" w:hAnsi="Calibri"/>
                <w:color w:val="000000"/>
              </w:rPr>
              <w:t>Knowledge of Topic</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019CECCA" w14:textId="77777777" w:rsidR="005A2295" w:rsidRDefault="005A2295" w:rsidP="005A2295">
            <w:pPr>
              <w:jc w:val="center"/>
              <w:rPr>
                <w:rFonts w:ascii="Calibri" w:hAnsi="Calibri"/>
                <w:color w:val="000000"/>
              </w:rPr>
            </w:pPr>
            <w:r>
              <w:rPr>
                <w:rFonts w:ascii="Calibri" w:hAnsi="Calibri"/>
                <w:color w:val="000000"/>
              </w:rPr>
              <w:t>20</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14:paraId="7C34AA37" w14:textId="77777777" w:rsidR="005A2295" w:rsidRDefault="005A2295" w:rsidP="005A2295">
            <w:pPr>
              <w:rPr>
                <w:rFonts w:ascii="Calibri" w:hAnsi="Calibri"/>
                <w:color w:val="000000"/>
              </w:rPr>
            </w:pPr>
            <w:r>
              <w:rPr>
                <w:rFonts w:ascii="Calibri" w:hAnsi="Calibri"/>
                <w:color w:val="000000"/>
              </w:rPr>
              <w:t> </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14:paraId="0B72FFF6" w14:textId="77777777" w:rsidR="005A2295" w:rsidRDefault="005A2295" w:rsidP="005A2295">
            <w:pPr>
              <w:rPr>
                <w:rFonts w:ascii="Calibri" w:hAnsi="Calibri"/>
                <w:color w:val="000000"/>
              </w:rPr>
            </w:pPr>
            <w:r>
              <w:rPr>
                <w:rFonts w:ascii="Calibri" w:hAnsi="Calibri"/>
                <w:color w:val="000000"/>
              </w:rPr>
              <w:t> </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14:paraId="55D248AC" w14:textId="77777777" w:rsidR="005A2295" w:rsidRDefault="005A2295" w:rsidP="005A2295">
            <w:pPr>
              <w:rPr>
                <w:rFonts w:ascii="Calibri" w:hAnsi="Calibri"/>
                <w:color w:val="000000"/>
              </w:rPr>
            </w:pPr>
            <w:r>
              <w:rPr>
                <w:rFonts w:ascii="Calibri" w:hAnsi="Calibri"/>
                <w:color w:val="000000"/>
              </w:rPr>
              <w:t> </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14:paraId="7F3AD32F" w14:textId="77777777" w:rsidR="005A2295" w:rsidRDefault="005A2295" w:rsidP="005A2295">
            <w:pPr>
              <w:rPr>
                <w:rFonts w:ascii="Calibri" w:hAnsi="Calibri"/>
                <w:color w:val="000000"/>
              </w:rPr>
            </w:pPr>
            <w:r>
              <w:rPr>
                <w:rFonts w:ascii="Calibri" w:hAnsi="Calibri"/>
                <w:color w:val="000000"/>
              </w:rPr>
              <w:t> </w:t>
            </w:r>
          </w:p>
        </w:tc>
      </w:tr>
      <w:tr w:rsidR="005A2295" w14:paraId="0496B178" w14:textId="77777777" w:rsidTr="005A2295">
        <w:trPr>
          <w:trHeight w:val="298"/>
        </w:trPr>
        <w:tc>
          <w:tcPr>
            <w:tcW w:w="568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01744" w14:textId="77777777" w:rsidR="005A2295" w:rsidRDefault="005A2295" w:rsidP="005A2295">
            <w:pPr>
              <w:rPr>
                <w:rFonts w:ascii="Calibri" w:hAnsi="Calibri"/>
                <w:color w:val="000000"/>
              </w:rPr>
            </w:pPr>
            <w:r>
              <w:rPr>
                <w:rFonts w:ascii="Calibri" w:hAnsi="Calibri"/>
                <w:color w:val="000000"/>
              </w:rPr>
              <w:t>Verbal clarity</w:t>
            </w:r>
          </w:p>
        </w:tc>
        <w:tc>
          <w:tcPr>
            <w:tcW w:w="946" w:type="dxa"/>
            <w:tcBorders>
              <w:top w:val="nil"/>
              <w:left w:val="nil"/>
              <w:bottom w:val="single" w:sz="4" w:space="0" w:color="auto"/>
              <w:right w:val="single" w:sz="4" w:space="0" w:color="auto"/>
            </w:tcBorders>
            <w:shd w:val="clear" w:color="auto" w:fill="auto"/>
            <w:noWrap/>
            <w:vAlign w:val="bottom"/>
            <w:hideMark/>
          </w:tcPr>
          <w:p w14:paraId="1D794A7F" w14:textId="77777777" w:rsidR="005A2295" w:rsidRDefault="005A2295" w:rsidP="005A2295">
            <w:pPr>
              <w:jc w:val="center"/>
              <w:rPr>
                <w:rFonts w:ascii="Calibri" w:hAnsi="Calibri"/>
                <w:color w:val="000000"/>
              </w:rPr>
            </w:pPr>
            <w:r>
              <w:rPr>
                <w:rFonts w:ascii="Calibri" w:hAnsi="Calibri"/>
                <w:color w:val="000000"/>
              </w:rPr>
              <w:t>10</w:t>
            </w:r>
          </w:p>
        </w:tc>
        <w:tc>
          <w:tcPr>
            <w:tcW w:w="853" w:type="dxa"/>
            <w:tcBorders>
              <w:top w:val="nil"/>
              <w:left w:val="nil"/>
              <w:bottom w:val="single" w:sz="4" w:space="0" w:color="auto"/>
              <w:right w:val="single" w:sz="4" w:space="0" w:color="auto"/>
            </w:tcBorders>
            <w:shd w:val="clear" w:color="auto" w:fill="auto"/>
            <w:noWrap/>
            <w:vAlign w:val="bottom"/>
            <w:hideMark/>
          </w:tcPr>
          <w:p w14:paraId="512BA5DB" w14:textId="77777777" w:rsidR="005A2295" w:rsidRDefault="005A2295" w:rsidP="005A2295">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1286937C" w14:textId="77777777" w:rsidR="005A2295" w:rsidRDefault="005A2295" w:rsidP="005A2295">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4FD4B61E" w14:textId="77777777" w:rsidR="005A2295" w:rsidRDefault="005A2295" w:rsidP="005A2295">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2E5B6DF9" w14:textId="77777777" w:rsidR="005A2295" w:rsidRDefault="005A2295" w:rsidP="005A2295">
            <w:pPr>
              <w:rPr>
                <w:rFonts w:ascii="Calibri" w:hAnsi="Calibri"/>
                <w:color w:val="000000"/>
              </w:rPr>
            </w:pPr>
            <w:r>
              <w:rPr>
                <w:rFonts w:ascii="Calibri" w:hAnsi="Calibri"/>
                <w:color w:val="000000"/>
              </w:rPr>
              <w:t> </w:t>
            </w:r>
          </w:p>
        </w:tc>
      </w:tr>
      <w:tr w:rsidR="005A2295" w14:paraId="49FFE2F1" w14:textId="77777777" w:rsidTr="005A2295">
        <w:trPr>
          <w:trHeight w:val="298"/>
        </w:trPr>
        <w:tc>
          <w:tcPr>
            <w:tcW w:w="568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2EB10" w14:textId="77777777" w:rsidR="005A2295" w:rsidRDefault="005A2295" w:rsidP="005A2295">
            <w:pPr>
              <w:rPr>
                <w:rFonts w:ascii="Calibri" w:hAnsi="Calibri"/>
                <w:color w:val="000000"/>
              </w:rPr>
            </w:pPr>
            <w:r>
              <w:rPr>
                <w:rFonts w:ascii="Calibri" w:hAnsi="Calibri"/>
                <w:color w:val="000000"/>
              </w:rPr>
              <w:t xml:space="preserve">Ums, </w:t>
            </w:r>
            <w:proofErr w:type="spellStart"/>
            <w:r>
              <w:rPr>
                <w:rFonts w:ascii="Calibri" w:hAnsi="Calibri"/>
                <w:color w:val="000000"/>
              </w:rPr>
              <w:t>ahs</w:t>
            </w:r>
            <w:proofErr w:type="spellEnd"/>
            <w:r>
              <w:rPr>
                <w:rFonts w:ascii="Calibri" w:hAnsi="Calibri"/>
                <w:color w:val="000000"/>
              </w:rPr>
              <w:t>, slang, "you guys" etc.</w:t>
            </w:r>
          </w:p>
        </w:tc>
        <w:tc>
          <w:tcPr>
            <w:tcW w:w="946" w:type="dxa"/>
            <w:tcBorders>
              <w:top w:val="nil"/>
              <w:left w:val="nil"/>
              <w:bottom w:val="single" w:sz="4" w:space="0" w:color="auto"/>
              <w:right w:val="single" w:sz="4" w:space="0" w:color="auto"/>
            </w:tcBorders>
            <w:shd w:val="clear" w:color="auto" w:fill="auto"/>
            <w:noWrap/>
            <w:vAlign w:val="bottom"/>
            <w:hideMark/>
          </w:tcPr>
          <w:p w14:paraId="6AA08D91" w14:textId="77777777" w:rsidR="005A2295" w:rsidRDefault="005A2295" w:rsidP="005A2295">
            <w:pPr>
              <w:jc w:val="center"/>
              <w:rPr>
                <w:rFonts w:ascii="Calibri" w:hAnsi="Calibri"/>
                <w:color w:val="000000"/>
              </w:rPr>
            </w:pPr>
            <w:r>
              <w:rPr>
                <w:rFonts w:ascii="Calibri" w:hAnsi="Calibri"/>
                <w:color w:val="000000"/>
              </w:rPr>
              <w:t>-15</w:t>
            </w:r>
          </w:p>
        </w:tc>
        <w:tc>
          <w:tcPr>
            <w:tcW w:w="853" w:type="dxa"/>
            <w:tcBorders>
              <w:top w:val="nil"/>
              <w:left w:val="nil"/>
              <w:bottom w:val="single" w:sz="4" w:space="0" w:color="auto"/>
              <w:right w:val="single" w:sz="4" w:space="0" w:color="auto"/>
            </w:tcBorders>
            <w:shd w:val="clear" w:color="auto" w:fill="auto"/>
            <w:noWrap/>
            <w:vAlign w:val="bottom"/>
            <w:hideMark/>
          </w:tcPr>
          <w:p w14:paraId="2C63DBD4" w14:textId="77777777" w:rsidR="005A2295" w:rsidRDefault="005A2295" w:rsidP="005A2295">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0DF519ED" w14:textId="77777777" w:rsidR="005A2295" w:rsidRDefault="005A2295" w:rsidP="005A2295">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0EF05EA2" w14:textId="77777777" w:rsidR="005A2295" w:rsidRDefault="005A2295" w:rsidP="005A2295">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366B35E8" w14:textId="77777777" w:rsidR="005A2295" w:rsidRDefault="005A2295" w:rsidP="005A2295">
            <w:pPr>
              <w:rPr>
                <w:rFonts w:ascii="Calibri" w:hAnsi="Calibri"/>
                <w:color w:val="000000"/>
              </w:rPr>
            </w:pPr>
            <w:r>
              <w:rPr>
                <w:rFonts w:ascii="Calibri" w:hAnsi="Calibri"/>
                <w:color w:val="000000"/>
              </w:rPr>
              <w:t> </w:t>
            </w:r>
          </w:p>
        </w:tc>
      </w:tr>
      <w:tr w:rsidR="005A2295" w14:paraId="5C677F07" w14:textId="77777777" w:rsidTr="005A2295">
        <w:trPr>
          <w:trHeight w:val="298"/>
        </w:trPr>
        <w:tc>
          <w:tcPr>
            <w:tcW w:w="568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21356" w14:textId="77777777" w:rsidR="005A2295" w:rsidRDefault="005A2295" w:rsidP="005A2295">
            <w:pPr>
              <w:rPr>
                <w:rFonts w:ascii="Calibri" w:hAnsi="Calibri"/>
                <w:color w:val="000000"/>
              </w:rPr>
            </w:pPr>
            <w:r>
              <w:rPr>
                <w:rFonts w:ascii="Calibri" w:hAnsi="Calibri"/>
                <w:color w:val="000000"/>
              </w:rPr>
              <w:t>Reading off screen</w:t>
            </w:r>
          </w:p>
        </w:tc>
        <w:tc>
          <w:tcPr>
            <w:tcW w:w="946" w:type="dxa"/>
            <w:tcBorders>
              <w:top w:val="nil"/>
              <w:left w:val="nil"/>
              <w:bottom w:val="single" w:sz="4" w:space="0" w:color="auto"/>
              <w:right w:val="single" w:sz="4" w:space="0" w:color="auto"/>
            </w:tcBorders>
            <w:shd w:val="clear" w:color="auto" w:fill="auto"/>
            <w:noWrap/>
            <w:vAlign w:val="bottom"/>
            <w:hideMark/>
          </w:tcPr>
          <w:p w14:paraId="629CB7A3" w14:textId="77777777" w:rsidR="005A2295" w:rsidRDefault="005A2295" w:rsidP="005A2295">
            <w:pPr>
              <w:jc w:val="center"/>
              <w:rPr>
                <w:rFonts w:ascii="Calibri" w:hAnsi="Calibri"/>
                <w:color w:val="000000"/>
              </w:rPr>
            </w:pPr>
            <w:r>
              <w:rPr>
                <w:rFonts w:ascii="Calibri" w:hAnsi="Calibri"/>
                <w:color w:val="000000"/>
              </w:rPr>
              <w:t>-10</w:t>
            </w:r>
          </w:p>
        </w:tc>
        <w:tc>
          <w:tcPr>
            <w:tcW w:w="853" w:type="dxa"/>
            <w:tcBorders>
              <w:top w:val="nil"/>
              <w:left w:val="nil"/>
              <w:bottom w:val="single" w:sz="4" w:space="0" w:color="auto"/>
              <w:right w:val="single" w:sz="4" w:space="0" w:color="auto"/>
            </w:tcBorders>
            <w:shd w:val="clear" w:color="auto" w:fill="auto"/>
            <w:noWrap/>
            <w:vAlign w:val="bottom"/>
            <w:hideMark/>
          </w:tcPr>
          <w:p w14:paraId="313DC98C" w14:textId="77777777" w:rsidR="005A2295" w:rsidRDefault="005A2295" w:rsidP="005A2295">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2A69D7D4" w14:textId="77777777" w:rsidR="005A2295" w:rsidRDefault="005A2295" w:rsidP="005A2295">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39899CEF" w14:textId="77777777" w:rsidR="005A2295" w:rsidRDefault="005A2295" w:rsidP="005A2295">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6F564A26" w14:textId="77777777" w:rsidR="005A2295" w:rsidRDefault="005A2295" w:rsidP="005A2295">
            <w:pPr>
              <w:rPr>
                <w:rFonts w:ascii="Calibri" w:hAnsi="Calibri"/>
                <w:color w:val="000000"/>
              </w:rPr>
            </w:pPr>
            <w:r>
              <w:rPr>
                <w:rFonts w:ascii="Calibri" w:hAnsi="Calibri"/>
                <w:color w:val="000000"/>
              </w:rPr>
              <w:t> </w:t>
            </w:r>
          </w:p>
        </w:tc>
      </w:tr>
      <w:tr w:rsidR="005A2295" w14:paraId="1A0B8D68" w14:textId="77777777" w:rsidTr="005A2295">
        <w:trPr>
          <w:trHeight w:val="298"/>
        </w:trPr>
        <w:tc>
          <w:tcPr>
            <w:tcW w:w="568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106B0" w14:textId="77777777" w:rsidR="005A2295" w:rsidRDefault="005A2295" w:rsidP="005A2295">
            <w:pPr>
              <w:rPr>
                <w:rFonts w:ascii="Calibri" w:hAnsi="Calibri"/>
                <w:color w:val="000000"/>
              </w:rPr>
            </w:pPr>
            <w:r>
              <w:rPr>
                <w:rFonts w:ascii="Calibri" w:hAnsi="Calibri"/>
                <w:color w:val="000000"/>
              </w:rPr>
              <w:t>Minimal use of note cards</w:t>
            </w:r>
          </w:p>
        </w:tc>
        <w:tc>
          <w:tcPr>
            <w:tcW w:w="946" w:type="dxa"/>
            <w:tcBorders>
              <w:top w:val="nil"/>
              <w:left w:val="nil"/>
              <w:bottom w:val="single" w:sz="4" w:space="0" w:color="auto"/>
              <w:right w:val="single" w:sz="4" w:space="0" w:color="auto"/>
            </w:tcBorders>
            <w:shd w:val="clear" w:color="auto" w:fill="auto"/>
            <w:noWrap/>
            <w:vAlign w:val="bottom"/>
            <w:hideMark/>
          </w:tcPr>
          <w:p w14:paraId="35EA4AEE" w14:textId="77777777" w:rsidR="005A2295" w:rsidRDefault="005A2295" w:rsidP="005A2295">
            <w:pPr>
              <w:jc w:val="center"/>
              <w:rPr>
                <w:rFonts w:ascii="Calibri" w:hAnsi="Calibri"/>
                <w:color w:val="000000"/>
              </w:rPr>
            </w:pPr>
            <w:r>
              <w:rPr>
                <w:rFonts w:ascii="Calibri" w:hAnsi="Calibri"/>
                <w:color w:val="000000"/>
              </w:rPr>
              <w:t>10</w:t>
            </w:r>
          </w:p>
        </w:tc>
        <w:tc>
          <w:tcPr>
            <w:tcW w:w="853" w:type="dxa"/>
            <w:tcBorders>
              <w:top w:val="nil"/>
              <w:left w:val="nil"/>
              <w:bottom w:val="single" w:sz="4" w:space="0" w:color="auto"/>
              <w:right w:val="single" w:sz="4" w:space="0" w:color="auto"/>
            </w:tcBorders>
            <w:shd w:val="clear" w:color="auto" w:fill="auto"/>
            <w:noWrap/>
            <w:vAlign w:val="bottom"/>
            <w:hideMark/>
          </w:tcPr>
          <w:p w14:paraId="784960C1" w14:textId="77777777" w:rsidR="005A2295" w:rsidRDefault="005A2295" w:rsidP="005A2295">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3211B337" w14:textId="77777777" w:rsidR="005A2295" w:rsidRDefault="005A2295" w:rsidP="005A2295">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6C151C6B" w14:textId="77777777" w:rsidR="005A2295" w:rsidRDefault="005A2295" w:rsidP="005A2295">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00F0341B" w14:textId="77777777" w:rsidR="005A2295" w:rsidRDefault="005A2295" w:rsidP="005A2295">
            <w:pPr>
              <w:rPr>
                <w:rFonts w:ascii="Calibri" w:hAnsi="Calibri"/>
                <w:color w:val="000000"/>
              </w:rPr>
            </w:pPr>
            <w:r>
              <w:rPr>
                <w:rFonts w:ascii="Calibri" w:hAnsi="Calibri"/>
                <w:color w:val="000000"/>
              </w:rPr>
              <w:t> </w:t>
            </w:r>
          </w:p>
        </w:tc>
      </w:tr>
      <w:tr w:rsidR="005A2295" w14:paraId="388865AC" w14:textId="77777777" w:rsidTr="005A2295">
        <w:trPr>
          <w:trHeight w:val="298"/>
        </w:trPr>
        <w:tc>
          <w:tcPr>
            <w:tcW w:w="568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C9EF5" w14:textId="77777777" w:rsidR="005A2295" w:rsidRDefault="005A2295" w:rsidP="005A2295">
            <w:pPr>
              <w:rPr>
                <w:rFonts w:ascii="Calibri" w:hAnsi="Calibri"/>
                <w:color w:val="000000"/>
              </w:rPr>
            </w:pPr>
            <w:r>
              <w:rPr>
                <w:rFonts w:ascii="Calibri" w:hAnsi="Calibri"/>
                <w:color w:val="000000"/>
              </w:rPr>
              <w:t>Total time for presentation within 15 min.</w:t>
            </w:r>
          </w:p>
        </w:tc>
        <w:tc>
          <w:tcPr>
            <w:tcW w:w="946" w:type="dxa"/>
            <w:tcBorders>
              <w:top w:val="nil"/>
              <w:left w:val="nil"/>
              <w:bottom w:val="single" w:sz="4" w:space="0" w:color="auto"/>
              <w:right w:val="single" w:sz="4" w:space="0" w:color="auto"/>
            </w:tcBorders>
            <w:shd w:val="clear" w:color="auto" w:fill="auto"/>
            <w:noWrap/>
            <w:vAlign w:val="bottom"/>
            <w:hideMark/>
          </w:tcPr>
          <w:p w14:paraId="58AAE99E" w14:textId="77777777" w:rsidR="005A2295" w:rsidRDefault="005A2295" w:rsidP="005A2295">
            <w:pPr>
              <w:jc w:val="center"/>
              <w:rPr>
                <w:rFonts w:ascii="Calibri" w:hAnsi="Calibri"/>
                <w:color w:val="000000"/>
              </w:rPr>
            </w:pPr>
            <w:r>
              <w:rPr>
                <w:rFonts w:ascii="Calibri" w:hAnsi="Calibri"/>
                <w:color w:val="000000"/>
              </w:rPr>
              <w:t>10</w:t>
            </w:r>
          </w:p>
        </w:tc>
        <w:tc>
          <w:tcPr>
            <w:tcW w:w="853" w:type="dxa"/>
            <w:tcBorders>
              <w:top w:val="nil"/>
              <w:left w:val="nil"/>
              <w:bottom w:val="single" w:sz="4" w:space="0" w:color="auto"/>
              <w:right w:val="single" w:sz="4" w:space="0" w:color="auto"/>
            </w:tcBorders>
            <w:shd w:val="clear" w:color="auto" w:fill="auto"/>
            <w:noWrap/>
            <w:vAlign w:val="bottom"/>
            <w:hideMark/>
          </w:tcPr>
          <w:p w14:paraId="2FD13501" w14:textId="77777777" w:rsidR="005A2295" w:rsidRDefault="005A2295" w:rsidP="005A2295">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07EB42B4" w14:textId="77777777" w:rsidR="005A2295" w:rsidRDefault="005A2295" w:rsidP="005A2295">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676AB6F9" w14:textId="77777777" w:rsidR="005A2295" w:rsidRDefault="005A2295" w:rsidP="005A2295">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03FA6885" w14:textId="77777777" w:rsidR="005A2295" w:rsidRDefault="005A2295" w:rsidP="005A2295">
            <w:pPr>
              <w:rPr>
                <w:rFonts w:ascii="Calibri" w:hAnsi="Calibri"/>
                <w:color w:val="000000"/>
              </w:rPr>
            </w:pPr>
            <w:r>
              <w:rPr>
                <w:rFonts w:ascii="Calibri" w:hAnsi="Calibri"/>
                <w:color w:val="000000"/>
              </w:rPr>
              <w:t> </w:t>
            </w:r>
          </w:p>
        </w:tc>
      </w:tr>
      <w:tr w:rsidR="005A2295" w14:paraId="5DE85949" w14:textId="77777777" w:rsidTr="005A2295">
        <w:trPr>
          <w:trHeight w:val="298"/>
        </w:trPr>
        <w:tc>
          <w:tcPr>
            <w:tcW w:w="568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14987" w14:textId="77777777" w:rsidR="005A2295" w:rsidRDefault="005A2295" w:rsidP="005A2295">
            <w:pPr>
              <w:rPr>
                <w:rFonts w:ascii="Calibri" w:hAnsi="Calibri"/>
                <w:color w:val="000000"/>
              </w:rPr>
            </w:pPr>
            <w:r>
              <w:rPr>
                <w:rFonts w:ascii="Calibri" w:hAnsi="Calibri"/>
                <w:color w:val="000000"/>
              </w:rPr>
              <w:t>Reasonably equal time for each team member</w:t>
            </w:r>
          </w:p>
        </w:tc>
        <w:tc>
          <w:tcPr>
            <w:tcW w:w="946" w:type="dxa"/>
            <w:tcBorders>
              <w:top w:val="nil"/>
              <w:left w:val="nil"/>
              <w:bottom w:val="single" w:sz="4" w:space="0" w:color="auto"/>
              <w:right w:val="single" w:sz="4" w:space="0" w:color="auto"/>
            </w:tcBorders>
            <w:shd w:val="clear" w:color="auto" w:fill="auto"/>
            <w:noWrap/>
            <w:vAlign w:val="bottom"/>
            <w:hideMark/>
          </w:tcPr>
          <w:p w14:paraId="235EBC47" w14:textId="77777777" w:rsidR="005A2295" w:rsidRDefault="005A2295" w:rsidP="005A2295">
            <w:pPr>
              <w:jc w:val="center"/>
              <w:rPr>
                <w:rFonts w:ascii="Calibri" w:hAnsi="Calibri"/>
                <w:color w:val="000000"/>
              </w:rPr>
            </w:pPr>
            <w:r>
              <w:rPr>
                <w:rFonts w:ascii="Calibri" w:hAnsi="Calibri"/>
                <w:color w:val="000000"/>
              </w:rPr>
              <w:t>5</w:t>
            </w:r>
          </w:p>
        </w:tc>
        <w:tc>
          <w:tcPr>
            <w:tcW w:w="853" w:type="dxa"/>
            <w:tcBorders>
              <w:top w:val="nil"/>
              <w:left w:val="nil"/>
              <w:bottom w:val="single" w:sz="4" w:space="0" w:color="auto"/>
              <w:right w:val="single" w:sz="4" w:space="0" w:color="auto"/>
            </w:tcBorders>
            <w:shd w:val="clear" w:color="auto" w:fill="auto"/>
            <w:noWrap/>
            <w:vAlign w:val="bottom"/>
            <w:hideMark/>
          </w:tcPr>
          <w:p w14:paraId="0469A96B" w14:textId="77777777" w:rsidR="005A2295" w:rsidRDefault="005A2295" w:rsidP="005A2295">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64951522" w14:textId="77777777" w:rsidR="005A2295" w:rsidRDefault="005A2295" w:rsidP="005A2295">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46589A15" w14:textId="77777777" w:rsidR="005A2295" w:rsidRDefault="005A2295" w:rsidP="005A2295">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501C0493" w14:textId="77777777" w:rsidR="005A2295" w:rsidRDefault="005A2295" w:rsidP="005A2295">
            <w:pPr>
              <w:rPr>
                <w:rFonts w:ascii="Calibri" w:hAnsi="Calibri"/>
                <w:color w:val="000000"/>
              </w:rPr>
            </w:pPr>
            <w:r>
              <w:rPr>
                <w:rFonts w:ascii="Calibri" w:hAnsi="Calibri"/>
                <w:color w:val="000000"/>
              </w:rPr>
              <w:t> </w:t>
            </w:r>
          </w:p>
        </w:tc>
      </w:tr>
      <w:tr w:rsidR="005A2295" w14:paraId="229BC757" w14:textId="77777777" w:rsidTr="005A2295">
        <w:trPr>
          <w:trHeight w:val="298"/>
        </w:trPr>
        <w:tc>
          <w:tcPr>
            <w:tcW w:w="568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63636" w14:textId="77777777" w:rsidR="005A2295" w:rsidRDefault="005A2295" w:rsidP="005A2295">
            <w:pPr>
              <w:rPr>
                <w:rFonts w:ascii="Calibri" w:hAnsi="Calibri"/>
                <w:color w:val="000000"/>
              </w:rPr>
            </w:pPr>
            <w:r>
              <w:rPr>
                <w:rFonts w:ascii="Calibri" w:hAnsi="Calibri"/>
                <w:color w:val="000000"/>
              </w:rPr>
              <w:t>Quality of presentation graphics</w:t>
            </w:r>
          </w:p>
        </w:tc>
        <w:tc>
          <w:tcPr>
            <w:tcW w:w="946" w:type="dxa"/>
            <w:tcBorders>
              <w:top w:val="nil"/>
              <w:left w:val="nil"/>
              <w:bottom w:val="single" w:sz="4" w:space="0" w:color="auto"/>
              <w:right w:val="single" w:sz="4" w:space="0" w:color="auto"/>
            </w:tcBorders>
            <w:shd w:val="clear" w:color="auto" w:fill="auto"/>
            <w:noWrap/>
            <w:vAlign w:val="bottom"/>
            <w:hideMark/>
          </w:tcPr>
          <w:p w14:paraId="2A4A96A7" w14:textId="77777777" w:rsidR="005A2295" w:rsidRDefault="005A2295" w:rsidP="005A2295">
            <w:pPr>
              <w:jc w:val="center"/>
              <w:rPr>
                <w:rFonts w:ascii="Calibri" w:hAnsi="Calibri"/>
                <w:color w:val="000000"/>
              </w:rPr>
            </w:pPr>
            <w:r>
              <w:rPr>
                <w:rFonts w:ascii="Calibri" w:hAnsi="Calibri"/>
                <w:color w:val="000000"/>
              </w:rPr>
              <w:t>15</w:t>
            </w:r>
          </w:p>
        </w:tc>
        <w:tc>
          <w:tcPr>
            <w:tcW w:w="853" w:type="dxa"/>
            <w:tcBorders>
              <w:top w:val="nil"/>
              <w:left w:val="nil"/>
              <w:bottom w:val="single" w:sz="4" w:space="0" w:color="auto"/>
              <w:right w:val="single" w:sz="4" w:space="0" w:color="auto"/>
            </w:tcBorders>
            <w:shd w:val="clear" w:color="auto" w:fill="auto"/>
            <w:noWrap/>
            <w:vAlign w:val="bottom"/>
            <w:hideMark/>
          </w:tcPr>
          <w:p w14:paraId="0A8240C4" w14:textId="77777777" w:rsidR="005A2295" w:rsidRDefault="005A2295" w:rsidP="005A2295">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41FB463E" w14:textId="77777777" w:rsidR="005A2295" w:rsidRDefault="005A2295" w:rsidP="005A2295">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5FC28459" w14:textId="77777777" w:rsidR="005A2295" w:rsidRDefault="005A2295" w:rsidP="005A2295">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445C43A4" w14:textId="77777777" w:rsidR="005A2295" w:rsidRDefault="005A2295" w:rsidP="005A2295">
            <w:pPr>
              <w:rPr>
                <w:rFonts w:ascii="Calibri" w:hAnsi="Calibri"/>
                <w:color w:val="000000"/>
              </w:rPr>
            </w:pPr>
            <w:r>
              <w:rPr>
                <w:rFonts w:ascii="Calibri" w:hAnsi="Calibri"/>
                <w:color w:val="000000"/>
              </w:rPr>
              <w:t> </w:t>
            </w:r>
          </w:p>
        </w:tc>
      </w:tr>
      <w:tr w:rsidR="005A2295" w14:paraId="0D83F777" w14:textId="77777777" w:rsidTr="005A2295">
        <w:trPr>
          <w:trHeight w:val="298"/>
        </w:trPr>
        <w:tc>
          <w:tcPr>
            <w:tcW w:w="568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B2980" w14:textId="77777777" w:rsidR="005A2295" w:rsidRDefault="005A2295" w:rsidP="005A2295">
            <w:pPr>
              <w:rPr>
                <w:rFonts w:ascii="Calibri" w:hAnsi="Calibri"/>
                <w:color w:val="000000"/>
              </w:rPr>
            </w:pPr>
            <w:r>
              <w:rPr>
                <w:rFonts w:ascii="Calibri" w:hAnsi="Calibri"/>
                <w:color w:val="000000"/>
              </w:rPr>
              <w:t>Body language</w:t>
            </w:r>
          </w:p>
        </w:tc>
        <w:tc>
          <w:tcPr>
            <w:tcW w:w="946" w:type="dxa"/>
            <w:tcBorders>
              <w:top w:val="nil"/>
              <w:left w:val="nil"/>
              <w:bottom w:val="single" w:sz="4" w:space="0" w:color="auto"/>
              <w:right w:val="single" w:sz="4" w:space="0" w:color="auto"/>
            </w:tcBorders>
            <w:shd w:val="clear" w:color="auto" w:fill="auto"/>
            <w:noWrap/>
            <w:vAlign w:val="bottom"/>
            <w:hideMark/>
          </w:tcPr>
          <w:p w14:paraId="71B3E59E" w14:textId="77777777" w:rsidR="005A2295" w:rsidRDefault="005A2295" w:rsidP="005A2295">
            <w:pPr>
              <w:jc w:val="center"/>
              <w:rPr>
                <w:rFonts w:ascii="Calibri" w:hAnsi="Calibri"/>
                <w:color w:val="000000"/>
              </w:rPr>
            </w:pPr>
            <w:r>
              <w:rPr>
                <w:rFonts w:ascii="Calibri" w:hAnsi="Calibri"/>
                <w:color w:val="000000"/>
              </w:rPr>
              <w:t>5</w:t>
            </w:r>
          </w:p>
        </w:tc>
        <w:tc>
          <w:tcPr>
            <w:tcW w:w="853" w:type="dxa"/>
            <w:tcBorders>
              <w:top w:val="nil"/>
              <w:left w:val="nil"/>
              <w:bottom w:val="single" w:sz="4" w:space="0" w:color="auto"/>
              <w:right w:val="single" w:sz="4" w:space="0" w:color="auto"/>
            </w:tcBorders>
            <w:shd w:val="clear" w:color="auto" w:fill="auto"/>
            <w:noWrap/>
            <w:vAlign w:val="bottom"/>
            <w:hideMark/>
          </w:tcPr>
          <w:p w14:paraId="1D7CE19A" w14:textId="77777777" w:rsidR="005A2295" w:rsidRDefault="005A2295" w:rsidP="005A2295">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5AE78685" w14:textId="77777777" w:rsidR="005A2295" w:rsidRDefault="005A2295" w:rsidP="005A2295">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7F207148" w14:textId="77777777" w:rsidR="005A2295" w:rsidRDefault="005A2295" w:rsidP="005A2295">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1AA6D69D" w14:textId="77777777" w:rsidR="005A2295" w:rsidRDefault="005A2295" w:rsidP="005A2295">
            <w:pPr>
              <w:rPr>
                <w:rFonts w:ascii="Calibri" w:hAnsi="Calibri"/>
                <w:color w:val="000000"/>
              </w:rPr>
            </w:pPr>
            <w:r>
              <w:rPr>
                <w:rFonts w:ascii="Calibri" w:hAnsi="Calibri"/>
                <w:color w:val="000000"/>
              </w:rPr>
              <w:t> </w:t>
            </w:r>
          </w:p>
        </w:tc>
      </w:tr>
      <w:tr w:rsidR="005A2295" w14:paraId="3F61D1FE" w14:textId="77777777" w:rsidTr="005A2295">
        <w:trPr>
          <w:trHeight w:val="298"/>
        </w:trPr>
        <w:tc>
          <w:tcPr>
            <w:tcW w:w="5687" w:type="dxa"/>
            <w:gridSpan w:val="5"/>
            <w:tcBorders>
              <w:top w:val="nil"/>
              <w:left w:val="nil"/>
              <w:bottom w:val="nil"/>
              <w:right w:val="nil"/>
            </w:tcBorders>
            <w:shd w:val="clear" w:color="auto" w:fill="auto"/>
            <w:noWrap/>
            <w:vAlign w:val="bottom"/>
            <w:hideMark/>
          </w:tcPr>
          <w:p w14:paraId="1AB94D13" w14:textId="77777777" w:rsidR="005A2295" w:rsidRDefault="005A2295" w:rsidP="005A2295">
            <w:pPr>
              <w:rPr>
                <w:rFonts w:ascii="Calibri" w:hAnsi="Calibri"/>
                <w:color w:val="000000"/>
              </w:rPr>
            </w:pPr>
          </w:p>
        </w:tc>
        <w:tc>
          <w:tcPr>
            <w:tcW w:w="946" w:type="dxa"/>
            <w:tcBorders>
              <w:top w:val="nil"/>
              <w:left w:val="single" w:sz="4" w:space="0" w:color="auto"/>
              <w:bottom w:val="single" w:sz="4" w:space="0" w:color="auto"/>
              <w:right w:val="single" w:sz="4" w:space="0" w:color="auto"/>
            </w:tcBorders>
            <w:shd w:val="clear" w:color="auto" w:fill="auto"/>
            <w:noWrap/>
            <w:vAlign w:val="bottom"/>
            <w:hideMark/>
          </w:tcPr>
          <w:p w14:paraId="51CE9842" w14:textId="77777777" w:rsidR="005A2295" w:rsidRDefault="005A2295" w:rsidP="005A2295">
            <w:pPr>
              <w:jc w:val="center"/>
              <w:rPr>
                <w:rFonts w:ascii="Calibri" w:hAnsi="Calibri"/>
                <w:color w:val="000000"/>
              </w:rPr>
            </w:pPr>
            <w:r>
              <w:rPr>
                <w:rFonts w:ascii="Calibri" w:hAnsi="Calibri"/>
                <w:color w:val="000000"/>
              </w:rPr>
              <w:t>50</w:t>
            </w:r>
          </w:p>
        </w:tc>
        <w:tc>
          <w:tcPr>
            <w:tcW w:w="853" w:type="dxa"/>
            <w:tcBorders>
              <w:top w:val="nil"/>
              <w:left w:val="nil"/>
              <w:bottom w:val="nil"/>
              <w:right w:val="nil"/>
            </w:tcBorders>
            <w:shd w:val="clear" w:color="auto" w:fill="auto"/>
            <w:noWrap/>
            <w:vAlign w:val="bottom"/>
            <w:hideMark/>
          </w:tcPr>
          <w:p w14:paraId="7DB40B51" w14:textId="77777777" w:rsidR="005A2295" w:rsidRDefault="005A2295" w:rsidP="005A2295">
            <w:pPr>
              <w:jc w:val="center"/>
              <w:rPr>
                <w:rFonts w:ascii="Calibri" w:hAnsi="Calibri"/>
                <w:color w:val="000000"/>
              </w:rPr>
            </w:pPr>
          </w:p>
        </w:tc>
        <w:tc>
          <w:tcPr>
            <w:tcW w:w="853" w:type="dxa"/>
            <w:tcBorders>
              <w:top w:val="nil"/>
              <w:left w:val="nil"/>
              <w:bottom w:val="nil"/>
              <w:right w:val="nil"/>
            </w:tcBorders>
            <w:shd w:val="clear" w:color="auto" w:fill="auto"/>
            <w:noWrap/>
            <w:vAlign w:val="bottom"/>
            <w:hideMark/>
          </w:tcPr>
          <w:p w14:paraId="7F231F7A" w14:textId="77777777" w:rsidR="005A2295" w:rsidRDefault="005A2295" w:rsidP="005A2295">
            <w:pPr>
              <w:rPr>
                <w:sz w:val="20"/>
                <w:szCs w:val="20"/>
              </w:rPr>
            </w:pPr>
          </w:p>
        </w:tc>
        <w:tc>
          <w:tcPr>
            <w:tcW w:w="853" w:type="dxa"/>
            <w:tcBorders>
              <w:top w:val="nil"/>
              <w:left w:val="nil"/>
              <w:bottom w:val="nil"/>
              <w:right w:val="nil"/>
            </w:tcBorders>
            <w:shd w:val="clear" w:color="auto" w:fill="auto"/>
            <w:noWrap/>
            <w:vAlign w:val="bottom"/>
            <w:hideMark/>
          </w:tcPr>
          <w:p w14:paraId="017B91AC" w14:textId="77777777" w:rsidR="005A2295" w:rsidRDefault="005A2295" w:rsidP="005A2295">
            <w:pPr>
              <w:rPr>
                <w:sz w:val="20"/>
                <w:szCs w:val="20"/>
              </w:rPr>
            </w:pPr>
          </w:p>
        </w:tc>
        <w:tc>
          <w:tcPr>
            <w:tcW w:w="853" w:type="dxa"/>
            <w:tcBorders>
              <w:top w:val="nil"/>
              <w:left w:val="nil"/>
              <w:bottom w:val="nil"/>
              <w:right w:val="nil"/>
            </w:tcBorders>
            <w:shd w:val="clear" w:color="auto" w:fill="auto"/>
            <w:noWrap/>
            <w:vAlign w:val="bottom"/>
            <w:hideMark/>
          </w:tcPr>
          <w:p w14:paraId="7C901AD2" w14:textId="77777777" w:rsidR="005A2295" w:rsidRDefault="005A2295" w:rsidP="005A2295">
            <w:pPr>
              <w:rPr>
                <w:sz w:val="20"/>
                <w:szCs w:val="20"/>
              </w:rPr>
            </w:pPr>
          </w:p>
        </w:tc>
      </w:tr>
    </w:tbl>
    <w:p w14:paraId="26C1CB47" w14:textId="77777777" w:rsidR="005A2295" w:rsidRDefault="005A2295" w:rsidP="005A2295">
      <w:pPr>
        <w:pStyle w:val="BodyText3"/>
      </w:pPr>
    </w:p>
    <w:p w14:paraId="73A019A3" w14:textId="77777777" w:rsidR="005A2295" w:rsidRDefault="005A2295" w:rsidP="005A2295">
      <w:pPr>
        <w:pStyle w:val="BodyText3"/>
      </w:pPr>
    </w:p>
    <w:p w14:paraId="600480EB" w14:textId="77777777" w:rsidR="005A2295" w:rsidRDefault="005A2295" w:rsidP="005A2295">
      <w:pPr>
        <w:pStyle w:val="BodyText3"/>
      </w:pPr>
    </w:p>
    <w:p w14:paraId="27D29735" w14:textId="77777777" w:rsidR="005A2295" w:rsidRDefault="005A2295" w:rsidP="005A2295">
      <w:pPr>
        <w:pStyle w:val="BodyText3"/>
      </w:pPr>
    </w:p>
    <w:p w14:paraId="54FF8BF1" w14:textId="77777777" w:rsidR="005A2295" w:rsidRDefault="005A2295" w:rsidP="005A2295">
      <w:pPr>
        <w:pStyle w:val="BodyText3"/>
      </w:pPr>
    </w:p>
    <w:p w14:paraId="6AA88586" w14:textId="77777777" w:rsidR="005A2295" w:rsidRDefault="005A2295" w:rsidP="005A2295">
      <w:pPr>
        <w:pStyle w:val="BodyText3"/>
      </w:pPr>
    </w:p>
    <w:p w14:paraId="5E1751E0" w14:textId="77777777" w:rsidR="005A2295" w:rsidRDefault="005A2295" w:rsidP="005A2295">
      <w:pPr>
        <w:pStyle w:val="BodyText3"/>
      </w:pPr>
    </w:p>
    <w:p w14:paraId="3FACE34E" w14:textId="77777777" w:rsidR="005A2295" w:rsidRDefault="005A2295" w:rsidP="005A2295">
      <w:pPr>
        <w:pStyle w:val="BodyText3"/>
      </w:pPr>
    </w:p>
    <w:p w14:paraId="6698F483" w14:textId="77777777" w:rsidR="005A2295" w:rsidRDefault="005A2295" w:rsidP="005A2295">
      <w:pPr>
        <w:pStyle w:val="BodyText3"/>
      </w:pPr>
    </w:p>
    <w:p w14:paraId="14E922E1" w14:textId="77777777" w:rsidR="005A2295" w:rsidRDefault="005A2295" w:rsidP="005A2295">
      <w:pPr>
        <w:pStyle w:val="BodyText3"/>
      </w:pPr>
    </w:p>
    <w:p w14:paraId="4EEBCAAF" w14:textId="77777777" w:rsidR="005A2295" w:rsidRDefault="005A2295" w:rsidP="005A2295">
      <w:pPr>
        <w:pStyle w:val="BodyText3"/>
      </w:pPr>
    </w:p>
    <w:p w14:paraId="46CB7736" w14:textId="77777777" w:rsidR="005A2295" w:rsidRDefault="005A2295" w:rsidP="005A2295">
      <w:pPr>
        <w:pStyle w:val="BodyText3"/>
      </w:pPr>
      <w:r>
        <w:t>STUDENT LEARNING OUTCOME 2 (Continued)</w:t>
      </w:r>
    </w:p>
    <w:p w14:paraId="06A93214" w14:textId="77777777" w:rsidR="005A2295" w:rsidRDefault="005A2295" w:rsidP="005A2295">
      <w:pPr>
        <w:spacing w:before="240"/>
        <w:rPr>
          <w:bCs/>
        </w:rPr>
      </w:pPr>
      <w:r>
        <w:rPr>
          <w:bCs/>
        </w:rPr>
        <w:t>2.3 Source Course – CM A102 – Methods of Building Construction</w:t>
      </w:r>
    </w:p>
    <w:p w14:paraId="23F2EC7A" w14:textId="77777777" w:rsidR="005A2295" w:rsidRDefault="005A2295" w:rsidP="005A2295">
      <w:pPr>
        <w:pStyle w:val="BodyText3"/>
      </w:pPr>
    </w:p>
    <w:p w14:paraId="3966DB8A" w14:textId="77777777" w:rsidR="005A2295" w:rsidRDefault="005A2295" w:rsidP="005A2295">
      <w:r w:rsidRPr="00F015BD">
        <w:rPr>
          <w:b/>
        </w:rPr>
        <w:t>Assessment Data</w:t>
      </w:r>
      <w:r>
        <w:rPr>
          <w:b/>
        </w:rPr>
        <w:t xml:space="preserve"> 2.3</w:t>
      </w:r>
      <w:r>
        <w:t xml:space="preserve"> </w:t>
      </w:r>
    </w:p>
    <w:p w14:paraId="3A010118" w14:textId="77777777" w:rsidR="005A2295" w:rsidRDefault="005A2295" w:rsidP="005A2295">
      <w:pPr>
        <w:rPr>
          <w:b/>
        </w:rPr>
      </w:pPr>
    </w:p>
    <w:p w14:paraId="5393C5E4" w14:textId="77777777" w:rsidR="005A2295" w:rsidRDefault="005A2295" w:rsidP="005A2295">
      <w:r>
        <w:t>Building Analysis, Team Project</w:t>
      </w:r>
    </w:p>
    <w:p w14:paraId="671BA34D" w14:textId="77777777" w:rsidR="005A2295" w:rsidRDefault="005A2295" w:rsidP="005A2295"/>
    <w:p w14:paraId="2A54BB42" w14:textId="77777777" w:rsidR="005A2295" w:rsidRDefault="005A2295" w:rsidP="005A2295">
      <w:pPr>
        <w:spacing w:line="276" w:lineRule="auto"/>
      </w:pPr>
      <w:r>
        <w:t xml:space="preserve">The Building Analysis Team Project is a term length investigation of a local building. Students must choose a local building that interests them, is sizeable, and has been built within the last ten years. Students are required to go to the municipal building department and find the construction documents for the project. They must document all building systems and provide graphic evidence from the construction documents. At the end of the term students are required to present their findings to the class. </w:t>
      </w:r>
    </w:p>
    <w:p w14:paraId="0FA0973D" w14:textId="77777777" w:rsidR="005A2295" w:rsidRDefault="005A2295" w:rsidP="005A2295">
      <w:pPr>
        <w:spacing w:line="276" w:lineRule="auto"/>
      </w:pPr>
    </w:p>
    <w:p w14:paraId="1ED6C4D9" w14:textId="77777777" w:rsidR="005A2295" w:rsidRDefault="005A2295" w:rsidP="005A2295">
      <w:pPr>
        <w:spacing w:line="276" w:lineRule="auto"/>
      </w:pPr>
      <w:r>
        <w:t xml:space="preserve">The project is worth 300 points based on the following rubric. </w:t>
      </w:r>
    </w:p>
    <w:p w14:paraId="304A6976" w14:textId="77777777" w:rsidR="005A2295" w:rsidRDefault="005A2295" w:rsidP="005A2295">
      <w:pPr>
        <w:pStyle w:val="BodyText3"/>
      </w:pPr>
    </w:p>
    <w:p w14:paraId="31BCA949" w14:textId="77777777" w:rsidR="005A2295" w:rsidRDefault="005A2295" w:rsidP="005A2295">
      <w:pPr>
        <w:pStyle w:val="BodyText3"/>
        <w:jc w:val="center"/>
      </w:pPr>
      <w:r>
        <w:rPr>
          <w:noProof/>
        </w:rPr>
        <w:drawing>
          <wp:inline distT="0" distB="0" distL="0" distR="0" wp14:anchorId="7FAEFC21" wp14:editId="770B6E27">
            <wp:extent cx="3752603" cy="4856331"/>
            <wp:effectExtent l="0" t="0" r="63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 Rubric Building Analysis Layout1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52603" cy="4856331"/>
                    </a:xfrm>
                    <a:prstGeom prst="rect">
                      <a:avLst/>
                    </a:prstGeom>
                  </pic:spPr>
                </pic:pic>
              </a:graphicData>
            </a:graphic>
          </wp:inline>
        </w:drawing>
      </w:r>
    </w:p>
    <w:p w14:paraId="2DB7320F" w14:textId="77777777" w:rsidR="005A2295" w:rsidRDefault="005A2295" w:rsidP="005A2295">
      <w:pPr>
        <w:pStyle w:val="BodyText3"/>
      </w:pPr>
    </w:p>
    <w:p w14:paraId="68082970" w14:textId="77777777" w:rsidR="005A2295" w:rsidRDefault="005A2295" w:rsidP="005A2295">
      <w:pPr>
        <w:pStyle w:val="BodyText3"/>
      </w:pPr>
    </w:p>
    <w:p w14:paraId="1C2A8C2D" w14:textId="77777777" w:rsidR="005A2295" w:rsidRDefault="005A2295" w:rsidP="005A2295">
      <w:pPr>
        <w:pStyle w:val="BodyText3"/>
      </w:pPr>
    </w:p>
    <w:p w14:paraId="27504FB3" w14:textId="77777777" w:rsidR="005A2295" w:rsidRDefault="005A2295" w:rsidP="005A2295">
      <w:pPr>
        <w:pStyle w:val="BodyText3"/>
      </w:pPr>
    </w:p>
    <w:p w14:paraId="4F0E4617" w14:textId="77777777" w:rsidR="005A2295" w:rsidRDefault="005A2295" w:rsidP="005A2295">
      <w:pPr>
        <w:pStyle w:val="Heading1"/>
      </w:pPr>
      <w:bookmarkStart w:id="43" w:name="_Toc484094334"/>
      <w:bookmarkStart w:id="44" w:name="_Toc86072916"/>
      <w:r>
        <w:t>STUDENT LEARNING OUTCOME 3</w:t>
      </w:r>
      <w:bookmarkEnd w:id="43"/>
      <w:bookmarkEnd w:id="44"/>
    </w:p>
    <w:p w14:paraId="71A3C5CE" w14:textId="77777777" w:rsidR="005A2295" w:rsidRPr="007D5E8A" w:rsidRDefault="005A2295" w:rsidP="005A2295"/>
    <w:p w14:paraId="32E86DCB" w14:textId="77777777" w:rsidR="005A2295" w:rsidRPr="00E2198E" w:rsidRDefault="005A2295" w:rsidP="005A2295">
      <w:pPr>
        <w:spacing w:before="240"/>
        <w:rPr>
          <w:b/>
          <w:bCs/>
          <w:u w:val="single"/>
        </w:rPr>
      </w:pPr>
      <w:r>
        <w:rPr>
          <w:b/>
          <w:bCs/>
          <w:u w:val="single"/>
        </w:rPr>
        <w:t xml:space="preserve">3.  </w:t>
      </w:r>
      <w:r w:rsidRPr="00E2198E">
        <w:rPr>
          <w:b/>
          <w:bCs/>
          <w:u w:val="single"/>
        </w:rPr>
        <w:t>Create a construction project safety plan.</w:t>
      </w:r>
    </w:p>
    <w:p w14:paraId="19C8C543" w14:textId="77777777" w:rsidR="005A2295" w:rsidRDefault="005A2295" w:rsidP="005A2295">
      <w:pPr>
        <w:spacing w:before="240"/>
        <w:rPr>
          <w:bCs/>
        </w:rPr>
      </w:pPr>
      <w:r w:rsidRPr="00F047CA">
        <w:rPr>
          <w:bCs/>
        </w:rPr>
        <w:t>3.1</w:t>
      </w:r>
      <w:r>
        <w:rPr>
          <w:bCs/>
        </w:rPr>
        <w:t xml:space="preserve"> Source Course – CM A205 Construction Safety</w:t>
      </w:r>
    </w:p>
    <w:p w14:paraId="46445DE0" w14:textId="77777777" w:rsidR="005A2295" w:rsidRDefault="005A2295" w:rsidP="005A2295">
      <w:pPr>
        <w:pStyle w:val="BodyText3"/>
      </w:pPr>
    </w:p>
    <w:p w14:paraId="47D23F9A" w14:textId="77777777" w:rsidR="005A2295" w:rsidRPr="00180A55" w:rsidRDefault="005A2295" w:rsidP="005A2295">
      <w:pPr>
        <w:pStyle w:val="NormalWeb"/>
        <w:spacing w:before="0" w:beforeAutospacing="0" w:after="0" w:afterAutospacing="0"/>
        <w:rPr>
          <w:rStyle w:val="Strong"/>
          <w:b w:val="0"/>
        </w:rPr>
      </w:pPr>
      <w:r w:rsidRPr="00180A55">
        <w:t xml:space="preserve">Assessment Data 3.1 – </w:t>
      </w:r>
      <w:r w:rsidRPr="00180A55">
        <w:rPr>
          <w:rStyle w:val="Strong"/>
          <w:b w:val="0"/>
        </w:rPr>
        <w:t>Students are presented with safety plan requirements via lectures, printed materials, videos, and Illness &amp; Injury Prevention Program (IIPP) requirements from the OSHA, Army Corps of Engineers &amp; American National Standards Institute (ANSI).  Students are also provided with a copy of an IIPP that was developed for CM A205.</w:t>
      </w:r>
    </w:p>
    <w:p w14:paraId="67DEDFFE" w14:textId="77777777" w:rsidR="005A2295" w:rsidRPr="00180A55" w:rsidRDefault="005A2295" w:rsidP="005A2295">
      <w:pPr>
        <w:pStyle w:val="NormalWeb"/>
        <w:rPr>
          <w:rStyle w:val="Strong"/>
          <w:b w:val="0"/>
        </w:rPr>
      </w:pPr>
      <w:r w:rsidRPr="00180A55">
        <w:rPr>
          <w:rStyle w:val="Strong"/>
          <w:b w:val="0"/>
        </w:rPr>
        <w:t xml:space="preserve">Completion of all 30 contact hours of the OSHA 30-Hour Construction Industry Outreach Training program is considered to have met the student learning outcome. </w:t>
      </w:r>
    </w:p>
    <w:p w14:paraId="6C440670" w14:textId="77777777" w:rsidR="005A2295" w:rsidRPr="00180A55" w:rsidRDefault="005A2295" w:rsidP="005A2295">
      <w:pPr>
        <w:pStyle w:val="NormalWeb"/>
        <w:rPr>
          <w:rStyle w:val="Strong"/>
          <w:b w:val="0"/>
        </w:rPr>
      </w:pPr>
      <w:r w:rsidRPr="00180A55">
        <w:rPr>
          <w:rStyle w:val="Strong"/>
          <w:b w:val="0"/>
        </w:rPr>
        <w:t>In addition to this requirement, the overall score on the Take-Home Mid-Term exam is used to assess this student learning outcome.</w:t>
      </w:r>
    </w:p>
    <w:p w14:paraId="08B7D780" w14:textId="77777777" w:rsidR="005A2295" w:rsidRDefault="005A2295" w:rsidP="005A2295">
      <w:pPr>
        <w:pStyle w:val="BodyText3"/>
      </w:pPr>
    </w:p>
    <w:p w14:paraId="0FD2F0B1" w14:textId="77777777" w:rsidR="005A2295" w:rsidRDefault="005A2295" w:rsidP="005A2295">
      <w:pPr>
        <w:pStyle w:val="BodyText3"/>
      </w:pPr>
    </w:p>
    <w:p w14:paraId="2A6869B4" w14:textId="77777777" w:rsidR="005A2295" w:rsidRDefault="005A2295" w:rsidP="005A2295">
      <w:pPr>
        <w:pStyle w:val="BodyText3"/>
      </w:pPr>
    </w:p>
    <w:p w14:paraId="02ABE919" w14:textId="77777777" w:rsidR="005A2295" w:rsidRDefault="005A2295" w:rsidP="005A2295">
      <w:pPr>
        <w:pStyle w:val="BodyText3"/>
      </w:pPr>
      <w:r>
        <w:t>STUDENT LEARNING OUTCOME 3 (continued)</w:t>
      </w:r>
    </w:p>
    <w:p w14:paraId="181A1B3B" w14:textId="77777777" w:rsidR="005A2295" w:rsidRDefault="005A2295" w:rsidP="005A2295">
      <w:pPr>
        <w:pStyle w:val="BodyText3"/>
      </w:pPr>
    </w:p>
    <w:p w14:paraId="3C937449" w14:textId="77777777" w:rsidR="005A2295" w:rsidRPr="00331A51" w:rsidRDefault="005A2295" w:rsidP="005A2295">
      <w:pPr>
        <w:pStyle w:val="BodyText3"/>
      </w:pPr>
      <w:r>
        <w:t>3</w:t>
      </w:r>
      <w:r w:rsidRPr="00331A51">
        <w:t xml:space="preserve">.2 Source Course – CM A450 – </w:t>
      </w:r>
      <w:r>
        <w:t>Construction Management Professional Practice</w:t>
      </w:r>
    </w:p>
    <w:p w14:paraId="7FE0FACB" w14:textId="77777777" w:rsidR="005A2295" w:rsidRPr="00331A51" w:rsidRDefault="005A2295" w:rsidP="005A2295">
      <w:pPr>
        <w:pStyle w:val="BodyText3"/>
      </w:pPr>
    </w:p>
    <w:p w14:paraId="75023B9F" w14:textId="77777777" w:rsidR="005A2295" w:rsidRDefault="005A2295" w:rsidP="005A2295">
      <w:pPr>
        <w:pStyle w:val="BodyText3"/>
      </w:pPr>
      <w:r>
        <w:rPr>
          <w:b/>
        </w:rPr>
        <w:t>Assessment Data 3</w:t>
      </w:r>
      <w:r w:rsidRPr="001F64E1">
        <w:rPr>
          <w:b/>
        </w:rPr>
        <w:t>.2</w:t>
      </w:r>
      <w:r w:rsidRPr="00331A51">
        <w:t xml:space="preserve"> – </w:t>
      </w:r>
      <w:r>
        <w:t>Project 8 in the above course requires students to prepare a project specific safety plan.  The score for each team’s safety plan is recorded as a percentage out of a possible 100 points.</w:t>
      </w:r>
    </w:p>
    <w:p w14:paraId="71B648F5" w14:textId="77777777" w:rsidR="005A2295" w:rsidRDefault="005A2295" w:rsidP="005A2295">
      <w:pPr>
        <w:pStyle w:val="BodyText3"/>
      </w:pPr>
    </w:p>
    <w:p w14:paraId="7919C521" w14:textId="77777777" w:rsidR="005A2295" w:rsidRDefault="005A2295" w:rsidP="005A2295">
      <w:pPr>
        <w:pStyle w:val="BodyText3"/>
      </w:pPr>
      <w:r>
        <w:t>A grading rubric used to score each safety plan.  This rubric is included in the course syllabus and is explained to the class.</w:t>
      </w:r>
    </w:p>
    <w:p w14:paraId="6CAC7301" w14:textId="77777777" w:rsidR="005A2295" w:rsidRDefault="005A2295" w:rsidP="005A2295">
      <w:pPr>
        <w:pStyle w:val="BodyText3"/>
      </w:pPr>
    </w:p>
    <w:p w14:paraId="2EC4DC7C" w14:textId="77777777" w:rsidR="005A2295" w:rsidRDefault="005A2295" w:rsidP="005A2295">
      <w:pPr>
        <w:pStyle w:val="BodyText3"/>
      </w:pPr>
    </w:p>
    <w:tbl>
      <w:tblPr>
        <w:tblW w:w="6020" w:type="dxa"/>
        <w:tblLook w:val="04A0" w:firstRow="1" w:lastRow="0" w:firstColumn="1" w:lastColumn="0" w:noHBand="0" w:noVBand="1"/>
      </w:tblPr>
      <w:tblGrid>
        <w:gridCol w:w="1025"/>
        <w:gridCol w:w="1025"/>
        <w:gridCol w:w="1025"/>
        <w:gridCol w:w="1025"/>
        <w:gridCol w:w="960"/>
        <w:gridCol w:w="960"/>
      </w:tblGrid>
      <w:tr w:rsidR="005A2295" w14:paraId="395C1926" w14:textId="77777777" w:rsidTr="005A2295">
        <w:trPr>
          <w:trHeight w:val="300"/>
        </w:trPr>
        <w:tc>
          <w:tcPr>
            <w:tcW w:w="4100" w:type="dxa"/>
            <w:gridSpan w:val="4"/>
            <w:tcBorders>
              <w:top w:val="nil"/>
              <w:left w:val="nil"/>
              <w:bottom w:val="nil"/>
              <w:right w:val="nil"/>
            </w:tcBorders>
            <w:shd w:val="clear" w:color="auto" w:fill="auto"/>
            <w:noWrap/>
            <w:vAlign w:val="bottom"/>
            <w:hideMark/>
          </w:tcPr>
          <w:p w14:paraId="514B42E8" w14:textId="77777777" w:rsidR="005A2295" w:rsidRDefault="005A2295" w:rsidP="005A2295">
            <w:pPr>
              <w:rPr>
                <w:rFonts w:ascii="Calibri" w:hAnsi="Calibri"/>
                <w:b/>
                <w:bCs/>
                <w:color w:val="000000"/>
              </w:rPr>
            </w:pPr>
            <w:r>
              <w:rPr>
                <w:rFonts w:ascii="Calibri" w:hAnsi="Calibri"/>
                <w:b/>
                <w:bCs/>
                <w:color w:val="000000"/>
              </w:rPr>
              <w:t>CM A450 CM Professional Practice</w:t>
            </w:r>
          </w:p>
        </w:tc>
        <w:tc>
          <w:tcPr>
            <w:tcW w:w="960" w:type="dxa"/>
            <w:tcBorders>
              <w:top w:val="nil"/>
              <w:left w:val="nil"/>
              <w:bottom w:val="nil"/>
              <w:right w:val="nil"/>
            </w:tcBorders>
            <w:shd w:val="clear" w:color="auto" w:fill="auto"/>
            <w:noWrap/>
            <w:vAlign w:val="bottom"/>
            <w:hideMark/>
          </w:tcPr>
          <w:p w14:paraId="4F52B185" w14:textId="77777777" w:rsidR="005A2295" w:rsidRDefault="005A2295" w:rsidP="005A2295">
            <w:pPr>
              <w:rPr>
                <w:rFonts w:ascii="Calibri" w:hAnsi="Calibri"/>
                <w:b/>
                <w:bCs/>
                <w:color w:val="000000"/>
              </w:rPr>
            </w:pPr>
          </w:p>
        </w:tc>
        <w:tc>
          <w:tcPr>
            <w:tcW w:w="960" w:type="dxa"/>
            <w:tcBorders>
              <w:top w:val="nil"/>
              <w:left w:val="nil"/>
              <w:bottom w:val="nil"/>
              <w:right w:val="nil"/>
            </w:tcBorders>
            <w:shd w:val="clear" w:color="auto" w:fill="auto"/>
            <w:noWrap/>
            <w:vAlign w:val="bottom"/>
            <w:hideMark/>
          </w:tcPr>
          <w:p w14:paraId="32712318" w14:textId="77777777" w:rsidR="005A2295" w:rsidRDefault="005A2295" w:rsidP="005A2295">
            <w:pPr>
              <w:rPr>
                <w:sz w:val="20"/>
                <w:szCs w:val="20"/>
              </w:rPr>
            </w:pPr>
          </w:p>
        </w:tc>
      </w:tr>
      <w:tr w:rsidR="005A2295" w14:paraId="3F1287A2" w14:textId="77777777" w:rsidTr="005A2295">
        <w:trPr>
          <w:trHeight w:val="300"/>
        </w:trPr>
        <w:tc>
          <w:tcPr>
            <w:tcW w:w="4100" w:type="dxa"/>
            <w:gridSpan w:val="4"/>
            <w:tcBorders>
              <w:top w:val="nil"/>
              <w:left w:val="nil"/>
              <w:bottom w:val="nil"/>
              <w:right w:val="nil"/>
            </w:tcBorders>
            <w:shd w:val="clear" w:color="auto" w:fill="auto"/>
            <w:noWrap/>
            <w:vAlign w:val="bottom"/>
            <w:hideMark/>
          </w:tcPr>
          <w:p w14:paraId="1D3DA0F2" w14:textId="77777777" w:rsidR="005A2295" w:rsidRDefault="005A2295" w:rsidP="005A2295">
            <w:pPr>
              <w:rPr>
                <w:rFonts w:ascii="Calibri" w:hAnsi="Calibri"/>
                <w:b/>
                <w:bCs/>
                <w:color w:val="000000"/>
              </w:rPr>
            </w:pPr>
            <w:r>
              <w:rPr>
                <w:rFonts w:ascii="Calibri" w:hAnsi="Calibri"/>
                <w:b/>
                <w:bCs/>
                <w:color w:val="000000"/>
              </w:rPr>
              <w:t>Grading Rubric for Safety Plan - Project 8</w:t>
            </w:r>
          </w:p>
        </w:tc>
        <w:tc>
          <w:tcPr>
            <w:tcW w:w="960" w:type="dxa"/>
            <w:tcBorders>
              <w:top w:val="nil"/>
              <w:left w:val="nil"/>
              <w:bottom w:val="nil"/>
              <w:right w:val="nil"/>
            </w:tcBorders>
            <w:shd w:val="clear" w:color="auto" w:fill="auto"/>
            <w:noWrap/>
            <w:vAlign w:val="bottom"/>
            <w:hideMark/>
          </w:tcPr>
          <w:p w14:paraId="60542B18" w14:textId="77777777" w:rsidR="005A2295" w:rsidRDefault="005A2295" w:rsidP="005A2295">
            <w:pPr>
              <w:rPr>
                <w:rFonts w:ascii="Calibri" w:hAnsi="Calibri"/>
                <w:b/>
                <w:bCs/>
                <w:color w:val="000000"/>
              </w:rPr>
            </w:pPr>
          </w:p>
        </w:tc>
        <w:tc>
          <w:tcPr>
            <w:tcW w:w="960" w:type="dxa"/>
            <w:tcBorders>
              <w:top w:val="nil"/>
              <w:left w:val="nil"/>
              <w:bottom w:val="nil"/>
              <w:right w:val="nil"/>
            </w:tcBorders>
            <w:shd w:val="clear" w:color="auto" w:fill="auto"/>
            <w:noWrap/>
            <w:vAlign w:val="bottom"/>
            <w:hideMark/>
          </w:tcPr>
          <w:p w14:paraId="180626FD" w14:textId="77777777" w:rsidR="005A2295" w:rsidRDefault="005A2295" w:rsidP="005A2295">
            <w:pPr>
              <w:rPr>
                <w:sz w:val="20"/>
                <w:szCs w:val="20"/>
              </w:rPr>
            </w:pPr>
          </w:p>
        </w:tc>
      </w:tr>
      <w:tr w:rsidR="005A2295" w14:paraId="4C2C3189" w14:textId="77777777" w:rsidTr="005A2295">
        <w:trPr>
          <w:trHeight w:val="300"/>
        </w:trPr>
        <w:tc>
          <w:tcPr>
            <w:tcW w:w="1025" w:type="dxa"/>
            <w:tcBorders>
              <w:top w:val="nil"/>
              <w:left w:val="nil"/>
              <w:bottom w:val="nil"/>
              <w:right w:val="nil"/>
            </w:tcBorders>
            <w:shd w:val="clear" w:color="auto" w:fill="auto"/>
            <w:noWrap/>
            <w:vAlign w:val="bottom"/>
            <w:hideMark/>
          </w:tcPr>
          <w:p w14:paraId="44EA35E1" w14:textId="77777777" w:rsidR="005A2295" w:rsidRDefault="005A2295" w:rsidP="005A2295">
            <w:pPr>
              <w:rPr>
                <w:sz w:val="20"/>
                <w:szCs w:val="20"/>
              </w:rPr>
            </w:pPr>
          </w:p>
        </w:tc>
        <w:tc>
          <w:tcPr>
            <w:tcW w:w="1025" w:type="dxa"/>
            <w:tcBorders>
              <w:top w:val="nil"/>
              <w:left w:val="nil"/>
              <w:bottom w:val="nil"/>
              <w:right w:val="nil"/>
            </w:tcBorders>
            <w:shd w:val="clear" w:color="auto" w:fill="auto"/>
            <w:noWrap/>
            <w:vAlign w:val="bottom"/>
            <w:hideMark/>
          </w:tcPr>
          <w:p w14:paraId="6821E562" w14:textId="77777777" w:rsidR="005A2295" w:rsidRDefault="005A2295" w:rsidP="005A2295">
            <w:pPr>
              <w:rPr>
                <w:sz w:val="20"/>
                <w:szCs w:val="20"/>
              </w:rPr>
            </w:pPr>
          </w:p>
        </w:tc>
        <w:tc>
          <w:tcPr>
            <w:tcW w:w="1025" w:type="dxa"/>
            <w:tcBorders>
              <w:top w:val="nil"/>
              <w:left w:val="nil"/>
              <w:bottom w:val="nil"/>
              <w:right w:val="nil"/>
            </w:tcBorders>
            <w:shd w:val="clear" w:color="auto" w:fill="auto"/>
            <w:noWrap/>
            <w:vAlign w:val="bottom"/>
            <w:hideMark/>
          </w:tcPr>
          <w:p w14:paraId="7769C8F9" w14:textId="77777777" w:rsidR="005A2295" w:rsidRDefault="005A2295" w:rsidP="005A2295">
            <w:pPr>
              <w:rPr>
                <w:sz w:val="20"/>
                <w:szCs w:val="20"/>
              </w:rPr>
            </w:pPr>
          </w:p>
        </w:tc>
        <w:tc>
          <w:tcPr>
            <w:tcW w:w="1025" w:type="dxa"/>
            <w:tcBorders>
              <w:top w:val="nil"/>
              <w:left w:val="nil"/>
              <w:bottom w:val="nil"/>
              <w:right w:val="nil"/>
            </w:tcBorders>
            <w:shd w:val="clear" w:color="auto" w:fill="auto"/>
            <w:noWrap/>
            <w:vAlign w:val="bottom"/>
            <w:hideMark/>
          </w:tcPr>
          <w:p w14:paraId="304FF9A2" w14:textId="77777777" w:rsidR="005A2295" w:rsidRDefault="005A2295" w:rsidP="005A2295">
            <w:pPr>
              <w:rPr>
                <w:sz w:val="20"/>
                <w:szCs w:val="20"/>
              </w:rPr>
            </w:pPr>
          </w:p>
        </w:tc>
        <w:tc>
          <w:tcPr>
            <w:tcW w:w="960" w:type="dxa"/>
            <w:tcBorders>
              <w:top w:val="nil"/>
              <w:left w:val="nil"/>
              <w:bottom w:val="nil"/>
              <w:right w:val="nil"/>
            </w:tcBorders>
            <w:shd w:val="clear" w:color="auto" w:fill="auto"/>
            <w:noWrap/>
            <w:vAlign w:val="bottom"/>
            <w:hideMark/>
          </w:tcPr>
          <w:p w14:paraId="07289B64" w14:textId="77777777" w:rsidR="005A2295" w:rsidRDefault="005A2295" w:rsidP="005A2295">
            <w:pPr>
              <w:rPr>
                <w:sz w:val="20"/>
                <w:szCs w:val="20"/>
              </w:rPr>
            </w:pPr>
          </w:p>
        </w:tc>
        <w:tc>
          <w:tcPr>
            <w:tcW w:w="960" w:type="dxa"/>
            <w:tcBorders>
              <w:top w:val="nil"/>
              <w:left w:val="nil"/>
              <w:bottom w:val="nil"/>
              <w:right w:val="nil"/>
            </w:tcBorders>
            <w:shd w:val="clear" w:color="auto" w:fill="auto"/>
            <w:noWrap/>
            <w:vAlign w:val="bottom"/>
            <w:hideMark/>
          </w:tcPr>
          <w:p w14:paraId="3BDDEF25" w14:textId="77777777" w:rsidR="005A2295" w:rsidRDefault="005A2295" w:rsidP="005A2295">
            <w:pPr>
              <w:jc w:val="center"/>
              <w:rPr>
                <w:rFonts w:ascii="Calibri" w:hAnsi="Calibri"/>
                <w:color w:val="000000"/>
              </w:rPr>
            </w:pPr>
            <w:r>
              <w:rPr>
                <w:rFonts w:ascii="Calibri" w:hAnsi="Calibri"/>
                <w:color w:val="000000"/>
              </w:rPr>
              <w:t>Possible</w:t>
            </w:r>
          </w:p>
        </w:tc>
      </w:tr>
      <w:tr w:rsidR="005A2295" w14:paraId="7C4B42AD" w14:textId="77777777" w:rsidTr="005A2295">
        <w:trPr>
          <w:trHeight w:val="300"/>
        </w:trPr>
        <w:tc>
          <w:tcPr>
            <w:tcW w:w="1025" w:type="dxa"/>
            <w:tcBorders>
              <w:top w:val="nil"/>
              <w:left w:val="nil"/>
              <w:bottom w:val="nil"/>
              <w:right w:val="nil"/>
            </w:tcBorders>
            <w:shd w:val="clear" w:color="auto" w:fill="auto"/>
            <w:noWrap/>
            <w:vAlign w:val="bottom"/>
            <w:hideMark/>
          </w:tcPr>
          <w:p w14:paraId="56753F77" w14:textId="77777777" w:rsidR="005A2295" w:rsidRDefault="005A2295" w:rsidP="005A2295">
            <w:pPr>
              <w:jc w:val="center"/>
              <w:rPr>
                <w:rFonts w:ascii="Calibri" w:hAnsi="Calibri"/>
                <w:color w:val="000000"/>
              </w:rPr>
            </w:pPr>
          </w:p>
        </w:tc>
        <w:tc>
          <w:tcPr>
            <w:tcW w:w="1025" w:type="dxa"/>
            <w:tcBorders>
              <w:top w:val="nil"/>
              <w:left w:val="nil"/>
              <w:bottom w:val="nil"/>
              <w:right w:val="nil"/>
            </w:tcBorders>
            <w:shd w:val="clear" w:color="auto" w:fill="auto"/>
            <w:noWrap/>
            <w:vAlign w:val="bottom"/>
            <w:hideMark/>
          </w:tcPr>
          <w:p w14:paraId="6B10AB3E" w14:textId="77777777" w:rsidR="005A2295" w:rsidRDefault="005A2295" w:rsidP="005A2295">
            <w:pPr>
              <w:rPr>
                <w:sz w:val="20"/>
                <w:szCs w:val="20"/>
              </w:rPr>
            </w:pPr>
          </w:p>
        </w:tc>
        <w:tc>
          <w:tcPr>
            <w:tcW w:w="1025" w:type="dxa"/>
            <w:tcBorders>
              <w:top w:val="nil"/>
              <w:left w:val="nil"/>
              <w:bottom w:val="nil"/>
              <w:right w:val="nil"/>
            </w:tcBorders>
            <w:shd w:val="clear" w:color="auto" w:fill="auto"/>
            <w:noWrap/>
            <w:vAlign w:val="bottom"/>
            <w:hideMark/>
          </w:tcPr>
          <w:p w14:paraId="798662C1" w14:textId="77777777" w:rsidR="005A2295" w:rsidRDefault="005A2295" w:rsidP="005A2295">
            <w:pPr>
              <w:rPr>
                <w:sz w:val="20"/>
                <w:szCs w:val="20"/>
              </w:rPr>
            </w:pPr>
          </w:p>
        </w:tc>
        <w:tc>
          <w:tcPr>
            <w:tcW w:w="1025" w:type="dxa"/>
            <w:tcBorders>
              <w:top w:val="nil"/>
              <w:left w:val="nil"/>
              <w:bottom w:val="nil"/>
              <w:right w:val="nil"/>
            </w:tcBorders>
            <w:shd w:val="clear" w:color="auto" w:fill="auto"/>
            <w:noWrap/>
            <w:vAlign w:val="bottom"/>
            <w:hideMark/>
          </w:tcPr>
          <w:p w14:paraId="3387826C" w14:textId="77777777" w:rsidR="005A2295" w:rsidRDefault="005A2295" w:rsidP="005A2295">
            <w:pPr>
              <w:rPr>
                <w:sz w:val="20"/>
                <w:szCs w:val="20"/>
              </w:rPr>
            </w:pPr>
          </w:p>
        </w:tc>
        <w:tc>
          <w:tcPr>
            <w:tcW w:w="960" w:type="dxa"/>
            <w:tcBorders>
              <w:top w:val="nil"/>
              <w:left w:val="nil"/>
              <w:bottom w:val="nil"/>
              <w:right w:val="nil"/>
            </w:tcBorders>
            <w:shd w:val="clear" w:color="auto" w:fill="auto"/>
            <w:noWrap/>
            <w:vAlign w:val="bottom"/>
            <w:hideMark/>
          </w:tcPr>
          <w:p w14:paraId="70A329E5" w14:textId="77777777" w:rsidR="005A2295" w:rsidRDefault="005A2295" w:rsidP="005A2295">
            <w:pPr>
              <w:rPr>
                <w:sz w:val="20"/>
                <w:szCs w:val="20"/>
              </w:rPr>
            </w:pPr>
          </w:p>
        </w:tc>
        <w:tc>
          <w:tcPr>
            <w:tcW w:w="960" w:type="dxa"/>
            <w:tcBorders>
              <w:top w:val="nil"/>
              <w:left w:val="nil"/>
              <w:bottom w:val="nil"/>
              <w:right w:val="nil"/>
            </w:tcBorders>
            <w:shd w:val="clear" w:color="auto" w:fill="auto"/>
            <w:noWrap/>
            <w:vAlign w:val="bottom"/>
            <w:hideMark/>
          </w:tcPr>
          <w:p w14:paraId="3E8B2D07" w14:textId="77777777" w:rsidR="005A2295" w:rsidRDefault="005A2295" w:rsidP="005A2295">
            <w:pPr>
              <w:jc w:val="center"/>
              <w:rPr>
                <w:rFonts w:ascii="Calibri" w:hAnsi="Calibri"/>
                <w:color w:val="000000"/>
              </w:rPr>
            </w:pPr>
            <w:r>
              <w:rPr>
                <w:rFonts w:ascii="Calibri" w:hAnsi="Calibri"/>
                <w:color w:val="000000"/>
              </w:rPr>
              <w:t>Points</w:t>
            </w:r>
          </w:p>
        </w:tc>
      </w:tr>
      <w:tr w:rsidR="005A2295" w14:paraId="74139140" w14:textId="77777777" w:rsidTr="005A2295">
        <w:trPr>
          <w:trHeight w:val="300"/>
        </w:trPr>
        <w:tc>
          <w:tcPr>
            <w:tcW w:w="5060"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E49DE95" w14:textId="77777777" w:rsidR="005A2295" w:rsidRDefault="005A2295" w:rsidP="005A2295">
            <w:pPr>
              <w:rPr>
                <w:rFonts w:ascii="Calibri" w:hAnsi="Calibri"/>
                <w:color w:val="000000"/>
              </w:rPr>
            </w:pPr>
            <w:r>
              <w:rPr>
                <w:rFonts w:ascii="Calibri" w:hAnsi="Calibri"/>
                <w:color w:val="000000"/>
              </w:rPr>
              <w:t>On-site Safety Manager</w:t>
            </w:r>
          </w:p>
        </w:tc>
        <w:tc>
          <w:tcPr>
            <w:tcW w:w="960" w:type="dxa"/>
            <w:tcBorders>
              <w:top w:val="single" w:sz="4" w:space="0" w:color="auto"/>
              <w:left w:val="nil"/>
              <w:bottom w:val="nil"/>
              <w:right w:val="single" w:sz="4" w:space="0" w:color="auto"/>
            </w:tcBorders>
            <w:shd w:val="clear" w:color="auto" w:fill="auto"/>
            <w:noWrap/>
            <w:vAlign w:val="bottom"/>
            <w:hideMark/>
          </w:tcPr>
          <w:p w14:paraId="22ECDE29" w14:textId="77777777" w:rsidR="005A2295" w:rsidRDefault="005A2295" w:rsidP="005A2295">
            <w:pPr>
              <w:jc w:val="center"/>
              <w:rPr>
                <w:rFonts w:ascii="Calibri" w:hAnsi="Calibri"/>
                <w:color w:val="000000"/>
              </w:rPr>
            </w:pPr>
            <w:r>
              <w:rPr>
                <w:rFonts w:ascii="Calibri" w:hAnsi="Calibri"/>
                <w:color w:val="000000"/>
              </w:rPr>
              <w:t>3</w:t>
            </w:r>
          </w:p>
        </w:tc>
      </w:tr>
      <w:tr w:rsidR="005A2295" w14:paraId="30BA9E4C" w14:textId="77777777" w:rsidTr="005A2295">
        <w:trPr>
          <w:trHeight w:val="300"/>
        </w:trPr>
        <w:tc>
          <w:tcPr>
            <w:tcW w:w="5060" w:type="dxa"/>
            <w:gridSpan w:val="5"/>
            <w:tcBorders>
              <w:top w:val="nil"/>
              <w:left w:val="single" w:sz="4" w:space="0" w:color="auto"/>
              <w:bottom w:val="single" w:sz="4" w:space="0" w:color="auto"/>
              <w:right w:val="single" w:sz="4" w:space="0" w:color="000000"/>
            </w:tcBorders>
            <w:shd w:val="clear" w:color="auto" w:fill="auto"/>
            <w:noWrap/>
            <w:vAlign w:val="bottom"/>
            <w:hideMark/>
          </w:tcPr>
          <w:p w14:paraId="2DB83398" w14:textId="77777777" w:rsidR="005A2295" w:rsidRDefault="005A2295" w:rsidP="005A2295">
            <w:pPr>
              <w:rPr>
                <w:rFonts w:ascii="Calibri" w:hAnsi="Calibri"/>
                <w:color w:val="000000"/>
              </w:rPr>
            </w:pPr>
            <w:r>
              <w:rPr>
                <w:rFonts w:ascii="Calibri" w:hAnsi="Calibri"/>
                <w:color w:val="000000"/>
              </w:rPr>
              <w:t xml:space="preserve">   Name and contact information</w:t>
            </w:r>
          </w:p>
        </w:tc>
        <w:tc>
          <w:tcPr>
            <w:tcW w:w="960" w:type="dxa"/>
            <w:tcBorders>
              <w:top w:val="nil"/>
              <w:left w:val="nil"/>
              <w:bottom w:val="single" w:sz="4" w:space="0" w:color="auto"/>
              <w:right w:val="single" w:sz="4" w:space="0" w:color="auto"/>
            </w:tcBorders>
            <w:shd w:val="clear" w:color="auto" w:fill="auto"/>
            <w:noWrap/>
            <w:vAlign w:val="bottom"/>
            <w:hideMark/>
          </w:tcPr>
          <w:p w14:paraId="0EA02510" w14:textId="77777777" w:rsidR="005A2295" w:rsidRDefault="005A2295" w:rsidP="005A2295">
            <w:pPr>
              <w:jc w:val="center"/>
              <w:rPr>
                <w:rFonts w:ascii="Calibri" w:hAnsi="Calibri"/>
                <w:color w:val="000000"/>
              </w:rPr>
            </w:pPr>
            <w:r>
              <w:rPr>
                <w:rFonts w:ascii="Calibri" w:hAnsi="Calibri"/>
                <w:color w:val="000000"/>
              </w:rPr>
              <w:t> </w:t>
            </w:r>
          </w:p>
        </w:tc>
      </w:tr>
      <w:tr w:rsidR="005A2295" w14:paraId="6971652F" w14:textId="77777777" w:rsidTr="005A2295">
        <w:trPr>
          <w:trHeight w:val="300"/>
        </w:trPr>
        <w:tc>
          <w:tcPr>
            <w:tcW w:w="5060"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02578807" w14:textId="77777777" w:rsidR="005A2295" w:rsidRDefault="005A2295" w:rsidP="005A2295">
            <w:pPr>
              <w:rPr>
                <w:rFonts w:ascii="Calibri" w:hAnsi="Calibri"/>
                <w:color w:val="000000"/>
              </w:rPr>
            </w:pPr>
            <w:r>
              <w:rPr>
                <w:rFonts w:ascii="Calibri" w:hAnsi="Calibri"/>
                <w:color w:val="000000"/>
              </w:rPr>
              <w:t>Identification of hazards</w:t>
            </w:r>
          </w:p>
        </w:tc>
        <w:tc>
          <w:tcPr>
            <w:tcW w:w="960" w:type="dxa"/>
            <w:tcBorders>
              <w:top w:val="nil"/>
              <w:left w:val="nil"/>
              <w:bottom w:val="nil"/>
              <w:right w:val="single" w:sz="4" w:space="0" w:color="auto"/>
            </w:tcBorders>
            <w:shd w:val="clear" w:color="auto" w:fill="auto"/>
            <w:noWrap/>
            <w:vAlign w:val="bottom"/>
            <w:hideMark/>
          </w:tcPr>
          <w:p w14:paraId="730A33C8" w14:textId="77777777" w:rsidR="005A2295" w:rsidRDefault="005A2295" w:rsidP="005A2295">
            <w:pPr>
              <w:jc w:val="center"/>
              <w:rPr>
                <w:rFonts w:ascii="Calibri" w:hAnsi="Calibri"/>
                <w:color w:val="000000"/>
              </w:rPr>
            </w:pPr>
            <w:r>
              <w:rPr>
                <w:rFonts w:ascii="Calibri" w:hAnsi="Calibri"/>
                <w:color w:val="000000"/>
              </w:rPr>
              <w:t>30</w:t>
            </w:r>
          </w:p>
        </w:tc>
      </w:tr>
      <w:tr w:rsidR="005A2295" w14:paraId="6BEE0F25" w14:textId="77777777" w:rsidTr="005A2295">
        <w:trPr>
          <w:trHeight w:val="300"/>
        </w:trPr>
        <w:tc>
          <w:tcPr>
            <w:tcW w:w="5060" w:type="dxa"/>
            <w:gridSpan w:val="5"/>
            <w:tcBorders>
              <w:top w:val="nil"/>
              <w:left w:val="single" w:sz="4" w:space="0" w:color="auto"/>
              <w:bottom w:val="single" w:sz="4" w:space="0" w:color="auto"/>
              <w:right w:val="single" w:sz="4" w:space="0" w:color="000000"/>
            </w:tcBorders>
            <w:shd w:val="clear" w:color="auto" w:fill="auto"/>
            <w:noWrap/>
            <w:vAlign w:val="bottom"/>
            <w:hideMark/>
          </w:tcPr>
          <w:p w14:paraId="3E43B1A3" w14:textId="77777777" w:rsidR="005A2295" w:rsidRDefault="005A2295" w:rsidP="005A2295">
            <w:pPr>
              <w:rPr>
                <w:rFonts w:ascii="Calibri" w:hAnsi="Calibri"/>
                <w:color w:val="000000"/>
              </w:rPr>
            </w:pPr>
            <w:r>
              <w:rPr>
                <w:rFonts w:ascii="Calibri" w:hAnsi="Calibri"/>
                <w:color w:val="000000"/>
              </w:rPr>
              <w:t xml:space="preserve">   Hazard mitigation plan</w:t>
            </w:r>
          </w:p>
        </w:tc>
        <w:tc>
          <w:tcPr>
            <w:tcW w:w="960" w:type="dxa"/>
            <w:tcBorders>
              <w:top w:val="nil"/>
              <w:left w:val="nil"/>
              <w:bottom w:val="single" w:sz="4" w:space="0" w:color="auto"/>
              <w:right w:val="single" w:sz="4" w:space="0" w:color="auto"/>
            </w:tcBorders>
            <w:shd w:val="clear" w:color="auto" w:fill="auto"/>
            <w:noWrap/>
            <w:vAlign w:val="bottom"/>
            <w:hideMark/>
          </w:tcPr>
          <w:p w14:paraId="460293D4" w14:textId="77777777" w:rsidR="005A2295" w:rsidRDefault="005A2295" w:rsidP="005A2295">
            <w:pPr>
              <w:jc w:val="center"/>
              <w:rPr>
                <w:rFonts w:ascii="Calibri" w:hAnsi="Calibri"/>
                <w:color w:val="000000"/>
              </w:rPr>
            </w:pPr>
            <w:r>
              <w:rPr>
                <w:rFonts w:ascii="Calibri" w:hAnsi="Calibri"/>
                <w:color w:val="000000"/>
              </w:rPr>
              <w:t> </w:t>
            </w:r>
          </w:p>
        </w:tc>
      </w:tr>
      <w:tr w:rsidR="005A2295" w14:paraId="16E409C4" w14:textId="77777777" w:rsidTr="005A2295">
        <w:trPr>
          <w:trHeight w:val="300"/>
        </w:trPr>
        <w:tc>
          <w:tcPr>
            <w:tcW w:w="50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7E432" w14:textId="77777777" w:rsidR="005A2295" w:rsidRDefault="005A2295" w:rsidP="005A2295">
            <w:pPr>
              <w:rPr>
                <w:rFonts w:ascii="Calibri" w:hAnsi="Calibri"/>
                <w:color w:val="000000"/>
              </w:rPr>
            </w:pPr>
            <w:r>
              <w:rPr>
                <w:rFonts w:ascii="Calibri" w:hAnsi="Calibri"/>
                <w:color w:val="000000"/>
              </w:rPr>
              <w:t>Methods for communication</w:t>
            </w:r>
          </w:p>
        </w:tc>
        <w:tc>
          <w:tcPr>
            <w:tcW w:w="960" w:type="dxa"/>
            <w:tcBorders>
              <w:top w:val="nil"/>
              <w:left w:val="nil"/>
              <w:bottom w:val="single" w:sz="4" w:space="0" w:color="auto"/>
              <w:right w:val="single" w:sz="4" w:space="0" w:color="auto"/>
            </w:tcBorders>
            <w:shd w:val="clear" w:color="auto" w:fill="auto"/>
            <w:noWrap/>
            <w:vAlign w:val="bottom"/>
            <w:hideMark/>
          </w:tcPr>
          <w:p w14:paraId="5D8A1F6A" w14:textId="77777777" w:rsidR="005A2295" w:rsidRDefault="005A2295" w:rsidP="005A2295">
            <w:pPr>
              <w:jc w:val="center"/>
              <w:rPr>
                <w:rFonts w:ascii="Calibri" w:hAnsi="Calibri"/>
                <w:color w:val="000000"/>
              </w:rPr>
            </w:pPr>
            <w:r>
              <w:rPr>
                <w:rFonts w:ascii="Calibri" w:hAnsi="Calibri"/>
                <w:color w:val="000000"/>
              </w:rPr>
              <w:t>15</w:t>
            </w:r>
          </w:p>
        </w:tc>
      </w:tr>
      <w:tr w:rsidR="005A2295" w14:paraId="54E94C86" w14:textId="77777777" w:rsidTr="005A2295">
        <w:trPr>
          <w:trHeight w:val="300"/>
        </w:trPr>
        <w:tc>
          <w:tcPr>
            <w:tcW w:w="50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75907" w14:textId="77777777" w:rsidR="005A2295" w:rsidRDefault="005A2295" w:rsidP="005A2295">
            <w:pPr>
              <w:rPr>
                <w:rFonts w:ascii="Calibri" w:hAnsi="Calibri"/>
                <w:color w:val="000000"/>
              </w:rPr>
            </w:pPr>
            <w:r>
              <w:rPr>
                <w:rFonts w:ascii="Calibri" w:hAnsi="Calibri"/>
                <w:color w:val="000000"/>
              </w:rPr>
              <w:t>Training</w:t>
            </w:r>
          </w:p>
        </w:tc>
        <w:tc>
          <w:tcPr>
            <w:tcW w:w="960" w:type="dxa"/>
            <w:tcBorders>
              <w:top w:val="nil"/>
              <w:left w:val="nil"/>
              <w:bottom w:val="single" w:sz="4" w:space="0" w:color="auto"/>
              <w:right w:val="single" w:sz="4" w:space="0" w:color="auto"/>
            </w:tcBorders>
            <w:shd w:val="clear" w:color="auto" w:fill="auto"/>
            <w:noWrap/>
            <w:vAlign w:val="bottom"/>
            <w:hideMark/>
          </w:tcPr>
          <w:p w14:paraId="42FF3D8E" w14:textId="77777777" w:rsidR="005A2295" w:rsidRDefault="005A2295" w:rsidP="005A2295">
            <w:pPr>
              <w:jc w:val="center"/>
              <w:rPr>
                <w:rFonts w:ascii="Calibri" w:hAnsi="Calibri"/>
                <w:color w:val="000000"/>
              </w:rPr>
            </w:pPr>
            <w:r>
              <w:rPr>
                <w:rFonts w:ascii="Calibri" w:hAnsi="Calibri"/>
                <w:color w:val="000000"/>
              </w:rPr>
              <w:t>15</w:t>
            </w:r>
          </w:p>
        </w:tc>
      </w:tr>
      <w:tr w:rsidR="005A2295" w14:paraId="11109D69" w14:textId="77777777" w:rsidTr="005A2295">
        <w:trPr>
          <w:trHeight w:val="300"/>
        </w:trPr>
        <w:tc>
          <w:tcPr>
            <w:tcW w:w="50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985A7" w14:textId="77777777" w:rsidR="005A2295" w:rsidRDefault="005A2295" w:rsidP="005A2295">
            <w:pPr>
              <w:rPr>
                <w:rFonts w:ascii="Calibri" w:hAnsi="Calibri"/>
                <w:color w:val="000000"/>
              </w:rPr>
            </w:pPr>
            <w:r>
              <w:rPr>
                <w:rFonts w:ascii="Calibri" w:hAnsi="Calibri"/>
                <w:color w:val="000000"/>
              </w:rPr>
              <w:t>Emergency response plan</w:t>
            </w:r>
          </w:p>
        </w:tc>
        <w:tc>
          <w:tcPr>
            <w:tcW w:w="960" w:type="dxa"/>
            <w:tcBorders>
              <w:top w:val="nil"/>
              <w:left w:val="nil"/>
              <w:bottom w:val="single" w:sz="4" w:space="0" w:color="auto"/>
              <w:right w:val="single" w:sz="4" w:space="0" w:color="auto"/>
            </w:tcBorders>
            <w:shd w:val="clear" w:color="auto" w:fill="auto"/>
            <w:noWrap/>
            <w:vAlign w:val="bottom"/>
            <w:hideMark/>
          </w:tcPr>
          <w:p w14:paraId="74F90A64" w14:textId="77777777" w:rsidR="005A2295" w:rsidRDefault="005A2295" w:rsidP="005A2295">
            <w:pPr>
              <w:jc w:val="center"/>
              <w:rPr>
                <w:rFonts w:ascii="Calibri" w:hAnsi="Calibri"/>
                <w:color w:val="000000"/>
              </w:rPr>
            </w:pPr>
            <w:r>
              <w:rPr>
                <w:rFonts w:ascii="Calibri" w:hAnsi="Calibri"/>
                <w:color w:val="000000"/>
              </w:rPr>
              <w:t>18</w:t>
            </w:r>
          </w:p>
        </w:tc>
      </w:tr>
      <w:tr w:rsidR="005A2295" w14:paraId="7FF9E136" w14:textId="77777777" w:rsidTr="005A2295">
        <w:trPr>
          <w:trHeight w:val="300"/>
        </w:trPr>
        <w:tc>
          <w:tcPr>
            <w:tcW w:w="50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37B05" w14:textId="77777777" w:rsidR="005A2295" w:rsidRDefault="005A2295" w:rsidP="005A2295">
            <w:pPr>
              <w:rPr>
                <w:rFonts w:ascii="Calibri" w:hAnsi="Calibri"/>
                <w:color w:val="000000"/>
              </w:rPr>
            </w:pPr>
            <w:r>
              <w:rPr>
                <w:rFonts w:ascii="Calibri" w:hAnsi="Calibri"/>
                <w:color w:val="000000"/>
              </w:rPr>
              <w:t>Accident reporting, investigation, recording</w:t>
            </w:r>
          </w:p>
        </w:tc>
        <w:tc>
          <w:tcPr>
            <w:tcW w:w="960" w:type="dxa"/>
            <w:tcBorders>
              <w:top w:val="nil"/>
              <w:left w:val="nil"/>
              <w:bottom w:val="single" w:sz="4" w:space="0" w:color="auto"/>
              <w:right w:val="single" w:sz="4" w:space="0" w:color="auto"/>
            </w:tcBorders>
            <w:shd w:val="clear" w:color="auto" w:fill="auto"/>
            <w:noWrap/>
            <w:vAlign w:val="bottom"/>
            <w:hideMark/>
          </w:tcPr>
          <w:p w14:paraId="7A43394B" w14:textId="77777777" w:rsidR="005A2295" w:rsidRDefault="005A2295" w:rsidP="005A2295">
            <w:pPr>
              <w:jc w:val="center"/>
              <w:rPr>
                <w:rFonts w:ascii="Calibri" w:hAnsi="Calibri"/>
                <w:color w:val="000000"/>
              </w:rPr>
            </w:pPr>
            <w:r>
              <w:rPr>
                <w:rFonts w:ascii="Calibri" w:hAnsi="Calibri"/>
                <w:color w:val="000000"/>
              </w:rPr>
              <w:t>18</w:t>
            </w:r>
          </w:p>
        </w:tc>
      </w:tr>
      <w:tr w:rsidR="005A2295" w14:paraId="4BFB0AF9" w14:textId="77777777" w:rsidTr="005A2295">
        <w:trPr>
          <w:trHeight w:val="300"/>
        </w:trPr>
        <w:tc>
          <w:tcPr>
            <w:tcW w:w="50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1D545" w14:textId="77777777" w:rsidR="005A2295" w:rsidRDefault="005A2295" w:rsidP="005A2295">
            <w:pPr>
              <w:rPr>
                <w:rFonts w:ascii="Calibri" w:hAnsi="Calibri"/>
                <w:color w:val="000000"/>
              </w:rPr>
            </w:pPr>
            <w:r>
              <w:rPr>
                <w:rFonts w:ascii="Calibri" w:hAnsi="Calibri"/>
                <w:color w:val="000000"/>
              </w:rPr>
              <w:t>Checklists and forms for all the above</w:t>
            </w:r>
          </w:p>
        </w:tc>
        <w:tc>
          <w:tcPr>
            <w:tcW w:w="960" w:type="dxa"/>
            <w:tcBorders>
              <w:top w:val="nil"/>
              <w:left w:val="nil"/>
              <w:bottom w:val="single" w:sz="4" w:space="0" w:color="auto"/>
              <w:right w:val="single" w:sz="4" w:space="0" w:color="auto"/>
            </w:tcBorders>
            <w:shd w:val="clear" w:color="auto" w:fill="auto"/>
            <w:noWrap/>
            <w:vAlign w:val="bottom"/>
            <w:hideMark/>
          </w:tcPr>
          <w:p w14:paraId="689F8D42" w14:textId="77777777" w:rsidR="005A2295" w:rsidRDefault="005A2295" w:rsidP="005A2295">
            <w:pPr>
              <w:jc w:val="center"/>
              <w:rPr>
                <w:rFonts w:ascii="Calibri" w:hAnsi="Calibri"/>
                <w:color w:val="000000"/>
              </w:rPr>
            </w:pPr>
            <w:r>
              <w:rPr>
                <w:rFonts w:ascii="Calibri" w:hAnsi="Calibri"/>
                <w:color w:val="000000"/>
              </w:rPr>
              <w:t>15</w:t>
            </w:r>
          </w:p>
        </w:tc>
      </w:tr>
      <w:tr w:rsidR="005A2295" w14:paraId="145A9C61" w14:textId="77777777" w:rsidTr="005A2295">
        <w:trPr>
          <w:trHeight w:val="300"/>
        </w:trPr>
        <w:tc>
          <w:tcPr>
            <w:tcW w:w="50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0BECE" w14:textId="77777777" w:rsidR="005A2295" w:rsidRDefault="005A2295" w:rsidP="005A2295">
            <w:pPr>
              <w:rPr>
                <w:rFonts w:ascii="Calibri" w:hAnsi="Calibri"/>
                <w:color w:val="000000"/>
              </w:rPr>
            </w:pPr>
            <w:r>
              <w:rPr>
                <w:rFonts w:ascii="Calibri" w:hAnsi="Calibri"/>
                <w:color w:val="000000"/>
              </w:rPr>
              <w:t>Other areas covered than listed above</w:t>
            </w:r>
          </w:p>
        </w:tc>
        <w:tc>
          <w:tcPr>
            <w:tcW w:w="960" w:type="dxa"/>
            <w:tcBorders>
              <w:top w:val="nil"/>
              <w:left w:val="nil"/>
              <w:bottom w:val="single" w:sz="4" w:space="0" w:color="auto"/>
              <w:right w:val="single" w:sz="4" w:space="0" w:color="auto"/>
            </w:tcBorders>
            <w:shd w:val="clear" w:color="auto" w:fill="auto"/>
            <w:noWrap/>
            <w:vAlign w:val="bottom"/>
            <w:hideMark/>
          </w:tcPr>
          <w:p w14:paraId="6104E88F" w14:textId="77777777" w:rsidR="005A2295" w:rsidRDefault="005A2295" w:rsidP="005A2295">
            <w:pPr>
              <w:jc w:val="center"/>
              <w:rPr>
                <w:rFonts w:ascii="Calibri" w:hAnsi="Calibri"/>
                <w:color w:val="000000"/>
              </w:rPr>
            </w:pPr>
            <w:r>
              <w:rPr>
                <w:rFonts w:ascii="Calibri" w:hAnsi="Calibri"/>
                <w:color w:val="000000"/>
              </w:rPr>
              <w:t>36</w:t>
            </w:r>
          </w:p>
        </w:tc>
      </w:tr>
      <w:tr w:rsidR="005A2295" w14:paraId="7FA7A16C" w14:textId="77777777" w:rsidTr="005A2295">
        <w:trPr>
          <w:trHeight w:val="300"/>
        </w:trPr>
        <w:tc>
          <w:tcPr>
            <w:tcW w:w="1025" w:type="dxa"/>
            <w:tcBorders>
              <w:top w:val="nil"/>
              <w:left w:val="nil"/>
              <w:bottom w:val="nil"/>
              <w:right w:val="nil"/>
            </w:tcBorders>
            <w:shd w:val="clear" w:color="auto" w:fill="auto"/>
            <w:noWrap/>
            <w:vAlign w:val="bottom"/>
            <w:hideMark/>
          </w:tcPr>
          <w:p w14:paraId="732DF453" w14:textId="77777777" w:rsidR="005A2295" w:rsidRDefault="005A2295" w:rsidP="005A2295">
            <w:pPr>
              <w:jc w:val="center"/>
              <w:rPr>
                <w:rFonts w:ascii="Calibri" w:hAnsi="Calibri"/>
                <w:color w:val="000000"/>
              </w:rPr>
            </w:pPr>
          </w:p>
        </w:tc>
        <w:tc>
          <w:tcPr>
            <w:tcW w:w="1025" w:type="dxa"/>
            <w:tcBorders>
              <w:top w:val="nil"/>
              <w:left w:val="nil"/>
              <w:bottom w:val="nil"/>
              <w:right w:val="nil"/>
            </w:tcBorders>
            <w:shd w:val="clear" w:color="auto" w:fill="auto"/>
            <w:noWrap/>
            <w:vAlign w:val="bottom"/>
            <w:hideMark/>
          </w:tcPr>
          <w:p w14:paraId="4503121B" w14:textId="77777777" w:rsidR="005A2295" w:rsidRDefault="005A2295" w:rsidP="005A2295">
            <w:pPr>
              <w:rPr>
                <w:sz w:val="20"/>
                <w:szCs w:val="20"/>
              </w:rPr>
            </w:pPr>
          </w:p>
        </w:tc>
        <w:tc>
          <w:tcPr>
            <w:tcW w:w="1025" w:type="dxa"/>
            <w:tcBorders>
              <w:top w:val="nil"/>
              <w:left w:val="nil"/>
              <w:bottom w:val="nil"/>
              <w:right w:val="nil"/>
            </w:tcBorders>
            <w:shd w:val="clear" w:color="auto" w:fill="auto"/>
            <w:noWrap/>
            <w:vAlign w:val="bottom"/>
            <w:hideMark/>
          </w:tcPr>
          <w:p w14:paraId="21DA7CB0" w14:textId="77777777" w:rsidR="005A2295" w:rsidRDefault="005A2295" w:rsidP="005A2295">
            <w:pPr>
              <w:rPr>
                <w:sz w:val="20"/>
                <w:szCs w:val="20"/>
              </w:rPr>
            </w:pPr>
          </w:p>
        </w:tc>
        <w:tc>
          <w:tcPr>
            <w:tcW w:w="1025" w:type="dxa"/>
            <w:tcBorders>
              <w:top w:val="nil"/>
              <w:left w:val="nil"/>
              <w:bottom w:val="nil"/>
              <w:right w:val="nil"/>
            </w:tcBorders>
            <w:shd w:val="clear" w:color="auto" w:fill="auto"/>
            <w:noWrap/>
            <w:vAlign w:val="bottom"/>
            <w:hideMark/>
          </w:tcPr>
          <w:p w14:paraId="55EE2E79" w14:textId="77777777" w:rsidR="005A2295" w:rsidRDefault="005A2295" w:rsidP="005A2295">
            <w:pPr>
              <w:rPr>
                <w:sz w:val="20"/>
                <w:szCs w:val="20"/>
              </w:rPr>
            </w:pPr>
          </w:p>
        </w:tc>
        <w:tc>
          <w:tcPr>
            <w:tcW w:w="960" w:type="dxa"/>
            <w:tcBorders>
              <w:top w:val="nil"/>
              <w:left w:val="nil"/>
              <w:bottom w:val="nil"/>
              <w:right w:val="nil"/>
            </w:tcBorders>
            <w:shd w:val="clear" w:color="auto" w:fill="auto"/>
            <w:noWrap/>
            <w:vAlign w:val="bottom"/>
            <w:hideMark/>
          </w:tcPr>
          <w:p w14:paraId="2D79BD30" w14:textId="77777777" w:rsidR="005A2295" w:rsidRDefault="005A2295" w:rsidP="005A2295">
            <w:pPr>
              <w:rPr>
                <w:sz w:val="20"/>
                <w:szCs w:val="2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5B9D20" w14:textId="77777777" w:rsidR="005A2295" w:rsidRDefault="005A2295" w:rsidP="005A2295">
            <w:pPr>
              <w:jc w:val="center"/>
              <w:rPr>
                <w:rFonts w:ascii="Calibri" w:hAnsi="Calibri"/>
                <w:color w:val="000000"/>
              </w:rPr>
            </w:pPr>
            <w:r>
              <w:rPr>
                <w:rFonts w:ascii="Calibri" w:hAnsi="Calibri"/>
                <w:color w:val="000000"/>
              </w:rPr>
              <w:t>150</w:t>
            </w:r>
          </w:p>
        </w:tc>
      </w:tr>
    </w:tbl>
    <w:p w14:paraId="5CE8B367" w14:textId="77777777" w:rsidR="005A2295" w:rsidRDefault="005A2295" w:rsidP="005A2295">
      <w:pPr>
        <w:pStyle w:val="BodyText3"/>
      </w:pPr>
    </w:p>
    <w:p w14:paraId="66376A54" w14:textId="77777777" w:rsidR="005A2295" w:rsidRDefault="005A2295" w:rsidP="005A2295">
      <w:pPr>
        <w:pStyle w:val="BodyText3"/>
      </w:pPr>
    </w:p>
    <w:p w14:paraId="76F718A4" w14:textId="77777777" w:rsidR="005A2295" w:rsidRDefault="005A2295" w:rsidP="005A2295">
      <w:pPr>
        <w:pStyle w:val="Heading1"/>
      </w:pPr>
      <w:bookmarkStart w:id="45" w:name="_Toc484094335"/>
      <w:bookmarkStart w:id="46" w:name="_Toc86072917"/>
      <w:r>
        <w:t>STUDENT LEARNING OUTCOME 4</w:t>
      </w:r>
      <w:bookmarkEnd w:id="45"/>
      <w:bookmarkEnd w:id="46"/>
    </w:p>
    <w:p w14:paraId="00793CA6" w14:textId="77777777" w:rsidR="005A2295" w:rsidRDefault="005A2295" w:rsidP="005A2295">
      <w:pPr>
        <w:pStyle w:val="BodyText3"/>
      </w:pPr>
    </w:p>
    <w:p w14:paraId="46186387" w14:textId="77777777" w:rsidR="005A2295" w:rsidRPr="006B1680" w:rsidRDefault="005A2295" w:rsidP="005A2295">
      <w:pPr>
        <w:spacing w:before="240"/>
        <w:rPr>
          <w:b/>
          <w:bCs/>
          <w:u w:val="single"/>
        </w:rPr>
      </w:pPr>
      <w:r>
        <w:rPr>
          <w:b/>
          <w:bCs/>
          <w:u w:val="single"/>
        </w:rPr>
        <w:t>4</w:t>
      </w:r>
      <w:r w:rsidRPr="006B1680">
        <w:rPr>
          <w:b/>
          <w:bCs/>
          <w:u w:val="single"/>
        </w:rPr>
        <w:t>.  Create construction project cost estimates.</w:t>
      </w:r>
    </w:p>
    <w:p w14:paraId="30AF06DD" w14:textId="77777777" w:rsidR="005A2295" w:rsidRDefault="005A2295" w:rsidP="005A2295">
      <w:pPr>
        <w:spacing w:before="240"/>
        <w:rPr>
          <w:bCs/>
        </w:rPr>
      </w:pPr>
      <w:r>
        <w:rPr>
          <w:bCs/>
        </w:rPr>
        <w:t>4</w:t>
      </w:r>
      <w:r w:rsidRPr="00F047CA">
        <w:rPr>
          <w:bCs/>
        </w:rPr>
        <w:t>.1</w:t>
      </w:r>
      <w:r>
        <w:rPr>
          <w:bCs/>
        </w:rPr>
        <w:t xml:space="preserve"> Source Course – CM A163</w:t>
      </w:r>
      <w:r w:rsidRPr="00FF7AAD">
        <w:rPr>
          <w:bCs/>
        </w:rPr>
        <w:t xml:space="preserve"> </w:t>
      </w:r>
      <w:r>
        <w:rPr>
          <w:bCs/>
        </w:rPr>
        <w:t>– Building Construction Cost Estimating</w:t>
      </w:r>
    </w:p>
    <w:p w14:paraId="45A722E7" w14:textId="77777777" w:rsidR="005A2295" w:rsidRDefault="005A2295" w:rsidP="005A2295">
      <w:pPr>
        <w:pStyle w:val="BodyText3"/>
      </w:pPr>
    </w:p>
    <w:p w14:paraId="37F2D0DC" w14:textId="77777777" w:rsidR="005A2295" w:rsidRDefault="005A2295" w:rsidP="005A2295">
      <w:r w:rsidRPr="001F64E1">
        <w:rPr>
          <w:b/>
        </w:rPr>
        <w:t>Assessment Data 4.1</w:t>
      </w:r>
      <w:r>
        <w:t xml:space="preserve"> – -   The final project for this course is a detailed contractor’s cost estimate for a </w:t>
      </w:r>
      <w:proofErr w:type="gramStart"/>
      <w:r>
        <w:t>two million dollar</w:t>
      </w:r>
      <w:proofErr w:type="gramEnd"/>
      <w:r>
        <w:t xml:space="preserve"> commercial project.    The students are divided into </w:t>
      </w:r>
      <w:proofErr w:type="gramStart"/>
      <w:r>
        <w:t>2-3 person</w:t>
      </w:r>
      <w:proofErr w:type="gramEnd"/>
      <w:r>
        <w:t xml:space="preserve"> teams and asked to create fictitious construction companies.    The project includes the following tasks:   Detailed quantity surveys for all materials, detailed cost estimates for all self-performed work, calculation of the general composite rate, detailed estimate for all general requirements, general conditions costs including O&amp;P, contract bond and insurance costs, subcontractor bid and material supplier analysis and packaging, acknowledgement of addendums, and preparation of the bid documents for a set bid time and date.   The students then compete against each on bid day to be the lowest responsive bidder for the project.    </w:t>
      </w:r>
    </w:p>
    <w:p w14:paraId="794352B2" w14:textId="77777777" w:rsidR="005A2295" w:rsidRDefault="005A2295" w:rsidP="005A2295"/>
    <w:p w14:paraId="26C88182" w14:textId="77777777" w:rsidR="005A2295" w:rsidRDefault="005A2295" w:rsidP="005A2295">
      <w:r>
        <w:t xml:space="preserve">The point value for the final project is 400 points which is approximately 20 percent of the student’s grade in the course.   </w:t>
      </w:r>
      <w:proofErr w:type="gramStart"/>
      <w:r>
        <w:t>Additionally</w:t>
      </w:r>
      <w:proofErr w:type="gramEnd"/>
      <w:r>
        <w:t xml:space="preserve"> “</w:t>
      </w:r>
      <w:r w:rsidRPr="00143433">
        <w:t>Final Bid Pricing Penalty &amp; Bonus Points</w:t>
      </w:r>
      <w:r>
        <w:t xml:space="preserve">” are provided to student teams offering as many as 30 additional bonus points or 30 penalty points simulating real world financial risks contractors’ face when bidding a project. </w:t>
      </w:r>
    </w:p>
    <w:p w14:paraId="751D2207" w14:textId="77777777" w:rsidR="005A2295" w:rsidRDefault="005A2295" w:rsidP="005A2295"/>
    <w:p w14:paraId="79AF6385" w14:textId="77777777" w:rsidR="005A2295" w:rsidRDefault="005A2295" w:rsidP="005A2295">
      <w:r>
        <w:t xml:space="preserve">The scores for the above defined portion of the grading rubric are direct measure of each student’s ability to create a construction project cost estimate for a competitively bid commercial project.   </w:t>
      </w:r>
    </w:p>
    <w:p w14:paraId="5889E49E" w14:textId="77777777" w:rsidR="005A2295" w:rsidRDefault="005A2295" w:rsidP="005A2295">
      <w:pPr>
        <w:rPr>
          <w:b/>
        </w:rPr>
      </w:pPr>
    </w:p>
    <w:p w14:paraId="3D14729E" w14:textId="77777777" w:rsidR="005A2295" w:rsidRPr="00143433" w:rsidRDefault="005A2295" w:rsidP="005A2295">
      <w:pPr>
        <w:rPr>
          <w:b/>
        </w:rPr>
      </w:pPr>
      <w:r w:rsidRPr="00143433">
        <w:rPr>
          <w:b/>
        </w:rPr>
        <w:t>Grading Rubric</w:t>
      </w:r>
    </w:p>
    <w:p w14:paraId="547DDC7B" w14:textId="77777777" w:rsidR="005A2295" w:rsidRPr="00143433" w:rsidRDefault="005A2295" w:rsidP="005257EF">
      <w:pPr>
        <w:numPr>
          <w:ilvl w:val="0"/>
          <w:numId w:val="9"/>
        </w:numPr>
        <w:spacing w:after="0" w:line="240" w:lineRule="auto"/>
        <w:contextualSpacing/>
      </w:pPr>
      <w:r w:rsidRPr="00143433">
        <w:t>Accuracy and completeness of your estimate.</w:t>
      </w:r>
      <w:r w:rsidRPr="00143433">
        <w:tab/>
      </w:r>
      <w:r w:rsidRPr="00143433">
        <w:tab/>
      </w:r>
      <w:r w:rsidRPr="00143433">
        <w:tab/>
      </w:r>
      <w:r w:rsidRPr="00143433">
        <w:tab/>
        <w:t>150 Points</w:t>
      </w:r>
    </w:p>
    <w:p w14:paraId="7B8046A7" w14:textId="77777777" w:rsidR="005A2295" w:rsidRPr="00143433" w:rsidRDefault="005A2295" w:rsidP="005257EF">
      <w:pPr>
        <w:numPr>
          <w:ilvl w:val="1"/>
          <w:numId w:val="9"/>
        </w:numPr>
        <w:spacing w:after="0" w:line="240" w:lineRule="auto"/>
        <w:contextualSpacing/>
      </w:pPr>
      <w:r w:rsidRPr="00143433">
        <w:t xml:space="preserve">Accurate quantities for self-performed work </w:t>
      </w:r>
      <w:r w:rsidRPr="00143433">
        <w:tab/>
      </w:r>
      <w:r w:rsidRPr="00143433">
        <w:tab/>
        <w:t>25 Points</w:t>
      </w:r>
    </w:p>
    <w:p w14:paraId="03236B0F" w14:textId="77777777" w:rsidR="005A2295" w:rsidRPr="00143433" w:rsidRDefault="005A2295" w:rsidP="005257EF">
      <w:pPr>
        <w:numPr>
          <w:ilvl w:val="1"/>
          <w:numId w:val="9"/>
        </w:numPr>
        <w:spacing w:after="0" w:line="240" w:lineRule="auto"/>
        <w:contextualSpacing/>
      </w:pPr>
      <w:r w:rsidRPr="00143433">
        <w:t xml:space="preserve">Proper means pricing for </w:t>
      </w:r>
      <w:proofErr w:type="spellStart"/>
      <w:r w:rsidRPr="00143433">
        <w:t>Self performed</w:t>
      </w:r>
      <w:proofErr w:type="spellEnd"/>
      <w:r w:rsidRPr="00143433">
        <w:t xml:space="preserve"> work</w:t>
      </w:r>
      <w:r w:rsidRPr="00143433">
        <w:tab/>
      </w:r>
      <w:r w:rsidRPr="00143433">
        <w:tab/>
        <w:t>25 Points</w:t>
      </w:r>
    </w:p>
    <w:p w14:paraId="00CED1A1" w14:textId="77777777" w:rsidR="005A2295" w:rsidRPr="00143433" w:rsidRDefault="005A2295" w:rsidP="005257EF">
      <w:pPr>
        <w:numPr>
          <w:ilvl w:val="1"/>
          <w:numId w:val="9"/>
        </w:numPr>
        <w:spacing w:after="0" w:line="240" w:lineRule="auto"/>
        <w:contextualSpacing/>
      </w:pPr>
      <w:r w:rsidRPr="00143433">
        <w:t>Accurate and reasonable pricing for Division 1</w:t>
      </w:r>
      <w:proofErr w:type="gramStart"/>
      <w:r w:rsidRPr="00143433">
        <w:tab/>
        <w:t xml:space="preserve">  </w:t>
      </w:r>
      <w:r w:rsidRPr="00143433">
        <w:tab/>
      </w:r>
      <w:proofErr w:type="gramEnd"/>
      <w:r w:rsidRPr="00143433">
        <w:t>50 Points</w:t>
      </w:r>
    </w:p>
    <w:p w14:paraId="194CC34B" w14:textId="77777777" w:rsidR="005A2295" w:rsidRPr="00143433" w:rsidRDefault="005A2295" w:rsidP="005257EF">
      <w:pPr>
        <w:numPr>
          <w:ilvl w:val="1"/>
          <w:numId w:val="9"/>
        </w:numPr>
        <w:spacing w:after="0" w:line="240" w:lineRule="auto"/>
        <w:contextualSpacing/>
      </w:pPr>
      <w:r w:rsidRPr="00143433">
        <w:t>Bethel PATC Estimate spreadsheet</w:t>
      </w:r>
      <w:r w:rsidRPr="00143433">
        <w:tab/>
      </w:r>
      <w:r w:rsidRPr="00143433">
        <w:tab/>
      </w:r>
      <w:r w:rsidRPr="00143433">
        <w:tab/>
        <w:t>50 Points</w:t>
      </w:r>
    </w:p>
    <w:p w14:paraId="30ECC864" w14:textId="77777777" w:rsidR="005A2295" w:rsidRPr="00143433" w:rsidRDefault="005A2295" w:rsidP="005A2295">
      <w:pPr>
        <w:ind w:left="1080"/>
        <w:contextualSpacing/>
      </w:pPr>
    </w:p>
    <w:p w14:paraId="06D07B3B" w14:textId="77777777" w:rsidR="005A2295" w:rsidRPr="00143433" w:rsidRDefault="005A2295" w:rsidP="005257EF">
      <w:pPr>
        <w:numPr>
          <w:ilvl w:val="0"/>
          <w:numId w:val="9"/>
        </w:numPr>
        <w:spacing w:after="0" w:line="240" w:lineRule="auto"/>
        <w:contextualSpacing/>
      </w:pPr>
      <w:r w:rsidRPr="00143433">
        <w:t>Proper evaluation of sub bids and quotations.</w:t>
      </w:r>
      <w:r w:rsidRPr="00143433">
        <w:tab/>
      </w:r>
      <w:r w:rsidRPr="00143433">
        <w:tab/>
      </w:r>
      <w:r w:rsidRPr="00143433">
        <w:tab/>
      </w:r>
      <w:r w:rsidRPr="00143433">
        <w:tab/>
        <w:t>100 Points</w:t>
      </w:r>
    </w:p>
    <w:p w14:paraId="07143664" w14:textId="77777777" w:rsidR="005A2295" w:rsidRPr="00143433" w:rsidRDefault="005A2295" w:rsidP="005257EF">
      <w:pPr>
        <w:numPr>
          <w:ilvl w:val="1"/>
          <w:numId w:val="9"/>
        </w:numPr>
        <w:spacing w:after="0" w:line="240" w:lineRule="auto"/>
        <w:contextualSpacing/>
      </w:pPr>
      <w:r w:rsidRPr="00143433">
        <w:t xml:space="preserve">Were the right combination of sub bids utilized </w:t>
      </w:r>
      <w:r w:rsidRPr="00143433">
        <w:tab/>
      </w:r>
      <w:r w:rsidRPr="00143433">
        <w:tab/>
        <w:t>25 Points</w:t>
      </w:r>
      <w:r w:rsidRPr="00143433">
        <w:tab/>
      </w:r>
      <w:r w:rsidRPr="00143433">
        <w:tab/>
      </w:r>
    </w:p>
    <w:p w14:paraId="2D775765" w14:textId="77777777" w:rsidR="005A2295" w:rsidRPr="00143433" w:rsidRDefault="005A2295" w:rsidP="005257EF">
      <w:pPr>
        <w:numPr>
          <w:ilvl w:val="1"/>
          <w:numId w:val="9"/>
        </w:numPr>
        <w:spacing w:after="0" w:line="240" w:lineRule="auto"/>
        <w:contextualSpacing/>
      </w:pPr>
      <w:r w:rsidRPr="00143433">
        <w:t>Was Air Fare, shipping, and Roof &amp; Board included</w:t>
      </w:r>
      <w:r w:rsidRPr="00143433">
        <w:tab/>
        <w:t>25 Points</w:t>
      </w:r>
    </w:p>
    <w:p w14:paraId="566098F4" w14:textId="77777777" w:rsidR="005A2295" w:rsidRPr="00143433" w:rsidRDefault="005A2295" w:rsidP="005257EF">
      <w:pPr>
        <w:numPr>
          <w:ilvl w:val="1"/>
          <w:numId w:val="9"/>
        </w:numPr>
        <w:spacing w:after="0" w:line="240" w:lineRule="auto"/>
        <w:contextualSpacing/>
      </w:pPr>
      <w:r w:rsidRPr="00143433">
        <w:t>Was there any overlapping scopes of work</w:t>
      </w:r>
      <w:r w:rsidRPr="00143433">
        <w:tab/>
      </w:r>
      <w:r w:rsidRPr="00143433">
        <w:tab/>
        <w:t xml:space="preserve">25 </w:t>
      </w:r>
      <w:proofErr w:type="gramStart"/>
      <w:r w:rsidRPr="00143433">
        <w:t>Points</w:t>
      </w:r>
      <w:proofErr w:type="gramEnd"/>
    </w:p>
    <w:p w14:paraId="52D8AB9F" w14:textId="77777777" w:rsidR="005A2295" w:rsidRDefault="005A2295" w:rsidP="005257EF">
      <w:pPr>
        <w:numPr>
          <w:ilvl w:val="1"/>
          <w:numId w:val="9"/>
        </w:numPr>
        <w:spacing w:after="0" w:line="240" w:lineRule="auto"/>
        <w:contextualSpacing/>
      </w:pPr>
      <w:r w:rsidRPr="00143433">
        <w:t>Was anything left out</w:t>
      </w:r>
      <w:r w:rsidRPr="00143433">
        <w:tab/>
        <w:t xml:space="preserve"> </w:t>
      </w:r>
      <w:r w:rsidRPr="00143433">
        <w:tab/>
      </w:r>
      <w:r w:rsidRPr="00143433">
        <w:tab/>
      </w:r>
      <w:r w:rsidRPr="00143433">
        <w:tab/>
      </w:r>
      <w:r w:rsidRPr="00143433">
        <w:tab/>
        <w:t>25 Points</w:t>
      </w:r>
    </w:p>
    <w:p w14:paraId="5D3CCA94" w14:textId="77777777" w:rsidR="005A2295" w:rsidRPr="00143433" w:rsidRDefault="005A2295" w:rsidP="005A2295">
      <w:pPr>
        <w:ind w:left="1800"/>
        <w:contextualSpacing/>
      </w:pPr>
    </w:p>
    <w:p w14:paraId="0034651D" w14:textId="77777777" w:rsidR="005A2295" w:rsidRPr="00143433" w:rsidRDefault="005A2295" w:rsidP="005257EF">
      <w:pPr>
        <w:numPr>
          <w:ilvl w:val="0"/>
          <w:numId w:val="9"/>
        </w:numPr>
        <w:spacing w:after="0" w:line="240" w:lineRule="auto"/>
        <w:contextualSpacing/>
      </w:pPr>
      <w:r w:rsidRPr="00143433">
        <w:t>Proper evaluation and acknowledgement of Addendums</w:t>
      </w:r>
      <w:r w:rsidRPr="00143433">
        <w:tab/>
      </w:r>
      <w:r w:rsidRPr="00143433">
        <w:tab/>
      </w:r>
      <w:r w:rsidRPr="00143433">
        <w:tab/>
        <w:t>50 Points</w:t>
      </w:r>
    </w:p>
    <w:p w14:paraId="7517B8BD" w14:textId="77777777" w:rsidR="005A2295" w:rsidRPr="00143433" w:rsidRDefault="005A2295" w:rsidP="005257EF">
      <w:pPr>
        <w:numPr>
          <w:ilvl w:val="1"/>
          <w:numId w:val="9"/>
        </w:numPr>
        <w:spacing w:after="0" w:line="240" w:lineRule="auto"/>
        <w:contextualSpacing/>
      </w:pPr>
      <w:r w:rsidRPr="00143433">
        <w:t xml:space="preserve">Were the right bid adjustments made  </w:t>
      </w:r>
    </w:p>
    <w:p w14:paraId="2A171523" w14:textId="77777777" w:rsidR="005A2295" w:rsidRPr="00143433" w:rsidRDefault="005A2295" w:rsidP="005257EF">
      <w:pPr>
        <w:numPr>
          <w:ilvl w:val="1"/>
          <w:numId w:val="9"/>
        </w:numPr>
        <w:spacing w:after="0" w:line="240" w:lineRule="auto"/>
        <w:contextualSpacing/>
      </w:pPr>
      <w:r w:rsidRPr="00143433">
        <w:t xml:space="preserve">Did the bidder read the addendums carefully and follow </w:t>
      </w:r>
      <w:proofErr w:type="gramStart"/>
      <w:r w:rsidRPr="00143433">
        <w:t>instructions</w:t>
      </w:r>
      <w:proofErr w:type="gramEnd"/>
    </w:p>
    <w:p w14:paraId="5292A5EC" w14:textId="77777777" w:rsidR="005A2295" w:rsidRPr="00143433" w:rsidRDefault="005A2295" w:rsidP="005257EF">
      <w:pPr>
        <w:numPr>
          <w:ilvl w:val="1"/>
          <w:numId w:val="9"/>
        </w:numPr>
        <w:spacing w:after="0" w:line="240" w:lineRule="auto"/>
        <w:contextualSpacing/>
      </w:pPr>
      <w:r w:rsidRPr="00143433">
        <w:t>Were the addendums acknowledged on the bid form</w:t>
      </w:r>
    </w:p>
    <w:p w14:paraId="5EF43024" w14:textId="77777777" w:rsidR="005A2295" w:rsidRDefault="005A2295" w:rsidP="005A2295">
      <w:pPr>
        <w:ind w:left="1440"/>
      </w:pPr>
    </w:p>
    <w:p w14:paraId="58E7B403" w14:textId="77777777" w:rsidR="005A2295" w:rsidRPr="00143433" w:rsidRDefault="005A2295" w:rsidP="005257EF">
      <w:pPr>
        <w:numPr>
          <w:ilvl w:val="0"/>
          <w:numId w:val="9"/>
        </w:numPr>
        <w:spacing w:after="0" w:line="240" w:lineRule="auto"/>
        <w:contextualSpacing/>
      </w:pPr>
      <w:r w:rsidRPr="00143433">
        <w:t xml:space="preserve">Professional and timely submission of proposal and bid documents. </w:t>
      </w:r>
      <w:r w:rsidRPr="00143433">
        <w:tab/>
        <w:t>100 Points</w:t>
      </w:r>
    </w:p>
    <w:p w14:paraId="4BF1B640" w14:textId="77777777" w:rsidR="005A2295" w:rsidRPr="00143433" w:rsidRDefault="005A2295" w:rsidP="005257EF">
      <w:pPr>
        <w:numPr>
          <w:ilvl w:val="1"/>
          <w:numId w:val="9"/>
        </w:numPr>
        <w:spacing w:after="0" w:line="240" w:lineRule="auto"/>
        <w:contextualSpacing/>
      </w:pPr>
      <w:r w:rsidRPr="00143433">
        <w:t>Were the bid documents complete and professional?</w:t>
      </w:r>
      <w:r w:rsidRPr="00143433">
        <w:tab/>
      </w:r>
      <w:proofErr w:type="gramStart"/>
      <w:r w:rsidRPr="00143433">
        <w:t>20  Points</w:t>
      </w:r>
      <w:proofErr w:type="gramEnd"/>
    </w:p>
    <w:p w14:paraId="12E982F4" w14:textId="77777777" w:rsidR="005A2295" w:rsidRPr="00143433" w:rsidRDefault="005A2295" w:rsidP="005257EF">
      <w:pPr>
        <w:numPr>
          <w:ilvl w:val="1"/>
          <w:numId w:val="9"/>
        </w:numPr>
        <w:spacing w:after="0" w:line="240" w:lineRule="auto"/>
        <w:contextualSpacing/>
      </w:pPr>
      <w:r w:rsidRPr="00143433">
        <w:t>Were the bid documents filled out correctly?</w:t>
      </w:r>
      <w:r w:rsidRPr="00143433">
        <w:tab/>
      </w:r>
      <w:r w:rsidRPr="00143433">
        <w:tab/>
      </w:r>
      <w:proofErr w:type="gramStart"/>
      <w:r w:rsidRPr="00143433">
        <w:t>20  Points</w:t>
      </w:r>
      <w:proofErr w:type="gramEnd"/>
    </w:p>
    <w:p w14:paraId="23518BFB" w14:textId="77777777" w:rsidR="005A2295" w:rsidRPr="00143433" w:rsidRDefault="005A2295" w:rsidP="005257EF">
      <w:pPr>
        <w:numPr>
          <w:ilvl w:val="1"/>
          <w:numId w:val="9"/>
        </w:numPr>
        <w:spacing w:after="0" w:line="240" w:lineRule="auto"/>
        <w:contextualSpacing/>
      </w:pPr>
      <w:r w:rsidRPr="00143433">
        <w:t>Were the bid documents submitted on time?  (10 %)</w:t>
      </w:r>
      <w:r w:rsidRPr="00143433">
        <w:tab/>
      </w:r>
      <w:proofErr w:type="gramStart"/>
      <w:r w:rsidRPr="00143433">
        <w:t>40  Points</w:t>
      </w:r>
      <w:proofErr w:type="gramEnd"/>
    </w:p>
    <w:p w14:paraId="0A73DEA6" w14:textId="77777777" w:rsidR="005A2295" w:rsidRPr="00143433" w:rsidRDefault="005A2295" w:rsidP="005A2295"/>
    <w:p w14:paraId="1A313E34" w14:textId="77777777" w:rsidR="005A2295" w:rsidRPr="00143433" w:rsidRDefault="005A2295" w:rsidP="005A2295">
      <w:pPr>
        <w:spacing w:after="200" w:line="276" w:lineRule="auto"/>
        <w:contextualSpacing/>
      </w:pPr>
    </w:p>
    <w:p w14:paraId="6E2C17B2" w14:textId="77777777" w:rsidR="005A2295" w:rsidRDefault="005A2295" w:rsidP="005A2295">
      <w:pPr>
        <w:spacing w:before="240"/>
        <w:rPr>
          <w:bCs/>
        </w:rPr>
      </w:pPr>
      <w:r>
        <w:rPr>
          <w:bCs/>
        </w:rPr>
        <w:t>4</w:t>
      </w:r>
      <w:r w:rsidRPr="00F047CA">
        <w:rPr>
          <w:bCs/>
        </w:rPr>
        <w:t>.1</w:t>
      </w:r>
      <w:r>
        <w:rPr>
          <w:bCs/>
        </w:rPr>
        <w:t xml:space="preserve"> Source Course – CM A163</w:t>
      </w:r>
      <w:r w:rsidRPr="00FF7AAD">
        <w:rPr>
          <w:bCs/>
        </w:rPr>
        <w:t xml:space="preserve"> </w:t>
      </w:r>
      <w:r>
        <w:rPr>
          <w:bCs/>
        </w:rPr>
        <w:t>– Building Construction Cost Estimating (continued)</w:t>
      </w:r>
    </w:p>
    <w:p w14:paraId="2C95FA75" w14:textId="77777777" w:rsidR="005A2295" w:rsidRDefault="005A2295" w:rsidP="005A2295">
      <w:pPr>
        <w:spacing w:after="200" w:line="276" w:lineRule="auto"/>
        <w:contextualSpacing/>
      </w:pPr>
    </w:p>
    <w:p w14:paraId="10B61879" w14:textId="77777777" w:rsidR="005A2295" w:rsidRDefault="005A2295" w:rsidP="005A2295">
      <w:pPr>
        <w:spacing w:after="200" w:line="276" w:lineRule="auto"/>
        <w:ind w:left="1080"/>
        <w:contextualSpacing/>
      </w:pPr>
    </w:p>
    <w:p w14:paraId="34D595C0" w14:textId="77777777" w:rsidR="005A2295" w:rsidRPr="00143433" w:rsidRDefault="005A2295" w:rsidP="005257EF">
      <w:pPr>
        <w:numPr>
          <w:ilvl w:val="0"/>
          <w:numId w:val="9"/>
        </w:numPr>
        <w:spacing w:after="200" w:line="276" w:lineRule="auto"/>
        <w:contextualSpacing/>
      </w:pPr>
      <w:r w:rsidRPr="00143433">
        <w:t xml:space="preserve">Final Bid Pricing Penalty &amp; Bonus Points </w:t>
      </w:r>
    </w:p>
    <w:p w14:paraId="00DEBEA5" w14:textId="77777777" w:rsidR="005A2295" w:rsidRPr="00143433" w:rsidRDefault="005A2295" w:rsidP="005A2295">
      <w:pPr>
        <w:spacing w:after="200" w:line="276" w:lineRule="auto"/>
        <w:ind w:left="1080"/>
        <w:contextualSpacing/>
      </w:pPr>
    </w:p>
    <w:p w14:paraId="7C4475E3" w14:textId="77777777" w:rsidR="005A2295" w:rsidRPr="00143433" w:rsidRDefault="005A2295" w:rsidP="005257EF">
      <w:pPr>
        <w:numPr>
          <w:ilvl w:val="1"/>
          <w:numId w:val="9"/>
        </w:numPr>
        <w:spacing w:after="200" w:line="276" w:lineRule="auto"/>
        <w:contextualSpacing/>
      </w:pPr>
      <w:r w:rsidRPr="00143433">
        <w:t>Basic Bid is too High</w:t>
      </w:r>
      <w:proofErr w:type="gramStart"/>
      <w:r w:rsidRPr="00143433">
        <w:t xml:space="preserve">   (</w:t>
      </w:r>
      <w:proofErr w:type="gramEnd"/>
      <w:r w:rsidRPr="00143433">
        <w:t>10 % above the 2</w:t>
      </w:r>
      <w:r w:rsidRPr="00143433">
        <w:rPr>
          <w:vertAlign w:val="superscript"/>
        </w:rPr>
        <w:t>nd</w:t>
      </w:r>
      <w:r w:rsidRPr="00143433">
        <w:t xml:space="preserve"> highest bidder)</w:t>
      </w:r>
      <w:r w:rsidRPr="00143433">
        <w:tab/>
      </w:r>
      <w:r w:rsidRPr="00143433">
        <w:tab/>
        <w:t>-20 Points</w:t>
      </w:r>
    </w:p>
    <w:p w14:paraId="696B7D46" w14:textId="77777777" w:rsidR="005A2295" w:rsidRPr="00143433" w:rsidRDefault="005A2295" w:rsidP="005257EF">
      <w:pPr>
        <w:numPr>
          <w:ilvl w:val="1"/>
          <w:numId w:val="9"/>
        </w:numPr>
        <w:spacing w:after="200" w:line="276" w:lineRule="auto"/>
        <w:contextualSpacing/>
      </w:pPr>
      <w:r w:rsidRPr="00143433">
        <w:t xml:space="preserve">Basic Bid is way </w:t>
      </w:r>
      <w:proofErr w:type="spellStart"/>
      <w:r w:rsidRPr="00143433">
        <w:t>to</w:t>
      </w:r>
      <w:proofErr w:type="spellEnd"/>
      <w:r w:rsidRPr="00143433">
        <w:t xml:space="preserve"> High (20 % above the 2</w:t>
      </w:r>
      <w:r w:rsidRPr="00143433">
        <w:rPr>
          <w:vertAlign w:val="superscript"/>
        </w:rPr>
        <w:t>nd</w:t>
      </w:r>
      <w:r w:rsidRPr="00143433">
        <w:t xml:space="preserve"> highest bidder)</w:t>
      </w:r>
      <w:r w:rsidRPr="00143433">
        <w:tab/>
      </w:r>
      <w:r w:rsidRPr="00143433">
        <w:tab/>
        <w:t>-30 Points</w:t>
      </w:r>
    </w:p>
    <w:p w14:paraId="5BB1DCE4" w14:textId="77777777" w:rsidR="005A2295" w:rsidRPr="00143433" w:rsidRDefault="005A2295" w:rsidP="005257EF">
      <w:pPr>
        <w:numPr>
          <w:ilvl w:val="1"/>
          <w:numId w:val="9"/>
        </w:numPr>
        <w:spacing w:after="200" w:line="276" w:lineRule="auto"/>
        <w:contextualSpacing/>
      </w:pPr>
      <w:r w:rsidRPr="00143433">
        <w:t xml:space="preserve">Basic Bid is too Low </w:t>
      </w:r>
      <w:proofErr w:type="gramStart"/>
      <w:r w:rsidRPr="00143433">
        <w:t xml:space="preserve">   (</w:t>
      </w:r>
      <w:proofErr w:type="gramEnd"/>
      <w:r w:rsidRPr="00143433">
        <w:t>10% below the 2</w:t>
      </w:r>
      <w:r w:rsidRPr="00143433">
        <w:rPr>
          <w:vertAlign w:val="superscript"/>
        </w:rPr>
        <w:t>nd</w:t>
      </w:r>
      <w:r w:rsidRPr="00143433">
        <w:t xml:space="preserve"> lowest bidder)</w:t>
      </w:r>
      <w:r w:rsidRPr="00143433">
        <w:tab/>
      </w:r>
      <w:r w:rsidRPr="00143433">
        <w:tab/>
        <w:t>-20 Points</w:t>
      </w:r>
    </w:p>
    <w:p w14:paraId="5173F756" w14:textId="77777777" w:rsidR="005A2295" w:rsidRPr="00143433" w:rsidRDefault="005A2295" w:rsidP="005257EF">
      <w:pPr>
        <w:numPr>
          <w:ilvl w:val="1"/>
          <w:numId w:val="9"/>
        </w:numPr>
        <w:spacing w:after="200" w:line="276" w:lineRule="auto"/>
        <w:contextualSpacing/>
      </w:pPr>
      <w:r w:rsidRPr="00143433">
        <w:t xml:space="preserve">Basic Bid is way too Low </w:t>
      </w:r>
      <w:proofErr w:type="gramStart"/>
      <w:r w:rsidRPr="00143433">
        <w:t xml:space="preserve">   (</w:t>
      </w:r>
      <w:proofErr w:type="gramEnd"/>
      <w:r w:rsidRPr="00143433">
        <w:t>20% below the 2</w:t>
      </w:r>
      <w:r w:rsidRPr="00143433">
        <w:rPr>
          <w:vertAlign w:val="superscript"/>
        </w:rPr>
        <w:t>nd</w:t>
      </w:r>
      <w:r w:rsidRPr="00143433">
        <w:t xml:space="preserve"> lowest bidder)</w:t>
      </w:r>
      <w:r w:rsidRPr="00143433">
        <w:tab/>
      </w:r>
      <w:r>
        <w:tab/>
      </w:r>
      <w:r w:rsidRPr="00143433">
        <w:t>-30 Points</w:t>
      </w:r>
    </w:p>
    <w:p w14:paraId="68E47648" w14:textId="77777777" w:rsidR="005A2295" w:rsidRPr="00143433" w:rsidRDefault="005A2295" w:rsidP="005257EF">
      <w:pPr>
        <w:numPr>
          <w:ilvl w:val="1"/>
          <w:numId w:val="9"/>
        </w:numPr>
        <w:spacing w:after="200" w:line="276" w:lineRule="auto"/>
        <w:contextualSpacing/>
      </w:pPr>
      <w:r w:rsidRPr="00143433">
        <w:t>Basic Bid is the 1</w:t>
      </w:r>
      <w:r w:rsidRPr="00143433">
        <w:rPr>
          <w:vertAlign w:val="superscript"/>
        </w:rPr>
        <w:t xml:space="preserve">st </w:t>
      </w:r>
      <w:r w:rsidRPr="00143433">
        <w:t xml:space="preserve">Low Responsive Bid </w:t>
      </w:r>
      <w:r w:rsidRPr="00143433">
        <w:tab/>
      </w:r>
      <w:r w:rsidRPr="00143433">
        <w:tab/>
      </w:r>
      <w:r w:rsidRPr="00143433">
        <w:tab/>
      </w:r>
      <w:r w:rsidRPr="00143433">
        <w:tab/>
      </w:r>
      <w:r>
        <w:tab/>
      </w:r>
      <w:r w:rsidRPr="00143433">
        <w:t>+30 Points</w:t>
      </w:r>
    </w:p>
    <w:p w14:paraId="1F9A9268" w14:textId="77777777" w:rsidR="005A2295" w:rsidRPr="00143433" w:rsidRDefault="005A2295" w:rsidP="005257EF">
      <w:pPr>
        <w:numPr>
          <w:ilvl w:val="1"/>
          <w:numId w:val="9"/>
        </w:numPr>
        <w:spacing w:after="200" w:line="276" w:lineRule="auto"/>
        <w:contextualSpacing/>
      </w:pPr>
      <w:r w:rsidRPr="00143433">
        <w:t>Basic Bid is the 2</w:t>
      </w:r>
      <w:r w:rsidRPr="00143433">
        <w:rPr>
          <w:vertAlign w:val="superscript"/>
        </w:rPr>
        <w:t>nd</w:t>
      </w:r>
      <w:r w:rsidRPr="00143433">
        <w:t xml:space="preserve"> Low Responsive Bid</w:t>
      </w:r>
      <w:r w:rsidRPr="00143433">
        <w:tab/>
      </w:r>
      <w:r w:rsidRPr="00143433">
        <w:tab/>
      </w:r>
      <w:r w:rsidRPr="00143433">
        <w:tab/>
      </w:r>
      <w:r w:rsidRPr="00143433">
        <w:tab/>
      </w:r>
      <w:r>
        <w:tab/>
      </w:r>
      <w:r w:rsidRPr="00143433">
        <w:t>+20 Points</w:t>
      </w:r>
    </w:p>
    <w:p w14:paraId="07EF68FD" w14:textId="77777777" w:rsidR="005A2295" w:rsidRPr="00143433" w:rsidRDefault="005A2295" w:rsidP="005257EF">
      <w:pPr>
        <w:numPr>
          <w:ilvl w:val="1"/>
          <w:numId w:val="9"/>
        </w:numPr>
        <w:spacing w:after="200" w:line="276" w:lineRule="auto"/>
        <w:contextualSpacing/>
      </w:pPr>
      <w:r w:rsidRPr="00143433">
        <w:t>Basic Bid is the 3</w:t>
      </w:r>
      <w:r w:rsidRPr="00143433">
        <w:rPr>
          <w:vertAlign w:val="superscript"/>
        </w:rPr>
        <w:t>rd</w:t>
      </w:r>
      <w:r w:rsidRPr="00143433">
        <w:t xml:space="preserve"> Low Responsive Bid</w:t>
      </w:r>
      <w:r w:rsidRPr="00143433">
        <w:tab/>
      </w:r>
      <w:r w:rsidRPr="00143433">
        <w:tab/>
      </w:r>
      <w:r w:rsidRPr="00143433">
        <w:tab/>
      </w:r>
      <w:r w:rsidRPr="00143433">
        <w:tab/>
      </w:r>
      <w:r>
        <w:tab/>
      </w:r>
      <w:r w:rsidRPr="00143433">
        <w:t>+10 Points</w:t>
      </w:r>
    </w:p>
    <w:p w14:paraId="069B7726" w14:textId="77777777" w:rsidR="005A2295" w:rsidRDefault="005A2295" w:rsidP="005A2295">
      <w:pPr>
        <w:pStyle w:val="BodyText3"/>
      </w:pPr>
    </w:p>
    <w:p w14:paraId="153699FD" w14:textId="77777777" w:rsidR="005A2295" w:rsidRDefault="005A2295" w:rsidP="005A2295">
      <w:pPr>
        <w:pStyle w:val="BodyText3"/>
      </w:pPr>
    </w:p>
    <w:p w14:paraId="6ABE46B0" w14:textId="77777777" w:rsidR="005A2295" w:rsidRDefault="005A2295" w:rsidP="005A2295">
      <w:pPr>
        <w:pStyle w:val="BodyText3"/>
      </w:pPr>
    </w:p>
    <w:p w14:paraId="20AACE97" w14:textId="77777777" w:rsidR="005A2295" w:rsidRDefault="005A2295" w:rsidP="005A2295">
      <w:pPr>
        <w:pStyle w:val="BodyText3"/>
      </w:pPr>
      <w:r>
        <w:t>STUDENT LEARNING OUTCOME 4 (Continued)</w:t>
      </w:r>
    </w:p>
    <w:p w14:paraId="53C44BF9" w14:textId="77777777" w:rsidR="005A2295" w:rsidRDefault="005A2295" w:rsidP="005A2295">
      <w:pPr>
        <w:pStyle w:val="BodyText3"/>
      </w:pPr>
    </w:p>
    <w:p w14:paraId="2CA3767C" w14:textId="77777777" w:rsidR="005A2295" w:rsidRPr="00331A51" w:rsidRDefault="005A2295" w:rsidP="005A2295">
      <w:pPr>
        <w:pStyle w:val="BodyText3"/>
      </w:pPr>
      <w:r>
        <w:t>4</w:t>
      </w:r>
      <w:r w:rsidRPr="00331A51">
        <w:t>.2 Source Course – CM</w:t>
      </w:r>
      <w:r>
        <w:t xml:space="preserve"> A263 – Civil Construction Cost Estimating</w:t>
      </w:r>
    </w:p>
    <w:p w14:paraId="16054386" w14:textId="77777777" w:rsidR="005A2295" w:rsidRPr="00331A51" w:rsidRDefault="005A2295" w:rsidP="005A2295">
      <w:pPr>
        <w:pStyle w:val="BodyText3"/>
      </w:pPr>
    </w:p>
    <w:p w14:paraId="62FC224D" w14:textId="77777777" w:rsidR="005A2295" w:rsidRDefault="005A2295" w:rsidP="005A2295">
      <w:pPr>
        <w:pStyle w:val="BodyText3"/>
      </w:pPr>
      <w:r w:rsidRPr="001F64E1">
        <w:rPr>
          <w:b/>
        </w:rPr>
        <w:t>Assessment Data 4.2</w:t>
      </w:r>
      <w:r w:rsidRPr="00331A51">
        <w:t xml:space="preserve"> </w:t>
      </w:r>
      <w:r>
        <w:t xml:space="preserve">– The final cost estimate in this class, </w:t>
      </w:r>
      <w:proofErr w:type="gramStart"/>
      <w:r>
        <w:t>Estimate</w:t>
      </w:r>
      <w:proofErr w:type="gramEnd"/>
      <w:r>
        <w:t xml:space="preserve"> 11, uses previous estimates for quantity take offs and equipment selection as indicated below.  Estimate 11 includes material, labor, and equipment direct costs, same of indirect costs, all Division One costs, overhead, bonding and insurance, contingency and profit.  Estimate 11 also requires an equipment utilization schedule to level resources.</w:t>
      </w:r>
    </w:p>
    <w:p w14:paraId="7DBCCDC5" w14:textId="77777777" w:rsidR="005A2295" w:rsidRDefault="005A2295" w:rsidP="005A2295">
      <w:pPr>
        <w:pStyle w:val="BodyText3"/>
      </w:pPr>
    </w:p>
    <w:p w14:paraId="4F2EEAB0" w14:textId="77777777" w:rsidR="005A2295" w:rsidRDefault="005A2295" w:rsidP="005A2295">
      <w:pPr>
        <w:pStyle w:val="BodyText3"/>
      </w:pPr>
      <w:r>
        <w:t>Estimate 3 – Average End Area Method – 3500 lineal feet of railroad bed – cut and fill quantities Estimate 4 – Soil profile and mass diagram to establish haul plan</w:t>
      </w:r>
    </w:p>
    <w:p w14:paraId="55EE3FF9" w14:textId="77777777" w:rsidR="005A2295" w:rsidRDefault="005A2295" w:rsidP="005A2295">
      <w:pPr>
        <w:pStyle w:val="BodyText3"/>
      </w:pPr>
      <w:r>
        <w:t>Estimate 5 – Grid Cell Method – Cut and fill quantities – 157,500 square foot parking lot</w:t>
      </w:r>
    </w:p>
    <w:p w14:paraId="30190BB9" w14:textId="77777777" w:rsidR="005A2295" w:rsidRDefault="005A2295" w:rsidP="005A2295">
      <w:pPr>
        <w:pStyle w:val="BodyText3"/>
      </w:pPr>
      <w:r>
        <w:t>Estimate 6 – Quantity take off for utility installations</w:t>
      </w:r>
    </w:p>
    <w:p w14:paraId="4BE390FF" w14:textId="77777777" w:rsidR="005A2295" w:rsidRDefault="005A2295" w:rsidP="005A2295">
      <w:pPr>
        <w:pStyle w:val="BodyText3"/>
      </w:pPr>
      <w:r>
        <w:tab/>
      </w:r>
      <w:r>
        <w:tab/>
        <w:t>Storm sewer</w:t>
      </w:r>
    </w:p>
    <w:p w14:paraId="743E69D7" w14:textId="77777777" w:rsidR="005A2295" w:rsidRDefault="005A2295" w:rsidP="005A2295">
      <w:pPr>
        <w:pStyle w:val="BodyText3"/>
      </w:pPr>
      <w:r>
        <w:tab/>
      </w:r>
      <w:r>
        <w:tab/>
        <w:t>Sanitary sewer</w:t>
      </w:r>
    </w:p>
    <w:p w14:paraId="196F49D4" w14:textId="77777777" w:rsidR="005A2295" w:rsidRDefault="005A2295" w:rsidP="005A2295">
      <w:pPr>
        <w:pStyle w:val="BodyText3"/>
      </w:pPr>
      <w:r>
        <w:tab/>
      </w:r>
      <w:r>
        <w:tab/>
        <w:t>Water line</w:t>
      </w:r>
    </w:p>
    <w:p w14:paraId="5D701312" w14:textId="77777777" w:rsidR="005A2295" w:rsidRDefault="005A2295" w:rsidP="005A2295">
      <w:pPr>
        <w:pStyle w:val="BodyText3"/>
      </w:pPr>
      <w:r>
        <w:tab/>
      </w:r>
      <w:r>
        <w:tab/>
        <w:t>Telecommunications duct bank</w:t>
      </w:r>
    </w:p>
    <w:p w14:paraId="2F987733" w14:textId="77777777" w:rsidR="005A2295" w:rsidRDefault="005A2295" w:rsidP="005A2295">
      <w:pPr>
        <w:pStyle w:val="BodyText3"/>
      </w:pPr>
      <w:r>
        <w:tab/>
      </w:r>
      <w:r>
        <w:tab/>
        <w:t>Electrical duct bank</w:t>
      </w:r>
    </w:p>
    <w:p w14:paraId="0721BB51" w14:textId="77777777" w:rsidR="005A2295" w:rsidRDefault="005A2295" w:rsidP="005A2295">
      <w:pPr>
        <w:pStyle w:val="BodyText3"/>
      </w:pPr>
      <w:r>
        <w:t>Estimate 9 – RR bed equipment selection and duration calculations</w:t>
      </w:r>
    </w:p>
    <w:p w14:paraId="341BD975" w14:textId="77777777" w:rsidR="005A2295" w:rsidRDefault="005A2295" w:rsidP="005A2295">
      <w:pPr>
        <w:pStyle w:val="BodyText3"/>
      </w:pPr>
      <w:r>
        <w:t>Estimate 10 – Parking lot and utility equipment selection and duration calculations</w:t>
      </w:r>
    </w:p>
    <w:p w14:paraId="2B723ED6" w14:textId="77777777" w:rsidR="005A2295" w:rsidRDefault="005A2295" w:rsidP="005A2295">
      <w:pPr>
        <w:pStyle w:val="BodyText3"/>
      </w:pPr>
    </w:p>
    <w:p w14:paraId="58E16FB5" w14:textId="77777777" w:rsidR="005A2295" w:rsidRPr="008B1FF1" w:rsidRDefault="005A2295" w:rsidP="005A2295">
      <w:pPr>
        <w:pStyle w:val="BodyText3"/>
      </w:pPr>
      <w:r w:rsidRPr="008B1FF1">
        <w:t xml:space="preserve">A grading rubric is used to score each final estimate.  This rubric is included in the estimate assignment. </w:t>
      </w:r>
    </w:p>
    <w:p w14:paraId="5B875608" w14:textId="77777777" w:rsidR="005A2295" w:rsidRDefault="005A2295" w:rsidP="005A2295">
      <w:pPr>
        <w:pStyle w:val="BodyText3"/>
      </w:pPr>
    </w:p>
    <w:p w14:paraId="71FC6498" w14:textId="77777777" w:rsidR="005A2295" w:rsidRDefault="005A2295" w:rsidP="005A2295">
      <w:pPr>
        <w:pStyle w:val="BodyText3"/>
      </w:pPr>
    </w:p>
    <w:p w14:paraId="7AAC0670" w14:textId="77777777" w:rsidR="005A2295" w:rsidRDefault="005A2295" w:rsidP="005A2295">
      <w:pPr>
        <w:pStyle w:val="BodyText3"/>
      </w:pPr>
    </w:p>
    <w:p w14:paraId="347FF432" w14:textId="77777777" w:rsidR="005A2295" w:rsidRDefault="005A2295" w:rsidP="005A2295">
      <w:pPr>
        <w:pStyle w:val="BodyText3"/>
      </w:pPr>
    </w:p>
    <w:p w14:paraId="2BC7DF3B" w14:textId="77777777" w:rsidR="005A2295" w:rsidRDefault="005A2295" w:rsidP="005A2295">
      <w:pPr>
        <w:pStyle w:val="BodyText3"/>
      </w:pPr>
    </w:p>
    <w:p w14:paraId="2DCBB5B3" w14:textId="77777777" w:rsidR="005A2295" w:rsidRDefault="005A2295" w:rsidP="005A2295">
      <w:pPr>
        <w:pStyle w:val="BodyText3"/>
      </w:pPr>
    </w:p>
    <w:p w14:paraId="7B0650A4" w14:textId="77777777" w:rsidR="005A2295" w:rsidRDefault="005A2295" w:rsidP="005A2295">
      <w:pPr>
        <w:pStyle w:val="BodyText3"/>
      </w:pPr>
    </w:p>
    <w:tbl>
      <w:tblPr>
        <w:tblW w:w="4800" w:type="dxa"/>
        <w:tblLook w:val="04A0" w:firstRow="1" w:lastRow="0" w:firstColumn="1" w:lastColumn="0" w:noHBand="0" w:noVBand="1"/>
      </w:tblPr>
      <w:tblGrid>
        <w:gridCol w:w="960"/>
        <w:gridCol w:w="960"/>
        <w:gridCol w:w="960"/>
        <w:gridCol w:w="960"/>
        <w:gridCol w:w="960"/>
      </w:tblGrid>
      <w:tr w:rsidR="005A2295" w14:paraId="0880392F" w14:textId="77777777" w:rsidTr="005A2295">
        <w:trPr>
          <w:trHeight w:val="300"/>
        </w:trPr>
        <w:tc>
          <w:tcPr>
            <w:tcW w:w="2880" w:type="dxa"/>
            <w:gridSpan w:val="3"/>
            <w:tcBorders>
              <w:top w:val="nil"/>
              <w:left w:val="nil"/>
              <w:bottom w:val="nil"/>
              <w:right w:val="nil"/>
            </w:tcBorders>
            <w:shd w:val="clear" w:color="auto" w:fill="auto"/>
            <w:noWrap/>
            <w:vAlign w:val="bottom"/>
            <w:hideMark/>
          </w:tcPr>
          <w:p w14:paraId="3C50A1C2" w14:textId="77777777" w:rsidR="005A2295" w:rsidRDefault="005A2295" w:rsidP="005A2295">
            <w:pPr>
              <w:rPr>
                <w:rFonts w:ascii="Calibri" w:hAnsi="Calibri"/>
                <w:color w:val="000000"/>
              </w:rPr>
            </w:pPr>
            <w:r>
              <w:rPr>
                <w:rFonts w:ascii="Calibri" w:hAnsi="Calibri"/>
                <w:color w:val="000000"/>
              </w:rPr>
              <w:t>CM A263 Civil Cost Estimating</w:t>
            </w:r>
          </w:p>
        </w:tc>
        <w:tc>
          <w:tcPr>
            <w:tcW w:w="960" w:type="dxa"/>
            <w:tcBorders>
              <w:top w:val="nil"/>
              <w:left w:val="nil"/>
              <w:bottom w:val="nil"/>
              <w:right w:val="nil"/>
            </w:tcBorders>
            <w:shd w:val="clear" w:color="auto" w:fill="auto"/>
            <w:noWrap/>
            <w:vAlign w:val="bottom"/>
            <w:hideMark/>
          </w:tcPr>
          <w:p w14:paraId="7C5A64D1" w14:textId="77777777" w:rsidR="005A2295" w:rsidRDefault="005A2295" w:rsidP="005A2295">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32DAA1DC" w14:textId="77777777" w:rsidR="005A2295" w:rsidRDefault="005A2295" w:rsidP="005A2295">
            <w:pPr>
              <w:rPr>
                <w:sz w:val="20"/>
                <w:szCs w:val="20"/>
              </w:rPr>
            </w:pPr>
          </w:p>
        </w:tc>
      </w:tr>
      <w:tr w:rsidR="005A2295" w14:paraId="3DB2C6A0" w14:textId="77777777" w:rsidTr="005A2295">
        <w:trPr>
          <w:trHeight w:val="300"/>
        </w:trPr>
        <w:tc>
          <w:tcPr>
            <w:tcW w:w="3840" w:type="dxa"/>
            <w:gridSpan w:val="4"/>
            <w:tcBorders>
              <w:top w:val="nil"/>
              <w:left w:val="nil"/>
              <w:bottom w:val="nil"/>
              <w:right w:val="nil"/>
            </w:tcBorders>
            <w:shd w:val="clear" w:color="auto" w:fill="auto"/>
            <w:noWrap/>
            <w:vAlign w:val="bottom"/>
            <w:hideMark/>
          </w:tcPr>
          <w:p w14:paraId="3A1E85C2" w14:textId="77777777" w:rsidR="005A2295" w:rsidRDefault="005A2295" w:rsidP="005A2295">
            <w:pPr>
              <w:rPr>
                <w:rFonts w:ascii="Calibri" w:hAnsi="Calibri"/>
                <w:color w:val="000000"/>
              </w:rPr>
            </w:pPr>
            <w:r>
              <w:rPr>
                <w:rFonts w:ascii="Calibri" w:hAnsi="Calibri"/>
                <w:color w:val="000000"/>
              </w:rPr>
              <w:t>Final Estimate 11 - Grading Rubric</w:t>
            </w:r>
          </w:p>
          <w:p w14:paraId="3FFE3A78" w14:textId="77777777" w:rsidR="005A2295" w:rsidRDefault="005A2295" w:rsidP="005A2295">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1715E304" w14:textId="77777777" w:rsidR="005A2295" w:rsidRDefault="005A2295" w:rsidP="005A2295">
            <w:pPr>
              <w:rPr>
                <w:rFonts w:ascii="Calibri" w:hAnsi="Calibri"/>
                <w:color w:val="000000"/>
              </w:rPr>
            </w:pPr>
          </w:p>
        </w:tc>
      </w:tr>
      <w:tr w:rsidR="005A2295" w14:paraId="330A900D" w14:textId="77777777" w:rsidTr="005A2295">
        <w:trPr>
          <w:trHeight w:val="300"/>
        </w:trPr>
        <w:tc>
          <w:tcPr>
            <w:tcW w:w="960" w:type="dxa"/>
            <w:tcBorders>
              <w:top w:val="nil"/>
              <w:left w:val="nil"/>
              <w:bottom w:val="nil"/>
              <w:right w:val="nil"/>
            </w:tcBorders>
            <w:shd w:val="clear" w:color="auto" w:fill="auto"/>
            <w:noWrap/>
            <w:vAlign w:val="bottom"/>
            <w:hideMark/>
          </w:tcPr>
          <w:p w14:paraId="0E7ACE7B" w14:textId="77777777" w:rsidR="005A2295" w:rsidRDefault="005A2295" w:rsidP="005A2295">
            <w:pPr>
              <w:rPr>
                <w:sz w:val="20"/>
                <w:szCs w:val="20"/>
              </w:rPr>
            </w:pPr>
          </w:p>
        </w:tc>
        <w:tc>
          <w:tcPr>
            <w:tcW w:w="960" w:type="dxa"/>
            <w:tcBorders>
              <w:top w:val="nil"/>
              <w:left w:val="nil"/>
              <w:bottom w:val="nil"/>
              <w:right w:val="nil"/>
            </w:tcBorders>
            <w:shd w:val="clear" w:color="auto" w:fill="auto"/>
            <w:noWrap/>
            <w:vAlign w:val="bottom"/>
            <w:hideMark/>
          </w:tcPr>
          <w:p w14:paraId="184FFCCF" w14:textId="77777777" w:rsidR="005A2295" w:rsidRDefault="005A2295" w:rsidP="005A2295">
            <w:pPr>
              <w:rPr>
                <w:sz w:val="20"/>
                <w:szCs w:val="20"/>
              </w:rPr>
            </w:pPr>
          </w:p>
        </w:tc>
        <w:tc>
          <w:tcPr>
            <w:tcW w:w="960" w:type="dxa"/>
            <w:tcBorders>
              <w:top w:val="nil"/>
              <w:left w:val="nil"/>
              <w:bottom w:val="nil"/>
              <w:right w:val="nil"/>
            </w:tcBorders>
            <w:shd w:val="clear" w:color="auto" w:fill="auto"/>
            <w:noWrap/>
            <w:vAlign w:val="bottom"/>
            <w:hideMark/>
          </w:tcPr>
          <w:p w14:paraId="4FA2468C" w14:textId="77777777" w:rsidR="005A2295" w:rsidRDefault="005A2295" w:rsidP="005A2295">
            <w:pPr>
              <w:rPr>
                <w:sz w:val="20"/>
                <w:szCs w:val="20"/>
              </w:rPr>
            </w:pPr>
          </w:p>
        </w:tc>
        <w:tc>
          <w:tcPr>
            <w:tcW w:w="960" w:type="dxa"/>
            <w:tcBorders>
              <w:top w:val="nil"/>
              <w:left w:val="nil"/>
              <w:bottom w:val="nil"/>
              <w:right w:val="nil"/>
            </w:tcBorders>
            <w:shd w:val="clear" w:color="auto" w:fill="auto"/>
            <w:noWrap/>
            <w:vAlign w:val="bottom"/>
            <w:hideMark/>
          </w:tcPr>
          <w:p w14:paraId="1F794F4A" w14:textId="77777777" w:rsidR="005A2295" w:rsidRDefault="005A2295" w:rsidP="005A2295">
            <w:pPr>
              <w:rPr>
                <w:sz w:val="20"/>
                <w:szCs w:val="20"/>
              </w:rPr>
            </w:pPr>
          </w:p>
        </w:tc>
        <w:tc>
          <w:tcPr>
            <w:tcW w:w="960" w:type="dxa"/>
            <w:tcBorders>
              <w:top w:val="nil"/>
              <w:left w:val="nil"/>
              <w:bottom w:val="nil"/>
              <w:right w:val="nil"/>
            </w:tcBorders>
            <w:shd w:val="clear" w:color="auto" w:fill="auto"/>
            <w:noWrap/>
            <w:vAlign w:val="bottom"/>
            <w:hideMark/>
          </w:tcPr>
          <w:p w14:paraId="0BE388FA" w14:textId="77777777" w:rsidR="005A2295" w:rsidRDefault="005A2295" w:rsidP="005A2295">
            <w:pPr>
              <w:rPr>
                <w:sz w:val="20"/>
                <w:szCs w:val="20"/>
              </w:rPr>
            </w:pPr>
          </w:p>
        </w:tc>
      </w:tr>
      <w:tr w:rsidR="005A2295" w14:paraId="59601100" w14:textId="77777777" w:rsidTr="005A2295">
        <w:trPr>
          <w:trHeight w:val="300"/>
        </w:trPr>
        <w:tc>
          <w:tcPr>
            <w:tcW w:w="3840"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37450329" w14:textId="77777777" w:rsidR="005A2295" w:rsidRDefault="005A2295" w:rsidP="005A2295">
            <w:pPr>
              <w:rPr>
                <w:rFonts w:ascii="Calibri" w:hAnsi="Calibri"/>
                <w:color w:val="000000"/>
              </w:rPr>
            </w:pPr>
            <w:r>
              <w:rPr>
                <w:rFonts w:ascii="Calibri" w:hAnsi="Calibri"/>
                <w:color w:val="000000"/>
              </w:rPr>
              <w:t>Equipment Use Schedule</w:t>
            </w:r>
          </w:p>
        </w:tc>
        <w:tc>
          <w:tcPr>
            <w:tcW w:w="960" w:type="dxa"/>
            <w:tcBorders>
              <w:top w:val="single" w:sz="4" w:space="0" w:color="auto"/>
              <w:left w:val="nil"/>
              <w:bottom w:val="nil"/>
              <w:right w:val="single" w:sz="4" w:space="0" w:color="auto"/>
            </w:tcBorders>
            <w:shd w:val="clear" w:color="auto" w:fill="auto"/>
            <w:noWrap/>
            <w:vAlign w:val="bottom"/>
            <w:hideMark/>
          </w:tcPr>
          <w:p w14:paraId="6D971DD3" w14:textId="77777777" w:rsidR="005A2295" w:rsidRDefault="005A2295" w:rsidP="005A2295">
            <w:pPr>
              <w:jc w:val="center"/>
              <w:rPr>
                <w:rFonts w:ascii="Calibri" w:hAnsi="Calibri"/>
                <w:color w:val="000000"/>
              </w:rPr>
            </w:pPr>
            <w:r>
              <w:rPr>
                <w:rFonts w:ascii="Calibri" w:hAnsi="Calibri"/>
                <w:color w:val="000000"/>
              </w:rPr>
              <w:t> </w:t>
            </w:r>
          </w:p>
        </w:tc>
      </w:tr>
      <w:tr w:rsidR="005A2295" w14:paraId="405360D1" w14:textId="77777777" w:rsidTr="005A2295">
        <w:trPr>
          <w:trHeight w:val="300"/>
        </w:trPr>
        <w:tc>
          <w:tcPr>
            <w:tcW w:w="3840" w:type="dxa"/>
            <w:gridSpan w:val="4"/>
            <w:tcBorders>
              <w:top w:val="nil"/>
              <w:left w:val="single" w:sz="4" w:space="0" w:color="auto"/>
              <w:bottom w:val="nil"/>
              <w:right w:val="single" w:sz="4" w:space="0" w:color="000000"/>
            </w:tcBorders>
            <w:shd w:val="clear" w:color="auto" w:fill="auto"/>
            <w:noWrap/>
            <w:vAlign w:val="bottom"/>
            <w:hideMark/>
          </w:tcPr>
          <w:p w14:paraId="557915D3" w14:textId="77777777" w:rsidR="005A2295" w:rsidRDefault="005A2295" w:rsidP="005A2295">
            <w:pPr>
              <w:rPr>
                <w:rFonts w:ascii="Calibri" w:hAnsi="Calibri"/>
                <w:color w:val="000000"/>
              </w:rPr>
            </w:pPr>
            <w:r>
              <w:rPr>
                <w:rFonts w:ascii="Calibri" w:hAnsi="Calibri"/>
                <w:color w:val="000000"/>
              </w:rPr>
              <w:t xml:space="preserve">    For each haul - work package</w:t>
            </w:r>
          </w:p>
        </w:tc>
        <w:tc>
          <w:tcPr>
            <w:tcW w:w="960" w:type="dxa"/>
            <w:tcBorders>
              <w:top w:val="nil"/>
              <w:left w:val="nil"/>
              <w:bottom w:val="nil"/>
              <w:right w:val="single" w:sz="4" w:space="0" w:color="auto"/>
            </w:tcBorders>
            <w:shd w:val="clear" w:color="auto" w:fill="auto"/>
            <w:noWrap/>
            <w:vAlign w:val="bottom"/>
            <w:hideMark/>
          </w:tcPr>
          <w:p w14:paraId="21471DEA" w14:textId="77777777" w:rsidR="005A2295" w:rsidRDefault="005A2295" w:rsidP="005A2295">
            <w:pPr>
              <w:jc w:val="center"/>
              <w:rPr>
                <w:rFonts w:ascii="Calibri" w:hAnsi="Calibri"/>
                <w:color w:val="000000"/>
              </w:rPr>
            </w:pPr>
            <w:r>
              <w:rPr>
                <w:rFonts w:ascii="Calibri" w:hAnsi="Calibri"/>
                <w:color w:val="000000"/>
              </w:rPr>
              <w:t>8</w:t>
            </w:r>
          </w:p>
        </w:tc>
      </w:tr>
      <w:tr w:rsidR="005A2295" w14:paraId="2C737356" w14:textId="77777777" w:rsidTr="005A2295">
        <w:trPr>
          <w:trHeight w:val="300"/>
        </w:trPr>
        <w:tc>
          <w:tcPr>
            <w:tcW w:w="3840"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59B5FE5A" w14:textId="77777777" w:rsidR="005A2295" w:rsidRDefault="005A2295" w:rsidP="005A2295">
            <w:pPr>
              <w:rPr>
                <w:rFonts w:ascii="Calibri" w:hAnsi="Calibri"/>
                <w:color w:val="000000"/>
              </w:rPr>
            </w:pPr>
            <w:r>
              <w:rPr>
                <w:rFonts w:ascii="Calibri" w:hAnsi="Calibri"/>
                <w:color w:val="000000"/>
              </w:rPr>
              <w:t xml:space="preserve">    Total equipment on site per day</w:t>
            </w:r>
          </w:p>
        </w:tc>
        <w:tc>
          <w:tcPr>
            <w:tcW w:w="960" w:type="dxa"/>
            <w:tcBorders>
              <w:top w:val="nil"/>
              <w:left w:val="nil"/>
              <w:bottom w:val="single" w:sz="4" w:space="0" w:color="auto"/>
              <w:right w:val="single" w:sz="4" w:space="0" w:color="auto"/>
            </w:tcBorders>
            <w:shd w:val="clear" w:color="auto" w:fill="auto"/>
            <w:noWrap/>
            <w:vAlign w:val="bottom"/>
            <w:hideMark/>
          </w:tcPr>
          <w:p w14:paraId="35EBA706" w14:textId="77777777" w:rsidR="005A2295" w:rsidRDefault="005A2295" w:rsidP="005A2295">
            <w:pPr>
              <w:jc w:val="center"/>
              <w:rPr>
                <w:rFonts w:ascii="Calibri" w:hAnsi="Calibri"/>
                <w:color w:val="000000"/>
              </w:rPr>
            </w:pPr>
            <w:r>
              <w:rPr>
                <w:rFonts w:ascii="Calibri" w:hAnsi="Calibri"/>
                <w:color w:val="000000"/>
              </w:rPr>
              <w:t>7</w:t>
            </w:r>
          </w:p>
        </w:tc>
      </w:tr>
      <w:tr w:rsidR="005A2295" w14:paraId="3F400135" w14:textId="77777777" w:rsidTr="005A2295">
        <w:trPr>
          <w:trHeight w:val="300"/>
        </w:trPr>
        <w:tc>
          <w:tcPr>
            <w:tcW w:w="38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C8222" w14:textId="77777777" w:rsidR="005A2295" w:rsidRDefault="005A2295" w:rsidP="005A2295">
            <w:pPr>
              <w:rPr>
                <w:rFonts w:ascii="Calibri" w:hAnsi="Calibri"/>
                <w:color w:val="000000"/>
              </w:rPr>
            </w:pPr>
            <w:r>
              <w:rPr>
                <w:rFonts w:ascii="Calibri" w:hAnsi="Calibri"/>
                <w:color w:val="000000"/>
              </w:rPr>
              <w:t>Clearing and Grubbing</w:t>
            </w:r>
          </w:p>
        </w:tc>
        <w:tc>
          <w:tcPr>
            <w:tcW w:w="960" w:type="dxa"/>
            <w:tcBorders>
              <w:top w:val="nil"/>
              <w:left w:val="nil"/>
              <w:bottom w:val="single" w:sz="4" w:space="0" w:color="auto"/>
              <w:right w:val="single" w:sz="4" w:space="0" w:color="auto"/>
            </w:tcBorders>
            <w:shd w:val="clear" w:color="auto" w:fill="auto"/>
            <w:noWrap/>
            <w:vAlign w:val="bottom"/>
            <w:hideMark/>
          </w:tcPr>
          <w:p w14:paraId="34B92EAA" w14:textId="77777777" w:rsidR="005A2295" w:rsidRDefault="005A2295" w:rsidP="005A2295">
            <w:pPr>
              <w:jc w:val="center"/>
              <w:rPr>
                <w:rFonts w:ascii="Calibri" w:hAnsi="Calibri"/>
                <w:color w:val="000000"/>
              </w:rPr>
            </w:pPr>
            <w:r>
              <w:rPr>
                <w:rFonts w:ascii="Calibri" w:hAnsi="Calibri"/>
                <w:color w:val="000000"/>
              </w:rPr>
              <w:t>5</w:t>
            </w:r>
          </w:p>
        </w:tc>
      </w:tr>
      <w:tr w:rsidR="005A2295" w14:paraId="3DA4DCE1" w14:textId="77777777" w:rsidTr="005A2295">
        <w:trPr>
          <w:trHeight w:val="300"/>
        </w:trPr>
        <w:tc>
          <w:tcPr>
            <w:tcW w:w="38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B12BE" w14:textId="77777777" w:rsidR="005A2295" w:rsidRDefault="005A2295" w:rsidP="005A2295">
            <w:pPr>
              <w:rPr>
                <w:rFonts w:ascii="Calibri" w:hAnsi="Calibri"/>
                <w:color w:val="000000"/>
              </w:rPr>
            </w:pPr>
            <w:r>
              <w:rPr>
                <w:rFonts w:ascii="Calibri" w:hAnsi="Calibri"/>
                <w:color w:val="000000"/>
              </w:rPr>
              <w:t>Dewatering</w:t>
            </w:r>
          </w:p>
        </w:tc>
        <w:tc>
          <w:tcPr>
            <w:tcW w:w="960" w:type="dxa"/>
            <w:tcBorders>
              <w:top w:val="nil"/>
              <w:left w:val="nil"/>
              <w:bottom w:val="single" w:sz="4" w:space="0" w:color="auto"/>
              <w:right w:val="single" w:sz="4" w:space="0" w:color="auto"/>
            </w:tcBorders>
            <w:shd w:val="clear" w:color="auto" w:fill="auto"/>
            <w:noWrap/>
            <w:vAlign w:val="bottom"/>
            <w:hideMark/>
          </w:tcPr>
          <w:p w14:paraId="2D8AB740" w14:textId="77777777" w:rsidR="005A2295" w:rsidRDefault="005A2295" w:rsidP="005A2295">
            <w:pPr>
              <w:jc w:val="center"/>
              <w:rPr>
                <w:rFonts w:ascii="Calibri" w:hAnsi="Calibri"/>
                <w:color w:val="000000"/>
              </w:rPr>
            </w:pPr>
            <w:r>
              <w:rPr>
                <w:rFonts w:ascii="Calibri" w:hAnsi="Calibri"/>
                <w:color w:val="000000"/>
              </w:rPr>
              <w:t>5</w:t>
            </w:r>
          </w:p>
        </w:tc>
      </w:tr>
      <w:tr w:rsidR="005A2295" w14:paraId="70493709" w14:textId="77777777" w:rsidTr="005A2295">
        <w:trPr>
          <w:trHeight w:val="300"/>
        </w:trPr>
        <w:tc>
          <w:tcPr>
            <w:tcW w:w="38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A7A47" w14:textId="77777777" w:rsidR="005A2295" w:rsidRDefault="005A2295" w:rsidP="005A2295">
            <w:pPr>
              <w:rPr>
                <w:rFonts w:ascii="Calibri" w:hAnsi="Calibri"/>
                <w:color w:val="000000"/>
              </w:rPr>
            </w:pPr>
            <w:r>
              <w:rPr>
                <w:rFonts w:ascii="Calibri" w:hAnsi="Calibri"/>
                <w:color w:val="000000"/>
              </w:rPr>
              <w:t>Division One Costs</w:t>
            </w:r>
          </w:p>
        </w:tc>
        <w:tc>
          <w:tcPr>
            <w:tcW w:w="960" w:type="dxa"/>
            <w:tcBorders>
              <w:top w:val="nil"/>
              <w:left w:val="nil"/>
              <w:bottom w:val="single" w:sz="4" w:space="0" w:color="auto"/>
              <w:right w:val="single" w:sz="4" w:space="0" w:color="auto"/>
            </w:tcBorders>
            <w:shd w:val="clear" w:color="auto" w:fill="auto"/>
            <w:noWrap/>
            <w:vAlign w:val="bottom"/>
            <w:hideMark/>
          </w:tcPr>
          <w:p w14:paraId="24F1EE21" w14:textId="77777777" w:rsidR="005A2295" w:rsidRDefault="005A2295" w:rsidP="005A2295">
            <w:pPr>
              <w:jc w:val="center"/>
              <w:rPr>
                <w:rFonts w:ascii="Calibri" w:hAnsi="Calibri"/>
                <w:color w:val="000000"/>
              </w:rPr>
            </w:pPr>
            <w:r>
              <w:rPr>
                <w:rFonts w:ascii="Calibri" w:hAnsi="Calibri"/>
                <w:color w:val="000000"/>
              </w:rPr>
              <w:t>13</w:t>
            </w:r>
          </w:p>
        </w:tc>
      </w:tr>
      <w:tr w:rsidR="005A2295" w14:paraId="19DDC749" w14:textId="77777777" w:rsidTr="005A2295">
        <w:trPr>
          <w:trHeight w:val="300"/>
        </w:trPr>
        <w:tc>
          <w:tcPr>
            <w:tcW w:w="38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1464F" w14:textId="77777777" w:rsidR="005A2295" w:rsidRDefault="005A2295" w:rsidP="005A2295">
            <w:pPr>
              <w:rPr>
                <w:rFonts w:ascii="Calibri" w:hAnsi="Calibri"/>
                <w:color w:val="000000"/>
              </w:rPr>
            </w:pPr>
            <w:r>
              <w:rPr>
                <w:rFonts w:ascii="Calibri" w:hAnsi="Calibri"/>
                <w:color w:val="000000"/>
              </w:rPr>
              <w:t>Costs per haul - RR</w:t>
            </w:r>
          </w:p>
        </w:tc>
        <w:tc>
          <w:tcPr>
            <w:tcW w:w="960" w:type="dxa"/>
            <w:tcBorders>
              <w:top w:val="nil"/>
              <w:left w:val="nil"/>
              <w:bottom w:val="single" w:sz="4" w:space="0" w:color="auto"/>
              <w:right w:val="single" w:sz="4" w:space="0" w:color="auto"/>
            </w:tcBorders>
            <w:shd w:val="clear" w:color="auto" w:fill="auto"/>
            <w:noWrap/>
            <w:vAlign w:val="bottom"/>
            <w:hideMark/>
          </w:tcPr>
          <w:p w14:paraId="4E833039" w14:textId="77777777" w:rsidR="005A2295" w:rsidRDefault="005A2295" w:rsidP="005A2295">
            <w:pPr>
              <w:jc w:val="center"/>
              <w:rPr>
                <w:rFonts w:ascii="Calibri" w:hAnsi="Calibri"/>
                <w:color w:val="000000"/>
              </w:rPr>
            </w:pPr>
            <w:r>
              <w:rPr>
                <w:rFonts w:ascii="Calibri" w:hAnsi="Calibri"/>
                <w:color w:val="000000"/>
              </w:rPr>
              <w:t>13</w:t>
            </w:r>
          </w:p>
        </w:tc>
      </w:tr>
      <w:tr w:rsidR="005A2295" w14:paraId="1D304E73" w14:textId="77777777" w:rsidTr="005A2295">
        <w:trPr>
          <w:trHeight w:val="300"/>
        </w:trPr>
        <w:tc>
          <w:tcPr>
            <w:tcW w:w="38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3076B" w14:textId="77777777" w:rsidR="005A2295" w:rsidRDefault="005A2295" w:rsidP="005A2295">
            <w:pPr>
              <w:rPr>
                <w:rFonts w:ascii="Calibri" w:hAnsi="Calibri"/>
                <w:color w:val="000000"/>
              </w:rPr>
            </w:pPr>
            <w:r>
              <w:rPr>
                <w:rFonts w:ascii="Calibri" w:hAnsi="Calibri"/>
                <w:color w:val="000000"/>
              </w:rPr>
              <w:t>Costs per haul - Parking</w:t>
            </w:r>
          </w:p>
        </w:tc>
        <w:tc>
          <w:tcPr>
            <w:tcW w:w="960" w:type="dxa"/>
            <w:tcBorders>
              <w:top w:val="nil"/>
              <w:left w:val="nil"/>
              <w:bottom w:val="single" w:sz="4" w:space="0" w:color="auto"/>
              <w:right w:val="single" w:sz="4" w:space="0" w:color="auto"/>
            </w:tcBorders>
            <w:shd w:val="clear" w:color="auto" w:fill="auto"/>
            <w:noWrap/>
            <w:vAlign w:val="bottom"/>
            <w:hideMark/>
          </w:tcPr>
          <w:p w14:paraId="7CB09425" w14:textId="77777777" w:rsidR="005A2295" w:rsidRDefault="005A2295" w:rsidP="005A2295">
            <w:pPr>
              <w:jc w:val="center"/>
              <w:rPr>
                <w:rFonts w:ascii="Calibri" w:hAnsi="Calibri"/>
                <w:color w:val="000000"/>
              </w:rPr>
            </w:pPr>
            <w:r>
              <w:rPr>
                <w:rFonts w:ascii="Calibri" w:hAnsi="Calibri"/>
                <w:color w:val="000000"/>
              </w:rPr>
              <w:t>10</w:t>
            </w:r>
          </w:p>
        </w:tc>
      </w:tr>
      <w:tr w:rsidR="005A2295" w14:paraId="40D81878" w14:textId="77777777" w:rsidTr="005A2295">
        <w:trPr>
          <w:trHeight w:val="300"/>
        </w:trPr>
        <w:tc>
          <w:tcPr>
            <w:tcW w:w="38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E40C1" w14:textId="77777777" w:rsidR="005A2295" w:rsidRDefault="005A2295" w:rsidP="005A2295">
            <w:pPr>
              <w:rPr>
                <w:rFonts w:ascii="Calibri" w:hAnsi="Calibri"/>
                <w:color w:val="000000"/>
              </w:rPr>
            </w:pPr>
            <w:r>
              <w:rPr>
                <w:rFonts w:ascii="Calibri" w:hAnsi="Calibri"/>
                <w:color w:val="000000"/>
              </w:rPr>
              <w:t>Cost to install sewer</w:t>
            </w:r>
          </w:p>
        </w:tc>
        <w:tc>
          <w:tcPr>
            <w:tcW w:w="960" w:type="dxa"/>
            <w:tcBorders>
              <w:top w:val="nil"/>
              <w:left w:val="nil"/>
              <w:bottom w:val="single" w:sz="4" w:space="0" w:color="auto"/>
              <w:right w:val="single" w:sz="4" w:space="0" w:color="auto"/>
            </w:tcBorders>
            <w:shd w:val="clear" w:color="auto" w:fill="auto"/>
            <w:noWrap/>
            <w:vAlign w:val="bottom"/>
            <w:hideMark/>
          </w:tcPr>
          <w:p w14:paraId="2C47280C" w14:textId="77777777" w:rsidR="005A2295" w:rsidRDefault="005A2295" w:rsidP="005A2295">
            <w:pPr>
              <w:jc w:val="center"/>
              <w:rPr>
                <w:rFonts w:ascii="Calibri" w:hAnsi="Calibri"/>
                <w:color w:val="000000"/>
              </w:rPr>
            </w:pPr>
            <w:r>
              <w:rPr>
                <w:rFonts w:ascii="Calibri" w:hAnsi="Calibri"/>
                <w:color w:val="000000"/>
              </w:rPr>
              <w:t>13</w:t>
            </w:r>
          </w:p>
        </w:tc>
      </w:tr>
      <w:tr w:rsidR="005A2295" w14:paraId="3A141FCB" w14:textId="77777777" w:rsidTr="005A2295">
        <w:trPr>
          <w:trHeight w:val="300"/>
        </w:trPr>
        <w:tc>
          <w:tcPr>
            <w:tcW w:w="38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F91B4" w14:textId="77777777" w:rsidR="005A2295" w:rsidRDefault="005A2295" w:rsidP="005A2295">
            <w:pPr>
              <w:rPr>
                <w:rFonts w:ascii="Calibri" w:hAnsi="Calibri"/>
                <w:color w:val="000000"/>
              </w:rPr>
            </w:pPr>
            <w:r>
              <w:rPr>
                <w:rFonts w:ascii="Calibri" w:hAnsi="Calibri"/>
                <w:color w:val="000000"/>
              </w:rPr>
              <w:t>Cost to install other assigned utility</w:t>
            </w:r>
          </w:p>
        </w:tc>
        <w:tc>
          <w:tcPr>
            <w:tcW w:w="960" w:type="dxa"/>
            <w:tcBorders>
              <w:top w:val="nil"/>
              <w:left w:val="nil"/>
              <w:bottom w:val="single" w:sz="4" w:space="0" w:color="auto"/>
              <w:right w:val="single" w:sz="4" w:space="0" w:color="auto"/>
            </w:tcBorders>
            <w:shd w:val="clear" w:color="auto" w:fill="auto"/>
            <w:noWrap/>
            <w:vAlign w:val="bottom"/>
            <w:hideMark/>
          </w:tcPr>
          <w:p w14:paraId="64F5859F" w14:textId="77777777" w:rsidR="005A2295" w:rsidRDefault="005A2295" w:rsidP="005A2295">
            <w:pPr>
              <w:jc w:val="center"/>
              <w:rPr>
                <w:rFonts w:ascii="Calibri" w:hAnsi="Calibri"/>
                <w:color w:val="000000"/>
              </w:rPr>
            </w:pPr>
            <w:r>
              <w:rPr>
                <w:rFonts w:ascii="Calibri" w:hAnsi="Calibri"/>
                <w:color w:val="000000"/>
              </w:rPr>
              <w:t>13</w:t>
            </w:r>
          </w:p>
        </w:tc>
      </w:tr>
      <w:tr w:rsidR="005A2295" w14:paraId="5D764E6F" w14:textId="77777777" w:rsidTr="005A2295">
        <w:trPr>
          <w:trHeight w:val="300"/>
        </w:trPr>
        <w:tc>
          <w:tcPr>
            <w:tcW w:w="38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49254" w14:textId="77777777" w:rsidR="005A2295" w:rsidRDefault="005A2295" w:rsidP="005A2295">
            <w:pPr>
              <w:rPr>
                <w:rFonts w:ascii="Calibri" w:hAnsi="Calibri"/>
                <w:color w:val="000000"/>
              </w:rPr>
            </w:pPr>
            <w:r>
              <w:rPr>
                <w:rFonts w:ascii="Calibri" w:hAnsi="Calibri"/>
                <w:color w:val="000000"/>
              </w:rPr>
              <w:t>Organization of estimate</w:t>
            </w:r>
          </w:p>
        </w:tc>
        <w:tc>
          <w:tcPr>
            <w:tcW w:w="960" w:type="dxa"/>
            <w:tcBorders>
              <w:top w:val="nil"/>
              <w:left w:val="nil"/>
              <w:bottom w:val="single" w:sz="4" w:space="0" w:color="auto"/>
              <w:right w:val="single" w:sz="4" w:space="0" w:color="auto"/>
            </w:tcBorders>
            <w:shd w:val="clear" w:color="auto" w:fill="auto"/>
            <w:noWrap/>
            <w:vAlign w:val="bottom"/>
            <w:hideMark/>
          </w:tcPr>
          <w:p w14:paraId="7D3E6359" w14:textId="77777777" w:rsidR="005A2295" w:rsidRDefault="005A2295" w:rsidP="005A2295">
            <w:pPr>
              <w:jc w:val="center"/>
              <w:rPr>
                <w:rFonts w:ascii="Calibri" w:hAnsi="Calibri"/>
                <w:color w:val="000000"/>
              </w:rPr>
            </w:pPr>
            <w:r>
              <w:rPr>
                <w:rFonts w:ascii="Calibri" w:hAnsi="Calibri"/>
                <w:color w:val="000000"/>
              </w:rPr>
              <w:t>13</w:t>
            </w:r>
          </w:p>
        </w:tc>
      </w:tr>
      <w:tr w:rsidR="005A2295" w14:paraId="6CEC2F62" w14:textId="77777777" w:rsidTr="005A2295">
        <w:trPr>
          <w:trHeight w:val="300"/>
        </w:trPr>
        <w:tc>
          <w:tcPr>
            <w:tcW w:w="960" w:type="dxa"/>
            <w:tcBorders>
              <w:top w:val="nil"/>
              <w:left w:val="nil"/>
              <w:bottom w:val="nil"/>
              <w:right w:val="nil"/>
            </w:tcBorders>
            <w:shd w:val="clear" w:color="auto" w:fill="auto"/>
            <w:noWrap/>
            <w:vAlign w:val="bottom"/>
            <w:hideMark/>
          </w:tcPr>
          <w:p w14:paraId="1EABD0F7" w14:textId="77777777" w:rsidR="005A2295" w:rsidRDefault="005A2295" w:rsidP="005A2295">
            <w:pPr>
              <w:jc w:val="center"/>
              <w:rPr>
                <w:rFonts w:ascii="Calibri" w:hAnsi="Calibri"/>
                <w:color w:val="000000"/>
              </w:rPr>
            </w:pPr>
          </w:p>
        </w:tc>
        <w:tc>
          <w:tcPr>
            <w:tcW w:w="960" w:type="dxa"/>
            <w:tcBorders>
              <w:top w:val="nil"/>
              <w:left w:val="nil"/>
              <w:bottom w:val="nil"/>
              <w:right w:val="nil"/>
            </w:tcBorders>
            <w:shd w:val="clear" w:color="auto" w:fill="auto"/>
            <w:noWrap/>
            <w:vAlign w:val="bottom"/>
            <w:hideMark/>
          </w:tcPr>
          <w:p w14:paraId="407C6900" w14:textId="77777777" w:rsidR="005A2295" w:rsidRDefault="005A2295" w:rsidP="005A2295">
            <w:pPr>
              <w:rPr>
                <w:sz w:val="20"/>
                <w:szCs w:val="20"/>
              </w:rPr>
            </w:pPr>
          </w:p>
        </w:tc>
        <w:tc>
          <w:tcPr>
            <w:tcW w:w="960" w:type="dxa"/>
            <w:tcBorders>
              <w:top w:val="nil"/>
              <w:left w:val="nil"/>
              <w:bottom w:val="nil"/>
              <w:right w:val="nil"/>
            </w:tcBorders>
            <w:shd w:val="clear" w:color="auto" w:fill="auto"/>
            <w:noWrap/>
            <w:vAlign w:val="bottom"/>
            <w:hideMark/>
          </w:tcPr>
          <w:p w14:paraId="7FD4F399" w14:textId="77777777" w:rsidR="005A2295" w:rsidRDefault="005A2295" w:rsidP="005A2295">
            <w:pPr>
              <w:rPr>
                <w:sz w:val="20"/>
                <w:szCs w:val="20"/>
              </w:rPr>
            </w:pPr>
          </w:p>
        </w:tc>
        <w:tc>
          <w:tcPr>
            <w:tcW w:w="960" w:type="dxa"/>
            <w:tcBorders>
              <w:top w:val="nil"/>
              <w:left w:val="nil"/>
              <w:bottom w:val="nil"/>
              <w:right w:val="nil"/>
            </w:tcBorders>
            <w:shd w:val="clear" w:color="auto" w:fill="auto"/>
            <w:noWrap/>
            <w:vAlign w:val="bottom"/>
            <w:hideMark/>
          </w:tcPr>
          <w:p w14:paraId="2792232E" w14:textId="77777777" w:rsidR="005A2295" w:rsidRDefault="005A2295" w:rsidP="005A2295">
            <w:pPr>
              <w:rPr>
                <w:sz w:val="20"/>
                <w:szCs w:val="2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5C5316" w14:textId="77777777" w:rsidR="005A2295" w:rsidRDefault="005A2295" w:rsidP="005A2295">
            <w:pPr>
              <w:jc w:val="center"/>
              <w:rPr>
                <w:rFonts w:ascii="Calibri" w:hAnsi="Calibri"/>
                <w:color w:val="000000"/>
              </w:rPr>
            </w:pPr>
            <w:r>
              <w:rPr>
                <w:rFonts w:ascii="Calibri" w:hAnsi="Calibri"/>
                <w:color w:val="000000"/>
              </w:rPr>
              <w:t>100</w:t>
            </w:r>
          </w:p>
        </w:tc>
      </w:tr>
    </w:tbl>
    <w:p w14:paraId="3BE2ABE0" w14:textId="77777777" w:rsidR="005A2295" w:rsidRDefault="005A2295" w:rsidP="005A2295">
      <w:pPr>
        <w:pStyle w:val="BodyText3"/>
      </w:pPr>
    </w:p>
    <w:p w14:paraId="01E89229" w14:textId="77777777" w:rsidR="005A2295" w:rsidRDefault="005A2295" w:rsidP="005A2295">
      <w:pPr>
        <w:pStyle w:val="BodyText3"/>
      </w:pPr>
    </w:p>
    <w:p w14:paraId="523BE3F1" w14:textId="77777777" w:rsidR="005A2295" w:rsidRDefault="005A2295" w:rsidP="005A2295">
      <w:pPr>
        <w:pStyle w:val="BodyText3"/>
      </w:pPr>
    </w:p>
    <w:p w14:paraId="5EA48578" w14:textId="77777777" w:rsidR="005A2295" w:rsidRDefault="005A2295" w:rsidP="005A2295">
      <w:pPr>
        <w:pStyle w:val="BodyText3"/>
      </w:pPr>
    </w:p>
    <w:p w14:paraId="68A1332B" w14:textId="77777777" w:rsidR="005A2295" w:rsidRDefault="005A2295" w:rsidP="005A2295">
      <w:pPr>
        <w:pStyle w:val="BodyText3"/>
      </w:pPr>
      <w:r>
        <w:t>STUDENT LEARNING OUTCOME 4 (Continued)</w:t>
      </w:r>
    </w:p>
    <w:p w14:paraId="0B34EC04" w14:textId="77777777" w:rsidR="005A2295" w:rsidRDefault="005A2295" w:rsidP="005A2295">
      <w:pPr>
        <w:pStyle w:val="BodyText3"/>
      </w:pPr>
    </w:p>
    <w:p w14:paraId="084EFE71" w14:textId="77777777" w:rsidR="005A2295" w:rsidRPr="00331A51" w:rsidRDefault="005A2295" w:rsidP="005A2295">
      <w:pPr>
        <w:pStyle w:val="BodyText3"/>
      </w:pPr>
      <w:bookmarkStart w:id="47" w:name="OLE_LINK2"/>
      <w:r>
        <w:t>4.3</w:t>
      </w:r>
      <w:r w:rsidRPr="00331A51">
        <w:t xml:space="preserve"> Source Course – CM A450 – </w:t>
      </w:r>
      <w:r>
        <w:t>Construction Management Professional Practice</w:t>
      </w:r>
    </w:p>
    <w:p w14:paraId="5983F63D" w14:textId="77777777" w:rsidR="005A2295" w:rsidRDefault="005A2295" w:rsidP="005A2295">
      <w:pPr>
        <w:pStyle w:val="BodyText3"/>
      </w:pPr>
    </w:p>
    <w:p w14:paraId="368A5D0D" w14:textId="77777777" w:rsidR="005A2295" w:rsidRDefault="005A2295" w:rsidP="005A2295">
      <w:pPr>
        <w:pStyle w:val="BodyText3"/>
      </w:pPr>
      <w:r w:rsidRPr="001F64E1">
        <w:rPr>
          <w:b/>
        </w:rPr>
        <w:t>Assessment Data 4.3</w:t>
      </w:r>
      <w:r w:rsidRPr="00331A51">
        <w:t xml:space="preserve"> </w:t>
      </w:r>
      <w:r>
        <w:t>–</w:t>
      </w:r>
      <w:r w:rsidRPr="00E0216A">
        <w:t xml:space="preserve"> </w:t>
      </w:r>
      <w:r>
        <w:t>This course is based on a Request for Proposal from the Anchorage School District for an upgrade to Sand Lake Elementary School.  The class is divided into teams of 4 students each.  The RFP requests a CM @ Risk method of delivery based on 35% design documents including pre-construction services.  A proposal is developed by each team in response to the selection criteria in the RFP.</w:t>
      </w:r>
    </w:p>
    <w:p w14:paraId="75207BDC" w14:textId="77777777" w:rsidR="005A2295" w:rsidRDefault="005A2295" w:rsidP="005A2295">
      <w:pPr>
        <w:pStyle w:val="BodyText3"/>
      </w:pPr>
    </w:p>
    <w:p w14:paraId="7A3C9357" w14:textId="77777777" w:rsidR="005A2295" w:rsidRDefault="005A2295" w:rsidP="005A2295">
      <w:pPr>
        <w:pStyle w:val="BodyText3"/>
      </w:pPr>
      <w:r>
        <w:t>At 60% design the selected team is to propose a Guaranteed Maximum Price (GMP) to construct the project.  In preparation for this requirement, student teams prepare a work breakdown structure, CPM schedule, and cost estimate to be used in development of the GMP.</w:t>
      </w:r>
    </w:p>
    <w:p w14:paraId="00ED6A85" w14:textId="77777777" w:rsidR="005A2295" w:rsidRDefault="005A2295" w:rsidP="005A2295">
      <w:pPr>
        <w:pStyle w:val="BodyText3"/>
      </w:pPr>
    </w:p>
    <w:p w14:paraId="2F1C11D0" w14:textId="77777777" w:rsidR="005A2295" w:rsidRDefault="005A2295" w:rsidP="005A2295">
      <w:pPr>
        <w:pStyle w:val="BodyText3"/>
      </w:pPr>
      <w:r>
        <w:t xml:space="preserve">Project 5 is the Cost Estimate for the project.  The estimate includes self-performed work and nearly 100 subcontractor quotes for various work packages to complete the project.  The estimate includes subcontractor bid analysis and scope alignment.  The estimate must also include Division One and other soft costs, bonding and insurance, overhead, contingency, and profit.  </w:t>
      </w:r>
    </w:p>
    <w:p w14:paraId="62E41375" w14:textId="77777777" w:rsidR="005A2295" w:rsidRDefault="005A2295" w:rsidP="005A2295">
      <w:pPr>
        <w:pStyle w:val="BodyText3"/>
      </w:pPr>
    </w:p>
    <w:p w14:paraId="62CB4C00" w14:textId="77777777" w:rsidR="005A2295" w:rsidRPr="008B1FF1" w:rsidRDefault="005A2295" w:rsidP="005A2295">
      <w:pPr>
        <w:pStyle w:val="BodyText3"/>
      </w:pPr>
      <w:r w:rsidRPr="008B1FF1">
        <w:t xml:space="preserve">A grading rubric is used to score each final estimate.  This rubric is included in the estimate assignment. </w:t>
      </w:r>
    </w:p>
    <w:p w14:paraId="2C2F9217" w14:textId="77777777" w:rsidR="005A2295" w:rsidRDefault="005A2295" w:rsidP="005A2295">
      <w:pPr>
        <w:pStyle w:val="BodyText3"/>
      </w:pPr>
    </w:p>
    <w:p w14:paraId="38043A06" w14:textId="77777777" w:rsidR="005A2295" w:rsidRDefault="005A2295" w:rsidP="005A2295">
      <w:pPr>
        <w:pStyle w:val="BodyText3"/>
      </w:pPr>
    </w:p>
    <w:p w14:paraId="1532BE77" w14:textId="77777777" w:rsidR="005A2295" w:rsidRDefault="005A2295" w:rsidP="005A2295">
      <w:pPr>
        <w:pStyle w:val="BodyText3"/>
      </w:pPr>
    </w:p>
    <w:p w14:paraId="56C19D3E" w14:textId="77777777" w:rsidR="005A2295" w:rsidRDefault="005A2295" w:rsidP="005A2295">
      <w:pPr>
        <w:pStyle w:val="BodyText3"/>
      </w:pPr>
    </w:p>
    <w:p w14:paraId="5CBA2E56" w14:textId="77777777" w:rsidR="005A2295" w:rsidRDefault="005A2295" w:rsidP="005A2295">
      <w:pPr>
        <w:pStyle w:val="BodyText3"/>
      </w:pPr>
    </w:p>
    <w:p w14:paraId="6D9078C6" w14:textId="77777777" w:rsidR="005A2295" w:rsidRDefault="005A2295" w:rsidP="005A2295">
      <w:pPr>
        <w:pStyle w:val="BodyText3"/>
      </w:pPr>
    </w:p>
    <w:tbl>
      <w:tblPr>
        <w:tblW w:w="6185" w:type="dxa"/>
        <w:tblLook w:val="04A0" w:firstRow="1" w:lastRow="0" w:firstColumn="1" w:lastColumn="0" w:noHBand="0" w:noVBand="1"/>
      </w:tblPr>
      <w:tblGrid>
        <w:gridCol w:w="1266"/>
        <w:gridCol w:w="1266"/>
        <w:gridCol w:w="1266"/>
        <w:gridCol w:w="1267"/>
        <w:gridCol w:w="1120"/>
      </w:tblGrid>
      <w:tr w:rsidR="005A2295" w14:paraId="24E4722A" w14:textId="77777777" w:rsidTr="005A2295">
        <w:trPr>
          <w:trHeight w:val="369"/>
        </w:trPr>
        <w:tc>
          <w:tcPr>
            <w:tcW w:w="5065" w:type="dxa"/>
            <w:gridSpan w:val="4"/>
            <w:tcBorders>
              <w:top w:val="nil"/>
              <w:left w:val="nil"/>
              <w:bottom w:val="nil"/>
              <w:right w:val="nil"/>
            </w:tcBorders>
            <w:shd w:val="clear" w:color="auto" w:fill="auto"/>
            <w:noWrap/>
            <w:vAlign w:val="bottom"/>
            <w:hideMark/>
          </w:tcPr>
          <w:p w14:paraId="5A763479" w14:textId="77777777" w:rsidR="005A2295" w:rsidRDefault="005A2295" w:rsidP="005A2295">
            <w:pPr>
              <w:rPr>
                <w:rFonts w:ascii="Calibri" w:hAnsi="Calibri"/>
                <w:b/>
                <w:bCs/>
                <w:color w:val="000000"/>
              </w:rPr>
            </w:pPr>
            <w:r>
              <w:rPr>
                <w:rFonts w:ascii="Calibri" w:hAnsi="Calibri"/>
                <w:b/>
                <w:bCs/>
                <w:color w:val="000000"/>
              </w:rPr>
              <w:t>CM A450 - CM Professional Practice</w:t>
            </w:r>
          </w:p>
        </w:tc>
        <w:tc>
          <w:tcPr>
            <w:tcW w:w="1120" w:type="dxa"/>
            <w:tcBorders>
              <w:top w:val="nil"/>
              <w:left w:val="nil"/>
              <w:bottom w:val="nil"/>
              <w:right w:val="nil"/>
            </w:tcBorders>
            <w:shd w:val="clear" w:color="auto" w:fill="auto"/>
            <w:noWrap/>
            <w:vAlign w:val="bottom"/>
            <w:hideMark/>
          </w:tcPr>
          <w:p w14:paraId="03C7D935" w14:textId="77777777" w:rsidR="005A2295" w:rsidRDefault="005A2295" w:rsidP="005A2295">
            <w:pPr>
              <w:rPr>
                <w:rFonts w:ascii="Calibri" w:hAnsi="Calibri"/>
                <w:b/>
                <w:bCs/>
                <w:color w:val="000000"/>
              </w:rPr>
            </w:pPr>
          </w:p>
        </w:tc>
      </w:tr>
      <w:tr w:rsidR="005A2295" w14:paraId="59C30FC6" w14:textId="77777777" w:rsidTr="005A2295">
        <w:trPr>
          <w:trHeight w:val="369"/>
        </w:trPr>
        <w:tc>
          <w:tcPr>
            <w:tcW w:w="5065" w:type="dxa"/>
            <w:gridSpan w:val="4"/>
            <w:tcBorders>
              <w:top w:val="nil"/>
              <w:left w:val="nil"/>
              <w:bottom w:val="nil"/>
              <w:right w:val="nil"/>
            </w:tcBorders>
            <w:shd w:val="clear" w:color="auto" w:fill="auto"/>
            <w:noWrap/>
            <w:vAlign w:val="bottom"/>
            <w:hideMark/>
          </w:tcPr>
          <w:p w14:paraId="6AFC79AA" w14:textId="77777777" w:rsidR="005A2295" w:rsidRDefault="005A2295" w:rsidP="005A2295">
            <w:pPr>
              <w:rPr>
                <w:rFonts w:ascii="Calibri" w:hAnsi="Calibri"/>
                <w:b/>
                <w:bCs/>
                <w:color w:val="000000"/>
              </w:rPr>
            </w:pPr>
            <w:r>
              <w:rPr>
                <w:rFonts w:ascii="Calibri" w:hAnsi="Calibri"/>
                <w:b/>
                <w:bCs/>
                <w:color w:val="000000"/>
              </w:rPr>
              <w:t>Project 5 Cost Estimate - Grading Rubric</w:t>
            </w:r>
          </w:p>
        </w:tc>
        <w:tc>
          <w:tcPr>
            <w:tcW w:w="1120" w:type="dxa"/>
            <w:tcBorders>
              <w:top w:val="nil"/>
              <w:left w:val="nil"/>
              <w:bottom w:val="nil"/>
              <w:right w:val="nil"/>
            </w:tcBorders>
            <w:shd w:val="clear" w:color="auto" w:fill="auto"/>
            <w:noWrap/>
            <w:vAlign w:val="bottom"/>
            <w:hideMark/>
          </w:tcPr>
          <w:p w14:paraId="72D468BD" w14:textId="77777777" w:rsidR="005A2295" w:rsidRDefault="005A2295" w:rsidP="005A2295">
            <w:pPr>
              <w:jc w:val="center"/>
              <w:rPr>
                <w:rFonts w:ascii="Calibri" w:hAnsi="Calibri"/>
                <w:color w:val="000000"/>
              </w:rPr>
            </w:pPr>
            <w:r>
              <w:rPr>
                <w:rFonts w:ascii="Calibri" w:hAnsi="Calibri"/>
                <w:color w:val="000000"/>
              </w:rPr>
              <w:t>Possible</w:t>
            </w:r>
          </w:p>
        </w:tc>
      </w:tr>
      <w:tr w:rsidR="005A2295" w14:paraId="1532CDC5" w14:textId="77777777" w:rsidTr="005A2295">
        <w:trPr>
          <w:trHeight w:val="369"/>
        </w:trPr>
        <w:tc>
          <w:tcPr>
            <w:tcW w:w="1266" w:type="dxa"/>
            <w:tcBorders>
              <w:top w:val="nil"/>
              <w:left w:val="nil"/>
              <w:bottom w:val="nil"/>
              <w:right w:val="nil"/>
            </w:tcBorders>
            <w:shd w:val="clear" w:color="auto" w:fill="auto"/>
            <w:noWrap/>
            <w:vAlign w:val="bottom"/>
            <w:hideMark/>
          </w:tcPr>
          <w:p w14:paraId="2B40F52C" w14:textId="77777777" w:rsidR="005A2295" w:rsidRDefault="005A2295" w:rsidP="005A2295">
            <w:pPr>
              <w:jc w:val="center"/>
              <w:rPr>
                <w:rFonts w:ascii="Calibri" w:hAnsi="Calibri"/>
                <w:color w:val="000000"/>
              </w:rPr>
            </w:pPr>
          </w:p>
        </w:tc>
        <w:tc>
          <w:tcPr>
            <w:tcW w:w="1266" w:type="dxa"/>
            <w:tcBorders>
              <w:top w:val="nil"/>
              <w:left w:val="nil"/>
              <w:bottom w:val="nil"/>
              <w:right w:val="nil"/>
            </w:tcBorders>
            <w:shd w:val="clear" w:color="auto" w:fill="auto"/>
            <w:noWrap/>
            <w:vAlign w:val="bottom"/>
            <w:hideMark/>
          </w:tcPr>
          <w:p w14:paraId="760A7571" w14:textId="77777777" w:rsidR="005A2295" w:rsidRDefault="005A2295" w:rsidP="005A2295">
            <w:pPr>
              <w:rPr>
                <w:sz w:val="20"/>
                <w:szCs w:val="20"/>
              </w:rPr>
            </w:pPr>
          </w:p>
        </w:tc>
        <w:tc>
          <w:tcPr>
            <w:tcW w:w="1266" w:type="dxa"/>
            <w:tcBorders>
              <w:top w:val="nil"/>
              <w:left w:val="nil"/>
              <w:bottom w:val="nil"/>
              <w:right w:val="nil"/>
            </w:tcBorders>
            <w:shd w:val="clear" w:color="auto" w:fill="auto"/>
            <w:noWrap/>
            <w:vAlign w:val="bottom"/>
            <w:hideMark/>
          </w:tcPr>
          <w:p w14:paraId="0A4875CD" w14:textId="77777777" w:rsidR="005A2295" w:rsidRDefault="005A2295" w:rsidP="005A2295">
            <w:pPr>
              <w:rPr>
                <w:sz w:val="20"/>
                <w:szCs w:val="20"/>
              </w:rPr>
            </w:pPr>
          </w:p>
        </w:tc>
        <w:tc>
          <w:tcPr>
            <w:tcW w:w="1266" w:type="dxa"/>
            <w:tcBorders>
              <w:top w:val="nil"/>
              <w:left w:val="nil"/>
              <w:bottom w:val="nil"/>
              <w:right w:val="nil"/>
            </w:tcBorders>
            <w:shd w:val="clear" w:color="auto" w:fill="auto"/>
            <w:noWrap/>
            <w:vAlign w:val="bottom"/>
            <w:hideMark/>
          </w:tcPr>
          <w:p w14:paraId="18DBF5CB" w14:textId="77777777" w:rsidR="005A2295" w:rsidRDefault="005A2295" w:rsidP="005A2295">
            <w:pPr>
              <w:rPr>
                <w:sz w:val="20"/>
                <w:szCs w:val="20"/>
              </w:rPr>
            </w:pPr>
          </w:p>
        </w:tc>
        <w:tc>
          <w:tcPr>
            <w:tcW w:w="1120" w:type="dxa"/>
            <w:tcBorders>
              <w:top w:val="nil"/>
              <w:left w:val="nil"/>
              <w:bottom w:val="nil"/>
              <w:right w:val="nil"/>
            </w:tcBorders>
            <w:shd w:val="clear" w:color="auto" w:fill="auto"/>
            <w:noWrap/>
            <w:vAlign w:val="bottom"/>
            <w:hideMark/>
          </w:tcPr>
          <w:p w14:paraId="497128B0" w14:textId="77777777" w:rsidR="005A2295" w:rsidRDefault="005A2295" w:rsidP="005A2295">
            <w:pPr>
              <w:jc w:val="center"/>
              <w:rPr>
                <w:rFonts w:ascii="Calibri" w:hAnsi="Calibri"/>
                <w:color w:val="000000"/>
              </w:rPr>
            </w:pPr>
            <w:r>
              <w:rPr>
                <w:rFonts w:ascii="Calibri" w:hAnsi="Calibri"/>
                <w:color w:val="000000"/>
              </w:rPr>
              <w:t>Points</w:t>
            </w:r>
          </w:p>
        </w:tc>
      </w:tr>
      <w:tr w:rsidR="005A2295" w14:paraId="02459CEF" w14:textId="77777777" w:rsidTr="005A2295">
        <w:trPr>
          <w:trHeight w:val="369"/>
        </w:trPr>
        <w:tc>
          <w:tcPr>
            <w:tcW w:w="50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CAC45" w14:textId="77777777" w:rsidR="005A2295" w:rsidRDefault="005A2295" w:rsidP="005A2295">
            <w:pPr>
              <w:rPr>
                <w:rFonts w:ascii="Calibri" w:hAnsi="Calibri"/>
                <w:color w:val="000000"/>
              </w:rPr>
            </w:pPr>
            <w:r>
              <w:rPr>
                <w:rFonts w:ascii="Calibri" w:hAnsi="Calibri"/>
                <w:color w:val="000000"/>
              </w:rPr>
              <w:t>GMP</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5639CBA0" w14:textId="77777777" w:rsidR="005A2295" w:rsidRDefault="005A2295" w:rsidP="005A2295">
            <w:pPr>
              <w:jc w:val="center"/>
              <w:rPr>
                <w:rFonts w:ascii="Calibri" w:hAnsi="Calibri"/>
                <w:color w:val="000000"/>
              </w:rPr>
            </w:pPr>
            <w:r>
              <w:rPr>
                <w:rFonts w:ascii="Calibri" w:hAnsi="Calibri"/>
                <w:color w:val="000000"/>
              </w:rPr>
              <w:t>10</w:t>
            </w:r>
          </w:p>
        </w:tc>
      </w:tr>
      <w:tr w:rsidR="005A2295" w14:paraId="2894D466" w14:textId="77777777" w:rsidTr="005A2295">
        <w:trPr>
          <w:trHeight w:val="369"/>
        </w:trPr>
        <w:tc>
          <w:tcPr>
            <w:tcW w:w="50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22E34" w14:textId="77777777" w:rsidR="005A2295" w:rsidRDefault="005A2295" w:rsidP="005A2295">
            <w:pPr>
              <w:rPr>
                <w:rFonts w:ascii="Calibri" w:hAnsi="Calibri"/>
                <w:color w:val="000000"/>
              </w:rPr>
            </w:pPr>
            <w:r>
              <w:rPr>
                <w:rFonts w:ascii="Calibri" w:hAnsi="Calibri"/>
                <w:color w:val="000000"/>
              </w:rPr>
              <w:t>Division One Costs</w:t>
            </w:r>
          </w:p>
        </w:tc>
        <w:tc>
          <w:tcPr>
            <w:tcW w:w="1120" w:type="dxa"/>
            <w:tcBorders>
              <w:top w:val="nil"/>
              <w:left w:val="nil"/>
              <w:bottom w:val="single" w:sz="4" w:space="0" w:color="auto"/>
              <w:right w:val="single" w:sz="4" w:space="0" w:color="auto"/>
            </w:tcBorders>
            <w:shd w:val="clear" w:color="auto" w:fill="auto"/>
            <w:noWrap/>
            <w:vAlign w:val="bottom"/>
            <w:hideMark/>
          </w:tcPr>
          <w:p w14:paraId="3FD34F45" w14:textId="77777777" w:rsidR="005A2295" w:rsidRDefault="005A2295" w:rsidP="005A2295">
            <w:pPr>
              <w:jc w:val="center"/>
              <w:rPr>
                <w:rFonts w:ascii="Calibri" w:hAnsi="Calibri"/>
                <w:color w:val="000000"/>
              </w:rPr>
            </w:pPr>
            <w:r>
              <w:rPr>
                <w:rFonts w:ascii="Calibri" w:hAnsi="Calibri"/>
                <w:color w:val="000000"/>
              </w:rPr>
              <w:t>28</w:t>
            </w:r>
          </w:p>
        </w:tc>
      </w:tr>
      <w:tr w:rsidR="005A2295" w14:paraId="00A61550" w14:textId="77777777" w:rsidTr="005A2295">
        <w:trPr>
          <w:trHeight w:val="369"/>
        </w:trPr>
        <w:tc>
          <w:tcPr>
            <w:tcW w:w="50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507B9" w14:textId="77777777" w:rsidR="005A2295" w:rsidRDefault="005A2295" w:rsidP="005A2295">
            <w:pPr>
              <w:rPr>
                <w:rFonts w:ascii="Calibri" w:hAnsi="Calibri"/>
                <w:color w:val="000000"/>
              </w:rPr>
            </w:pPr>
            <w:r>
              <w:rPr>
                <w:rFonts w:ascii="Calibri" w:hAnsi="Calibri"/>
                <w:color w:val="000000"/>
              </w:rPr>
              <w:t>Self-Performed Work - QTO &amp; Cost</w:t>
            </w:r>
          </w:p>
        </w:tc>
        <w:tc>
          <w:tcPr>
            <w:tcW w:w="1120" w:type="dxa"/>
            <w:tcBorders>
              <w:top w:val="nil"/>
              <w:left w:val="nil"/>
              <w:bottom w:val="single" w:sz="4" w:space="0" w:color="auto"/>
              <w:right w:val="single" w:sz="4" w:space="0" w:color="auto"/>
            </w:tcBorders>
            <w:shd w:val="clear" w:color="auto" w:fill="auto"/>
            <w:noWrap/>
            <w:vAlign w:val="bottom"/>
            <w:hideMark/>
          </w:tcPr>
          <w:p w14:paraId="062626AB" w14:textId="77777777" w:rsidR="005A2295" w:rsidRDefault="005A2295" w:rsidP="005A2295">
            <w:pPr>
              <w:jc w:val="center"/>
              <w:rPr>
                <w:rFonts w:ascii="Calibri" w:hAnsi="Calibri"/>
                <w:color w:val="000000"/>
              </w:rPr>
            </w:pPr>
            <w:r>
              <w:rPr>
                <w:rFonts w:ascii="Calibri" w:hAnsi="Calibri"/>
                <w:color w:val="000000"/>
              </w:rPr>
              <w:t>28</w:t>
            </w:r>
          </w:p>
        </w:tc>
      </w:tr>
      <w:tr w:rsidR="005A2295" w14:paraId="63E315F2" w14:textId="77777777" w:rsidTr="005A2295">
        <w:trPr>
          <w:trHeight w:val="369"/>
        </w:trPr>
        <w:tc>
          <w:tcPr>
            <w:tcW w:w="50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C5176" w14:textId="77777777" w:rsidR="005A2295" w:rsidRDefault="005A2295" w:rsidP="005A2295">
            <w:pPr>
              <w:rPr>
                <w:rFonts w:ascii="Calibri" w:hAnsi="Calibri"/>
                <w:color w:val="000000"/>
              </w:rPr>
            </w:pPr>
            <w:r>
              <w:rPr>
                <w:rFonts w:ascii="Calibri" w:hAnsi="Calibri"/>
                <w:color w:val="000000"/>
              </w:rPr>
              <w:t>Schedule of Values</w:t>
            </w:r>
          </w:p>
        </w:tc>
        <w:tc>
          <w:tcPr>
            <w:tcW w:w="1120" w:type="dxa"/>
            <w:tcBorders>
              <w:top w:val="nil"/>
              <w:left w:val="nil"/>
              <w:bottom w:val="single" w:sz="4" w:space="0" w:color="auto"/>
              <w:right w:val="single" w:sz="4" w:space="0" w:color="auto"/>
            </w:tcBorders>
            <w:shd w:val="clear" w:color="auto" w:fill="auto"/>
            <w:noWrap/>
            <w:vAlign w:val="bottom"/>
            <w:hideMark/>
          </w:tcPr>
          <w:p w14:paraId="681E0CEF" w14:textId="77777777" w:rsidR="005A2295" w:rsidRDefault="005A2295" w:rsidP="005A2295">
            <w:pPr>
              <w:jc w:val="center"/>
              <w:rPr>
                <w:rFonts w:ascii="Calibri" w:hAnsi="Calibri"/>
                <w:color w:val="000000"/>
              </w:rPr>
            </w:pPr>
            <w:r>
              <w:rPr>
                <w:rFonts w:ascii="Calibri" w:hAnsi="Calibri"/>
                <w:color w:val="000000"/>
              </w:rPr>
              <w:t>28</w:t>
            </w:r>
          </w:p>
        </w:tc>
      </w:tr>
      <w:tr w:rsidR="005A2295" w14:paraId="3DBF1649" w14:textId="77777777" w:rsidTr="005A2295">
        <w:trPr>
          <w:trHeight w:val="369"/>
        </w:trPr>
        <w:tc>
          <w:tcPr>
            <w:tcW w:w="50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DDF0D" w14:textId="77777777" w:rsidR="005A2295" w:rsidRDefault="005A2295" w:rsidP="005A2295">
            <w:pPr>
              <w:rPr>
                <w:rFonts w:ascii="Calibri" w:hAnsi="Calibri"/>
                <w:color w:val="000000"/>
              </w:rPr>
            </w:pPr>
            <w:r>
              <w:rPr>
                <w:rFonts w:ascii="Calibri" w:hAnsi="Calibri"/>
                <w:color w:val="000000"/>
              </w:rPr>
              <w:t>Sub-bid Analysis</w:t>
            </w:r>
          </w:p>
        </w:tc>
        <w:tc>
          <w:tcPr>
            <w:tcW w:w="1120" w:type="dxa"/>
            <w:tcBorders>
              <w:top w:val="nil"/>
              <w:left w:val="nil"/>
              <w:bottom w:val="single" w:sz="4" w:space="0" w:color="auto"/>
              <w:right w:val="single" w:sz="4" w:space="0" w:color="auto"/>
            </w:tcBorders>
            <w:shd w:val="clear" w:color="auto" w:fill="auto"/>
            <w:noWrap/>
            <w:vAlign w:val="bottom"/>
            <w:hideMark/>
          </w:tcPr>
          <w:p w14:paraId="09F2AC0D" w14:textId="77777777" w:rsidR="005A2295" w:rsidRDefault="005A2295" w:rsidP="005A2295">
            <w:pPr>
              <w:jc w:val="center"/>
              <w:rPr>
                <w:rFonts w:ascii="Calibri" w:hAnsi="Calibri"/>
                <w:color w:val="000000"/>
              </w:rPr>
            </w:pPr>
            <w:r>
              <w:rPr>
                <w:rFonts w:ascii="Calibri" w:hAnsi="Calibri"/>
                <w:color w:val="000000"/>
              </w:rPr>
              <w:t>28</w:t>
            </w:r>
          </w:p>
        </w:tc>
      </w:tr>
      <w:tr w:rsidR="005A2295" w14:paraId="6543EE5B" w14:textId="77777777" w:rsidTr="005A2295">
        <w:trPr>
          <w:trHeight w:val="369"/>
        </w:trPr>
        <w:tc>
          <w:tcPr>
            <w:tcW w:w="50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6C4C3" w14:textId="77777777" w:rsidR="005A2295" w:rsidRDefault="005A2295" w:rsidP="005A2295">
            <w:pPr>
              <w:rPr>
                <w:rFonts w:ascii="Calibri" w:hAnsi="Calibri"/>
                <w:color w:val="000000"/>
              </w:rPr>
            </w:pPr>
            <w:r>
              <w:rPr>
                <w:rFonts w:ascii="Calibri" w:hAnsi="Calibri"/>
                <w:color w:val="000000"/>
              </w:rPr>
              <w:t>Organization of estimate &amp; SOV</w:t>
            </w:r>
          </w:p>
        </w:tc>
        <w:tc>
          <w:tcPr>
            <w:tcW w:w="1120" w:type="dxa"/>
            <w:tcBorders>
              <w:top w:val="nil"/>
              <w:left w:val="nil"/>
              <w:bottom w:val="single" w:sz="4" w:space="0" w:color="auto"/>
              <w:right w:val="single" w:sz="4" w:space="0" w:color="auto"/>
            </w:tcBorders>
            <w:shd w:val="clear" w:color="auto" w:fill="auto"/>
            <w:noWrap/>
            <w:vAlign w:val="bottom"/>
            <w:hideMark/>
          </w:tcPr>
          <w:p w14:paraId="7277494C" w14:textId="77777777" w:rsidR="005A2295" w:rsidRDefault="005A2295" w:rsidP="005A2295">
            <w:pPr>
              <w:jc w:val="center"/>
              <w:rPr>
                <w:rFonts w:ascii="Calibri" w:hAnsi="Calibri"/>
                <w:color w:val="000000"/>
              </w:rPr>
            </w:pPr>
            <w:r>
              <w:rPr>
                <w:rFonts w:ascii="Calibri" w:hAnsi="Calibri"/>
                <w:color w:val="000000"/>
              </w:rPr>
              <w:t>28</w:t>
            </w:r>
          </w:p>
        </w:tc>
      </w:tr>
      <w:tr w:rsidR="005A2295" w14:paraId="4D1392E5" w14:textId="77777777" w:rsidTr="005A2295">
        <w:trPr>
          <w:trHeight w:val="369"/>
        </w:trPr>
        <w:tc>
          <w:tcPr>
            <w:tcW w:w="1266" w:type="dxa"/>
            <w:tcBorders>
              <w:top w:val="nil"/>
              <w:left w:val="nil"/>
              <w:bottom w:val="nil"/>
              <w:right w:val="nil"/>
            </w:tcBorders>
            <w:shd w:val="clear" w:color="auto" w:fill="auto"/>
            <w:noWrap/>
            <w:vAlign w:val="bottom"/>
            <w:hideMark/>
          </w:tcPr>
          <w:p w14:paraId="7A1BFBBC" w14:textId="77777777" w:rsidR="005A2295" w:rsidRDefault="005A2295" w:rsidP="005A2295">
            <w:pPr>
              <w:jc w:val="center"/>
              <w:rPr>
                <w:rFonts w:ascii="Calibri" w:hAnsi="Calibri"/>
                <w:color w:val="000000"/>
              </w:rPr>
            </w:pPr>
          </w:p>
        </w:tc>
        <w:tc>
          <w:tcPr>
            <w:tcW w:w="1266" w:type="dxa"/>
            <w:tcBorders>
              <w:top w:val="nil"/>
              <w:left w:val="nil"/>
              <w:bottom w:val="nil"/>
              <w:right w:val="nil"/>
            </w:tcBorders>
            <w:shd w:val="clear" w:color="auto" w:fill="auto"/>
            <w:noWrap/>
            <w:vAlign w:val="bottom"/>
            <w:hideMark/>
          </w:tcPr>
          <w:p w14:paraId="1E9563F8" w14:textId="77777777" w:rsidR="005A2295" w:rsidRDefault="005A2295" w:rsidP="005A2295">
            <w:pPr>
              <w:rPr>
                <w:sz w:val="20"/>
                <w:szCs w:val="20"/>
              </w:rPr>
            </w:pPr>
          </w:p>
        </w:tc>
        <w:tc>
          <w:tcPr>
            <w:tcW w:w="1266" w:type="dxa"/>
            <w:tcBorders>
              <w:top w:val="nil"/>
              <w:left w:val="nil"/>
              <w:bottom w:val="nil"/>
              <w:right w:val="nil"/>
            </w:tcBorders>
            <w:shd w:val="clear" w:color="auto" w:fill="auto"/>
            <w:noWrap/>
            <w:vAlign w:val="bottom"/>
            <w:hideMark/>
          </w:tcPr>
          <w:p w14:paraId="6428E08E" w14:textId="77777777" w:rsidR="005A2295" w:rsidRDefault="005A2295" w:rsidP="005A2295">
            <w:pPr>
              <w:rPr>
                <w:sz w:val="20"/>
                <w:szCs w:val="20"/>
              </w:rPr>
            </w:pPr>
          </w:p>
        </w:tc>
        <w:tc>
          <w:tcPr>
            <w:tcW w:w="1266" w:type="dxa"/>
            <w:tcBorders>
              <w:top w:val="nil"/>
              <w:left w:val="nil"/>
              <w:bottom w:val="nil"/>
              <w:right w:val="nil"/>
            </w:tcBorders>
            <w:shd w:val="clear" w:color="auto" w:fill="auto"/>
            <w:noWrap/>
            <w:vAlign w:val="bottom"/>
            <w:hideMark/>
          </w:tcPr>
          <w:p w14:paraId="0F3BA206" w14:textId="77777777" w:rsidR="005A2295" w:rsidRDefault="005A2295" w:rsidP="005A2295">
            <w:pPr>
              <w:rPr>
                <w:sz w:val="20"/>
                <w:szCs w:val="20"/>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DC36C02" w14:textId="77777777" w:rsidR="005A2295" w:rsidRDefault="005A2295" w:rsidP="005A2295">
            <w:pPr>
              <w:jc w:val="center"/>
              <w:rPr>
                <w:rFonts w:ascii="Calibri" w:hAnsi="Calibri"/>
                <w:color w:val="000000"/>
              </w:rPr>
            </w:pPr>
            <w:r>
              <w:rPr>
                <w:rFonts w:ascii="Calibri" w:hAnsi="Calibri"/>
                <w:color w:val="000000"/>
              </w:rPr>
              <w:t>150</w:t>
            </w:r>
          </w:p>
        </w:tc>
      </w:tr>
      <w:bookmarkEnd w:id="47"/>
    </w:tbl>
    <w:p w14:paraId="02F732F0" w14:textId="77777777" w:rsidR="005A2295" w:rsidRDefault="005A2295" w:rsidP="005A2295">
      <w:pPr>
        <w:pStyle w:val="BodyText3"/>
      </w:pPr>
    </w:p>
    <w:p w14:paraId="6069C933" w14:textId="77777777" w:rsidR="005A2295" w:rsidRDefault="005A2295" w:rsidP="005A2295">
      <w:pPr>
        <w:pStyle w:val="BodyText3"/>
      </w:pPr>
    </w:p>
    <w:p w14:paraId="55588338" w14:textId="77777777" w:rsidR="005A2295" w:rsidRDefault="005A2295" w:rsidP="005A2295">
      <w:pPr>
        <w:pStyle w:val="BodyText3"/>
      </w:pPr>
    </w:p>
    <w:p w14:paraId="3FAED615" w14:textId="77777777" w:rsidR="005A2295" w:rsidRDefault="005A2295" w:rsidP="005A2295">
      <w:pPr>
        <w:pStyle w:val="BodyText3"/>
      </w:pPr>
    </w:p>
    <w:p w14:paraId="3157BC32" w14:textId="77777777" w:rsidR="005A2295" w:rsidRDefault="005A2295" w:rsidP="005A2295">
      <w:pPr>
        <w:pStyle w:val="BodyText3"/>
      </w:pPr>
    </w:p>
    <w:p w14:paraId="0DDB9878" w14:textId="77777777" w:rsidR="005A2295" w:rsidRDefault="005A2295" w:rsidP="005A2295">
      <w:pPr>
        <w:pStyle w:val="Heading1"/>
      </w:pPr>
      <w:bookmarkStart w:id="48" w:name="_Toc484094336"/>
      <w:bookmarkStart w:id="49" w:name="_Toc86072918"/>
      <w:r>
        <w:t>STUDENT LEARNING OUTCOME 5</w:t>
      </w:r>
      <w:bookmarkEnd w:id="48"/>
      <w:bookmarkEnd w:id="49"/>
    </w:p>
    <w:p w14:paraId="3C74DFF4" w14:textId="77777777" w:rsidR="005A2295" w:rsidRDefault="005A2295" w:rsidP="005A2295">
      <w:pPr>
        <w:pStyle w:val="BodyText3"/>
      </w:pPr>
    </w:p>
    <w:p w14:paraId="6AC05B7F" w14:textId="77777777" w:rsidR="005A2295" w:rsidRPr="00E2198E" w:rsidRDefault="005A2295" w:rsidP="005A2295">
      <w:pPr>
        <w:spacing w:before="240"/>
        <w:rPr>
          <w:b/>
          <w:bCs/>
          <w:u w:val="single"/>
        </w:rPr>
      </w:pPr>
      <w:r>
        <w:rPr>
          <w:b/>
          <w:bCs/>
          <w:u w:val="single"/>
        </w:rPr>
        <w:t xml:space="preserve">5.  </w:t>
      </w:r>
      <w:r w:rsidRPr="00E2198E">
        <w:rPr>
          <w:b/>
          <w:bCs/>
          <w:u w:val="single"/>
        </w:rPr>
        <w:t>Create construction project schedules.</w:t>
      </w:r>
    </w:p>
    <w:p w14:paraId="7082F864" w14:textId="77777777" w:rsidR="005A2295" w:rsidRDefault="005A2295" w:rsidP="005A2295">
      <w:pPr>
        <w:pStyle w:val="BodyText3"/>
      </w:pPr>
    </w:p>
    <w:p w14:paraId="6B800BB0" w14:textId="77777777" w:rsidR="005A2295" w:rsidRPr="00331A51" w:rsidRDefault="005A2295" w:rsidP="005A2295">
      <w:pPr>
        <w:pStyle w:val="BodyText3"/>
      </w:pPr>
      <w:bookmarkStart w:id="50" w:name="OLE_LINK3"/>
      <w:r>
        <w:t>5.1</w:t>
      </w:r>
      <w:r w:rsidRPr="00331A51">
        <w:t xml:space="preserve"> Source Course – CM </w:t>
      </w:r>
      <w:r>
        <w:t>A202 – Project Planning and Scheduling</w:t>
      </w:r>
    </w:p>
    <w:p w14:paraId="2A4D466A" w14:textId="77777777" w:rsidR="005A2295" w:rsidRDefault="005A2295" w:rsidP="005A2295">
      <w:pPr>
        <w:pStyle w:val="BodyText3"/>
      </w:pPr>
    </w:p>
    <w:p w14:paraId="71932480" w14:textId="77777777" w:rsidR="005A2295" w:rsidRDefault="005A2295" w:rsidP="005A2295">
      <w:r>
        <w:rPr>
          <w:b/>
        </w:rPr>
        <w:t>Assessment Data 5.1</w:t>
      </w:r>
      <w:r>
        <w:t xml:space="preserve"> -   Project 5 for this course is the preparation of a detailed construction schedule for a large commercial project (approximately 100 activities).    The students are divided into </w:t>
      </w:r>
      <w:proofErr w:type="gramStart"/>
      <w:r>
        <w:t>2 person</w:t>
      </w:r>
      <w:proofErr w:type="gramEnd"/>
      <w:r>
        <w:t xml:space="preserve"> teams and asked to create this detailed CMP schedule.   The project is broken up into two separate parts or submissions each worth 75 points.    The students are given plans and project narrative with construing dates.   </w:t>
      </w:r>
    </w:p>
    <w:p w14:paraId="34EC3418" w14:textId="77777777" w:rsidR="005A2295" w:rsidRDefault="005A2295" w:rsidP="005A2295">
      <w:pPr>
        <w:rPr>
          <w:b/>
        </w:rPr>
      </w:pPr>
    </w:p>
    <w:p w14:paraId="64973E47" w14:textId="77777777" w:rsidR="005A2295" w:rsidRDefault="005A2295" w:rsidP="005A2295">
      <w:r>
        <w:rPr>
          <w:b/>
        </w:rPr>
        <w:t xml:space="preserve">Submission 1:  </w:t>
      </w:r>
      <w:r>
        <w:t xml:space="preserve">The student teams are asked to identify all activities, create a work breakdown structure, estimate activity durations, hand draft a CMP schedule, perform a forward pass calculating project duration, and calculate both early start and early finish dates.   </w:t>
      </w:r>
    </w:p>
    <w:p w14:paraId="193D2786" w14:textId="77777777" w:rsidR="005A2295" w:rsidRDefault="005A2295" w:rsidP="005A2295">
      <w:pPr>
        <w:rPr>
          <w:b/>
        </w:rPr>
      </w:pPr>
    </w:p>
    <w:p w14:paraId="5A221193" w14:textId="77777777" w:rsidR="005A2295" w:rsidRDefault="005A2295" w:rsidP="005A2295">
      <w:r>
        <w:rPr>
          <w:b/>
        </w:rPr>
        <w:t xml:space="preserve">Submission 2:  </w:t>
      </w:r>
      <w:r>
        <w:t xml:space="preserve">Based on the student teams completed work in Submission 1, the student teams may proceed to develop their project schedule using Microsoft Project software.   The final submission 2 includes a printed CPM network diagram.   The network diagram must identify the </w:t>
      </w:r>
      <w:proofErr w:type="gramStart"/>
      <w:r>
        <w:t xml:space="preserve">following;   </w:t>
      </w:r>
      <w:proofErr w:type="gramEnd"/>
      <w:r>
        <w:t xml:space="preserve">Milestone dates, ES-EF-LS-LF, activity float, total float, and a critical path.      </w:t>
      </w:r>
    </w:p>
    <w:p w14:paraId="680922B2" w14:textId="77777777" w:rsidR="005A2295" w:rsidRDefault="005A2295" w:rsidP="005A2295"/>
    <w:p w14:paraId="4184EEE4" w14:textId="77777777" w:rsidR="005A2295" w:rsidRDefault="005A2295" w:rsidP="005A2295">
      <w:r>
        <w:t xml:space="preserve">The point value for project 5 is 150 points which is approximately 15 percent of the student’s grade in the course.  An additional 25 bonus points are available to student teams who elect to complete submission 2 in P6 (Primavera 6) instead of MS Project.  P6 is not featured in this course so outside training must be obtaining in order to use P6.         </w:t>
      </w:r>
    </w:p>
    <w:p w14:paraId="23CD6DB5" w14:textId="77777777" w:rsidR="005A2295" w:rsidRDefault="005A2295" w:rsidP="005A2295"/>
    <w:p w14:paraId="1AF67A2B" w14:textId="77777777" w:rsidR="005A2295" w:rsidRDefault="005A2295" w:rsidP="005A2295">
      <w:r>
        <w:t xml:space="preserve">The scores for the above defined portion of the grading rubric are direct measure of each student’s ability to create a construction project CPM schedule for a commercial project.   </w:t>
      </w:r>
    </w:p>
    <w:p w14:paraId="7CB98D0C" w14:textId="77777777" w:rsidR="005A2295" w:rsidRDefault="005A2295" w:rsidP="005A2295"/>
    <w:p w14:paraId="756505DC" w14:textId="77777777" w:rsidR="005A2295" w:rsidRPr="00143433" w:rsidRDefault="005A2295" w:rsidP="005A2295">
      <w:pPr>
        <w:rPr>
          <w:b/>
        </w:rPr>
      </w:pPr>
      <w:r w:rsidRPr="00143433">
        <w:rPr>
          <w:b/>
        </w:rPr>
        <w:t>Grading Rubric</w:t>
      </w:r>
    </w:p>
    <w:p w14:paraId="3F9EB68B" w14:textId="77777777" w:rsidR="005A2295" w:rsidRPr="00143433" w:rsidRDefault="005A2295" w:rsidP="005257EF">
      <w:pPr>
        <w:numPr>
          <w:ilvl w:val="0"/>
          <w:numId w:val="9"/>
        </w:numPr>
        <w:spacing w:after="0" w:line="240" w:lineRule="auto"/>
        <w:contextualSpacing/>
      </w:pPr>
      <w:r>
        <w:t>Submission 1 (Hand Drawn CPM Schedule)</w:t>
      </w:r>
      <w:r>
        <w:tab/>
      </w:r>
      <w:r w:rsidRPr="00143433">
        <w:tab/>
      </w:r>
      <w:r w:rsidRPr="00143433">
        <w:tab/>
      </w:r>
      <w:r w:rsidRPr="00143433">
        <w:tab/>
      </w:r>
      <w:r>
        <w:tab/>
        <w:t xml:space="preserve">75 </w:t>
      </w:r>
      <w:r w:rsidRPr="00143433">
        <w:t>Points</w:t>
      </w:r>
    </w:p>
    <w:p w14:paraId="46CDC272" w14:textId="77777777" w:rsidR="005A2295" w:rsidRPr="00143433" w:rsidRDefault="005A2295" w:rsidP="005257EF">
      <w:pPr>
        <w:numPr>
          <w:ilvl w:val="1"/>
          <w:numId w:val="9"/>
        </w:numPr>
        <w:spacing w:after="0" w:line="240" w:lineRule="auto"/>
        <w:contextualSpacing/>
      </w:pPr>
      <w:r>
        <w:t>Proper Activity logic</w:t>
      </w:r>
      <w:r>
        <w:tab/>
      </w:r>
      <w:r>
        <w:tab/>
      </w:r>
      <w:r>
        <w:tab/>
      </w:r>
      <w:r w:rsidRPr="00143433">
        <w:t xml:space="preserve"> </w:t>
      </w:r>
      <w:r w:rsidRPr="00143433">
        <w:tab/>
      </w:r>
      <w:r>
        <w:tab/>
      </w:r>
      <w:r w:rsidRPr="00143433">
        <w:tab/>
      </w:r>
      <w:r>
        <w:t>25</w:t>
      </w:r>
      <w:r w:rsidRPr="00143433">
        <w:t xml:space="preserve"> Points</w:t>
      </w:r>
    </w:p>
    <w:p w14:paraId="5EA961FC" w14:textId="77777777" w:rsidR="005A2295" w:rsidRPr="00143433" w:rsidRDefault="005A2295" w:rsidP="005257EF">
      <w:pPr>
        <w:numPr>
          <w:ilvl w:val="1"/>
          <w:numId w:val="9"/>
        </w:numPr>
        <w:spacing w:after="0" w:line="240" w:lineRule="auto"/>
        <w:contextualSpacing/>
      </w:pPr>
      <w:r>
        <w:t>Proper Activity Identification</w:t>
      </w:r>
      <w:r>
        <w:tab/>
      </w:r>
      <w:r>
        <w:tab/>
      </w:r>
      <w:r>
        <w:tab/>
      </w:r>
      <w:r w:rsidRPr="00143433">
        <w:tab/>
      </w:r>
      <w:r>
        <w:tab/>
        <w:t>25</w:t>
      </w:r>
      <w:r w:rsidRPr="00143433">
        <w:t xml:space="preserve"> Points</w:t>
      </w:r>
    </w:p>
    <w:p w14:paraId="2320E0D5" w14:textId="77777777" w:rsidR="005A2295" w:rsidRPr="00143433" w:rsidRDefault="005A2295" w:rsidP="005257EF">
      <w:pPr>
        <w:numPr>
          <w:ilvl w:val="1"/>
          <w:numId w:val="9"/>
        </w:numPr>
        <w:spacing w:after="0" w:line="240" w:lineRule="auto"/>
        <w:contextualSpacing/>
      </w:pPr>
      <w:r>
        <w:t xml:space="preserve">Forward Pass w/ </w:t>
      </w:r>
      <w:proofErr w:type="gramStart"/>
      <w:r>
        <w:t>ES,LS</w:t>
      </w:r>
      <w:proofErr w:type="gramEnd"/>
      <w:r>
        <w:t>, Project Duration</w:t>
      </w:r>
      <w:r w:rsidRPr="00143433">
        <w:tab/>
      </w:r>
      <w:r w:rsidRPr="00143433">
        <w:tab/>
      </w:r>
      <w:r w:rsidRPr="00143433">
        <w:tab/>
      </w:r>
      <w:r>
        <w:t>25</w:t>
      </w:r>
      <w:r w:rsidRPr="00143433">
        <w:t xml:space="preserve"> Points</w:t>
      </w:r>
    </w:p>
    <w:p w14:paraId="3F5E0E84" w14:textId="77777777" w:rsidR="005A2295" w:rsidRPr="00143433" w:rsidRDefault="005A2295" w:rsidP="005A2295">
      <w:pPr>
        <w:ind w:left="1080"/>
        <w:contextualSpacing/>
      </w:pPr>
    </w:p>
    <w:p w14:paraId="165FAE34" w14:textId="77777777" w:rsidR="005A2295" w:rsidRPr="00143433" w:rsidRDefault="005A2295" w:rsidP="005257EF">
      <w:pPr>
        <w:numPr>
          <w:ilvl w:val="0"/>
          <w:numId w:val="9"/>
        </w:numPr>
        <w:spacing w:after="0" w:line="240" w:lineRule="auto"/>
        <w:contextualSpacing/>
      </w:pPr>
      <w:r>
        <w:t>Submission 2 (M.S. Project Network Diagram)</w:t>
      </w:r>
      <w:r>
        <w:tab/>
      </w:r>
      <w:r w:rsidRPr="00143433">
        <w:tab/>
      </w:r>
      <w:r w:rsidRPr="00143433">
        <w:tab/>
      </w:r>
      <w:r w:rsidRPr="00143433">
        <w:tab/>
      </w:r>
      <w:r>
        <w:tab/>
        <w:t>75</w:t>
      </w:r>
      <w:r w:rsidRPr="00143433">
        <w:t xml:space="preserve"> Points</w:t>
      </w:r>
    </w:p>
    <w:p w14:paraId="6FAAC8F8" w14:textId="77777777" w:rsidR="005A2295" w:rsidRPr="00143433" w:rsidRDefault="005A2295" w:rsidP="005257EF">
      <w:pPr>
        <w:numPr>
          <w:ilvl w:val="1"/>
          <w:numId w:val="9"/>
        </w:numPr>
        <w:spacing w:after="0" w:line="240" w:lineRule="auto"/>
        <w:contextualSpacing/>
      </w:pPr>
      <w:r>
        <w:t>Milestone Dates</w:t>
      </w:r>
      <w:r>
        <w:tab/>
      </w:r>
      <w:r>
        <w:tab/>
      </w:r>
      <w:r>
        <w:tab/>
      </w:r>
      <w:r w:rsidRPr="00143433">
        <w:t xml:space="preserve"> </w:t>
      </w:r>
      <w:r w:rsidRPr="00143433">
        <w:tab/>
      </w:r>
      <w:r w:rsidRPr="00143433">
        <w:tab/>
      </w:r>
      <w:r>
        <w:tab/>
      </w:r>
      <w:r>
        <w:tab/>
        <w:t>25</w:t>
      </w:r>
      <w:r w:rsidRPr="00143433">
        <w:t xml:space="preserve"> Points</w:t>
      </w:r>
      <w:r w:rsidRPr="00143433">
        <w:tab/>
      </w:r>
    </w:p>
    <w:p w14:paraId="05ECC842" w14:textId="77777777" w:rsidR="005A2295" w:rsidRPr="00143433" w:rsidRDefault="005A2295" w:rsidP="005257EF">
      <w:pPr>
        <w:numPr>
          <w:ilvl w:val="1"/>
          <w:numId w:val="9"/>
        </w:numPr>
        <w:spacing w:after="0" w:line="240" w:lineRule="auto"/>
        <w:contextualSpacing/>
      </w:pPr>
      <w:r>
        <w:t>Schedule logic (No unconnected activities)</w:t>
      </w:r>
      <w:r>
        <w:tab/>
      </w:r>
      <w:r>
        <w:tab/>
      </w:r>
      <w:r w:rsidRPr="00143433">
        <w:tab/>
      </w:r>
      <w:r>
        <w:t>25</w:t>
      </w:r>
      <w:r w:rsidRPr="00143433">
        <w:t xml:space="preserve"> Points</w:t>
      </w:r>
    </w:p>
    <w:p w14:paraId="67CB50AF" w14:textId="77777777" w:rsidR="005A2295" w:rsidRDefault="005A2295" w:rsidP="005257EF">
      <w:pPr>
        <w:numPr>
          <w:ilvl w:val="1"/>
          <w:numId w:val="9"/>
        </w:numPr>
        <w:spacing w:after="0" w:line="240" w:lineRule="auto"/>
        <w:contextualSpacing/>
      </w:pPr>
      <w:r>
        <w:t>Critical Path &amp; does the schedule make since</w:t>
      </w:r>
      <w:r w:rsidRPr="00143433">
        <w:tab/>
      </w:r>
      <w:r w:rsidRPr="00143433">
        <w:tab/>
      </w:r>
      <w:r>
        <w:tab/>
        <w:t>25</w:t>
      </w:r>
      <w:r w:rsidRPr="00143433">
        <w:t xml:space="preserve"> Points</w:t>
      </w:r>
    </w:p>
    <w:p w14:paraId="7DE33910" w14:textId="77777777" w:rsidR="005A2295" w:rsidRPr="00143433" w:rsidRDefault="005A2295" w:rsidP="005A2295">
      <w:pPr>
        <w:ind w:left="1800"/>
        <w:contextualSpacing/>
      </w:pPr>
    </w:p>
    <w:p w14:paraId="111125CF" w14:textId="77777777" w:rsidR="005A2295" w:rsidRPr="00143433" w:rsidRDefault="005A2295" w:rsidP="005257EF">
      <w:pPr>
        <w:numPr>
          <w:ilvl w:val="0"/>
          <w:numId w:val="9"/>
        </w:numPr>
        <w:spacing w:after="0" w:line="240" w:lineRule="auto"/>
        <w:contextualSpacing/>
      </w:pPr>
      <w:r>
        <w:t xml:space="preserve">Bonus Points   </w:t>
      </w:r>
      <w:proofErr w:type="gramStart"/>
      <w:r>
        <w:t>-  Submission</w:t>
      </w:r>
      <w:proofErr w:type="gramEnd"/>
      <w:r>
        <w:t xml:space="preserve"> 2 completed in P-6 software</w:t>
      </w:r>
      <w:r>
        <w:tab/>
      </w:r>
      <w:r w:rsidRPr="00143433">
        <w:tab/>
      </w:r>
      <w:r>
        <w:t>25</w:t>
      </w:r>
      <w:r w:rsidRPr="00143433">
        <w:t xml:space="preserve"> Points</w:t>
      </w:r>
    </w:p>
    <w:bookmarkEnd w:id="50"/>
    <w:p w14:paraId="59E42793" w14:textId="77777777" w:rsidR="005A2295" w:rsidRDefault="005A2295" w:rsidP="005A2295">
      <w:pPr>
        <w:pStyle w:val="BodyText3"/>
      </w:pPr>
    </w:p>
    <w:p w14:paraId="20CF2725" w14:textId="77777777" w:rsidR="005A2295" w:rsidRDefault="005A2295" w:rsidP="005A2295">
      <w:pPr>
        <w:pStyle w:val="BodyText3"/>
      </w:pPr>
    </w:p>
    <w:p w14:paraId="461D69C4" w14:textId="77777777" w:rsidR="005A2295" w:rsidRDefault="005A2295" w:rsidP="005A2295">
      <w:pPr>
        <w:pStyle w:val="BodyText3"/>
      </w:pPr>
    </w:p>
    <w:p w14:paraId="716F6E4D" w14:textId="77777777" w:rsidR="005A2295" w:rsidRDefault="005A2295" w:rsidP="005A2295">
      <w:pPr>
        <w:pStyle w:val="BodyText3"/>
      </w:pPr>
    </w:p>
    <w:p w14:paraId="5AE7619A" w14:textId="77777777" w:rsidR="005A2295" w:rsidRDefault="005A2295" w:rsidP="005A2295">
      <w:pPr>
        <w:pStyle w:val="BodyText3"/>
      </w:pPr>
    </w:p>
    <w:p w14:paraId="799844DB" w14:textId="77777777" w:rsidR="005A2295" w:rsidRDefault="005A2295" w:rsidP="005A2295">
      <w:pPr>
        <w:pStyle w:val="BodyText3"/>
      </w:pPr>
      <w:r>
        <w:t>STUDENT LEARNING OUTCOME 5 (continued)</w:t>
      </w:r>
    </w:p>
    <w:p w14:paraId="619685AF" w14:textId="77777777" w:rsidR="005A2295" w:rsidRDefault="005A2295" w:rsidP="005A2295">
      <w:pPr>
        <w:pStyle w:val="BodyText3"/>
      </w:pPr>
    </w:p>
    <w:p w14:paraId="66937BCA" w14:textId="77777777" w:rsidR="005A2295" w:rsidRDefault="005A2295" w:rsidP="005A2295">
      <w:pPr>
        <w:pStyle w:val="BodyText3"/>
      </w:pPr>
      <w:bookmarkStart w:id="51" w:name="OLE_LINK31"/>
      <w:r>
        <w:t>5.2</w:t>
      </w:r>
      <w:r w:rsidRPr="00331A51">
        <w:t xml:space="preserve"> Source Course – CM A450 – </w:t>
      </w:r>
      <w:r>
        <w:t>Construction Management Professional Practice</w:t>
      </w:r>
    </w:p>
    <w:p w14:paraId="4300DFD5" w14:textId="77777777" w:rsidR="005A2295" w:rsidRDefault="005A2295" w:rsidP="005A2295">
      <w:pPr>
        <w:pStyle w:val="BodyText3"/>
      </w:pPr>
    </w:p>
    <w:p w14:paraId="1397B3FE" w14:textId="77777777" w:rsidR="005A2295" w:rsidRDefault="005A2295" w:rsidP="005A2295">
      <w:pPr>
        <w:pStyle w:val="BodyText3"/>
      </w:pPr>
      <w:r w:rsidRPr="001F64E1">
        <w:rPr>
          <w:b/>
        </w:rPr>
        <w:t>Assessment Data 5.2</w:t>
      </w:r>
      <w:r w:rsidRPr="00331A51">
        <w:t xml:space="preserve"> </w:t>
      </w:r>
      <w:r>
        <w:t>–</w:t>
      </w:r>
      <w:r w:rsidRPr="00E0216A">
        <w:t xml:space="preserve"> </w:t>
      </w:r>
      <w:r>
        <w:t>This course is based on a Request for Proposal from the Anchorage School District for an upgrade to Sand Lake Elementary School.  The class is divided into teams of 4 students each.  The RFP requests a CM @ Risk method of delivery based on 35% design documents including pre-construction services.  A proposal is developed by each team in response to the selection criteria in the RFP.</w:t>
      </w:r>
    </w:p>
    <w:p w14:paraId="3DE0C0EF" w14:textId="77777777" w:rsidR="005A2295" w:rsidRDefault="005A2295" w:rsidP="005A2295">
      <w:pPr>
        <w:pStyle w:val="BodyText3"/>
      </w:pPr>
    </w:p>
    <w:p w14:paraId="72566A5C" w14:textId="77777777" w:rsidR="005A2295" w:rsidRDefault="005A2295" w:rsidP="005A2295">
      <w:pPr>
        <w:pStyle w:val="BodyText3"/>
      </w:pPr>
      <w:r>
        <w:t>To respond to the RFP student teams must create a CPM Schedule which is Project 6.</w:t>
      </w:r>
    </w:p>
    <w:p w14:paraId="783B4DF2" w14:textId="77777777" w:rsidR="005A2295" w:rsidRDefault="005A2295" w:rsidP="005A2295">
      <w:pPr>
        <w:pStyle w:val="BodyText3"/>
      </w:pPr>
    </w:p>
    <w:p w14:paraId="162A26F1" w14:textId="77777777" w:rsidR="005A2295" w:rsidRDefault="005A2295" w:rsidP="005A2295">
      <w:pPr>
        <w:pStyle w:val="BodyText3"/>
      </w:pPr>
      <w:r>
        <w:t xml:space="preserve">A grading rubric is used to score each schedule.  This rubric is included in the course syllabus and is explained to the class. </w:t>
      </w:r>
    </w:p>
    <w:p w14:paraId="6A249FEC" w14:textId="77777777" w:rsidR="005A2295" w:rsidRDefault="005A2295" w:rsidP="005A2295">
      <w:pPr>
        <w:pStyle w:val="BodyText3"/>
      </w:pPr>
    </w:p>
    <w:p w14:paraId="1A181FAA" w14:textId="77777777" w:rsidR="005A2295" w:rsidRDefault="005A2295" w:rsidP="005A2295">
      <w:pPr>
        <w:pStyle w:val="BodyText3"/>
      </w:pPr>
    </w:p>
    <w:tbl>
      <w:tblPr>
        <w:tblW w:w="6100" w:type="dxa"/>
        <w:tblLook w:val="04A0" w:firstRow="1" w:lastRow="0" w:firstColumn="1" w:lastColumn="0" w:noHBand="0" w:noVBand="1"/>
      </w:tblPr>
      <w:tblGrid>
        <w:gridCol w:w="1285"/>
        <w:gridCol w:w="1285"/>
        <w:gridCol w:w="1285"/>
        <w:gridCol w:w="1285"/>
        <w:gridCol w:w="960"/>
      </w:tblGrid>
      <w:tr w:rsidR="005A2295" w14:paraId="60200CD7" w14:textId="77777777" w:rsidTr="005A2295">
        <w:trPr>
          <w:trHeight w:val="300"/>
        </w:trPr>
        <w:tc>
          <w:tcPr>
            <w:tcW w:w="5140" w:type="dxa"/>
            <w:gridSpan w:val="4"/>
            <w:tcBorders>
              <w:top w:val="nil"/>
              <w:left w:val="nil"/>
              <w:bottom w:val="nil"/>
              <w:right w:val="nil"/>
            </w:tcBorders>
            <w:shd w:val="clear" w:color="auto" w:fill="auto"/>
            <w:noWrap/>
            <w:vAlign w:val="bottom"/>
            <w:hideMark/>
          </w:tcPr>
          <w:p w14:paraId="2A838B0F" w14:textId="77777777" w:rsidR="005A2295" w:rsidRDefault="005A2295" w:rsidP="005A2295">
            <w:pPr>
              <w:rPr>
                <w:rFonts w:ascii="Calibri" w:hAnsi="Calibri"/>
                <w:b/>
                <w:bCs/>
                <w:color w:val="000000"/>
              </w:rPr>
            </w:pPr>
            <w:r>
              <w:rPr>
                <w:rFonts w:ascii="Calibri" w:hAnsi="Calibri"/>
                <w:b/>
                <w:bCs/>
                <w:color w:val="000000"/>
              </w:rPr>
              <w:t>CM A450 - CM Professional Practice</w:t>
            </w:r>
          </w:p>
        </w:tc>
        <w:tc>
          <w:tcPr>
            <w:tcW w:w="960" w:type="dxa"/>
            <w:tcBorders>
              <w:top w:val="nil"/>
              <w:left w:val="nil"/>
              <w:bottom w:val="nil"/>
              <w:right w:val="nil"/>
            </w:tcBorders>
            <w:shd w:val="clear" w:color="auto" w:fill="auto"/>
            <w:noWrap/>
            <w:vAlign w:val="bottom"/>
            <w:hideMark/>
          </w:tcPr>
          <w:p w14:paraId="137A912C" w14:textId="77777777" w:rsidR="005A2295" w:rsidRDefault="005A2295" w:rsidP="005A2295">
            <w:pPr>
              <w:rPr>
                <w:rFonts w:ascii="Calibri" w:hAnsi="Calibri"/>
                <w:b/>
                <w:bCs/>
                <w:color w:val="000000"/>
              </w:rPr>
            </w:pPr>
          </w:p>
        </w:tc>
      </w:tr>
      <w:tr w:rsidR="005A2295" w14:paraId="03407D10" w14:textId="77777777" w:rsidTr="005A2295">
        <w:trPr>
          <w:trHeight w:val="300"/>
        </w:trPr>
        <w:tc>
          <w:tcPr>
            <w:tcW w:w="5140" w:type="dxa"/>
            <w:gridSpan w:val="4"/>
            <w:tcBorders>
              <w:top w:val="nil"/>
              <w:left w:val="nil"/>
              <w:bottom w:val="nil"/>
              <w:right w:val="nil"/>
            </w:tcBorders>
            <w:shd w:val="clear" w:color="auto" w:fill="auto"/>
            <w:noWrap/>
            <w:vAlign w:val="bottom"/>
            <w:hideMark/>
          </w:tcPr>
          <w:p w14:paraId="4899755D" w14:textId="77777777" w:rsidR="005A2295" w:rsidRDefault="005A2295" w:rsidP="005A2295">
            <w:pPr>
              <w:rPr>
                <w:rFonts w:ascii="Calibri" w:hAnsi="Calibri"/>
                <w:b/>
                <w:bCs/>
                <w:color w:val="000000"/>
              </w:rPr>
            </w:pPr>
            <w:r>
              <w:rPr>
                <w:rFonts w:ascii="Calibri" w:hAnsi="Calibri"/>
                <w:b/>
                <w:bCs/>
                <w:color w:val="000000"/>
              </w:rPr>
              <w:t>Project 6 CPM Schedule - Grading Rubric</w:t>
            </w:r>
          </w:p>
        </w:tc>
        <w:tc>
          <w:tcPr>
            <w:tcW w:w="960" w:type="dxa"/>
            <w:tcBorders>
              <w:top w:val="nil"/>
              <w:left w:val="nil"/>
              <w:bottom w:val="nil"/>
              <w:right w:val="nil"/>
            </w:tcBorders>
            <w:shd w:val="clear" w:color="auto" w:fill="auto"/>
            <w:noWrap/>
            <w:vAlign w:val="bottom"/>
            <w:hideMark/>
          </w:tcPr>
          <w:p w14:paraId="423841C8" w14:textId="77777777" w:rsidR="005A2295" w:rsidRDefault="005A2295" w:rsidP="005A2295">
            <w:pPr>
              <w:jc w:val="center"/>
              <w:rPr>
                <w:rFonts w:ascii="Calibri" w:hAnsi="Calibri"/>
                <w:color w:val="000000"/>
              </w:rPr>
            </w:pPr>
            <w:r>
              <w:rPr>
                <w:rFonts w:ascii="Calibri" w:hAnsi="Calibri"/>
                <w:color w:val="000000"/>
              </w:rPr>
              <w:t>Possible</w:t>
            </w:r>
          </w:p>
        </w:tc>
      </w:tr>
      <w:tr w:rsidR="005A2295" w14:paraId="72E305CC" w14:textId="77777777" w:rsidTr="005A2295">
        <w:trPr>
          <w:trHeight w:val="300"/>
        </w:trPr>
        <w:tc>
          <w:tcPr>
            <w:tcW w:w="1285" w:type="dxa"/>
            <w:tcBorders>
              <w:top w:val="nil"/>
              <w:left w:val="nil"/>
              <w:bottom w:val="nil"/>
              <w:right w:val="nil"/>
            </w:tcBorders>
            <w:shd w:val="clear" w:color="auto" w:fill="auto"/>
            <w:noWrap/>
            <w:vAlign w:val="bottom"/>
            <w:hideMark/>
          </w:tcPr>
          <w:p w14:paraId="5C0A7566" w14:textId="77777777" w:rsidR="005A2295" w:rsidRDefault="005A2295" w:rsidP="005A2295">
            <w:pPr>
              <w:jc w:val="center"/>
              <w:rPr>
                <w:rFonts w:ascii="Calibri" w:hAnsi="Calibri"/>
                <w:color w:val="000000"/>
              </w:rPr>
            </w:pPr>
          </w:p>
        </w:tc>
        <w:tc>
          <w:tcPr>
            <w:tcW w:w="1285" w:type="dxa"/>
            <w:tcBorders>
              <w:top w:val="nil"/>
              <w:left w:val="nil"/>
              <w:bottom w:val="nil"/>
              <w:right w:val="nil"/>
            </w:tcBorders>
            <w:shd w:val="clear" w:color="auto" w:fill="auto"/>
            <w:noWrap/>
            <w:vAlign w:val="bottom"/>
            <w:hideMark/>
          </w:tcPr>
          <w:p w14:paraId="1846B8CE" w14:textId="77777777" w:rsidR="005A2295" w:rsidRDefault="005A2295" w:rsidP="005A2295">
            <w:pPr>
              <w:rPr>
                <w:sz w:val="20"/>
                <w:szCs w:val="20"/>
              </w:rPr>
            </w:pPr>
          </w:p>
        </w:tc>
        <w:tc>
          <w:tcPr>
            <w:tcW w:w="1285" w:type="dxa"/>
            <w:tcBorders>
              <w:top w:val="nil"/>
              <w:left w:val="nil"/>
              <w:bottom w:val="nil"/>
              <w:right w:val="nil"/>
            </w:tcBorders>
            <w:shd w:val="clear" w:color="auto" w:fill="auto"/>
            <w:noWrap/>
            <w:vAlign w:val="bottom"/>
            <w:hideMark/>
          </w:tcPr>
          <w:p w14:paraId="6C2C6CC8" w14:textId="77777777" w:rsidR="005A2295" w:rsidRDefault="005A2295" w:rsidP="005A2295">
            <w:pPr>
              <w:rPr>
                <w:sz w:val="20"/>
                <w:szCs w:val="20"/>
              </w:rPr>
            </w:pPr>
          </w:p>
        </w:tc>
        <w:tc>
          <w:tcPr>
            <w:tcW w:w="1285" w:type="dxa"/>
            <w:tcBorders>
              <w:top w:val="nil"/>
              <w:left w:val="nil"/>
              <w:bottom w:val="nil"/>
              <w:right w:val="nil"/>
            </w:tcBorders>
            <w:shd w:val="clear" w:color="auto" w:fill="auto"/>
            <w:noWrap/>
            <w:vAlign w:val="bottom"/>
            <w:hideMark/>
          </w:tcPr>
          <w:p w14:paraId="7F562C77" w14:textId="77777777" w:rsidR="005A2295" w:rsidRDefault="005A2295" w:rsidP="005A2295">
            <w:pPr>
              <w:rPr>
                <w:sz w:val="20"/>
                <w:szCs w:val="20"/>
              </w:rPr>
            </w:pPr>
          </w:p>
        </w:tc>
        <w:tc>
          <w:tcPr>
            <w:tcW w:w="960" w:type="dxa"/>
            <w:tcBorders>
              <w:top w:val="nil"/>
              <w:left w:val="nil"/>
              <w:bottom w:val="nil"/>
              <w:right w:val="nil"/>
            </w:tcBorders>
            <w:shd w:val="clear" w:color="auto" w:fill="auto"/>
            <w:noWrap/>
            <w:vAlign w:val="bottom"/>
            <w:hideMark/>
          </w:tcPr>
          <w:p w14:paraId="27F4BC28" w14:textId="77777777" w:rsidR="005A2295" w:rsidRDefault="005A2295" w:rsidP="005A2295">
            <w:pPr>
              <w:jc w:val="center"/>
              <w:rPr>
                <w:rFonts w:ascii="Calibri" w:hAnsi="Calibri"/>
                <w:color w:val="000000"/>
              </w:rPr>
            </w:pPr>
            <w:r>
              <w:rPr>
                <w:rFonts w:ascii="Calibri" w:hAnsi="Calibri"/>
                <w:color w:val="000000"/>
              </w:rPr>
              <w:t>Points</w:t>
            </w:r>
          </w:p>
        </w:tc>
      </w:tr>
      <w:tr w:rsidR="005A2295" w14:paraId="35BA1678" w14:textId="77777777" w:rsidTr="005A2295">
        <w:trPr>
          <w:trHeight w:val="300"/>
        </w:trPr>
        <w:tc>
          <w:tcPr>
            <w:tcW w:w="51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256F4" w14:textId="77777777" w:rsidR="005A2295" w:rsidRDefault="005A2295" w:rsidP="005A2295">
            <w:pPr>
              <w:rPr>
                <w:rFonts w:ascii="Calibri" w:hAnsi="Calibri"/>
                <w:color w:val="000000"/>
              </w:rPr>
            </w:pPr>
            <w:r>
              <w:rPr>
                <w:rFonts w:ascii="Calibri" w:hAnsi="Calibri"/>
                <w:color w:val="000000"/>
              </w:rPr>
              <w:t>Consistent with Construction Phasing Plan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9AE7B38" w14:textId="77777777" w:rsidR="005A2295" w:rsidRDefault="005A2295" w:rsidP="005A2295">
            <w:pPr>
              <w:jc w:val="center"/>
              <w:rPr>
                <w:rFonts w:ascii="Calibri" w:hAnsi="Calibri"/>
                <w:color w:val="000000"/>
              </w:rPr>
            </w:pPr>
            <w:r>
              <w:rPr>
                <w:rFonts w:ascii="Calibri" w:hAnsi="Calibri"/>
                <w:color w:val="000000"/>
              </w:rPr>
              <w:t>15</w:t>
            </w:r>
          </w:p>
        </w:tc>
      </w:tr>
      <w:tr w:rsidR="005A2295" w14:paraId="4BA60906" w14:textId="77777777" w:rsidTr="005A2295">
        <w:trPr>
          <w:trHeight w:val="300"/>
        </w:trPr>
        <w:tc>
          <w:tcPr>
            <w:tcW w:w="51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CCEA3" w14:textId="77777777" w:rsidR="005A2295" w:rsidRDefault="005A2295" w:rsidP="005A2295">
            <w:pPr>
              <w:rPr>
                <w:rFonts w:ascii="Calibri" w:hAnsi="Calibri"/>
                <w:color w:val="000000"/>
              </w:rPr>
            </w:pPr>
            <w:r>
              <w:rPr>
                <w:rFonts w:ascii="Calibri" w:hAnsi="Calibri"/>
                <w:color w:val="000000"/>
              </w:rPr>
              <w:t>Start with NTP on site</w:t>
            </w:r>
          </w:p>
        </w:tc>
        <w:tc>
          <w:tcPr>
            <w:tcW w:w="960" w:type="dxa"/>
            <w:tcBorders>
              <w:top w:val="nil"/>
              <w:left w:val="nil"/>
              <w:bottom w:val="single" w:sz="4" w:space="0" w:color="auto"/>
              <w:right w:val="single" w:sz="4" w:space="0" w:color="auto"/>
            </w:tcBorders>
            <w:shd w:val="clear" w:color="auto" w:fill="auto"/>
            <w:noWrap/>
            <w:vAlign w:val="bottom"/>
            <w:hideMark/>
          </w:tcPr>
          <w:p w14:paraId="03902347" w14:textId="77777777" w:rsidR="005A2295" w:rsidRDefault="005A2295" w:rsidP="005A2295">
            <w:pPr>
              <w:jc w:val="center"/>
              <w:rPr>
                <w:rFonts w:ascii="Calibri" w:hAnsi="Calibri"/>
                <w:color w:val="000000"/>
              </w:rPr>
            </w:pPr>
            <w:r>
              <w:rPr>
                <w:rFonts w:ascii="Calibri" w:hAnsi="Calibri"/>
                <w:color w:val="000000"/>
              </w:rPr>
              <w:t>8</w:t>
            </w:r>
          </w:p>
        </w:tc>
      </w:tr>
      <w:tr w:rsidR="005A2295" w14:paraId="23927CC2" w14:textId="77777777" w:rsidTr="005A2295">
        <w:trPr>
          <w:trHeight w:val="300"/>
        </w:trPr>
        <w:tc>
          <w:tcPr>
            <w:tcW w:w="51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507CB" w14:textId="77777777" w:rsidR="005A2295" w:rsidRDefault="005A2295" w:rsidP="005A2295">
            <w:pPr>
              <w:rPr>
                <w:rFonts w:ascii="Calibri" w:hAnsi="Calibri"/>
                <w:color w:val="000000"/>
              </w:rPr>
            </w:pPr>
            <w:r>
              <w:rPr>
                <w:rFonts w:ascii="Calibri" w:hAnsi="Calibri"/>
                <w:color w:val="000000"/>
              </w:rPr>
              <w:t>Show ASD milestones</w:t>
            </w:r>
          </w:p>
        </w:tc>
        <w:tc>
          <w:tcPr>
            <w:tcW w:w="960" w:type="dxa"/>
            <w:tcBorders>
              <w:top w:val="nil"/>
              <w:left w:val="nil"/>
              <w:bottom w:val="single" w:sz="4" w:space="0" w:color="auto"/>
              <w:right w:val="single" w:sz="4" w:space="0" w:color="auto"/>
            </w:tcBorders>
            <w:shd w:val="clear" w:color="auto" w:fill="auto"/>
            <w:noWrap/>
            <w:vAlign w:val="bottom"/>
            <w:hideMark/>
          </w:tcPr>
          <w:p w14:paraId="2AF8BDB4" w14:textId="77777777" w:rsidR="005A2295" w:rsidRDefault="005A2295" w:rsidP="005A2295">
            <w:pPr>
              <w:jc w:val="center"/>
              <w:rPr>
                <w:rFonts w:ascii="Calibri" w:hAnsi="Calibri"/>
                <w:color w:val="000000"/>
              </w:rPr>
            </w:pPr>
            <w:r>
              <w:rPr>
                <w:rFonts w:ascii="Calibri" w:hAnsi="Calibri"/>
                <w:color w:val="000000"/>
              </w:rPr>
              <w:t>15</w:t>
            </w:r>
          </w:p>
        </w:tc>
      </w:tr>
      <w:tr w:rsidR="005A2295" w14:paraId="38CEF22C" w14:textId="77777777" w:rsidTr="005A2295">
        <w:trPr>
          <w:trHeight w:val="300"/>
        </w:trPr>
        <w:tc>
          <w:tcPr>
            <w:tcW w:w="51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8D433" w14:textId="77777777" w:rsidR="005A2295" w:rsidRDefault="005A2295" w:rsidP="005A2295">
            <w:pPr>
              <w:rPr>
                <w:rFonts w:ascii="Calibri" w:hAnsi="Calibri"/>
                <w:color w:val="000000"/>
              </w:rPr>
            </w:pPr>
            <w:r>
              <w:rPr>
                <w:rFonts w:ascii="Calibri" w:hAnsi="Calibri"/>
                <w:color w:val="000000"/>
              </w:rPr>
              <w:t>Logical sequence of work activities</w:t>
            </w:r>
          </w:p>
        </w:tc>
        <w:tc>
          <w:tcPr>
            <w:tcW w:w="960" w:type="dxa"/>
            <w:tcBorders>
              <w:top w:val="nil"/>
              <w:left w:val="nil"/>
              <w:bottom w:val="single" w:sz="4" w:space="0" w:color="auto"/>
              <w:right w:val="single" w:sz="4" w:space="0" w:color="auto"/>
            </w:tcBorders>
            <w:shd w:val="clear" w:color="auto" w:fill="auto"/>
            <w:noWrap/>
            <w:vAlign w:val="bottom"/>
            <w:hideMark/>
          </w:tcPr>
          <w:p w14:paraId="44818B6F" w14:textId="77777777" w:rsidR="005A2295" w:rsidRDefault="005A2295" w:rsidP="005A2295">
            <w:pPr>
              <w:jc w:val="center"/>
              <w:rPr>
                <w:rFonts w:ascii="Calibri" w:hAnsi="Calibri"/>
                <w:color w:val="000000"/>
              </w:rPr>
            </w:pPr>
            <w:r>
              <w:rPr>
                <w:rFonts w:ascii="Calibri" w:hAnsi="Calibri"/>
                <w:color w:val="000000"/>
              </w:rPr>
              <w:t>22</w:t>
            </w:r>
          </w:p>
        </w:tc>
      </w:tr>
      <w:tr w:rsidR="005A2295" w14:paraId="16495B2B" w14:textId="77777777" w:rsidTr="005A2295">
        <w:trPr>
          <w:trHeight w:val="300"/>
        </w:trPr>
        <w:tc>
          <w:tcPr>
            <w:tcW w:w="51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D5B72" w14:textId="77777777" w:rsidR="005A2295" w:rsidRDefault="005A2295" w:rsidP="005A2295">
            <w:pPr>
              <w:rPr>
                <w:rFonts w:ascii="Calibri" w:hAnsi="Calibri"/>
                <w:color w:val="000000"/>
              </w:rPr>
            </w:pPr>
            <w:r>
              <w:rPr>
                <w:rFonts w:ascii="Calibri" w:hAnsi="Calibri"/>
                <w:color w:val="000000"/>
              </w:rPr>
              <w:t>Activity durations reasonable</w:t>
            </w:r>
          </w:p>
        </w:tc>
        <w:tc>
          <w:tcPr>
            <w:tcW w:w="960" w:type="dxa"/>
            <w:tcBorders>
              <w:top w:val="nil"/>
              <w:left w:val="nil"/>
              <w:bottom w:val="single" w:sz="4" w:space="0" w:color="auto"/>
              <w:right w:val="single" w:sz="4" w:space="0" w:color="auto"/>
            </w:tcBorders>
            <w:shd w:val="clear" w:color="auto" w:fill="auto"/>
            <w:noWrap/>
            <w:vAlign w:val="bottom"/>
            <w:hideMark/>
          </w:tcPr>
          <w:p w14:paraId="451A1FF9" w14:textId="77777777" w:rsidR="005A2295" w:rsidRDefault="005A2295" w:rsidP="005A2295">
            <w:pPr>
              <w:jc w:val="center"/>
              <w:rPr>
                <w:rFonts w:ascii="Calibri" w:hAnsi="Calibri"/>
                <w:color w:val="000000"/>
              </w:rPr>
            </w:pPr>
            <w:r>
              <w:rPr>
                <w:rFonts w:ascii="Calibri" w:hAnsi="Calibri"/>
                <w:color w:val="000000"/>
              </w:rPr>
              <w:t>30</w:t>
            </w:r>
          </w:p>
        </w:tc>
      </w:tr>
      <w:tr w:rsidR="005A2295" w14:paraId="2A7FED04" w14:textId="77777777" w:rsidTr="005A2295">
        <w:trPr>
          <w:trHeight w:val="300"/>
        </w:trPr>
        <w:tc>
          <w:tcPr>
            <w:tcW w:w="51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B2D95" w14:textId="77777777" w:rsidR="005A2295" w:rsidRDefault="005A2295" w:rsidP="005A2295">
            <w:pPr>
              <w:rPr>
                <w:rFonts w:ascii="Calibri" w:hAnsi="Calibri"/>
                <w:color w:val="000000"/>
              </w:rPr>
            </w:pPr>
            <w:r>
              <w:rPr>
                <w:rFonts w:ascii="Calibri" w:hAnsi="Calibri"/>
                <w:color w:val="000000"/>
              </w:rPr>
              <w:t>Show Substantial and Final Completion</w:t>
            </w:r>
          </w:p>
        </w:tc>
        <w:tc>
          <w:tcPr>
            <w:tcW w:w="960" w:type="dxa"/>
            <w:tcBorders>
              <w:top w:val="nil"/>
              <w:left w:val="nil"/>
              <w:bottom w:val="single" w:sz="4" w:space="0" w:color="auto"/>
              <w:right w:val="single" w:sz="4" w:space="0" w:color="auto"/>
            </w:tcBorders>
            <w:shd w:val="clear" w:color="auto" w:fill="auto"/>
            <w:noWrap/>
            <w:vAlign w:val="bottom"/>
            <w:hideMark/>
          </w:tcPr>
          <w:p w14:paraId="54506001" w14:textId="77777777" w:rsidR="005A2295" w:rsidRDefault="005A2295" w:rsidP="005A2295">
            <w:pPr>
              <w:jc w:val="center"/>
              <w:rPr>
                <w:rFonts w:ascii="Calibri" w:hAnsi="Calibri"/>
                <w:color w:val="000000"/>
              </w:rPr>
            </w:pPr>
            <w:r>
              <w:rPr>
                <w:rFonts w:ascii="Calibri" w:hAnsi="Calibri"/>
                <w:color w:val="000000"/>
              </w:rPr>
              <w:t>15</w:t>
            </w:r>
          </w:p>
        </w:tc>
      </w:tr>
      <w:tr w:rsidR="005A2295" w14:paraId="00AACF4B" w14:textId="77777777" w:rsidTr="005A2295">
        <w:trPr>
          <w:trHeight w:val="300"/>
        </w:trPr>
        <w:tc>
          <w:tcPr>
            <w:tcW w:w="51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48674" w14:textId="77777777" w:rsidR="005A2295" w:rsidRDefault="005A2295" w:rsidP="005A2295">
            <w:pPr>
              <w:rPr>
                <w:rFonts w:ascii="Calibri" w:hAnsi="Calibri"/>
                <w:color w:val="000000"/>
              </w:rPr>
            </w:pPr>
            <w:r>
              <w:rPr>
                <w:rFonts w:ascii="Calibri" w:hAnsi="Calibri"/>
                <w:color w:val="000000"/>
              </w:rPr>
              <w:t>Show critical path</w:t>
            </w:r>
          </w:p>
        </w:tc>
        <w:tc>
          <w:tcPr>
            <w:tcW w:w="960" w:type="dxa"/>
            <w:tcBorders>
              <w:top w:val="nil"/>
              <w:left w:val="nil"/>
              <w:bottom w:val="single" w:sz="4" w:space="0" w:color="auto"/>
              <w:right w:val="single" w:sz="4" w:space="0" w:color="auto"/>
            </w:tcBorders>
            <w:shd w:val="clear" w:color="auto" w:fill="auto"/>
            <w:noWrap/>
            <w:vAlign w:val="bottom"/>
            <w:hideMark/>
          </w:tcPr>
          <w:p w14:paraId="1096B502" w14:textId="77777777" w:rsidR="005A2295" w:rsidRDefault="005A2295" w:rsidP="005A2295">
            <w:pPr>
              <w:jc w:val="center"/>
              <w:rPr>
                <w:rFonts w:ascii="Calibri" w:hAnsi="Calibri"/>
                <w:color w:val="000000"/>
              </w:rPr>
            </w:pPr>
            <w:r>
              <w:rPr>
                <w:rFonts w:ascii="Calibri" w:hAnsi="Calibri"/>
                <w:color w:val="000000"/>
              </w:rPr>
              <w:t>30</w:t>
            </w:r>
          </w:p>
        </w:tc>
      </w:tr>
      <w:tr w:rsidR="005A2295" w14:paraId="5A5A933C" w14:textId="77777777" w:rsidTr="005A2295">
        <w:trPr>
          <w:trHeight w:val="300"/>
        </w:trPr>
        <w:tc>
          <w:tcPr>
            <w:tcW w:w="51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F2140" w14:textId="77777777" w:rsidR="005A2295" w:rsidRDefault="005A2295" w:rsidP="005A2295">
            <w:pPr>
              <w:rPr>
                <w:rFonts w:ascii="Calibri" w:hAnsi="Calibri"/>
                <w:color w:val="000000"/>
              </w:rPr>
            </w:pPr>
            <w:r>
              <w:rPr>
                <w:rFonts w:ascii="Calibri" w:hAnsi="Calibri"/>
                <w:color w:val="000000"/>
              </w:rPr>
              <w:t>Define process for tracking and updating schedule</w:t>
            </w:r>
          </w:p>
        </w:tc>
        <w:tc>
          <w:tcPr>
            <w:tcW w:w="960" w:type="dxa"/>
            <w:tcBorders>
              <w:top w:val="nil"/>
              <w:left w:val="nil"/>
              <w:bottom w:val="single" w:sz="4" w:space="0" w:color="auto"/>
              <w:right w:val="single" w:sz="4" w:space="0" w:color="auto"/>
            </w:tcBorders>
            <w:shd w:val="clear" w:color="auto" w:fill="auto"/>
            <w:noWrap/>
            <w:vAlign w:val="bottom"/>
            <w:hideMark/>
          </w:tcPr>
          <w:p w14:paraId="120B6627" w14:textId="77777777" w:rsidR="005A2295" w:rsidRDefault="005A2295" w:rsidP="005A2295">
            <w:pPr>
              <w:jc w:val="center"/>
              <w:rPr>
                <w:rFonts w:ascii="Calibri" w:hAnsi="Calibri"/>
                <w:color w:val="000000"/>
              </w:rPr>
            </w:pPr>
            <w:r>
              <w:rPr>
                <w:rFonts w:ascii="Calibri" w:hAnsi="Calibri"/>
                <w:color w:val="000000"/>
              </w:rPr>
              <w:t>15</w:t>
            </w:r>
          </w:p>
        </w:tc>
      </w:tr>
      <w:tr w:rsidR="005A2295" w14:paraId="521D57D6" w14:textId="77777777" w:rsidTr="005A2295">
        <w:trPr>
          <w:trHeight w:val="300"/>
        </w:trPr>
        <w:tc>
          <w:tcPr>
            <w:tcW w:w="1285" w:type="dxa"/>
            <w:tcBorders>
              <w:top w:val="nil"/>
              <w:left w:val="nil"/>
              <w:bottom w:val="nil"/>
              <w:right w:val="nil"/>
            </w:tcBorders>
            <w:shd w:val="clear" w:color="auto" w:fill="auto"/>
            <w:noWrap/>
            <w:vAlign w:val="bottom"/>
            <w:hideMark/>
          </w:tcPr>
          <w:p w14:paraId="5FCF5BAB" w14:textId="77777777" w:rsidR="005A2295" w:rsidRDefault="005A2295" w:rsidP="005A2295">
            <w:pPr>
              <w:jc w:val="center"/>
              <w:rPr>
                <w:rFonts w:ascii="Calibri" w:hAnsi="Calibri"/>
                <w:color w:val="000000"/>
              </w:rPr>
            </w:pPr>
          </w:p>
        </w:tc>
        <w:tc>
          <w:tcPr>
            <w:tcW w:w="1285" w:type="dxa"/>
            <w:tcBorders>
              <w:top w:val="nil"/>
              <w:left w:val="nil"/>
              <w:bottom w:val="nil"/>
              <w:right w:val="nil"/>
            </w:tcBorders>
            <w:shd w:val="clear" w:color="auto" w:fill="auto"/>
            <w:noWrap/>
            <w:vAlign w:val="bottom"/>
            <w:hideMark/>
          </w:tcPr>
          <w:p w14:paraId="30FCA2D0" w14:textId="77777777" w:rsidR="005A2295" w:rsidRDefault="005A2295" w:rsidP="005A2295">
            <w:pPr>
              <w:rPr>
                <w:sz w:val="20"/>
                <w:szCs w:val="20"/>
              </w:rPr>
            </w:pPr>
          </w:p>
        </w:tc>
        <w:tc>
          <w:tcPr>
            <w:tcW w:w="1285" w:type="dxa"/>
            <w:tcBorders>
              <w:top w:val="nil"/>
              <w:left w:val="nil"/>
              <w:bottom w:val="nil"/>
              <w:right w:val="nil"/>
            </w:tcBorders>
            <w:shd w:val="clear" w:color="auto" w:fill="auto"/>
            <w:noWrap/>
            <w:vAlign w:val="bottom"/>
            <w:hideMark/>
          </w:tcPr>
          <w:p w14:paraId="66FECA6B" w14:textId="77777777" w:rsidR="005A2295" w:rsidRDefault="005A2295" w:rsidP="005A2295">
            <w:pPr>
              <w:rPr>
                <w:sz w:val="20"/>
                <w:szCs w:val="20"/>
              </w:rPr>
            </w:pPr>
          </w:p>
        </w:tc>
        <w:tc>
          <w:tcPr>
            <w:tcW w:w="1285" w:type="dxa"/>
            <w:tcBorders>
              <w:top w:val="nil"/>
              <w:left w:val="nil"/>
              <w:bottom w:val="nil"/>
              <w:right w:val="nil"/>
            </w:tcBorders>
            <w:shd w:val="clear" w:color="auto" w:fill="auto"/>
            <w:noWrap/>
            <w:vAlign w:val="bottom"/>
            <w:hideMark/>
          </w:tcPr>
          <w:p w14:paraId="57A8684D" w14:textId="77777777" w:rsidR="005A2295" w:rsidRDefault="005A2295" w:rsidP="005A2295">
            <w:pPr>
              <w:rPr>
                <w:sz w:val="20"/>
                <w:szCs w:val="2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B62E5B" w14:textId="77777777" w:rsidR="005A2295" w:rsidRDefault="005A2295" w:rsidP="005A2295">
            <w:pPr>
              <w:jc w:val="center"/>
              <w:rPr>
                <w:rFonts w:ascii="Calibri" w:hAnsi="Calibri"/>
                <w:color w:val="000000"/>
              </w:rPr>
            </w:pPr>
            <w:r>
              <w:rPr>
                <w:rFonts w:ascii="Calibri" w:hAnsi="Calibri"/>
                <w:color w:val="000000"/>
              </w:rPr>
              <w:t>150</w:t>
            </w:r>
          </w:p>
        </w:tc>
      </w:tr>
      <w:bookmarkEnd w:id="51"/>
    </w:tbl>
    <w:p w14:paraId="4ABF9378" w14:textId="77777777" w:rsidR="005A2295" w:rsidRDefault="005A2295" w:rsidP="005A2295">
      <w:pPr>
        <w:pStyle w:val="BodyText3"/>
      </w:pPr>
    </w:p>
    <w:p w14:paraId="32893D8F" w14:textId="77777777" w:rsidR="005A2295" w:rsidRDefault="005A2295" w:rsidP="005A2295">
      <w:pPr>
        <w:pStyle w:val="BodyText3"/>
      </w:pPr>
    </w:p>
    <w:p w14:paraId="560B5E0E" w14:textId="77777777" w:rsidR="005A2295" w:rsidRDefault="005A2295" w:rsidP="005A2295">
      <w:pPr>
        <w:pStyle w:val="BodyText3"/>
      </w:pPr>
    </w:p>
    <w:p w14:paraId="0D242764" w14:textId="77777777" w:rsidR="005A2295" w:rsidRDefault="005A2295" w:rsidP="005A2295">
      <w:pPr>
        <w:pStyle w:val="Heading1"/>
      </w:pPr>
      <w:bookmarkStart w:id="52" w:name="_Toc484094337"/>
      <w:bookmarkStart w:id="53" w:name="_Toc86072919"/>
      <w:r>
        <w:t>STUDENT LEARNING OUTCOME 6</w:t>
      </w:r>
      <w:bookmarkEnd w:id="52"/>
      <w:bookmarkEnd w:id="53"/>
    </w:p>
    <w:p w14:paraId="3F07D4CF" w14:textId="77777777" w:rsidR="005A2295" w:rsidRDefault="005A2295" w:rsidP="005A2295">
      <w:pPr>
        <w:pStyle w:val="BodyText3"/>
      </w:pPr>
    </w:p>
    <w:p w14:paraId="2A7BECDB" w14:textId="77777777" w:rsidR="005A2295" w:rsidRPr="00E2198E" w:rsidRDefault="005A2295" w:rsidP="005A2295">
      <w:pPr>
        <w:spacing w:before="240"/>
        <w:rPr>
          <w:b/>
          <w:bCs/>
          <w:u w:val="single"/>
        </w:rPr>
      </w:pPr>
      <w:r w:rsidRPr="00E2198E">
        <w:rPr>
          <w:b/>
          <w:bCs/>
          <w:u w:val="single"/>
        </w:rPr>
        <w:t>6.   Analyze professional decisions based on ethical principles.</w:t>
      </w:r>
    </w:p>
    <w:p w14:paraId="6F3A575C" w14:textId="77777777" w:rsidR="005A2295" w:rsidRDefault="005A2295" w:rsidP="005A2295">
      <w:pPr>
        <w:pStyle w:val="BodyText3"/>
      </w:pPr>
    </w:p>
    <w:p w14:paraId="2C366167" w14:textId="77777777" w:rsidR="005A2295" w:rsidRPr="00331A51" w:rsidRDefault="005A2295" w:rsidP="005A2295">
      <w:pPr>
        <w:pStyle w:val="BodyText3"/>
      </w:pPr>
      <w:r>
        <w:t>6.1</w:t>
      </w:r>
      <w:r w:rsidRPr="00331A51">
        <w:t xml:space="preserve"> Source Course – CM </w:t>
      </w:r>
      <w:r>
        <w:t>A205 – Construction Safety</w:t>
      </w:r>
    </w:p>
    <w:p w14:paraId="3D43855C" w14:textId="77777777" w:rsidR="005A2295" w:rsidRPr="008D79C6" w:rsidRDefault="005A2295" w:rsidP="005A2295">
      <w:pPr>
        <w:pStyle w:val="NormalWeb"/>
        <w:rPr>
          <w:rStyle w:val="Strong"/>
          <w:b w:val="0"/>
        </w:rPr>
      </w:pPr>
      <w:r w:rsidRPr="00FE2DFD">
        <w:rPr>
          <w:b/>
        </w:rPr>
        <w:t>Assessment Data 6.1</w:t>
      </w:r>
      <w:r>
        <w:t xml:space="preserve"> -</w:t>
      </w:r>
      <w:r w:rsidRPr="008D79C6">
        <w:t xml:space="preserve"> </w:t>
      </w:r>
      <w:r w:rsidRPr="008D79C6">
        <w:rPr>
          <w:rStyle w:val="Strong"/>
        </w:rPr>
        <w:t xml:space="preserve">Students are presented with profession ethics considerations along with common industry practices and discussions related to good and bad ethical decision-making. </w:t>
      </w:r>
    </w:p>
    <w:p w14:paraId="625FE533" w14:textId="77777777" w:rsidR="005A2295" w:rsidRDefault="005A2295" w:rsidP="005A2295">
      <w:pPr>
        <w:pStyle w:val="BodyText3"/>
      </w:pPr>
      <w:r>
        <w:t>There are five (5) questions embedded in the Take-Home Mid-Term exam pertaining directly to ethical issues.  These five (5) questions are scored collectively to determine if students have met this student learning outcome.</w:t>
      </w:r>
    </w:p>
    <w:p w14:paraId="13E8BA02" w14:textId="77777777" w:rsidR="005A2295" w:rsidRDefault="005A2295" w:rsidP="005A2295">
      <w:pPr>
        <w:pStyle w:val="BodyText3"/>
      </w:pPr>
    </w:p>
    <w:p w14:paraId="6234A874" w14:textId="77777777" w:rsidR="005A2295" w:rsidRDefault="005A2295" w:rsidP="005A2295">
      <w:pPr>
        <w:pStyle w:val="BodyText3"/>
      </w:pPr>
    </w:p>
    <w:p w14:paraId="192F6028" w14:textId="77777777" w:rsidR="005A2295" w:rsidRDefault="005A2295" w:rsidP="005A2295">
      <w:pPr>
        <w:pStyle w:val="BodyText3"/>
      </w:pPr>
    </w:p>
    <w:p w14:paraId="4988953B" w14:textId="77777777" w:rsidR="005A2295" w:rsidRDefault="005A2295" w:rsidP="005A2295">
      <w:pPr>
        <w:pStyle w:val="BodyText3"/>
      </w:pPr>
      <w:r>
        <w:t>STUDENT LEARNING OUTCOME 6 (continued)</w:t>
      </w:r>
    </w:p>
    <w:p w14:paraId="17D1C2D7" w14:textId="77777777" w:rsidR="005A2295" w:rsidRDefault="005A2295" w:rsidP="005A2295">
      <w:pPr>
        <w:pStyle w:val="BodyText3"/>
      </w:pPr>
    </w:p>
    <w:p w14:paraId="652C73BE" w14:textId="77777777" w:rsidR="005A2295" w:rsidRDefault="005A2295" w:rsidP="005A2295">
      <w:pPr>
        <w:rPr>
          <w:bCs/>
        </w:rPr>
      </w:pPr>
      <w:r>
        <w:t>6.2</w:t>
      </w:r>
      <w:r w:rsidRPr="00331A51">
        <w:t xml:space="preserve"> Source Course –</w:t>
      </w:r>
      <w:r w:rsidRPr="00EC0837">
        <w:t xml:space="preserve"> </w:t>
      </w:r>
      <w:r>
        <w:rPr>
          <w:bCs/>
        </w:rPr>
        <w:t>CM A201 – Construction Project Management I</w:t>
      </w:r>
    </w:p>
    <w:p w14:paraId="75611E5B" w14:textId="77777777" w:rsidR="005A2295" w:rsidRDefault="005A2295" w:rsidP="005A2295">
      <w:pPr>
        <w:pStyle w:val="BodyText3"/>
      </w:pPr>
    </w:p>
    <w:p w14:paraId="29D67D33" w14:textId="77777777" w:rsidR="005A2295" w:rsidRDefault="005A2295" w:rsidP="005A2295">
      <w:r>
        <w:rPr>
          <w:b/>
        </w:rPr>
        <w:t>Assessment Data 6.2</w:t>
      </w:r>
      <w:r>
        <w:t xml:space="preserve"> -</w:t>
      </w:r>
      <w:r w:rsidRPr="00951375">
        <w:t xml:space="preserve"> </w:t>
      </w:r>
      <w:r>
        <w:t>For this course lab/study sessions 4 “Contract General Conditions”, 5 “Subcontracts and purchasing”, 6 “Communication, Documentation, and Document control”, 8 “Safety Policies”, 9 “Project Quality</w:t>
      </w:r>
      <w:proofErr w:type="gramStart"/>
      <w:r>
        <w:t>”,  and</w:t>
      </w:r>
      <w:proofErr w:type="gramEnd"/>
      <w:r>
        <w:t xml:space="preserve"> 14 “Claims an Dispute Resolution” all focus on ethics and ethical principles for running commercial construction projects.  </w:t>
      </w:r>
    </w:p>
    <w:p w14:paraId="248DD5FC" w14:textId="77777777" w:rsidR="005A2295" w:rsidRDefault="005A2295" w:rsidP="005A2295">
      <w:r>
        <w:t xml:space="preserve"> </w:t>
      </w:r>
    </w:p>
    <w:p w14:paraId="7056F0D2" w14:textId="77777777" w:rsidR="005A2295" w:rsidRDefault="005A2295" w:rsidP="005A2295">
      <w:r>
        <w:t xml:space="preserve">The students understanding of ethics in the construction industry will be specifically assessed in Quiz-4.  This quiz includes 6 short answer questions and has a point value of 25 points.   There are 4 quizzes in this course which represent 8 percent of the student’s final grade for this course.    </w:t>
      </w:r>
    </w:p>
    <w:p w14:paraId="5261A50B" w14:textId="77777777" w:rsidR="005A2295" w:rsidRDefault="005A2295" w:rsidP="005A2295"/>
    <w:p w14:paraId="07058179" w14:textId="77777777" w:rsidR="005A2295" w:rsidRDefault="005A2295" w:rsidP="005A2295">
      <w:r>
        <w:t xml:space="preserve">The scores for the above defined portion of the grading rubric are direct measure of each student’s understanding of the basic principles of ethics in the construction industry.   </w:t>
      </w:r>
    </w:p>
    <w:p w14:paraId="7944B6B3" w14:textId="77777777" w:rsidR="005A2295" w:rsidRDefault="005A2295" w:rsidP="005A2295">
      <w:r>
        <w:t xml:space="preserve">    </w:t>
      </w:r>
    </w:p>
    <w:p w14:paraId="5C21F6A0" w14:textId="77777777" w:rsidR="005A2295" w:rsidRDefault="005A2295" w:rsidP="005A2295"/>
    <w:p w14:paraId="1DFF2CDF" w14:textId="77777777" w:rsidR="005A2295" w:rsidRPr="004F12A9" w:rsidRDefault="005A2295" w:rsidP="005A2295">
      <w:pPr>
        <w:rPr>
          <w:b/>
        </w:rPr>
      </w:pPr>
      <w:r>
        <w:rPr>
          <w:b/>
        </w:rPr>
        <w:t xml:space="preserve">Grading </w:t>
      </w:r>
      <w:proofErr w:type="gramStart"/>
      <w:r>
        <w:rPr>
          <w:b/>
        </w:rPr>
        <w:t>Rubric  (</w:t>
      </w:r>
      <w:proofErr w:type="gramEnd"/>
      <w:r>
        <w:rPr>
          <w:b/>
        </w:rPr>
        <w:t>Quiz 4)</w:t>
      </w:r>
    </w:p>
    <w:p w14:paraId="61692B32" w14:textId="77777777" w:rsidR="005A2295" w:rsidRPr="00E610D3" w:rsidRDefault="005A2295" w:rsidP="005257EF">
      <w:pPr>
        <w:pStyle w:val="ListParagraph"/>
        <w:numPr>
          <w:ilvl w:val="0"/>
          <w:numId w:val="10"/>
        </w:numPr>
        <w:spacing w:after="60" w:line="240" w:lineRule="auto"/>
      </w:pPr>
      <w:r>
        <w:t>6 questions-4.16 Points each, short answer.</w:t>
      </w:r>
      <w:r w:rsidRPr="00E610D3">
        <w:tab/>
      </w:r>
      <w:r w:rsidRPr="00E610D3">
        <w:tab/>
      </w:r>
      <w:r>
        <w:tab/>
      </w:r>
      <w:r w:rsidRPr="00E610D3">
        <w:t>25 points</w:t>
      </w:r>
    </w:p>
    <w:p w14:paraId="1AAB023F" w14:textId="77777777" w:rsidR="005A2295" w:rsidRPr="00E610D3" w:rsidRDefault="005A2295" w:rsidP="005A2295">
      <w:pPr>
        <w:pStyle w:val="ListParagraph"/>
        <w:spacing w:after="60"/>
      </w:pPr>
    </w:p>
    <w:p w14:paraId="2D81DFA3" w14:textId="77777777" w:rsidR="005A2295" w:rsidRPr="007D4510" w:rsidRDefault="005A2295" w:rsidP="005A2295">
      <w:pPr>
        <w:pStyle w:val="ListParagraph"/>
        <w:ind w:left="360"/>
        <w:rPr>
          <w:b/>
          <w:u w:val="single"/>
        </w:rPr>
      </w:pPr>
      <w:r>
        <w:rPr>
          <w:b/>
        </w:rPr>
        <w:t xml:space="preserve"> </w:t>
      </w:r>
      <w:r w:rsidRPr="007D4510">
        <w:rPr>
          <w:b/>
          <w:u w:val="single"/>
        </w:rPr>
        <w:t>Total Score</w:t>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Pr>
          <w:b/>
          <w:u w:val="single"/>
        </w:rPr>
        <w:t>25</w:t>
      </w:r>
      <w:r w:rsidRPr="007D4510">
        <w:rPr>
          <w:b/>
          <w:u w:val="single"/>
        </w:rPr>
        <w:t xml:space="preserve"> Points   </w:t>
      </w:r>
    </w:p>
    <w:p w14:paraId="6A6D4542" w14:textId="77777777" w:rsidR="005A2295" w:rsidRDefault="005A2295" w:rsidP="005A2295">
      <w:pPr>
        <w:pStyle w:val="BodyText3"/>
      </w:pPr>
    </w:p>
    <w:p w14:paraId="7D06D508" w14:textId="77777777" w:rsidR="005A2295" w:rsidRDefault="005A2295" w:rsidP="005A2295">
      <w:pPr>
        <w:pStyle w:val="BodyText3"/>
      </w:pPr>
    </w:p>
    <w:p w14:paraId="0A278EDE" w14:textId="77777777" w:rsidR="005A2295" w:rsidRDefault="005A2295" w:rsidP="005A2295">
      <w:pPr>
        <w:pStyle w:val="BodyText3"/>
      </w:pPr>
    </w:p>
    <w:p w14:paraId="2AA090F9" w14:textId="77777777" w:rsidR="005A2295" w:rsidRDefault="005A2295" w:rsidP="005A2295">
      <w:pPr>
        <w:pStyle w:val="BodyText3"/>
      </w:pPr>
    </w:p>
    <w:p w14:paraId="6CE66E61" w14:textId="77777777" w:rsidR="005A2295" w:rsidRDefault="005A2295" w:rsidP="005A2295">
      <w:pPr>
        <w:pStyle w:val="BodyText3"/>
      </w:pPr>
    </w:p>
    <w:p w14:paraId="5F257BD8" w14:textId="77777777" w:rsidR="005A2295" w:rsidRDefault="005A2295" w:rsidP="005A2295">
      <w:pPr>
        <w:pStyle w:val="BodyText3"/>
      </w:pPr>
    </w:p>
    <w:p w14:paraId="3C0CEA01" w14:textId="77777777" w:rsidR="005A2295" w:rsidRDefault="005A2295" w:rsidP="005A2295">
      <w:pPr>
        <w:pStyle w:val="BodyText3"/>
      </w:pPr>
    </w:p>
    <w:p w14:paraId="567A0EB7" w14:textId="77777777" w:rsidR="005A2295" w:rsidRDefault="005A2295" w:rsidP="005A2295">
      <w:pPr>
        <w:pStyle w:val="BodyText3"/>
      </w:pPr>
    </w:p>
    <w:p w14:paraId="239360F8" w14:textId="77777777" w:rsidR="005A2295" w:rsidRDefault="005A2295" w:rsidP="005A2295">
      <w:pPr>
        <w:pStyle w:val="BodyText3"/>
      </w:pPr>
    </w:p>
    <w:p w14:paraId="67FBBF71" w14:textId="77777777" w:rsidR="005A2295" w:rsidRDefault="005A2295" w:rsidP="005A2295">
      <w:pPr>
        <w:pStyle w:val="BodyText3"/>
      </w:pPr>
    </w:p>
    <w:p w14:paraId="3FEC387A" w14:textId="77777777" w:rsidR="005A2295" w:rsidRDefault="005A2295" w:rsidP="005A2295">
      <w:pPr>
        <w:pStyle w:val="Heading1"/>
      </w:pPr>
    </w:p>
    <w:p w14:paraId="643F85C5" w14:textId="77777777" w:rsidR="005A2295" w:rsidRDefault="005A2295" w:rsidP="005A2295">
      <w:pPr>
        <w:pStyle w:val="Heading1"/>
      </w:pPr>
      <w:bookmarkStart w:id="54" w:name="_Toc484094338"/>
      <w:bookmarkStart w:id="55" w:name="_Toc86072920"/>
      <w:r>
        <w:t>STUDENT LEARNING OUTCOME 7</w:t>
      </w:r>
      <w:bookmarkEnd w:id="54"/>
      <w:bookmarkEnd w:id="55"/>
    </w:p>
    <w:p w14:paraId="73FBD485" w14:textId="77777777" w:rsidR="005A2295" w:rsidRDefault="005A2295" w:rsidP="005A2295">
      <w:pPr>
        <w:pStyle w:val="BodyText3"/>
      </w:pPr>
    </w:p>
    <w:p w14:paraId="1F14D91F" w14:textId="77777777" w:rsidR="005A2295" w:rsidRPr="00E2198E" w:rsidRDefault="005A2295" w:rsidP="005A2295">
      <w:pPr>
        <w:spacing w:before="240"/>
        <w:rPr>
          <w:b/>
          <w:bCs/>
          <w:u w:val="single"/>
        </w:rPr>
      </w:pPr>
      <w:r w:rsidRPr="00E2198E">
        <w:rPr>
          <w:b/>
          <w:bCs/>
          <w:u w:val="single"/>
        </w:rPr>
        <w:t>7.  Analyze construction documents for planning and management of construction processes.</w:t>
      </w:r>
    </w:p>
    <w:p w14:paraId="7DDA35D4" w14:textId="77777777" w:rsidR="005A2295" w:rsidRPr="00A57393" w:rsidRDefault="005A2295" w:rsidP="005A2295">
      <w:pPr>
        <w:pStyle w:val="BodyText3"/>
        <w:rPr>
          <w:b/>
          <w:u w:val="single"/>
        </w:rPr>
      </w:pPr>
    </w:p>
    <w:p w14:paraId="374FEF5E" w14:textId="77777777" w:rsidR="005A2295" w:rsidRPr="00331A51" w:rsidRDefault="005A2295" w:rsidP="005A2295">
      <w:pPr>
        <w:pStyle w:val="BodyText3"/>
      </w:pPr>
      <w:bookmarkStart w:id="56" w:name="OLE_LINK4"/>
      <w:r>
        <w:t>7.1</w:t>
      </w:r>
      <w:r w:rsidRPr="00331A51">
        <w:t xml:space="preserve"> Source Course – CM </w:t>
      </w:r>
      <w:r>
        <w:t>A301 – Construction Project Management II</w:t>
      </w:r>
    </w:p>
    <w:p w14:paraId="109EAB9D" w14:textId="77777777" w:rsidR="005A2295" w:rsidRDefault="005A2295" w:rsidP="005A2295">
      <w:pPr>
        <w:pStyle w:val="BodyText3"/>
      </w:pPr>
    </w:p>
    <w:p w14:paraId="322A5DEF" w14:textId="77777777" w:rsidR="005A2295" w:rsidRDefault="005A2295" w:rsidP="005A2295">
      <w:r>
        <w:rPr>
          <w:b/>
        </w:rPr>
        <w:t>Assessment Data 7</w:t>
      </w:r>
      <w:r w:rsidRPr="00FE2DFD">
        <w:rPr>
          <w:b/>
        </w:rPr>
        <w:t>.1</w:t>
      </w:r>
      <w:r>
        <w:t xml:space="preserve"> - Individual Project 1 is the analysis of procurement documents for a large commercial project.   The students a</w:t>
      </w:r>
      <w:r w:rsidRPr="00D8483C">
        <w:t>ssist</w:t>
      </w:r>
      <w:r>
        <w:t xml:space="preserve"> a fictional construction </w:t>
      </w:r>
      <w:r w:rsidRPr="00D8483C">
        <w:t xml:space="preserve">firm </w:t>
      </w:r>
      <w:r>
        <w:t xml:space="preserve">for the preparation of bid documents for a large complex commercial project.  They are </w:t>
      </w:r>
      <w:r w:rsidRPr="00D8483C">
        <w:t xml:space="preserve">asked </w:t>
      </w:r>
      <w:r>
        <w:t>t</w:t>
      </w:r>
      <w:r w:rsidRPr="00D8483C">
        <w:t>o research</w:t>
      </w:r>
      <w:r>
        <w:t xml:space="preserve"> the procurement documents in order to answer a variety of key </w:t>
      </w:r>
      <w:r w:rsidRPr="00D8483C">
        <w:t>questions</w:t>
      </w:r>
      <w:r>
        <w:t xml:space="preserve"> relevant in the bidding process for this project.</w:t>
      </w:r>
    </w:p>
    <w:p w14:paraId="1E6260A2" w14:textId="77777777" w:rsidR="005A2295" w:rsidRDefault="005A2295" w:rsidP="005A2295"/>
    <w:p w14:paraId="3F21F347" w14:textId="77777777" w:rsidR="005A2295" w:rsidRDefault="005A2295" w:rsidP="005A2295">
      <w:r>
        <w:t xml:space="preserve">This project has a point value of 100 points which is approximately 7 percent of the student’s final grade for this class.     </w:t>
      </w:r>
    </w:p>
    <w:p w14:paraId="147ECF20" w14:textId="77777777" w:rsidR="005A2295" w:rsidRDefault="005A2295" w:rsidP="005A2295"/>
    <w:p w14:paraId="5FDCBA6B" w14:textId="77777777" w:rsidR="005A2295" w:rsidRDefault="005A2295" w:rsidP="005A2295">
      <w:r>
        <w:t xml:space="preserve">The scores for the above defined portion of the grading rubric are direct measure of each student’s ability to analyze construction documents for planning and management of the construction process.   </w:t>
      </w:r>
    </w:p>
    <w:p w14:paraId="31E872C3" w14:textId="77777777" w:rsidR="005A2295" w:rsidRDefault="005A2295" w:rsidP="005A2295"/>
    <w:p w14:paraId="3D877F27" w14:textId="77777777" w:rsidR="005A2295" w:rsidRPr="00143433" w:rsidRDefault="005A2295" w:rsidP="005A2295">
      <w:pPr>
        <w:rPr>
          <w:b/>
        </w:rPr>
      </w:pPr>
      <w:r w:rsidRPr="00143433">
        <w:rPr>
          <w:b/>
        </w:rPr>
        <w:t>Grading Rubric</w:t>
      </w:r>
    </w:p>
    <w:p w14:paraId="1225CC9E" w14:textId="77777777" w:rsidR="005A2295" w:rsidRDefault="005A2295" w:rsidP="005257EF">
      <w:pPr>
        <w:pStyle w:val="ListParagraph"/>
        <w:numPr>
          <w:ilvl w:val="0"/>
          <w:numId w:val="8"/>
        </w:numPr>
      </w:pPr>
      <w:r>
        <w:t xml:space="preserve">The document has a professional appearance and worthy of the </w:t>
      </w:r>
    </w:p>
    <w:p w14:paraId="4F278DE2" w14:textId="77777777" w:rsidR="005A2295" w:rsidRDefault="005A2295" w:rsidP="005A2295">
      <w:pPr>
        <w:pStyle w:val="ListParagraph"/>
      </w:pPr>
      <w:r>
        <w:t>Workplace environment</w:t>
      </w:r>
      <w:r>
        <w:tab/>
      </w:r>
      <w:r>
        <w:tab/>
      </w:r>
      <w:r>
        <w:tab/>
      </w:r>
      <w:r>
        <w:tab/>
      </w:r>
      <w:r>
        <w:tab/>
      </w:r>
      <w:r>
        <w:tab/>
        <w:t>20 Points</w:t>
      </w:r>
    </w:p>
    <w:p w14:paraId="3B7AF1B1" w14:textId="77777777" w:rsidR="005A2295" w:rsidRDefault="005A2295" w:rsidP="005257EF">
      <w:pPr>
        <w:pStyle w:val="ListParagraph"/>
        <w:numPr>
          <w:ilvl w:val="0"/>
          <w:numId w:val="8"/>
        </w:numPr>
      </w:pPr>
      <w:r>
        <w:t>The student correctly answers all 20 questions</w:t>
      </w:r>
      <w:r>
        <w:tab/>
      </w:r>
      <w:r>
        <w:tab/>
      </w:r>
      <w:r>
        <w:tab/>
        <w:t>80 Points</w:t>
      </w:r>
    </w:p>
    <w:p w14:paraId="7696DDED" w14:textId="77777777" w:rsidR="005A2295" w:rsidRPr="007D4510" w:rsidRDefault="005A2295" w:rsidP="005A2295">
      <w:pPr>
        <w:pStyle w:val="ListParagraph"/>
        <w:rPr>
          <w:b/>
          <w:u w:val="single"/>
        </w:rPr>
      </w:pPr>
      <w:r>
        <w:rPr>
          <w:b/>
          <w:u w:val="single"/>
        </w:rPr>
        <w:t xml:space="preserve">Total Score                                                                                      </w:t>
      </w:r>
      <w:r w:rsidRPr="007D4510">
        <w:rPr>
          <w:b/>
          <w:u w:val="single"/>
        </w:rPr>
        <w:t xml:space="preserve">100 Points   </w:t>
      </w:r>
      <w:bookmarkEnd w:id="56"/>
    </w:p>
    <w:p w14:paraId="14CCCA02" w14:textId="77777777" w:rsidR="005A2295" w:rsidRDefault="005A2295" w:rsidP="005A2295">
      <w:pPr>
        <w:pStyle w:val="BodyText3"/>
      </w:pPr>
    </w:p>
    <w:p w14:paraId="0F6E5A6A" w14:textId="77777777" w:rsidR="005A2295" w:rsidRDefault="005A2295" w:rsidP="005A2295">
      <w:pPr>
        <w:pStyle w:val="BodyText3"/>
      </w:pPr>
    </w:p>
    <w:p w14:paraId="178F4404" w14:textId="77777777" w:rsidR="005A2295" w:rsidRDefault="005A2295" w:rsidP="005A2295">
      <w:pPr>
        <w:pStyle w:val="BodyText3"/>
      </w:pPr>
    </w:p>
    <w:p w14:paraId="6E310712" w14:textId="77777777" w:rsidR="005A2295" w:rsidRDefault="005A2295" w:rsidP="005A2295">
      <w:pPr>
        <w:pStyle w:val="BodyText3"/>
      </w:pPr>
    </w:p>
    <w:p w14:paraId="69E93187" w14:textId="77777777" w:rsidR="005A2295" w:rsidRDefault="005A2295" w:rsidP="005A2295">
      <w:pPr>
        <w:pStyle w:val="BodyText3"/>
      </w:pPr>
    </w:p>
    <w:p w14:paraId="321DE8C7" w14:textId="77777777" w:rsidR="005A2295" w:rsidRDefault="005A2295" w:rsidP="005A2295">
      <w:pPr>
        <w:pStyle w:val="BodyText3"/>
      </w:pPr>
    </w:p>
    <w:p w14:paraId="4077E0E0" w14:textId="77777777" w:rsidR="005A2295" w:rsidRDefault="005A2295" w:rsidP="005A2295">
      <w:pPr>
        <w:pStyle w:val="BodyText3"/>
      </w:pPr>
      <w:r>
        <w:t>STUDENT LEARNING OUTCOME 7 (continued)</w:t>
      </w:r>
    </w:p>
    <w:p w14:paraId="51FACF42" w14:textId="77777777" w:rsidR="005A2295" w:rsidRDefault="005A2295" w:rsidP="005A2295">
      <w:pPr>
        <w:pStyle w:val="BodyText3"/>
      </w:pPr>
    </w:p>
    <w:p w14:paraId="1DEE07AC" w14:textId="77777777" w:rsidR="005A2295" w:rsidRDefault="005A2295" w:rsidP="005A2295">
      <w:pPr>
        <w:pStyle w:val="BodyText3"/>
      </w:pPr>
      <w:bookmarkStart w:id="57" w:name="OLE_LINK32"/>
      <w:bookmarkStart w:id="58" w:name="OLE_LINK5"/>
      <w:bookmarkStart w:id="59" w:name="OLE_LINK6"/>
      <w:r>
        <w:t>7.2</w:t>
      </w:r>
      <w:r w:rsidRPr="00331A51">
        <w:t xml:space="preserve"> Source Course – CM A450 – </w:t>
      </w:r>
      <w:r>
        <w:t>Construction Management Professional Practice</w:t>
      </w:r>
    </w:p>
    <w:p w14:paraId="4FA90C27" w14:textId="77777777" w:rsidR="005A2295" w:rsidRDefault="005A2295" w:rsidP="005A2295">
      <w:pPr>
        <w:pStyle w:val="BodyText3"/>
      </w:pPr>
    </w:p>
    <w:p w14:paraId="234416A0" w14:textId="77777777" w:rsidR="005A2295" w:rsidRDefault="005A2295" w:rsidP="005A2295">
      <w:pPr>
        <w:pStyle w:val="BodyText3"/>
      </w:pPr>
      <w:r>
        <w:rPr>
          <w:b/>
        </w:rPr>
        <w:t>Assessment Data 7</w:t>
      </w:r>
      <w:r w:rsidRPr="00FE2DFD">
        <w:rPr>
          <w:b/>
        </w:rPr>
        <w:t>.</w:t>
      </w:r>
      <w:r>
        <w:rPr>
          <w:b/>
        </w:rPr>
        <w:t>2</w:t>
      </w:r>
      <w:r>
        <w:t xml:space="preserve"> - This course is based on a Request for Proposal from the Anchorage School District for an upgrade to Sand Lake Elementary School.  The class is divided into teams of 4 students each.  The RFP requests a CM @ Risk method of delivery based on 35% design documents including pre-construction services.  A proposal is developed by each team in response to the selection criteria in the RFP.</w:t>
      </w:r>
    </w:p>
    <w:p w14:paraId="0624C588" w14:textId="77777777" w:rsidR="005A2295" w:rsidRDefault="005A2295" w:rsidP="005A2295">
      <w:pPr>
        <w:pStyle w:val="BodyText3"/>
      </w:pPr>
    </w:p>
    <w:p w14:paraId="4BBA97DF" w14:textId="77777777" w:rsidR="005A2295" w:rsidRDefault="005A2295" w:rsidP="005A2295">
      <w:pPr>
        <w:pStyle w:val="BodyText3"/>
      </w:pPr>
      <w:r>
        <w:t>To respond to the RFP student teams must create a Construction Phasing Plan which is Project 2.  Students must read all drawings and specifications to establish construction sequence requirements.  The project is an occupied site during the school year and has specific milestones and temporary facility requirements.</w:t>
      </w:r>
    </w:p>
    <w:p w14:paraId="506118F5" w14:textId="77777777" w:rsidR="005A2295" w:rsidRDefault="005A2295" w:rsidP="005A2295">
      <w:pPr>
        <w:pStyle w:val="BodyText3"/>
      </w:pPr>
    </w:p>
    <w:p w14:paraId="38074BC4" w14:textId="77777777" w:rsidR="005A2295" w:rsidRDefault="005A2295" w:rsidP="005A2295">
      <w:pPr>
        <w:pStyle w:val="BodyText3"/>
      </w:pPr>
      <w:r>
        <w:t xml:space="preserve">A grading rubric is used to score each Construction Phasing Plan.  This rubric is included in the course syllabus and is explained to the class. </w:t>
      </w:r>
    </w:p>
    <w:p w14:paraId="0AF2731A" w14:textId="77777777" w:rsidR="005A2295" w:rsidRDefault="005A2295" w:rsidP="005A2295">
      <w:pPr>
        <w:pStyle w:val="BodyText3"/>
      </w:pPr>
    </w:p>
    <w:p w14:paraId="12365835" w14:textId="77777777" w:rsidR="005A2295" w:rsidRDefault="005A2295" w:rsidP="005A2295">
      <w:pPr>
        <w:pStyle w:val="BodyText3"/>
      </w:pPr>
    </w:p>
    <w:tbl>
      <w:tblPr>
        <w:tblW w:w="6400" w:type="dxa"/>
        <w:tblLook w:val="04A0" w:firstRow="1" w:lastRow="0" w:firstColumn="1" w:lastColumn="0" w:noHBand="0" w:noVBand="1"/>
      </w:tblPr>
      <w:tblGrid>
        <w:gridCol w:w="1360"/>
        <w:gridCol w:w="1360"/>
        <w:gridCol w:w="1360"/>
        <w:gridCol w:w="1360"/>
        <w:gridCol w:w="960"/>
      </w:tblGrid>
      <w:tr w:rsidR="005A2295" w14:paraId="77FD3652" w14:textId="77777777" w:rsidTr="005A2295">
        <w:trPr>
          <w:trHeight w:val="300"/>
        </w:trPr>
        <w:tc>
          <w:tcPr>
            <w:tcW w:w="5440" w:type="dxa"/>
            <w:gridSpan w:val="4"/>
            <w:tcBorders>
              <w:top w:val="nil"/>
              <w:left w:val="nil"/>
              <w:bottom w:val="nil"/>
              <w:right w:val="nil"/>
            </w:tcBorders>
            <w:shd w:val="clear" w:color="auto" w:fill="auto"/>
            <w:noWrap/>
            <w:vAlign w:val="bottom"/>
            <w:hideMark/>
          </w:tcPr>
          <w:p w14:paraId="49E29FBA" w14:textId="77777777" w:rsidR="005A2295" w:rsidRDefault="005A2295" w:rsidP="005A2295">
            <w:pPr>
              <w:rPr>
                <w:rFonts w:ascii="Calibri" w:hAnsi="Calibri"/>
                <w:b/>
                <w:bCs/>
                <w:color w:val="000000"/>
              </w:rPr>
            </w:pPr>
            <w:r>
              <w:rPr>
                <w:rFonts w:ascii="Calibri" w:hAnsi="Calibri"/>
                <w:b/>
                <w:bCs/>
                <w:color w:val="000000"/>
              </w:rPr>
              <w:t>CM A450 - CM Professional Practice</w:t>
            </w:r>
          </w:p>
        </w:tc>
        <w:tc>
          <w:tcPr>
            <w:tcW w:w="960" w:type="dxa"/>
            <w:tcBorders>
              <w:top w:val="nil"/>
              <w:left w:val="nil"/>
              <w:bottom w:val="nil"/>
              <w:right w:val="nil"/>
            </w:tcBorders>
            <w:shd w:val="clear" w:color="auto" w:fill="auto"/>
            <w:noWrap/>
            <w:vAlign w:val="bottom"/>
            <w:hideMark/>
          </w:tcPr>
          <w:p w14:paraId="16167E6F" w14:textId="77777777" w:rsidR="005A2295" w:rsidRDefault="005A2295" w:rsidP="005A2295">
            <w:pPr>
              <w:rPr>
                <w:rFonts w:ascii="Calibri" w:hAnsi="Calibri"/>
                <w:b/>
                <w:bCs/>
                <w:color w:val="000000"/>
              </w:rPr>
            </w:pPr>
          </w:p>
        </w:tc>
      </w:tr>
      <w:tr w:rsidR="005A2295" w14:paraId="0154D663" w14:textId="77777777" w:rsidTr="005A2295">
        <w:trPr>
          <w:trHeight w:val="300"/>
        </w:trPr>
        <w:tc>
          <w:tcPr>
            <w:tcW w:w="5440" w:type="dxa"/>
            <w:gridSpan w:val="4"/>
            <w:tcBorders>
              <w:top w:val="nil"/>
              <w:left w:val="nil"/>
              <w:bottom w:val="nil"/>
              <w:right w:val="nil"/>
            </w:tcBorders>
            <w:shd w:val="clear" w:color="auto" w:fill="auto"/>
            <w:noWrap/>
            <w:vAlign w:val="bottom"/>
            <w:hideMark/>
          </w:tcPr>
          <w:p w14:paraId="4819EB5D" w14:textId="77777777" w:rsidR="005A2295" w:rsidRDefault="005A2295" w:rsidP="005A2295">
            <w:pPr>
              <w:rPr>
                <w:rFonts w:ascii="Calibri" w:hAnsi="Calibri"/>
                <w:b/>
                <w:bCs/>
                <w:color w:val="000000"/>
              </w:rPr>
            </w:pPr>
            <w:r>
              <w:rPr>
                <w:rFonts w:ascii="Calibri" w:hAnsi="Calibri"/>
                <w:b/>
                <w:bCs/>
                <w:color w:val="000000"/>
              </w:rPr>
              <w:t>Project 2 Construction Phasing Plan - Grading Rubric</w:t>
            </w:r>
          </w:p>
        </w:tc>
        <w:tc>
          <w:tcPr>
            <w:tcW w:w="960" w:type="dxa"/>
            <w:tcBorders>
              <w:top w:val="nil"/>
              <w:left w:val="nil"/>
              <w:bottom w:val="nil"/>
              <w:right w:val="nil"/>
            </w:tcBorders>
            <w:shd w:val="clear" w:color="auto" w:fill="auto"/>
            <w:noWrap/>
            <w:vAlign w:val="bottom"/>
            <w:hideMark/>
          </w:tcPr>
          <w:p w14:paraId="25672721" w14:textId="77777777" w:rsidR="005A2295" w:rsidRDefault="005A2295" w:rsidP="005A2295">
            <w:pPr>
              <w:jc w:val="center"/>
              <w:rPr>
                <w:rFonts w:ascii="Calibri" w:hAnsi="Calibri"/>
                <w:color w:val="000000"/>
              </w:rPr>
            </w:pPr>
            <w:r>
              <w:rPr>
                <w:rFonts w:ascii="Calibri" w:hAnsi="Calibri"/>
                <w:color w:val="000000"/>
              </w:rPr>
              <w:t>Possible</w:t>
            </w:r>
          </w:p>
        </w:tc>
      </w:tr>
      <w:tr w:rsidR="005A2295" w14:paraId="451BAC24" w14:textId="77777777" w:rsidTr="005A2295">
        <w:trPr>
          <w:trHeight w:val="300"/>
        </w:trPr>
        <w:tc>
          <w:tcPr>
            <w:tcW w:w="1360" w:type="dxa"/>
            <w:tcBorders>
              <w:top w:val="nil"/>
              <w:left w:val="nil"/>
              <w:bottom w:val="nil"/>
              <w:right w:val="nil"/>
            </w:tcBorders>
            <w:shd w:val="clear" w:color="auto" w:fill="auto"/>
            <w:noWrap/>
            <w:vAlign w:val="bottom"/>
            <w:hideMark/>
          </w:tcPr>
          <w:p w14:paraId="2EB14CB0" w14:textId="77777777" w:rsidR="005A2295" w:rsidRDefault="005A2295" w:rsidP="005A2295">
            <w:pPr>
              <w:jc w:val="center"/>
              <w:rPr>
                <w:rFonts w:ascii="Calibri" w:hAnsi="Calibri"/>
                <w:color w:val="000000"/>
              </w:rPr>
            </w:pPr>
          </w:p>
        </w:tc>
        <w:tc>
          <w:tcPr>
            <w:tcW w:w="1360" w:type="dxa"/>
            <w:tcBorders>
              <w:top w:val="nil"/>
              <w:left w:val="nil"/>
              <w:bottom w:val="nil"/>
              <w:right w:val="nil"/>
            </w:tcBorders>
            <w:shd w:val="clear" w:color="auto" w:fill="auto"/>
            <w:noWrap/>
            <w:vAlign w:val="bottom"/>
            <w:hideMark/>
          </w:tcPr>
          <w:p w14:paraId="62D7C2AB" w14:textId="77777777" w:rsidR="005A2295" w:rsidRDefault="005A2295" w:rsidP="005A2295">
            <w:pPr>
              <w:rPr>
                <w:sz w:val="20"/>
                <w:szCs w:val="20"/>
              </w:rPr>
            </w:pPr>
          </w:p>
        </w:tc>
        <w:tc>
          <w:tcPr>
            <w:tcW w:w="1360" w:type="dxa"/>
            <w:tcBorders>
              <w:top w:val="nil"/>
              <w:left w:val="nil"/>
              <w:bottom w:val="nil"/>
              <w:right w:val="nil"/>
            </w:tcBorders>
            <w:shd w:val="clear" w:color="auto" w:fill="auto"/>
            <w:noWrap/>
            <w:vAlign w:val="bottom"/>
            <w:hideMark/>
          </w:tcPr>
          <w:p w14:paraId="0A541173" w14:textId="77777777" w:rsidR="005A2295" w:rsidRDefault="005A2295" w:rsidP="005A2295">
            <w:pPr>
              <w:rPr>
                <w:sz w:val="20"/>
                <w:szCs w:val="20"/>
              </w:rPr>
            </w:pPr>
          </w:p>
        </w:tc>
        <w:tc>
          <w:tcPr>
            <w:tcW w:w="1360" w:type="dxa"/>
            <w:tcBorders>
              <w:top w:val="nil"/>
              <w:left w:val="nil"/>
              <w:bottom w:val="nil"/>
              <w:right w:val="nil"/>
            </w:tcBorders>
            <w:shd w:val="clear" w:color="auto" w:fill="auto"/>
            <w:noWrap/>
            <w:vAlign w:val="bottom"/>
            <w:hideMark/>
          </w:tcPr>
          <w:p w14:paraId="562E1330" w14:textId="77777777" w:rsidR="005A2295" w:rsidRDefault="005A2295" w:rsidP="005A2295">
            <w:pPr>
              <w:rPr>
                <w:sz w:val="20"/>
                <w:szCs w:val="20"/>
              </w:rPr>
            </w:pPr>
          </w:p>
        </w:tc>
        <w:tc>
          <w:tcPr>
            <w:tcW w:w="960" w:type="dxa"/>
            <w:tcBorders>
              <w:top w:val="nil"/>
              <w:left w:val="nil"/>
              <w:bottom w:val="nil"/>
              <w:right w:val="nil"/>
            </w:tcBorders>
            <w:shd w:val="clear" w:color="auto" w:fill="auto"/>
            <w:noWrap/>
            <w:vAlign w:val="bottom"/>
            <w:hideMark/>
          </w:tcPr>
          <w:p w14:paraId="40A2EAEF" w14:textId="77777777" w:rsidR="005A2295" w:rsidRDefault="005A2295" w:rsidP="005A2295">
            <w:pPr>
              <w:jc w:val="center"/>
              <w:rPr>
                <w:rFonts w:ascii="Calibri" w:hAnsi="Calibri"/>
                <w:color w:val="000000"/>
              </w:rPr>
            </w:pPr>
            <w:r>
              <w:rPr>
                <w:rFonts w:ascii="Calibri" w:hAnsi="Calibri"/>
                <w:color w:val="000000"/>
              </w:rPr>
              <w:t>Points</w:t>
            </w:r>
          </w:p>
        </w:tc>
      </w:tr>
      <w:tr w:rsidR="005A2295" w14:paraId="7FA4397F" w14:textId="77777777" w:rsidTr="005A2295">
        <w:trPr>
          <w:trHeight w:val="300"/>
        </w:trPr>
        <w:tc>
          <w:tcPr>
            <w:tcW w:w="5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7A856" w14:textId="77777777" w:rsidR="005A2295" w:rsidRDefault="005A2295" w:rsidP="005A2295">
            <w:pPr>
              <w:rPr>
                <w:rFonts w:ascii="Calibri" w:hAnsi="Calibri"/>
                <w:color w:val="000000"/>
              </w:rPr>
            </w:pPr>
            <w:r>
              <w:rPr>
                <w:rFonts w:ascii="Calibri" w:hAnsi="Calibri"/>
                <w:color w:val="000000"/>
              </w:rPr>
              <w:t>Phase 1 - Existing Site       Final Phase - Final Site Plan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7F1BB1E" w14:textId="77777777" w:rsidR="005A2295" w:rsidRDefault="005A2295" w:rsidP="005A2295">
            <w:pPr>
              <w:jc w:val="center"/>
              <w:rPr>
                <w:rFonts w:ascii="Calibri" w:hAnsi="Calibri"/>
                <w:color w:val="000000"/>
              </w:rPr>
            </w:pPr>
            <w:r>
              <w:rPr>
                <w:rFonts w:ascii="Calibri" w:hAnsi="Calibri"/>
                <w:color w:val="000000"/>
              </w:rPr>
              <w:t>7</w:t>
            </w:r>
          </w:p>
        </w:tc>
      </w:tr>
      <w:tr w:rsidR="005A2295" w14:paraId="3691C3C4" w14:textId="77777777" w:rsidTr="005A2295">
        <w:trPr>
          <w:trHeight w:val="300"/>
        </w:trPr>
        <w:tc>
          <w:tcPr>
            <w:tcW w:w="5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EC7E7" w14:textId="77777777" w:rsidR="005A2295" w:rsidRDefault="005A2295" w:rsidP="005A2295">
            <w:pPr>
              <w:rPr>
                <w:rFonts w:ascii="Calibri" w:hAnsi="Calibri"/>
                <w:color w:val="000000"/>
              </w:rPr>
            </w:pPr>
            <w:r>
              <w:rPr>
                <w:rFonts w:ascii="Calibri" w:hAnsi="Calibri"/>
                <w:color w:val="000000"/>
              </w:rPr>
              <w:t>Clear sequence of renovation, demo, new constr.</w:t>
            </w:r>
          </w:p>
        </w:tc>
        <w:tc>
          <w:tcPr>
            <w:tcW w:w="960" w:type="dxa"/>
            <w:tcBorders>
              <w:top w:val="nil"/>
              <w:left w:val="nil"/>
              <w:bottom w:val="single" w:sz="4" w:space="0" w:color="auto"/>
              <w:right w:val="single" w:sz="4" w:space="0" w:color="auto"/>
            </w:tcBorders>
            <w:shd w:val="clear" w:color="auto" w:fill="auto"/>
            <w:noWrap/>
            <w:vAlign w:val="bottom"/>
            <w:hideMark/>
          </w:tcPr>
          <w:p w14:paraId="3587D20B" w14:textId="77777777" w:rsidR="005A2295" w:rsidRDefault="005A2295" w:rsidP="005A2295">
            <w:pPr>
              <w:jc w:val="center"/>
              <w:rPr>
                <w:rFonts w:ascii="Calibri" w:hAnsi="Calibri"/>
                <w:color w:val="000000"/>
              </w:rPr>
            </w:pPr>
            <w:r>
              <w:rPr>
                <w:rFonts w:ascii="Calibri" w:hAnsi="Calibri"/>
                <w:color w:val="000000"/>
              </w:rPr>
              <w:t>30</w:t>
            </w:r>
          </w:p>
        </w:tc>
      </w:tr>
      <w:tr w:rsidR="005A2295" w14:paraId="24F1FC5C" w14:textId="77777777" w:rsidTr="005A2295">
        <w:trPr>
          <w:trHeight w:val="300"/>
        </w:trPr>
        <w:tc>
          <w:tcPr>
            <w:tcW w:w="5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012E5" w14:textId="77777777" w:rsidR="005A2295" w:rsidRDefault="005A2295" w:rsidP="005A2295">
            <w:pPr>
              <w:rPr>
                <w:rFonts w:ascii="Calibri" w:hAnsi="Calibri"/>
                <w:color w:val="000000"/>
              </w:rPr>
            </w:pPr>
            <w:r>
              <w:rPr>
                <w:rFonts w:ascii="Calibri" w:hAnsi="Calibri"/>
                <w:color w:val="000000"/>
              </w:rPr>
              <w:t>Replace space that is out of service</w:t>
            </w:r>
          </w:p>
        </w:tc>
        <w:tc>
          <w:tcPr>
            <w:tcW w:w="960" w:type="dxa"/>
            <w:tcBorders>
              <w:top w:val="nil"/>
              <w:left w:val="nil"/>
              <w:bottom w:val="single" w:sz="4" w:space="0" w:color="auto"/>
              <w:right w:val="single" w:sz="4" w:space="0" w:color="auto"/>
            </w:tcBorders>
            <w:shd w:val="clear" w:color="auto" w:fill="auto"/>
            <w:noWrap/>
            <w:vAlign w:val="bottom"/>
            <w:hideMark/>
          </w:tcPr>
          <w:p w14:paraId="30B182C1" w14:textId="77777777" w:rsidR="005A2295" w:rsidRDefault="005A2295" w:rsidP="005A2295">
            <w:pPr>
              <w:jc w:val="center"/>
              <w:rPr>
                <w:rFonts w:ascii="Calibri" w:hAnsi="Calibri"/>
                <w:color w:val="000000"/>
              </w:rPr>
            </w:pPr>
            <w:r>
              <w:rPr>
                <w:rFonts w:ascii="Calibri" w:hAnsi="Calibri"/>
                <w:color w:val="000000"/>
              </w:rPr>
              <w:t>15</w:t>
            </w:r>
          </w:p>
        </w:tc>
      </w:tr>
      <w:tr w:rsidR="005A2295" w14:paraId="66AAD1B5" w14:textId="77777777" w:rsidTr="005A2295">
        <w:trPr>
          <w:trHeight w:val="300"/>
        </w:trPr>
        <w:tc>
          <w:tcPr>
            <w:tcW w:w="5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B0B84" w14:textId="77777777" w:rsidR="005A2295" w:rsidRDefault="005A2295" w:rsidP="005A2295">
            <w:pPr>
              <w:rPr>
                <w:rFonts w:ascii="Calibri" w:hAnsi="Calibri"/>
                <w:color w:val="000000"/>
              </w:rPr>
            </w:pPr>
            <w:r>
              <w:rPr>
                <w:rFonts w:ascii="Calibri" w:hAnsi="Calibri"/>
                <w:color w:val="000000"/>
              </w:rPr>
              <w:t>Dates on plans - Clearly indicate SUMMER ops</w:t>
            </w:r>
          </w:p>
        </w:tc>
        <w:tc>
          <w:tcPr>
            <w:tcW w:w="960" w:type="dxa"/>
            <w:tcBorders>
              <w:top w:val="nil"/>
              <w:left w:val="nil"/>
              <w:bottom w:val="single" w:sz="4" w:space="0" w:color="auto"/>
              <w:right w:val="single" w:sz="4" w:space="0" w:color="auto"/>
            </w:tcBorders>
            <w:shd w:val="clear" w:color="auto" w:fill="auto"/>
            <w:noWrap/>
            <w:vAlign w:val="bottom"/>
            <w:hideMark/>
          </w:tcPr>
          <w:p w14:paraId="0FA5CCB4" w14:textId="77777777" w:rsidR="005A2295" w:rsidRDefault="005A2295" w:rsidP="005A2295">
            <w:pPr>
              <w:jc w:val="center"/>
              <w:rPr>
                <w:rFonts w:ascii="Calibri" w:hAnsi="Calibri"/>
                <w:color w:val="000000"/>
              </w:rPr>
            </w:pPr>
            <w:r>
              <w:rPr>
                <w:rFonts w:ascii="Calibri" w:hAnsi="Calibri"/>
                <w:color w:val="000000"/>
              </w:rPr>
              <w:t>8</w:t>
            </w:r>
          </w:p>
        </w:tc>
      </w:tr>
      <w:tr w:rsidR="005A2295" w14:paraId="40978FDD" w14:textId="77777777" w:rsidTr="005A2295">
        <w:trPr>
          <w:trHeight w:val="300"/>
        </w:trPr>
        <w:tc>
          <w:tcPr>
            <w:tcW w:w="5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BEF0F" w14:textId="77777777" w:rsidR="005A2295" w:rsidRDefault="005A2295" w:rsidP="005A2295">
            <w:pPr>
              <w:rPr>
                <w:rFonts w:ascii="Calibri" w:hAnsi="Calibri"/>
                <w:color w:val="000000"/>
              </w:rPr>
            </w:pPr>
            <w:r>
              <w:rPr>
                <w:rFonts w:ascii="Calibri" w:hAnsi="Calibri"/>
                <w:color w:val="000000"/>
              </w:rPr>
              <w:t>Fencing and Gates</w:t>
            </w:r>
          </w:p>
        </w:tc>
        <w:tc>
          <w:tcPr>
            <w:tcW w:w="960" w:type="dxa"/>
            <w:tcBorders>
              <w:top w:val="nil"/>
              <w:left w:val="nil"/>
              <w:bottom w:val="single" w:sz="4" w:space="0" w:color="auto"/>
              <w:right w:val="single" w:sz="4" w:space="0" w:color="auto"/>
            </w:tcBorders>
            <w:shd w:val="clear" w:color="auto" w:fill="auto"/>
            <w:noWrap/>
            <w:vAlign w:val="bottom"/>
            <w:hideMark/>
          </w:tcPr>
          <w:p w14:paraId="104EF848" w14:textId="77777777" w:rsidR="005A2295" w:rsidRDefault="005A2295" w:rsidP="005A2295">
            <w:pPr>
              <w:jc w:val="center"/>
              <w:rPr>
                <w:rFonts w:ascii="Calibri" w:hAnsi="Calibri"/>
                <w:color w:val="000000"/>
              </w:rPr>
            </w:pPr>
            <w:r>
              <w:rPr>
                <w:rFonts w:ascii="Calibri" w:hAnsi="Calibri"/>
                <w:color w:val="000000"/>
              </w:rPr>
              <w:t>9</w:t>
            </w:r>
          </w:p>
        </w:tc>
      </w:tr>
      <w:tr w:rsidR="005A2295" w14:paraId="749B9826" w14:textId="77777777" w:rsidTr="005A2295">
        <w:trPr>
          <w:trHeight w:val="300"/>
        </w:trPr>
        <w:tc>
          <w:tcPr>
            <w:tcW w:w="5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6E37C" w14:textId="77777777" w:rsidR="005A2295" w:rsidRDefault="005A2295" w:rsidP="005A2295">
            <w:pPr>
              <w:rPr>
                <w:rFonts w:ascii="Calibri" w:hAnsi="Calibri"/>
                <w:color w:val="000000"/>
              </w:rPr>
            </w:pPr>
            <w:r>
              <w:rPr>
                <w:rFonts w:ascii="Calibri" w:hAnsi="Calibri"/>
                <w:color w:val="000000"/>
              </w:rPr>
              <w:t>Parking</w:t>
            </w:r>
          </w:p>
        </w:tc>
        <w:tc>
          <w:tcPr>
            <w:tcW w:w="960" w:type="dxa"/>
            <w:tcBorders>
              <w:top w:val="nil"/>
              <w:left w:val="nil"/>
              <w:bottom w:val="single" w:sz="4" w:space="0" w:color="auto"/>
              <w:right w:val="single" w:sz="4" w:space="0" w:color="auto"/>
            </w:tcBorders>
            <w:shd w:val="clear" w:color="auto" w:fill="auto"/>
            <w:noWrap/>
            <w:vAlign w:val="bottom"/>
            <w:hideMark/>
          </w:tcPr>
          <w:p w14:paraId="1901C97E" w14:textId="77777777" w:rsidR="005A2295" w:rsidRDefault="005A2295" w:rsidP="005A2295">
            <w:pPr>
              <w:jc w:val="center"/>
              <w:rPr>
                <w:rFonts w:ascii="Calibri" w:hAnsi="Calibri"/>
                <w:color w:val="000000"/>
              </w:rPr>
            </w:pPr>
            <w:r>
              <w:rPr>
                <w:rFonts w:ascii="Calibri" w:hAnsi="Calibri"/>
                <w:color w:val="000000"/>
              </w:rPr>
              <w:t>9</w:t>
            </w:r>
          </w:p>
        </w:tc>
      </w:tr>
      <w:tr w:rsidR="005A2295" w14:paraId="742638E9" w14:textId="77777777" w:rsidTr="005A2295">
        <w:trPr>
          <w:trHeight w:val="300"/>
        </w:trPr>
        <w:tc>
          <w:tcPr>
            <w:tcW w:w="5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8DE8C" w14:textId="77777777" w:rsidR="005A2295" w:rsidRDefault="005A2295" w:rsidP="005A2295">
            <w:pPr>
              <w:rPr>
                <w:rFonts w:ascii="Calibri" w:hAnsi="Calibri"/>
                <w:color w:val="000000"/>
              </w:rPr>
            </w:pPr>
            <w:r>
              <w:rPr>
                <w:rFonts w:ascii="Calibri" w:hAnsi="Calibri"/>
                <w:color w:val="000000"/>
              </w:rPr>
              <w:t>Vehicle circulation</w:t>
            </w:r>
          </w:p>
        </w:tc>
        <w:tc>
          <w:tcPr>
            <w:tcW w:w="960" w:type="dxa"/>
            <w:tcBorders>
              <w:top w:val="nil"/>
              <w:left w:val="nil"/>
              <w:bottom w:val="single" w:sz="4" w:space="0" w:color="auto"/>
              <w:right w:val="single" w:sz="4" w:space="0" w:color="auto"/>
            </w:tcBorders>
            <w:shd w:val="clear" w:color="auto" w:fill="auto"/>
            <w:noWrap/>
            <w:vAlign w:val="bottom"/>
            <w:hideMark/>
          </w:tcPr>
          <w:p w14:paraId="0AEE5457" w14:textId="77777777" w:rsidR="005A2295" w:rsidRDefault="005A2295" w:rsidP="005A2295">
            <w:pPr>
              <w:jc w:val="center"/>
              <w:rPr>
                <w:rFonts w:ascii="Calibri" w:hAnsi="Calibri"/>
                <w:color w:val="000000"/>
              </w:rPr>
            </w:pPr>
            <w:r>
              <w:rPr>
                <w:rFonts w:ascii="Calibri" w:hAnsi="Calibri"/>
                <w:color w:val="000000"/>
              </w:rPr>
              <w:t>9</w:t>
            </w:r>
          </w:p>
        </w:tc>
      </w:tr>
      <w:tr w:rsidR="005A2295" w14:paraId="3698A2DB" w14:textId="77777777" w:rsidTr="005A2295">
        <w:trPr>
          <w:trHeight w:val="300"/>
        </w:trPr>
        <w:tc>
          <w:tcPr>
            <w:tcW w:w="5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24265" w14:textId="77777777" w:rsidR="005A2295" w:rsidRDefault="005A2295" w:rsidP="005A2295">
            <w:pPr>
              <w:rPr>
                <w:rFonts w:ascii="Calibri" w:hAnsi="Calibri"/>
                <w:color w:val="000000"/>
              </w:rPr>
            </w:pPr>
            <w:r>
              <w:rPr>
                <w:rFonts w:ascii="Calibri" w:hAnsi="Calibri"/>
                <w:color w:val="000000"/>
              </w:rPr>
              <w:t>Pedestrian circulation</w:t>
            </w:r>
          </w:p>
        </w:tc>
        <w:tc>
          <w:tcPr>
            <w:tcW w:w="960" w:type="dxa"/>
            <w:tcBorders>
              <w:top w:val="nil"/>
              <w:left w:val="nil"/>
              <w:bottom w:val="single" w:sz="4" w:space="0" w:color="auto"/>
              <w:right w:val="single" w:sz="4" w:space="0" w:color="auto"/>
            </w:tcBorders>
            <w:shd w:val="clear" w:color="auto" w:fill="auto"/>
            <w:noWrap/>
            <w:vAlign w:val="bottom"/>
            <w:hideMark/>
          </w:tcPr>
          <w:p w14:paraId="499A115B" w14:textId="77777777" w:rsidR="005A2295" w:rsidRDefault="005A2295" w:rsidP="005A2295">
            <w:pPr>
              <w:jc w:val="center"/>
              <w:rPr>
                <w:rFonts w:ascii="Calibri" w:hAnsi="Calibri"/>
                <w:color w:val="000000"/>
              </w:rPr>
            </w:pPr>
            <w:r>
              <w:rPr>
                <w:rFonts w:ascii="Calibri" w:hAnsi="Calibri"/>
                <w:color w:val="000000"/>
              </w:rPr>
              <w:t>9</w:t>
            </w:r>
          </w:p>
        </w:tc>
      </w:tr>
      <w:tr w:rsidR="005A2295" w14:paraId="4670CA08" w14:textId="77777777" w:rsidTr="005A2295">
        <w:trPr>
          <w:trHeight w:val="300"/>
        </w:trPr>
        <w:tc>
          <w:tcPr>
            <w:tcW w:w="5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C7A63" w14:textId="77777777" w:rsidR="005A2295" w:rsidRDefault="005A2295" w:rsidP="005A2295">
            <w:pPr>
              <w:rPr>
                <w:rFonts w:ascii="Calibri" w:hAnsi="Calibri"/>
                <w:color w:val="000000"/>
              </w:rPr>
            </w:pPr>
            <w:r>
              <w:rPr>
                <w:rFonts w:ascii="Calibri" w:hAnsi="Calibri"/>
                <w:color w:val="000000"/>
              </w:rPr>
              <w:t>Student drop off</w:t>
            </w:r>
          </w:p>
        </w:tc>
        <w:tc>
          <w:tcPr>
            <w:tcW w:w="960" w:type="dxa"/>
            <w:tcBorders>
              <w:top w:val="nil"/>
              <w:left w:val="nil"/>
              <w:bottom w:val="single" w:sz="4" w:space="0" w:color="auto"/>
              <w:right w:val="single" w:sz="4" w:space="0" w:color="auto"/>
            </w:tcBorders>
            <w:shd w:val="clear" w:color="auto" w:fill="auto"/>
            <w:noWrap/>
            <w:vAlign w:val="bottom"/>
            <w:hideMark/>
          </w:tcPr>
          <w:p w14:paraId="2BDFDEBD" w14:textId="77777777" w:rsidR="005A2295" w:rsidRDefault="005A2295" w:rsidP="005A2295">
            <w:pPr>
              <w:jc w:val="center"/>
              <w:rPr>
                <w:rFonts w:ascii="Calibri" w:hAnsi="Calibri"/>
                <w:color w:val="000000"/>
              </w:rPr>
            </w:pPr>
            <w:r>
              <w:rPr>
                <w:rFonts w:ascii="Calibri" w:hAnsi="Calibri"/>
                <w:color w:val="000000"/>
              </w:rPr>
              <w:t>9</w:t>
            </w:r>
          </w:p>
        </w:tc>
      </w:tr>
      <w:tr w:rsidR="005A2295" w14:paraId="65A5F130" w14:textId="77777777" w:rsidTr="005A2295">
        <w:trPr>
          <w:trHeight w:val="300"/>
        </w:trPr>
        <w:tc>
          <w:tcPr>
            <w:tcW w:w="5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378C8" w14:textId="77777777" w:rsidR="005A2295" w:rsidRDefault="005A2295" w:rsidP="005A2295">
            <w:pPr>
              <w:rPr>
                <w:rFonts w:ascii="Calibri" w:hAnsi="Calibri"/>
                <w:color w:val="000000"/>
              </w:rPr>
            </w:pPr>
            <w:r>
              <w:rPr>
                <w:rFonts w:ascii="Calibri" w:hAnsi="Calibri"/>
                <w:color w:val="000000"/>
              </w:rPr>
              <w:t>Bus loading and unloading</w:t>
            </w:r>
          </w:p>
        </w:tc>
        <w:tc>
          <w:tcPr>
            <w:tcW w:w="960" w:type="dxa"/>
            <w:tcBorders>
              <w:top w:val="nil"/>
              <w:left w:val="nil"/>
              <w:bottom w:val="single" w:sz="4" w:space="0" w:color="auto"/>
              <w:right w:val="single" w:sz="4" w:space="0" w:color="auto"/>
            </w:tcBorders>
            <w:shd w:val="clear" w:color="auto" w:fill="auto"/>
            <w:noWrap/>
            <w:vAlign w:val="bottom"/>
            <w:hideMark/>
          </w:tcPr>
          <w:p w14:paraId="503D95BA" w14:textId="77777777" w:rsidR="005A2295" w:rsidRDefault="005A2295" w:rsidP="005A2295">
            <w:pPr>
              <w:jc w:val="center"/>
              <w:rPr>
                <w:rFonts w:ascii="Calibri" w:hAnsi="Calibri"/>
                <w:color w:val="000000"/>
              </w:rPr>
            </w:pPr>
            <w:r>
              <w:rPr>
                <w:rFonts w:ascii="Calibri" w:hAnsi="Calibri"/>
                <w:color w:val="000000"/>
              </w:rPr>
              <w:t>9</w:t>
            </w:r>
          </w:p>
        </w:tc>
      </w:tr>
      <w:tr w:rsidR="005A2295" w14:paraId="4036C54B" w14:textId="77777777" w:rsidTr="005A2295">
        <w:trPr>
          <w:trHeight w:val="300"/>
        </w:trPr>
        <w:tc>
          <w:tcPr>
            <w:tcW w:w="5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29881" w14:textId="77777777" w:rsidR="005A2295" w:rsidRDefault="005A2295" w:rsidP="005A2295">
            <w:pPr>
              <w:rPr>
                <w:rFonts w:ascii="Calibri" w:hAnsi="Calibri"/>
                <w:color w:val="000000"/>
              </w:rPr>
            </w:pPr>
            <w:r>
              <w:rPr>
                <w:rFonts w:ascii="Calibri" w:hAnsi="Calibri"/>
                <w:color w:val="000000"/>
              </w:rPr>
              <w:t>Traffic control</w:t>
            </w:r>
          </w:p>
        </w:tc>
        <w:tc>
          <w:tcPr>
            <w:tcW w:w="960" w:type="dxa"/>
            <w:tcBorders>
              <w:top w:val="nil"/>
              <w:left w:val="nil"/>
              <w:bottom w:val="single" w:sz="4" w:space="0" w:color="auto"/>
              <w:right w:val="single" w:sz="4" w:space="0" w:color="auto"/>
            </w:tcBorders>
            <w:shd w:val="clear" w:color="auto" w:fill="auto"/>
            <w:noWrap/>
            <w:vAlign w:val="bottom"/>
            <w:hideMark/>
          </w:tcPr>
          <w:p w14:paraId="0C414D15" w14:textId="77777777" w:rsidR="005A2295" w:rsidRDefault="005A2295" w:rsidP="005A2295">
            <w:pPr>
              <w:jc w:val="center"/>
              <w:rPr>
                <w:rFonts w:ascii="Calibri" w:hAnsi="Calibri"/>
                <w:color w:val="000000"/>
              </w:rPr>
            </w:pPr>
            <w:r>
              <w:rPr>
                <w:rFonts w:ascii="Calibri" w:hAnsi="Calibri"/>
                <w:color w:val="000000"/>
              </w:rPr>
              <w:t>9</w:t>
            </w:r>
          </w:p>
        </w:tc>
      </w:tr>
      <w:tr w:rsidR="005A2295" w14:paraId="27ABDB75" w14:textId="77777777" w:rsidTr="005A2295">
        <w:trPr>
          <w:trHeight w:val="300"/>
        </w:trPr>
        <w:tc>
          <w:tcPr>
            <w:tcW w:w="5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B9D99" w14:textId="77777777" w:rsidR="005A2295" w:rsidRDefault="005A2295" w:rsidP="005A2295">
            <w:pPr>
              <w:rPr>
                <w:rFonts w:ascii="Calibri" w:hAnsi="Calibri"/>
                <w:color w:val="000000"/>
              </w:rPr>
            </w:pPr>
            <w:r>
              <w:rPr>
                <w:rFonts w:ascii="Calibri" w:hAnsi="Calibri"/>
                <w:color w:val="000000"/>
              </w:rPr>
              <w:t>Access to existing and new school</w:t>
            </w:r>
          </w:p>
        </w:tc>
        <w:tc>
          <w:tcPr>
            <w:tcW w:w="960" w:type="dxa"/>
            <w:tcBorders>
              <w:top w:val="nil"/>
              <w:left w:val="nil"/>
              <w:bottom w:val="single" w:sz="4" w:space="0" w:color="auto"/>
              <w:right w:val="single" w:sz="4" w:space="0" w:color="auto"/>
            </w:tcBorders>
            <w:shd w:val="clear" w:color="auto" w:fill="auto"/>
            <w:noWrap/>
            <w:vAlign w:val="bottom"/>
            <w:hideMark/>
          </w:tcPr>
          <w:p w14:paraId="5A19B7C5" w14:textId="77777777" w:rsidR="005A2295" w:rsidRDefault="005A2295" w:rsidP="005A2295">
            <w:pPr>
              <w:jc w:val="center"/>
              <w:rPr>
                <w:rFonts w:ascii="Calibri" w:hAnsi="Calibri"/>
                <w:color w:val="000000"/>
              </w:rPr>
            </w:pPr>
            <w:r>
              <w:rPr>
                <w:rFonts w:ascii="Calibri" w:hAnsi="Calibri"/>
                <w:color w:val="000000"/>
              </w:rPr>
              <w:t>9</w:t>
            </w:r>
          </w:p>
        </w:tc>
      </w:tr>
      <w:tr w:rsidR="005A2295" w14:paraId="710E2278" w14:textId="77777777" w:rsidTr="005A2295">
        <w:trPr>
          <w:trHeight w:val="300"/>
        </w:trPr>
        <w:tc>
          <w:tcPr>
            <w:tcW w:w="5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ED7A5" w14:textId="77777777" w:rsidR="005A2295" w:rsidRDefault="005A2295" w:rsidP="005A2295">
            <w:pPr>
              <w:rPr>
                <w:rFonts w:ascii="Calibri" w:hAnsi="Calibri"/>
                <w:color w:val="000000"/>
              </w:rPr>
            </w:pPr>
            <w:r>
              <w:rPr>
                <w:rFonts w:ascii="Calibri" w:hAnsi="Calibri"/>
                <w:color w:val="000000"/>
              </w:rPr>
              <w:t>Maintain required exits</w:t>
            </w:r>
          </w:p>
        </w:tc>
        <w:tc>
          <w:tcPr>
            <w:tcW w:w="960" w:type="dxa"/>
            <w:tcBorders>
              <w:top w:val="nil"/>
              <w:left w:val="nil"/>
              <w:bottom w:val="single" w:sz="4" w:space="0" w:color="auto"/>
              <w:right w:val="single" w:sz="4" w:space="0" w:color="auto"/>
            </w:tcBorders>
            <w:shd w:val="clear" w:color="auto" w:fill="auto"/>
            <w:noWrap/>
            <w:vAlign w:val="bottom"/>
            <w:hideMark/>
          </w:tcPr>
          <w:p w14:paraId="5F739AFF" w14:textId="77777777" w:rsidR="005A2295" w:rsidRDefault="005A2295" w:rsidP="005A2295">
            <w:pPr>
              <w:jc w:val="center"/>
              <w:rPr>
                <w:rFonts w:ascii="Calibri" w:hAnsi="Calibri"/>
                <w:color w:val="000000"/>
              </w:rPr>
            </w:pPr>
            <w:r>
              <w:rPr>
                <w:rFonts w:ascii="Calibri" w:hAnsi="Calibri"/>
                <w:color w:val="000000"/>
              </w:rPr>
              <w:t>9</w:t>
            </w:r>
          </w:p>
        </w:tc>
      </w:tr>
      <w:tr w:rsidR="005A2295" w14:paraId="403D3E6F" w14:textId="77777777" w:rsidTr="005A2295">
        <w:trPr>
          <w:trHeight w:val="300"/>
        </w:trPr>
        <w:tc>
          <w:tcPr>
            <w:tcW w:w="5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D3CC5" w14:textId="77777777" w:rsidR="005A2295" w:rsidRDefault="005A2295" w:rsidP="005A2295">
            <w:pPr>
              <w:rPr>
                <w:rFonts w:ascii="Calibri" w:hAnsi="Calibri"/>
                <w:color w:val="000000"/>
              </w:rPr>
            </w:pPr>
            <w:r>
              <w:rPr>
                <w:rFonts w:ascii="Calibri" w:hAnsi="Calibri"/>
                <w:color w:val="000000"/>
              </w:rPr>
              <w:t>Fire lane</w:t>
            </w:r>
          </w:p>
        </w:tc>
        <w:tc>
          <w:tcPr>
            <w:tcW w:w="960" w:type="dxa"/>
            <w:tcBorders>
              <w:top w:val="nil"/>
              <w:left w:val="nil"/>
              <w:bottom w:val="single" w:sz="4" w:space="0" w:color="auto"/>
              <w:right w:val="single" w:sz="4" w:space="0" w:color="auto"/>
            </w:tcBorders>
            <w:shd w:val="clear" w:color="auto" w:fill="auto"/>
            <w:noWrap/>
            <w:vAlign w:val="bottom"/>
            <w:hideMark/>
          </w:tcPr>
          <w:p w14:paraId="1C21300E" w14:textId="77777777" w:rsidR="005A2295" w:rsidRDefault="005A2295" w:rsidP="005A2295">
            <w:pPr>
              <w:jc w:val="center"/>
              <w:rPr>
                <w:rFonts w:ascii="Calibri" w:hAnsi="Calibri"/>
                <w:color w:val="000000"/>
              </w:rPr>
            </w:pPr>
            <w:r>
              <w:rPr>
                <w:rFonts w:ascii="Calibri" w:hAnsi="Calibri"/>
                <w:color w:val="000000"/>
              </w:rPr>
              <w:t>9</w:t>
            </w:r>
          </w:p>
        </w:tc>
      </w:tr>
      <w:tr w:rsidR="005A2295" w14:paraId="6ED9B62B" w14:textId="77777777" w:rsidTr="005A2295">
        <w:trPr>
          <w:trHeight w:val="300"/>
        </w:trPr>
        <w:tc>
          <w:tcPr>
            <w:tcW w:w="1360" w:type="dxa"/>
            <w:tcBorders>
              <w:top w:val="nil"/>
              <w:left w:val="nil"/>
              <w:bottom w:val="nil"/>
              <w:right w:val="nil"/>
            </w:tcBorders>
            <w:shd w:val="clear" w:color="auto" w:fill="auto"/>
            <w:noWrap/>
            <w:vAlign w:val="bottom"/>
            <w:hideMark/>
          </w:tcPr>
          <w:p w14:paraId="08910EC1" w14:textId="77777777" w:rsidR="005A2295" w:rsidRDefault="005A2295" w:rsidP="005A2295">
            <w:pPr>
              <w:jc w:val="center"/>
              <w:rPr>
                <w:rFonts w:ascii="Calibri" w:hAnsi="Calibri"/>
                <w:color w:val="000000"/>
              </w:rPr>
            </w:pPr>
          </w:p>
        </w:tc>
        <w:tc>
          <w:tcPr>
            <w:tcW w:w="1360" w:type="dxa"/>
            <w:tcBorders>
              <w:top w:val="nil"/>
              <w:left w:val="nil"/>
              <w:bottom w:val="nil"/>
              <w:right w:val="nil"/>
            </w:tcBorders>
            <w:shd w:val="clear" w:color="auto" w:fill="auto"/>
            <w:noWrap/>
            <w:vAlign w:val="bottom"/>
            <w:hideMark/>
          </w:tcPr>
          <w:p w14:paraId="3FEFC134" w14:textId="77777777" w:rsidR="005A2295" w:rsidRDefault="005A2295" w:rsidP="005A2295">
            <w:pPr>
              <w:rPr>
                <w:sz w:val="20"/>
                <w:szCs w:val="20"/>
              </w:rPr>
            </w:pPr>
          </w:p>
        </w:tc>
        <w:tc>
          <w:tcPr>
            <w:tcW w:w="1360" w:type="dxa"/>
            <w:tcBorders>
              <w:top w:val="nil"/>
              <w:left w:val="nil"/>
              <w:bottom w:val="nil"/>
              <w:right w:val="nil"/>
            </w:tcBorders>
            <w:shd w:val="clear" w:color="auto" w:fill="auto"/>
            <w:noWrap/>
            <w:vAlign w:val="bottom"/>
            <w:hideMark/>
          </w:tcPr>
          <w:p w14:paraId="6BD3BF7B" w14:textId="77777777" w:rsidR="005A2295" w:rsidRDefault="005A2295" w:rsidP="005A2295">
            <w:pPr>
              <w:rPr>
                <w:sz w:val="20"/>
                <w:szCs w:val="20"/>
              </w:rPr>
            </w:pPr>
          </w:p>
        </w:tc>
        <w:tc>
          <w:tcPr>
            <w:tcW w:w="1360" w:type="dxa"/>
            <w:tcBorders>
              <w:top w:val="nil"/>
              <w:left w:val="nil"/>
              <w:bottom w:val="nil"/>
              <w:right w:val="nil"/>
            </w:tcBorders>
            <w:shd w:val="clear" w:color="auto" w:fill="auto"/>
            <w:noWrap/>
            <w:vAlign w:val="bottom"/>
            <w:hideMark/>
          </w:tcPr>
          <w:p w14:paraId="3565B87C" w14:textId="77777777" w:rsidR="005A2295" w:rsidRDefault="005A2295" w:rsidP="005A2295">
            <w:pPr>
              <w:rPr>
                <w:sz w:val="20"/>
                <w:szCs w:val="2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634EFB" w14:textId="77777777" w:rsidR="005A2295" w:rsidRDefault="005A2295" w:rsidP="005A2295">
            <w:pPr>
              <w:jc w:val="center"/>
              <w:rPr>
                <w:rFonts w:ascii="Calibri" w:hAnsi="Calibri"/>
                <w:color w:val="000000"/>
              </w:rPr>
            </w:pPr>
            <w:r>
              <w:rPr>
                <w:rFonts w:ascii="Calibri" w:hAnsi="Calibri"/>
                <w:color w:val="000000"/>
              </w:rPr>
              <w:t>150</w:t>
            </w:r>
          </w:p>
        </w:tc>
      </w:tr>
      <w:bookmarkEnd w:id="57"/>
    </w:tbl>
    <w:p w14:paraId="312E784C" w14:textId="77777777" w:rsidR="005A2295" w:rsidRDefault="005A2295" w:rsidP="005A2295">
      <w:pPr>
        <w:pStyle w:val="BodyText3"/>
      </w:pPr>
    </w:p>
    <w:bookmarkEnd w:id="58"/>
    <w:bookmarkEnd w:id="59"/>
    <w:p w14:paraId="5EC9CC02" w14:textId="77777777" w:rsidR="005A2295" w:rsidRDefault="005A2295" w:rsidP="005A2295">
      <w:pPr>
        <w:pStyle w:val="BodyText3"/>
      </w:pPr>
    </w:p>
    <w:p w14:paraId="7EA43EBE" w14:textId="77777777" w:rsidR="005A2295" w:rsidRDefault="005A2295" w:rsidP="005A2295">
      <w:pPr>
        <w:pStyle w:val="BodyText3"/>
      </w:pPr>
    </w:p>
    <w:p w14:paraId="7E07ECF1" w14:textId="77777777" w:rsidR="005A2295" w:rsidRDefault="005A2295" w:rsidP="005A2295">
      <w:pPr>
        <w:pStyle w:val="Heading1"/>
      </w:pPr>
      <w:bookmarkStart w:id="60" w:name="_Toc484094339"/>
      <w:bookmarkStart w:id="61" w:name="_Toc86072921"/>
      <w:r>
        <w:t>STUDENT LEARNING OUTCOME 8</w:t>
      </w:r>
      <w:bookmarkEnd w:id="60"/>
      <w:bookmarkEnd w:id="61"/>
    </w:p>
    <w:p w14:paraId="1119C560" w14:textId="77777777" w:rsidR="005A2295" w:rsidRDefault="005A2295" w:rsidP="005A2295">
      <w:pPr>
        <w:pStyle w:val="BodyText3"/>
      </w:pPr>
    </w:p>
    <w:p w14:paraId="24B5B60A" w14:textId="77777777" w:rsidR="005A2295" w:rsidRPr="00E2198E" w:rsidRDefault="005A2295" w:rsidP="005A2295">
      <w:pPr>
        <w:spacing w:before="240"/>
        <w:rPr>
          <w:b/>
          <w:bCs/>
          <w:u w:val="single"/>
        </w:rPr>
      </w:pPr>
      <w:r w:rsidRPr="00E2198E">
        <w:rPr>
          <w:b/>
          <w:bCs/>
          <w:u w:val="single"/>
        </w:rPr>
        <w:t>8.  Analyze methods, materials, and equipment used to construct projects.</w:t>
      </w:r>
    </w:p>
    <w:p w14:paraId="6A156004" w14:textId="77777777" w:rsidR="005A2295" w:rsidRDefault="005A2295" w:rsidP="005A2295">
      <w:pPr>
        <w:pStyle w:val="BodyText3"/>
      </w:pPr>
    </w:p>
    <w:p w14:paraId="5111771B" w14:textId="77777777" w:rsidR="005A2295" w:rsidRDefault="005A2295" w:rsidP="005A2295">
      <w:pPr>
        <w:pStyle w:val="BodyText3"/>
      </w:pPr>
      <w:bookmarkStart w:id="62" w:name="OLE_LINK7"/>
      <w:bookmarkStart w:id="63" w:name="OLE_LINK33"/>
      <w:r>
        <w:t xml:space="preserve">8.1 </w:t>
      </w:r>
      <w:r w:rsidRPr="00331A51">
        <w:t xml:space="preserve">Source Course – CM </w:t>
      </w:r>
      <w:r>
        <w:t>A263 – Construction Civil Cost Estimating</w:t>
      </w:r>
    </w:p>
    <w:p w14:paraId="2613381A" w14:textId="77777777" w:rsidR="005A2295" w:rsidRDefault="005A2295" w:rsidP="005A2295">
      <w:pPr>
        <w:pStyle w:val="BodyText3"/>
      </w:pPr>
    </w:p>
    <w:p w14:paraId="4A5C097F" w14:textId="77777777" w:rsidR="005A2295" w:rsidRDefault="005A2295" w:rsidP="005A2295">
      <w:pPr>
        <w:pStyle w:val="BodyText3"/>
      </w:pPr>
      <w:r>
        <w:rPr>
          <w:b/>
        </w:rPr>
        <w:t>Assessment Data 8.1</w:t>
      </w:r>
      <w:r>
        <w:t xml:space="preserve"> - The focus of these two estimates is to select equipment from an established fleet mix based on tasks to be completed and quantities of materials to be excavated, cut, filled, placed, and compacted.  Quantities of materials and equipment capacity is used to calculate durations for each operation.</w:t>
      </w:r>
    </w:p>
    <w:p w14:paraId="47E534FD" w14:textId="77777777" w:rsidR="005A2295" w:rsidRDefault="005A2295" w:rsidP="005A2295">
      <w:pPr>
        <w:pStyle w:val="BodyText3"/>
      </w:pPr>
    </w:p>
    <w:p w14:paraId="3F2E9E4F" w14:textId="77777777" w:rsidR="005A2295" w:rsidRPr="00331A51" w:rsidRDefault="005A2295" w:rsidP="005A2295">
      <w:pPr>
        <w:pStyle w:val="BodyText3"/>
      </w:pPr>
      <w:r>
        <w:t>This requires students to analyze methods of operation for each task, analyze types of materials to be excavated, cut, filled, placed, and compacted.  These estimates require students to analyze what equipment is most efficient to perform each operation.</w:t>
      </w:r>
    </w:p>
    <w:p w14:paraId="7A7C12B7" w14:textId="77777777" w:rsidR="005A2295" w:rsidRDefault="005A2295" w:rsidP="005A2295">
      <w:pPr>
        <w:pStyle w:val="BodyText3"/>
      </w:pPr>
    </w:p>
    <w:p w14:paraId="04E6E467" w14:textId="77777777" w:rsidR="005A2295" w:rsidRDefault="005A2295" w:rsidP="005A2295">
      <w:pPr>
        <w:pStyle w:val="BodyText3"/>
      </w:pPr>
      <w:r>
        <w:t>Estimate 9 – RR bed equipment selection and duration calculations</w:t>
      </w:r>
    </w:p>
    <w:p w14:paraId="28D508E1" w14:textId="77777777" w:rsidR="005A2295" w:rsidRDefault="005A2295" w:rsidP="005A2295">
      <w:pPr>
        <w:pStyle w:val="BodyText3"/>
      </w:pPr>
      <w:r>
        <w:t>Estimate 10 – Parking lot and utility equipment selection and duration calculations</w:t>
      </w:r>
    </w:p>
    <w:p w14:paraId="0FC261D4" w14:textId="77777777" w:rsidR="005A2295" w:rsidRDefault="005A2295" w:rsidP="005A2295">
      <w:pPr>
        <w:pStyle w:val="BodyText3"/>
      </w:pPr>
    </w:p>
    <w:p w14:paraId="2F2FBD6F" w14:textId="77777777" w:rsidR="005A2295" w:rsidRDefault="005A2295" w:rsidP="005A2295">
      <w:pPr>
        <w:pStyle w:val="BodyText3"/>
      </w:pPr>
      <w:r>
        <w:t>A grading rubric is not used in these two estimates.  Excel calculators are used to calculate each operation and the appropriate equipment to be used based on work task duration, equipment capacity, and cost.  It is therefore essential that each student enter correct quantities and use accurate data such as average haul distance, percent grade, equipment cycle times, and job efficiency factors in each equipment calculator.</w:t>
      </w:r>
    </w:p>
    <w:p w14:paraId="558326BC" w14:textId="77777777" w:rsidR="005A2295" w:rsidRDefault="005A2295" w:rsidP="005A2295">
      <w:pPr>
        <w:pStyle w:val="BodyText3"/>
      </w:pPr>
    </w:p>
    <w:p w14:paraId="2371EB37" w14:textId="77777777" w:rsidR="005A2295" w:rsidRDefault="005A2295" w:rsidP="005A2295">
      <w:pPr>
        <w:pStyle w:val="BodyText3"/>
      </w:pPr>
      <w:r>
        <w:t xml:space="preserve">The average scores for these two estimates </w:t>
      </w:r>
      <w:proofErr w:type="gramStart"/>
      <w:r>
        <w:t>is</w:t>
      </w:r>
      <w:proofErr w:type="gramEnd"/>
      <w:r>
        <w:t xml:space="preserve"> used to measure the students’ ability to analyze civil construction operations and select appropriate methods, materials, and equipment.</w:t>
      </w:r>
    </w:p>
    <w:bookmarkEnd w:id="62"/>
    <w:p w14:paraId="64596C8D" w14:textId="77777777" w:rsidR="005A2295" w:rsidRDefault="005A2295" w:rsidP="005A2295">
      <w:pPr>
        <w:pStyle w:val="BodyText3"/>
      </w:pPr>
    </w:p>
    <w:p w14:paraId="55A659AD" w14:textId="77777777" w:rsidR="005A2295" w:rsidRDefault="005A2295" w:rsidP="005A2295">
      <w:pPr>
        <w:pStyle w:val="BodyText3"/>
        <w:jc w:val="center"/>
      </w:pPr>
      <w:r>
        <w:rPr>
          <w:noProof/>
        </w:rPr>
        <w:drawing>
          <wp:inline distT="0" distB="0" distL="0" distR="0" wp14:anchorId="0C8DCB3A" wp14:editId="36BA29B1">
            <wp:extent cx="4254512" cy="3650777"/>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63775" cy="3658725"/>
                    </a:xfrm>
                    <a:prstGeom prst="rect">
                      <a:avLst/>
                    </a:prstGeom>
                  </pic:spPr>
                </pic:pic>
              </a:graphicData>
            </a:graphic>
          </wp:inline>
        </w:drawing>
      </w:r>
    </w:p>
    <w:bookmarkEnd w:id="63"/>
    <w:p w14:paraId="69CB36BC" w14:textId="77777777" w:rsidR="005A2295" w:rsidRDefault="005A2295" w:rsidP="005A2295">
      <w:pPr>
        <w:pStyle w:val="BodyText3"/>
      </w:pPr>
    </w:p>
    <w:p w14:paraId="33FFB1EC" w14:textId="77777777" w:rsidR="005A2295" w:rsidRDefault="005A2295" w:rsidP="005A2295">
      <w:pPr>
        <w:pStyle w:val="BodyText3"/>
      </w:pPr>
    </w:p>
    <w:p w14:paraId="73598C97" w14:textId="77777777" w:rsidR="005A2295" w:rsidRDefault="005A2295" w:rsidP="005A2295">
      <w:pPr>
        <w:pStyle w:val="BodyText3"/>
      </w:pPr>
      <w:r>
        <w:t>STUDENT LEARNING OUTCOME 8 (continued)</w:t>
      </w:r>
    </w:p>
    <w:p w14:paraId="4D735F3C" w14:textId="77777777" w:rsidR="005A2295" w:rsidRDefault="005A2295" w:rsidP="005A2295">
      <w:pPr>
        <w:pStyle w:val="BodyText3"/>
      </w:pPr>
    </w:p>
    <w:p w14:paraId="5E196DAB" w14:textId="77777777" w:rsidR="005A2295" w:rsidRDefault="005A2295" w:rsidP="005A2295">
      <w:pPr>
        <w:pStyle w:val="BodyText3"/>
      </w:pPr>
      <w:bookmarkStart w:id="64" w:name="OLE_LINK9"/>
      <w:bookmarkStart w:id="65" w:name="OLE_LINK8"/>
      <w:r>
        <w:t>8.2 Source Course – CM A460 – Construction Equipment Management and Methods</w:t>
      </w:r>
    </w:p>
    <w:p w14:paraId="1091100B" w14:textId="77777777" w:rsidR="005A2295" w:rsidRDefault="005A2295" w:rsidP="005A2295">
      <w:pPr>
        <w:pStyle w:val="BodyText3"/>
      </w:pPr>
    </w:p>
    <w:p w14:paraId="28211E16" w14:textId="77777777" w:rsidR="005A2295" w:rsidRDefault="005A2295" w:rsidP="005A2295">
      <w:r w:rsidRPr="00D549A7">
        <w:rPr>
          <w:b/>
        </w:rPr>
        <w:t>Assessment Data 8.2</w:t>
      </w:r>
      <w:r>
        <w:t xml:space="preserve"> - Test 3 is a take home test that includes the following problems:  Analysis of OSHA safety requirements for a concrete project, concrete formwork lateral pressure calculations for a concrete pour, concrete pump truck location, site plan equipment selection with crane location section for a piling project, and a crane location and selection problem for a large stadium project.   </w:t>
      </w:r>
    </w:p>
    <w:p w14:paraId="198BEC4A" w14:textId="77777777" w:rsidR="005A2295" w:rsidRDefault="005A2295" w:rsidP="005A2295"/>
    <w:p w14:paraId="27F49280" w14:textId="77777777" w:rsidR="005A2295" w:rsidRDefault="005A2295" w:rsidP="005A2295">
      <w:r>
        <w:t xml:space="preserve">This project has a point value of 160 points which is approximately 10 percent of the student’s final grade for this class.     </w:t>
      </w:r>
    </w:p>
    <w:p w14:paraId="6CA4F424" w14:textId="77777777" w:rsidR="005A2295" w:rsidRDefault="005A2295" w:rsidP="005A2295"/>
    <w:p w14:paraId="0F36F966" w14:textId="77777777" w:rsidR="005A2295" w:rsidRDefault="005A2295" w:rsidP="005A2295">
      <w:r>
        <w:t xml:space="preserve">The scores for the above defined portion of the grading rubric are direct measure of each student’s ability to analyze methods, materials, and equipment used to construct projects.   </w:t>
      </w:r>
    </w:p>
    <w:p w14:paraId="4B0A7C52" w14:textId="77777777" w:rsidR="005A2295" w:rsidRDefault="005A2295" w:rsidP="005A2295">
      <w:pPr>
        <w:rPr>
          <w:b/>
        </w:rPr>
      </w:pPr>
    </w:p>
    <w:p w14:paraId="6C502D74" w14:textId="77777777" w:rsidR="005A2295" w:rsidRDefault="005A2295" w:rsidP="005A2295">
      <w:pPr>
        <w:rPr>
          <w:b/>
        </w:rPr>
      </w:pPr>
      <w:r w:rsidRPr="00143433">
        <w:rPr>
          <w:b/>
        </w:rPr>
        <w:t>Grading Rubric</w:t>
      </w:r>
    </w:p>
    <w:p w14:paraId="5AECA8E9" w14:textId="77777777" w:rsidR="005A2295" w:rsidRPr="00143433" w:rsidRDefault="005A2295" w:rsidP="005A2295">
      <w:pPr>
        <w:rPr>
          <w:b/>
        </w:rPr>
      </w:pPr>
    </w:p>
    <w:p w14:paraId="4418D088" w14:textId="77777777" w:rsidR="005A2295" w:rsidRDefault="005A2295" w:rsidP="005257EF">
      <w:pPr>
        <w:pStyle w:val="ListParagraph"/>
        <w:numPr>
          <w:ilvl w:val="0"/>
          <w:numId w:val="8"/>
        </w:numPr>
      </w:pPr>
      <w:r>
        <w:t>Analysis of OSHA Safety requirements on site</w:t>
      </w:r>
      <w:r>
        <w:tab/>
      </w:r>
      <w:r>
        <w:tab/>
      </w:r>
      <w:r>
        <w:tab/>
      </w:r>
      <w:r>
        <w:tab/>
        <w:t>20 Points</w:t>
      </w:r>
    </w:p>
    <w:p w14:paraId="0704BBBD" w14:textId="77777777" w:rsidR="005A2295" w:rsidRDefault="005A2295" w:rsidP="005257EF">
      <w:pPr>
        <w:pStyle w:val="ListParagraph"/>
        <w:numPr>
          <w:ilvl w:val="0"/>
          <w:numId w:val="8"/>
        </w:numPr>
      </w:pPr>
      <w:r>
        <w:t>Concrete formwork lateral pressure calculations</w:t>
      </w:r>
      <w:r>
        <w:tab/>
      </w:r>
      <w:r>
        <w:tab/>
      </w:r>
      <w:r>
        <w:tab/>
      </w:r>
      <w:r>
        <w:tab/>
        <w:t>10 Points</w:t>
      </w:r>
    </w:p>
    <w:p w14:paraId="5BA2FC54" w14:textId="77777777" w:rsidR="005A2295" w:rsidRDefault="005A2295" w:rsidP="005257EF">
      <w:pPr>
        <w:pStyle w:val="ListParagraph"/>
        <w:numPr>
          <w:ilvl w:val="0"/>
          <w:numId w:val="8"/>
        </w:numPr>
      </w:pPr>
      <w:r>
        <w:t>Concrete Pump Truck location selection</w:t>
      </w:r>
      <w:r>
        <w:tab/>
      </w:r>
      <w:r>
        <w:tab/>
      </w:r>
      <w:r>
        <w:tab/>
      </w:r>
      <w:r>
        <w:tab/>
      </w:r>
      <w:r>
        <w:tab/>
        <w:t>35 Points</w:t>
      </w:r>
    </w:p>
    <w:p w14:paraId="16B704F9" w14:textId="77777777" w:rsidR="005A2295" w:rsidRDefault="005A2295" w:rsidP="005257EF">
      <w:pPr>
        <w:pStyle w:val="ListParagraph"/>
        <w:numPr>
          <w:ilvl w:val="0"/>
          <w:numId w:val="8"/>
        </w:numPr>
      </w:pPr>
      <w:r>
        <w:t>Site plan equipment selection and Crane location (Piling Project)</w:t>
      </w:r>
      <w:r>
        <w:tab/>
      </w:r>
      <w:r>
        <w:tab/>
        <w:t>40 Points</w:t>
      </w:r>
    </w:p>
    <w:p w14:paraId="064691DD" w14:textId="77777777" w:rsidR="005A2295" w:rsidRDefault="005A2295" w:rsidP="005257EF">
      <w:pPr>
        <w:pStyle w:val="ListParagraph"/>
        <w:numPr>
          <w:ilvl w:val="0"/>
          <w:numId w:val="8"/>
        </w:numPr>
      </w:pPr>
      <w:r>
        <w:t>Crane Selection and setup location (Large Stadium Project)</w:t>
      </w:r>
      <w:r>
        <w:tab/>
      </w:r>
      <w:r>
        <w:tab/>
      </w:r>
      <w:r>
        <w:tab/>
        <w:t xml:space="preserve">55 Points </w:t>
      </w:r>
    </w:p>
    <w:p w14:paraId="5C5670BF" w14:textId="77777777" w:rsidR="005A2295" w:rsidRPr="007D4510" w:rsidRDefault="005A2295" w:rsidP="005A2295">
      <w:pPr>
        <w:pStyle w:val="ListParagraph"/>
        <w:rPr>
          <w:b/>
          <w:u w:val="single"/>
        </w:rPr>
      </w:pPr>
      <w:r w:rsidRPr="007D4510">
        <w:rPr>
          <w:b/>
          <w:u w:val="single"/>
        </w:rPr>
        <w:t>Total Score</w:t>
      </w:r>
      <w:r>
        <w:rPr>
          <w:b/>
          <w:u w:val="single"/>
        </w:rPr>
        <w:t xml:space="preserve">                                                                                                   </w:t>
      </w:r>
      <w:r w:rsidRPr="007D4510">
        <w:rPr>
          <w:b/>
          <w:u w:val="single"/>
        </w:rPr>
        <w:t>1</w:t>
      </w:r>
      <w:r>
        <w:rPr>
          <w:b/>
          <w:u w:val="single"/>
        </w:rPr>
        <w:t>60</w:t>
      </w:r>
      <w:r w:rsidRPr="007D4510">
        <w:rPr>
          <w:b/>
          <w:u w:val="single"/>
        </w:rPr>
        <w:t xml:space="preserve"> Points   </w:t>
      </w:r>
      <w:bookmarkEnd w:id="64"/>
    </w:p>
    <w:bookmarkEnd w:id="65"/>
    <w:p w14:paraId="7B3048B1" w14:textId="77777777" w:rsidR="005A2295" w:rsidRDefault="005A2295" w:rsidP="005A2295">
      <w:pPr>
        <w:pStyle w:val="BodyText3"/>
      </w:pPr>
    </w:p>
    <w:p w14:paraId="0661B16E" w14:textId="77777777" w:rsidR="005A2295" w:rsidRDefault="005A2295" w:rsidP="005A2295">
      <w:pPr>
        <w:pStyle w:val="BodyText3"/>
      </w:pPr>
    </w:p>
    <w:p w14:paraId="6CE077A4" w14:textId="77777777" w:rsidR="005A2295" w:rsidRDefault="005A2295" w:rsidP="005A2295">
      <w:pPr>
        <w:pStyle w:val="BodyText3"/>
      </w:pPr>
    </w:p>
    <w:p w14:paraId="7A5AAEA2" w14:textId="77777777" w:rsidR="005A2295" w:rsidRDefault="005A2295" w:rsidP="005A2295">
      <w:pPr>
        <w:pStyle w:val="BodyText3"/>
      </w:pPr>
    </w:p>
    <w:p w14:paraId="03EA77F6" w14:textId="77777777" w:rsidR="005A2295" w:rsidRDefault="005A2295" w:rsidP="005A2295">
      <w:pPr>
        <w:pStyle w:val="BodyText3"/>
      </w:pPr>
      <w:r>
        <w:t>STUDENT LEARNING OUTCOME 8 (Continued)</w:t>
      </w:r>
    </w:p>
    <w:p w14:paraId="5508DCA0" w14:textId="77777777" w:rsidR="005A2295" w:rsidRDefault="005A2295" w:rsidP="005A2295">
      <w:pPr>
        <w:pStyle w:val="BodyText3"/>
      </w:pPr>
    </w:p>
    <w:p w14:paraId="5004D22C" w14:textId="77777777" w:rsidR="005A2295" w:rsidRDefault="005A2295" w:rsidP="005A2295">
      <w:pPr>
        <w:pStyle w:val="BodyText3"/>
      </w:pPr>
      <w:bookmarkStart w:id="66" w:name="OLE_LINK10"/>
      <w:bookmarkStart w:id="67" w:name="OLE_LINK34"/>
      <w:r>
        <w:t>8.3 Source Course – CM A313 – Soils in Construction</w:t>
      </w:r>
    </w:p>
    <w:p w14:paraId="63FFB8F9" w14:textId="77777777" w:rsidR="005A2295" w:rsidRDefault="005A2295" w:rsidP="005A2295">
      <w:pPr>
        <w:pStyle w:val="BodyText3"/>
      </w:pPr>
    </w:p>
    <w:p w14:paraId="6468243D" w14:textId="77777777" w:rsidR="005A2295" w:rsidRDefault="005A2295" w:rsidP="005A2295">
      <w:pPr>
        <w:pStyle w:val="BodyText3"/>
      </w:pPr>
      <w:r>
        <w:t>Project 4 – Soil Sieve Analysis and Soil Classification</w:t>
      </w:r>
    </w:p>
    <w:p w14:paraId="0A4314B3" w14:textId="77777777" w:rsidR="005A2295" w:rsidRDefault="005A2295" w:rsidP="005A2295">
      <w:pPr>
        <w:pStyle w:val="BodyText3"/>
      </w:pPr>
      <w:r>
        <w:t xml:space="preserve">In Project 4, students are given weights retained on a series of sieves and are asked to establish the total weight of the sample, the total weight passing each sieve, the percent finer than each sieve, uniformity coefficient, the coefficient of curvature, percent fines, percent sand, and percent gravel. </w:t>
      </w:r>
    </w:p>
    <w:p w14:paraId="4A7DD704" w14:textId="77777777" w:rsidR="005A2295" w:rsidRDefault="005A2295" w:rsidP="005A2295">
      <w:pPr>
        <w:pStyle w:val="BodyText3"/>
      </w:pPr>
    </w:p>
    <w:p w14:paraId="58AE92F0" w14:textId="77777777" w:rsidR="005A2295" w:rsidRDefault="005A2295" w:rsidP="005A2295">
      <w:pPr>
        <w:pStyle w:val="BodyText3"/>
      </w:pPr>
      <w:r>
        <w:t>The liquid limit and plastic limit are given and students are required to classify the soil using both the unified soil classification system and the ASHTO soil classification system.</w:t>
      </w:r>
    </w:p>
    <w:bookmarkEnd w:id="66"/>
    <w:bookmarkEnd w:id="67"/>
    <w:p w14:paraId="3C47DCE6" w14:textId="77777777" w:rsidR="005A2295" w:rsidRDefault="005A2295" w:rsidP="005A2295">
      <w:pPr>
        <w:pStyle w:val="BodyText3"/>
      </w:pPr>
    </w:p>
    <w:p w14:paraId="2BF249FC" w14:textId="77777777" w:rsidR="005A2295" w:rsidRDefault="005A2295" w:rsidP="005A2295">
      <w:pPr>
        <w:pStyle w:val="BodyText3"/>
      </w:pPr>
    </w:p>
    <w:p w14:paraId="090D07A4" w14:textId="77777777" w:rsidR="005A2295" w:rsidRDefault="005A2295" w:rsidP="005A2295">
      <w:pPr>
        <w:pStyle w:val="BodyText3"/>
      </w:pPr>
    </w:p>
    <w:p w14:paraId="53EACFCE" w14:textId="77777777" w:rsidR="005A2295" w:rsidRDefault="005A2295" w:rsidP="005A2295">
      <w:pPr>
        <w:pStyle w:val="BodyText3"/>
      </w:pPr>
    </w:p>
    <w:p w14:paraId="7232F8A3" w14:textId="77777777" w:rsidR="005A2295" w:rsidRDefault="005A2295" w:rsidP="005A2295">
      <w:pPr>
        <w:pStyle w:val="Heading1"/>
      </w:pPr>
      <w:bookmarkStart w:id="68" w:name="_Toc484094340"/>
      <w:bookmarkStart w:id="69" w:name="_Toc86072922"/>
      <w:r>
        <w:t>STUDENT LEARNING OUTCOME 9</w:t>
      </w:r>
      <w:bookmarkEnd w:id="68"/>
      <w:bookmarkEnd w:id="69"/>
    </w:p>
    <w:p w14:paraId="28796726" w14:textId="77777777" w:rsidR="005A2295" w:rsidRDefault="005A2295" w:rsidP="005A2295">
      <w:pPr>
        <w:pStyle w:val="BodyText3"/>
      </w:pPr>
    </w:p>
    <w:p w14:paraId="5476DFDD" w14:textId="77777777" w:rsidR="005A2295" w:rsidRPr="00E2198E" w:rsidRDefault="005A2295" w:rsidP="005A2295">
      <w:pPr>
        <w:spacing w:before="240"/>
        <w:rPr>
          <w:b/>
          <w:bCs/>
          <w:u w:val="single"/>
        </w:rPr>
      </w:pPr>
      <w:r w:rsidRPr="00E2198E">
        <w:rPr>
          <w:b/>
          <w:bCs/>
          <w:u w:val="single"/>
        </w:rPr>
        <w:t>9.  Apply construction management skills as a member of a multi-disciplinary team.</w:t>
      </w:r>
    </w:p>
    <w:p w14:paraId="6F7710ED" w14:textId="77777777" w:rsidR="005A2295" w:rsidRDefault="005A2295" w:rsidP="005A2295">
      <w:pPr>
        <w:pStyle w:val="BodyText3"/>
      </w:pPr>
    </w:p>
    <w:p w14:paraId="45D146AA" w14:textId="77777777" w:rsidR="005A2295" w:rsidRPr="00331A51" w:rsidRDefault="005A2295" w:rsidP="005A2295">
      <w:pPr>
        <w:pStyle w:val="BodyText3"/>
      </w:pPr>
      <w:bookmarkStart w:id="70" w:name="OLE_LINK11"/>
      <w:r>
        <w:t xml:space="preserve">9.1 Source Course - </w:t>
      </w:r>
      <w:r w:rsidRPr="00331A51">
        <w:t xml:space="preserve">CM </w:t>
      </w:r>
      <w:r>
        <w:t>A301 – Construction Project Management II</w:t>
      </w:r>
    </w:p>
    <w:p w14:paraId="0890B743" w14:textId="77777777" w:rsidR="005A2295" w:rsidRDefault="005A2295" w:rsidP="005A2295">
      <w:pPr>
        <w:pStyle w:val="BodyText3"/>
      </w:pPr>
    </w:p>
    <w:p w14:paraId="32D32E1A" w14:textId="77777777" w:rsidR="005A2295" w:rsidRDefault="005A2295" w:rsidP="005A2295">
      <w:r>
        <w:rPr>
          <w:b/>
        </w:rPr>
        <w:t>Assessment Data 9</w:t>
      </w:r>
      <w:r w:rsidRPr="00FE2DFD">
        <w:rPr>
          <w:b/>
        </w:rPr>
        <w:t>.1</w:t>
      </w:r>
      <w:r>
        <w:t xml:space="preserve"> -</w:t>
      </w:r>
      <w:r w:rsidRPr="001E3546">
        <w:t xml:space="preserve"> </w:t>
      </w:r>
      <w:r>
        <w:t xml:space="preserve">Team Project 1 for this course provides a project scenario in which student teams acting as a prospective Construction Management Firms provide formal presentations to a fictitious school board for the recommended project delivery system for a new High School project.  The students are asked to create a fictional construction management company including stationary with letterhead, a brief statement of the firm’s qualifications, and a list of team members with their various job titles for a construction management firm.  The team’s final deliverables include a Statement of Interest, executive summary with recommendations, and oral presentation to the fictitious school board.         </w:t>
      </w:r>
    </w:p>
    <w:p w14:paraId="6A9C6E17" w14:textId="77777777" w:rsidR="005A2295" w:rsidRDefault="005A2295" w:rsidP="005A2295"/>
    <w:p w14:paraId="0E384F9C" w14:textId="77777777" w:rsidR="005A2295" w:rsidRDefault="005A2295" w:rsidP="005A2295">
      <w:r>
        <w:t xml:space="preserve">This project has a point value of 200 points which is approximately 13 percent of the student’s final grade for this class.     </w:t>
      </w:r>
    </w:p>
    <w:p w14:paraId="2152D2B0" w14:textId="77777777" w:rsidR="005A2295" w:rsidRDefault="005A2295" w:rsidP="005A2295"/>
    <w:p w14:paraId="01697A91" w14:textId="77777777" w:rsidR="005A2295" w:rsidRDefault="005A2295" w:rsidP="005A2295">
      <w:r>
        <w:t>The scores for the above defined portion of the grading rubric are direct measure of each student’s application of construction management skills as a member of a multi-disciplinary team.</w:t>
      </w:r>
    </w:p>
    <w:p w14:paraId="468FAADF" w14:textId="77777777" w:rsidR="005A2295" w:rsidRDefault="005A2295" w:rsidP="005A2295"/>
    <w:p w14:paraId="109B0E93" w14:textId="77777777" w:rsidR="005A2295" w:rsidRPr="004F12A9" w:rsidRDefault="005A2295" w:rsidP="005A2295">
      <w:pPr>
        <w:rPr>
          <w:b/>
        </w:rPr>
      </w:pPr>
      <w:r>
        <w:rPr>
          <w:b/>
        </w:rPr>
        <w:t>Grading Rubric</w:t>
      </w:r>
    </w:p>
    <w:p w14:paraId="278AC903" w14:textId="77777777" w:rsidR="005A2295" w:rsidRPr="00E610D3" w:rsidRDefault="005A2295" w:rsidP="005257EF">
      <w:pPr>
        <w:pStyle w:val="ListParagraph"/>
        <w:numPr>
          <w:ilvl w:val="0"/>
          <w:numId w:val="10"/>
        </w:numPr>
        <w:spacing w:after="60" w:line="240" w:lineRule="auto"/>
      </w:pPr>
      <w:r w:rsidRPr="00E610D3">
        <w:t xml:space="preserve">Statement of Interest: </w:t>
      </w:r>
      <w:r w:rsidRPr="00E610D3">
        <w:tab/>
      </w:r>
      <w:r w:rsidRPr="00E610D3">
        <w:tab/>
      </w:r>
      <w:r w:rsidRPr="00E610D3">
        <w:tab/>
      </w:r>
      <w:r w:rsidRPr="00E610D3">
        <w:tab/>
      </w:r>
      <w:r w:rsidRPr="00E610D3">
        <w:tab/>
      </w:r>
      <w:r>
        <w:tab/>
      </w:r>
      <w:r>
        <w:tab/>
      </w:r>
      <w:r w:rsidRPr="00E610D3">
        <w:t>25 points</w:t>
      </w:r>
    </w:p>
    <w:p w14:paraId="124E46FE" w14:textId="77777777" w:rsidR="005A2295" w:rsidRPr="00E610D3" w:rsidRDefault="005A2295" w:rsidP="005257EF">
      <w:pPr>
        <w:pStyle w:val="ListParagraph"/>
        <w:numPr>
          <w:ilvl w:val="0"/>
          <w:numId w:val="10"/>
        </w:numPr>
        <w:spacing w:after="60" w:line="240" w:lineRule="auto"/>
      </w:pPr>
      <w:r>
        <w:t>Oral</w:t>
      </w:r>
      <w:r w:rsidRPr="00E610D3">
        <w:t xml:space="preserve"> Presentations:</w:t>
      </w:r>
      <w:r w:rsidRPr="00E610D3">
        <w:tab/>
      </w:r>
      <w:r w:rsidRPr="00E610D3">
        <w:tab/>
      </w:r>
      <w:r w:rsidRPr="00E610D3">
        <w:tab/>
      </w:r>
      <w:r w:rsidRPr="00E610D3">
        <w:tab/>
      </w:r>
      <w:r w:rsidRPr="00E610D3">
        <w:tab/>
      </w:r>
      <w:r>
        <w:tab/>
      </w:r>
      <w:r>
        <w:tab/>
      </w:r>
      <w:r w:rsidRPr="00E610D3">
        <w:t>75 points</w:t>
      </w:r>
    </w:p>
    <w:p w14:paraId="60063C03" w14:textId="77777777" w:rsidR="005A2295" w:rsidRPr="00E610D3" w:rsidRDefault="005A2295" w:rsidP="005257EF">
      <w:pPr>
        <w:pStyle w:val="ListParagraph"/>
        <w:numPr>
          <w:ilvl w:val="0"/>
          <w:numId w:val="10"/>
        </w:numPr>
        <w:spacing w:after="60" w:line="240" w:lineRule="auto"/>
      </w:pPr>
      <w:r w:rsidRPr="00E610D3">
        <w:t xml:space="preserve">Executive Summary and Recommendation (hard copy): </w:t>
      </w:r>
      <w:r w:rsidRPr="00E610D3">
        <w:tab/>
      </w:r>
      <w:r>
        <w:tab/>
      </w:r>
      <w:r w:rsidRPr="00E610D3">
        <w:t>75 points</w:t>
      </w:r>
    </w:p>
    <w:p w14:paraId="6A3932B4" w14:textId="77777777" w:rsidR="005A2295" w:rsidRPr="00E610D3" w:rsidRDefault="005A2295" w:rsidP="005257EF">
      <w:pPr>
        <w:pStyle w:val="ListParagraph"/>
        <w:numPr>
          <w:ilvl w:val="0"/>
          <w:numId w:val="10"/>
        </w:numPr>
        <w:spacing w:after="60" w:line="240" w:lineRule="auto"/>
      </w:pPr>
      <w:r w:rsidRPr="00E610D3">
        <w:t>Team Member Scores:</w:t>
      </w:r>
      <w:r w:rsidRPr="00E610D3">
        <w:tab/>
      </w:r>
      <w:r w:rsidRPr="00E610D3">
        <w:tab/>
      </w:r>
      <w:r w:rsidRPr="00E610D3">
        <w:tab/>
      </w:r>
      <w:r w:rsidRPr="00E610D3">
        <w:tab/>
      </w:r>
      <w:r w:rsidRPr="00E610D3">
        <w:tab/>
      </w:r>
      <w:r>
        <w:tab/>
      </w:r>
      <w:r w:rsidRPr="00E610D3">
        <w:t>25 points</w:t>
      </w:r>
    </w:p>
    <w:p w14:paraId="2F5B07A5" w14:textId="77777777" w:rsidR="005A2295" w:rsidRPr="007D4510" w:rsidRDefault="005A2295" w:rsidP="005A2295">
      <w:pPr>
        <w:pStyle w:val="ListParagraph"/>
        <w:ind w:left="360"/>
        <w:rPr>
          <w:b/>
          <w:u w:val="single"/>
        </w:rPr>
      </w:pPr>
      <w:r>
        <w:rPr>
          <w:b/>
        </w:rPr>
        <w:t xml:space="preserve"> </w:t>
      </w:r>
      <w:r>
        <w:rPr>
          <w:b/>
          <w:u w:val="single"/>
        </w:rPr>
        <w:t>Total Score                                                                                           2</w:t>
      </w:r>
      <w:r w:rsidRPr="007D4510">
        <w:rPr>
          <w:b/>
          <w:u w:val="single"/>
        </w:rPr>
        <w:t xml:space="preserve">00 Points   </w:t>
      </w:r>
    </w:p>
    <w:bookmarkEnd w:id="70"/>
    <w:p w14:paraId="52412021" w14:textId="77777777" w:rsidR="005A2295" w:rsidRDefault="005A2295" w:rsidP="005A2295">
      <w:pPr>
        <w:pStyle w:val="BodyText3"/>
      </w:pPr>
    </w:p>
    <w:p w14:paraId="277A6E01" w14:textId="77777777" w:rsidR="005A2295" w:rsidRDefault="005A2295" w:rsidP="005A2295">
      <w:pPr>
        <w:pStyle w:val="BodyText3"/>
      </w:pPr>
    </w:p>
    <w:p w14:paraId="1EDAD1F0" w14:textId="77777777" w:rsidR="005A2295" w:rsidRDefault="005A2295" w:rsidP="005A2295">
      <w:pPr>
        <w:pStyle w:val="BodyText3"/>
      </w:pPr>
    </w:p>
    <w:p w14:paraId="4BB4B928" w14:textId="77777777" w:rsidR="005A2295" w:rsidRDefault="005A2295" w:rsidP="005A2295">
      <w:pPr>
        <w:pStyle w:val="BodyText3"/>
      </w:pPr>
    </w:p>
    <w:p w14:paraId="6F300C9E" w14:textId="77777777" w:rsidR="005A2295" w:rsidRDefault="005A2295" w:rsidP="005A2295">
      <w:pPr>
        <w:pStyle w:val="BodyText3"/>
      </w:pPr>
      <w:r>
        <w:t>STUDENT LEARNING OUTCOME 9 (continued)</w:t>
      </w:r>
    </w:p>
    <w:p w14:paraId="2161087B" w14:textId="77777777" w:rsidR="005A2295" w:rsidRDefault="005A2295" w:rsidP="005A2295">
      <w:pPr>
        <w:pStyle w:val="BodyText3"/>
      </w:pPr>
    </w:p>
    <w:p w14:paraId="228F0C8F" w14:textId="77777777" w:rsidR="005A2295" w:rsidRDefault="005A2295" w:rsidP="005A2295">
      <w:pPr>
        <w:pStyle w:val="BodyText3"/>
      </w:pPr>
      <w:bookmarkStart w:id="71" w:name="OLE_LINK12"/>
      <w:r>
        <w:t xml:space="preserve">9.2 Source Course - </w:t>
      </w:r>
      <w:r w:rsidRPr="00331A51">
        <w:t xml:space="preserve">CM </w:t>
      </w:r>
      <w:r>
        <w:t>A450 – Construction Management Professional Practice</w:t>
      </w:r>
    </w:p>
    <w:p w14:paraId="64E1946D" w14:textId="77777777" w:rsidR="005A2295" w:rsidRDefault="005A2295" w:rsidP="005A2295">
      <w:pPr>
        <w:pStyle w:val="BodyText3"/>
      </w:pPr>
    </w:p>
    <w:p w14:paraId="3D080891" w14:textId="77777777" w:rsidR="005A2295" w:rsidRDefault="005A2295" w:rsidP="005A2295">
      <w:pPr>
        <w:pStyle w:val="BodyText3"/>
      </w:pPr>
      <w:bookmarkStart w:id="72" w:name="OLE_LINK35"/>
      <w:r>
        <w:rPr>
          <w:b/>
        </w:rPr>
        <w:t>Assessment Data 9</w:t>
      </w:r>
      <w:r w:rsidRPr="00FE2DFD">
        <w:rPr>
          <w:b/>
        </w:rPr>
        <w:t>.</w:t>
      </w:r>
      <w:r>
        <w:rPr>
          <w:b/>
        </w:rPr>
        <w:t>2</w:t>
      </w:r>
      <w:r w:rsidRPr="00061258">
        <w:t xml:space="preserve"> </w:t>
      </w:r>
      <w:r>
        <w:t>- This course is based on a Request for Proposal from the Anchorage School District for an upgrade to Sand Lake Elementary School.  The class is divided into teams of 4 students each.  The RFP requests a CM @ Risk method of delivery based on 35% design documents including pre-construction services.  A proposal is developed by each team in response to the selection criteria in the RFP.</w:t>
      </w:r>
    </w:p>
    <w:p w14:paraId="783D7CE3" w14:textId="77777777" w:rsidR="005A2295" w:rsidRDefault="005A2295" w:rsidP="005A2295">
      <w:pPr>
        <w:pStyle w:val="BodyText3"/>
      </w:pPr>
    </w:p>
    <w:p w14:paraId="69ED04FA" w14:textId="77777777" w:rsidR="005A2295" w:rsidRDefault="005A2295" w:rsidP="005A2295">
      <w:pPr>
        <w:pStyle w:val="BodyText3"/>
      </w:pPr>
      <w:r>
        <w:t>Project 3 in this course is an exercise in developing a comprehensive list of preconstruction services appropriate to the project.  The project includes a clear description of the purpose and advantage to the project of each listed service.  Identification of the format of deliverable is required.  For each preconstruction service the role of the constructor, the design team, and the owner must be clearly defined to establish a collaborative approach.</w:t>
      </w:r>
    </w:p>
    <w:p w14:paraId="44E4D60B" w14:textId="77777777" w:rsidR="005A2295" w:rsidRDefault="005A2295" w:rsidP="005A2295">
      <w:pPr>
        <w:pStyle w:val="BodyText3"/>
      </w:pPr>
    </w:p>
    <w:p w14:paraId="19F43B11" w14:textId="77777777" w:rsidR="005A2295" w:rsidRDefault="005A2295" w:rsidP="005A2295">
      <w:pPr>
        <w:pStyle w:val="BodyText3"/>
      </w:pPr>
      <w:r>
        <w:t xml:space="preserve">A grading rubric is used to score each list of proposed services and the associated required deliverables.  </w:t>
      </w:r>
    </w:p>
    <w:p w14:paraId="498AB133" w14:textId="77777777" w:rsidR="005A2295" w:rsidRDefault="005A2295" w:rsidP="005A2295">
      <w:pPr>
        <w:pStyle w:val="BodyText3"/>
      </w:pPr>
    </w:p>
    <w:p w14:paraId="68BCC9F1" w14:textId="77777777" w:rsidR="005A2295" w:rsidRDefault="005A2295" w:rsidP="005A2295">
      <w:pPr>
        <w:pStyle w:val="BodyText3"/>
      </w:pPr>
    </w:p>
    <w:tbl>
      <w:tblPr>
        <w:tblW w:w="8160" w:type="dxa"/>
        <w:tblLook w:val="04A0" w:firstRow="1" w:lastRow="0" w:firstColumn="1" w:lastColumn="0" w:noHBand="0" w:noVBand="1"/>
      </w:tblPr>
      <w:tblGrid>
        <w:gridCol w:w="633"/>
        <w:gridCol w:w="494"/>
        <w:gridCol w:w="494"/>
        <w:gridCol w:w="729"/>
        <w:gridCol w:w="633"/>
        <w:gridCol w:w="633"/>
        <w:gridCol w:w="500"/>
        <w:gridCol w:w="960"/>
        <w:gridCol w:w="960"/>
        <w:gridCol w:w="1140"/>
        <w:gridCol w:w="1100"/>
      </w:tblGrid>
      <w:tr w:rsidR="005A2295" w14:paraId="5F050894" w14:textId="77777777" w:rsidTr="005A2295">
        <w:trPr>
          <w:trHeight w:val="360"/>
        </w:trPr>
        <w:tc>
          <w:tcPr>
            <w:tcW w:w="3500" w:type="dxa"/>
            <w:gridSpan w:val="6"/>
            <w:tcBorders>
              <w:top w:val="nil"/>
              <w:left w:val="nil"/>
              <w:bottom w:val="nil"/>
              <w:right w:val="nil"/>
            </w:tcBorders>
            <w:shd w:val="clear" w:color="auto" w:fill="auto"/>
            <w:noWrap/>
            <w:vAlign w:val="bottom"/>
            <w:hideMark/>
          </w:tcPr>
          <w:p w14:paraId="2D9C0947" w14:textId="77777777" w:rsidR="005A2295" w:rsidRDefault="005A2295" w:rsidP="005A2295">
            <w:pPr>
              <w:rPr>
                <w:rFonts w:ascii="Arial" w:hAnsi="Arial" w:cs="Arial"/>
                <w:b/>
                <w:bCs/>
                <w:sz w:val="28"/>
                <w:szCs w:val="28"/>
              </w:rPr>
            </w:pPr>
            <w:r>
              <w:rPr>
                <w:rFonts w:ascii="Arial" w:hAnsi="Arial" w:cs="Arial"/>
                <w:b/>
                <w:bCs/>
                <w:sz w:val="28"/>
                <w:szCs w:val="28"/>
              </w:rPr>
              <w:t>Rubric for Project 3</w:t>
            </w:r>
          </w:p>
        </w:tc>
        <w:tc>
          <w:tcPr>
            <w:tcW w:w="500" w:type="dxa"/>
            <w:tcBorders>
              <w:top w:val="nil"/>
              <w:left w:val="nil"/>
              <w:bottom w:val="nil"/>
              <w:right w:val="nil"/>
            </w:tcBorders>
            <w:shd w:val="clear" w:color="auto" w:fill="auto"/>
            <w:noWrap/>
            <w:vAlign w:val="bottom"/>
            <w:hideMark/>
          </w:tcPr>
          <w:p w14:paraId="561CC3C1" w14:textId="77777777" w:rsidR="005A2295" w:rsidRDefault="005A2295" w:rsidP="005A2295">
            <w:pPr>
              <w:rPr>
                <w:rFonts w:ascii="Arial" w:hAnsi="Arial" w:cs="Arial"/>
                <w:b/>
                <w:bCs/>
                <w:sz w:val="28"/>
                <w:szCs w:val="28"/>
              </w:rPr>
            </w:pPr>
          </w:p>
        </w:tc>
        <w:tc>
          <w:tcPr>
            <w:tcW w:w="960" w:type="dxa"/>
            <w:tcBorders>
              <w:top w:val="nil"/>
              <w:left w:val="nil"/>
              <w:bottom w:val="nil"/>
              <w:right w:val="nil"/>
            </w:tcBorders>
            <w:shd w:val="clear" w:color="auto" w:fill="auto"/>
            <w:noWrap/>
            <w:vAlign w:val="bottom"/>
            <w:hideMark/>
          </w:tcPr>
          <w:p w14:paraId="288EB096" w14:textId="77777777" w:rsidR="005A2295" w:rsidRDefault="005A2295" w:rsidP="005A2295">
            <w:pPr>
              <w:rPr>
                <w:sz w:val="20"/>
                <w:szCs w:val="20"/>
              </w:rPr>
            </w:pPr>
          </w:p>
        </w:tc>
        <w:tc>
          <w:tcPr>
            <w:tcW w:w="960" w:type="dxa"/>
            <w:tcBorders>
              <w:top w:val="nil"/>
              <w:left w:val="nil"/>
              <w:bottom w:val="nil"/>
              <w:right w:val="nil"/>
            </w:tcBorders>
            <w:shd w:val="clear" w:color="auto" w:fill="auto"/>
            <w:noWrap/>
            <w:vAlign w:val="bottom"/>
            <w:hideMark/>
          </w:tcPr>
          <w:p w14:paraId="05192C6F" w14:textId="77777777" w:rsidR="005A2295" w:rsidRDefault="005A2295" w:rsidP="005A2295">
            <w:pPr>
              <w:rPr>
                <w:sz w:val="20"/>
                <w:szCs w:val="20"/>
              </w:rPr>
            </w:pPr>
          </w:p>
        </w:tc>
        <w:tc>
          <w:tcPr>
            <w:tcW w:w="1140" w:type="dxa"/>
            <w:tcBorders>
              <w:top w:val="nil"/>
              <w:left w:val="nil"/>
              <w:bottom w:val="nil"/>
              <w:right w:val="nil"/>
            </w:tcBorders>
            <w:shd w:val="clear" w:color="auto" w:fill="auto"/>
            <w:noWrap/>
            <w:vAlign w:val="bottom"/>
            <w:hideMark/>
          </w:tcPr>
          <w:p w14:paraId="31CA4BCF" w14:textId="77777777" w:rsidR="005A2295" w:rsidRDefault="005A2295" w:rsidP="005A2295">
            <w:pPr>
              <w:rPr>
                <w:rFonts w:ascii="Arial" w:hAnsi="Arial" w:cs="Arial"/>
              </w:rPr>
            </w:pPr>
            <w:r>
              <w:rPr>
                <w:rFonts w:ascii="Arial" w:hAnsi="Arial" w:cs="Arial"/>
              </w:rPr>
              <w:t>Possible</w:t>
            </w:r>
          </w:p>
        </w:tc>
        <w:tc>
          <w:tcPr>
            <w:tcW w:w="1100" w:type="dxa"/>
            <w:tcBorders>
              <w:top w:val="nil"/>
              <w:left w:val="nil"/>
              <w:bottom w:val="nil"/>
              <w:right w:val="nil"/>
            </w:tcBorders>
            <w:shd w:val="clear" w:color="auto" w:fill="auto"/>
            <w:noWrap/>
            <w:vAlign w:val="bottom"/>
            <w:hideMark/>
          </w:tcPr>
          <w:p w14:paraId="38CB017E" w14:textId="77777777" w:rsidR="005A2295" w:rsidRDefault="005A2295" w:rsidP="005A2295">
            <w:pPr>
              <w:rPr>
                <w:rFonts w:ascii="Arial" w:hAnsi="Arial" w:cs="Arial"/>
              </w:rPr>
            </w:pPr>
            <w:r>
              <w:rPr>
                <w:rFonts w:ascii="Arial" w:hAnsi="Arial" w:cs="Arial"/>
              </w:rPr>
              <w:t>Awarded</w:t>
            </w:r>
          </w:p>
        </w:tc>
      </w:tr>
      <w:tr w:rsidR="005A2295" w14:paraId="2B7EF8E9" w14:textId="77777777" w:rsidTr="005A2295">
        <w:trPr>
          <w:trHeight w:val="315"/>
        </w:trPr>
        <w:tc>
          <w:tcPr>
            <w:tcW w:w="633" w:type="dxa"/>
            <w:tcBorders>
              <w:top w:val="nil"/>
              <w:left w:val="nil"/>
              <w:bottom w:val="nil"/>
              <w:right w:val="nil"/>
            </w:tcBorders>
            <w:shd w:val="clear" w:color="auto" w:fill="auto"/>
            <w:noWrap/>
            <w:vAlign w:val="bottom"/>
            <w:hideMark/>
          </w:tcPr>
          <w:p w14:paraId="5F26EC62" w14:textId="77777777" w:rsidR="005A2295" w:rsidRDefault="005A2295" w:rsidP="005A2295">
            <w:pPr>
              <w:rPr>
                <w:rFonts w:ascii="Arial" w:hAnsi="Arial" w:cs="Arial"/>
              </w:rPr>
            </w:pPr>
          </w:p>
        </w:tc>
        <w:tc>
          <w:tcPr>
            <w:tcW w:w="436" w:type="dxa"/>
            <w:tcBorders>
              <w:top w:val="nil"/>
              <w:left w:val="nil"/>
              <w:bottom w:val="nil"/>
              <w:right w:val="nil"/>
            </w:tcBorders>
            <w:shd w:val="clear" w:color="auto" w:fill="auto"/>
            <w:noWrap/>
            <w:vAlign w:val="bottom"/>
            <w:hideMark/>
          </w:tcPr>
          <w:p w14:paraId="7347448A" w14:textId="77777777" w:rsidR="005A2295" w:rsidRDefault="005A2295" w:rsidP="005A2295">
            <w:pPr>
              <w:rPr>
                <w:sz w:val="20"/>
                <w:szCs w:val="20"/>
              </w:rPr>
            </w:pPr>
          </w:p>
        </w:tc>
        <w:tc>
          <w:tcPr>
            <w:tcW w:w="436" w:type="dxa"/>
            <w:tcBorders>
              <w:top w:val="nil"/>
              <w:left w:val="nil"/>
              <w:bottom w:val="nil"/>
              <w:right w:val="nil"/>
            </w:tcBorders>
            <w:shd w:val="clear" w:color="auto" w:fill="auto"/>
            <w:noWrap/>
            <w:vAlign w:val="bottom"/>
            <w:hideMark/>
          </w:tcPr>
          <w:p w14:paraId="101D5347" w14:textId="77777777" w:rsidR="005A2295" w:rsidRDefault="005A2295" w:rsidP="005A2295">
            <w:pPr>
              <w:rPr>
                <w:sz w:val="20"/>
                <w:szCs w:val="20"/>
              </w:rPr>
            </w:pPr>
          </w:p>
        </w:tc>
        <w:tc>
          <w:tcPr>
            <w:tcW w:w="729" w:type="dxa"/>
            <w:tcBorders>
              <w:top w:val="nil"/>
              <w:left w:val="nil"/>
              <w:bottom w:val="nil"/>
              <w:right w:val="nil"/>
            </w:tcBorders>
            <w:shd w:val="clear" w:color="auto" w:fill="auto"/>
            <w:noWrap/>
            <w:vAlign w:val="bottom"/>
            <w:hideMark/>
          </w:tcPr>
          <w:p w14:paraId="5010890F" w14:textId="77777777" w:rsidR="005A2295" w:rsidRDefault="005A2295" w:rsidP="005A2295">
            <w:pPr>
              <w:rPr>
                <w:sz w:val="20"/>
                <w:szCs w:val="20"/>
              </w:rPr>
            </w:pPr>
          </w:p>
        </w:tc>
        <w:tc>
          <w:tcPr>
            <w:tcW w:w="633" w:type="dxa"/>
            <w:tcBorders>
              <w:top w:val="nil"/>
              <w:left w:val="nil"/>
              <w:bottom w:val="nil"/>
              <w:right w:val="nil"/>
            </w:tcBorders>
            <w:shd w:val="clear" w:color="auto" w:fill="auto"/>
            <w:noWrap/>
            <w:vAlign w:val="bottom"/>
            <w:hideMark/>
          </w:tcPr>
          <w:p w14:paraId="2566DC1E" w14:textId="77777777" w:rsidR="005A2295" w:rsidRDefault="005A2295" w:rsidP="005A2295">
            <w:pPr>
              <w:rPr>
                <w:sz w:val="20"/>
                <w:szCs w:val="20"/>
              </w:rPr>
            </w:pPr>
          </w:p>
        </w:tc>
        <w:tc>
          <w:tcPr>
            <w:tcW w:w="633" w:type="dxa"/>
            <w:tcBorders>
              <w:top w:val="nil"/>
              <w:left w:val="nil"/>
              <w:bottom w:val="nil"/>
              <w:right w:val="nil"/>
            </w:tcBorders>
            <w:shd w:val="clear" w:color="auto" w:fill="auto"/>
            <w:noWrap/>
            <w:vAlign w:val="bottom"/>
            <w:hideMark/>
          </w:tcPr>
          <w:p w14:paraId="7617324D" w14:textId="77777777" w:rsidR="005A2295" w:rsidRDefault="005A2295" w:rsidP="005A2295">
            <w:pPr>
              <w:rPr>
                <w:sz w:val="20"/>
                <w:szCs w:val="20"/>
              </w:rPr>
            </w:pPr>
          </w:p>
        </w:tc>
        <w:tc>
          <w:tcPr>
            <w:tcW w:w="500" w:type="dxa"/>
            <w:tcBorders>
              <w:top w:val="nil"/>
              <w:left w:val="nil"/>
              <w:bottom w:val="nil"/>
              <w:right w:val="nil"/>
            </w:tcBorders>
            <w:shd w:val="clear" w:color="auto" w:fill="auto"/>
            <w:noWrap/>
            <w:vAlign w:val="bottom"/>
            <w:hideMark/>
          </w:tcPr>
          <w:p w14:paraId="72F1B825" w14:textId="77777777" w:rsidR="005A2295" w:rsidRDefault="005A2295" w:rsidP="005A2295">
            <w:pPr>
              <w:rPr>
                <w:sz w:val="20"/>
                <w:szCs w:val="20"/>
              </w:rPr>
            </w:pPr>
          </w:p>
        </w:tc>
        <w:tc>
          <w:tcPr>
            <w:tcW w:w="960" w:type="dxa"/>
            <w:tcBorders>
              <w:top w:val="nil"/>
              <w:left w:val="nil"/>
              <w:bottom w:val="nil"/>
              <w:right w:val="nil"/>
            </w:tcBorders>
            <w:shd w:val="clear" w:color="auto" w:fill="auto"/>
            <w:noWrap/>
            <w:vAlign w:val="bottom"/>
            <w:hideMark/>
          </w:tcPr>
          <w:p w14:paraId="3E324D2A" w14:textId="77777777" w:rsidR="005A2295" w:rsidRDefault="005A2295" w:rsidP="005A2295">
            <w:pPr>
              <w:rPr>
                <w:sz w:val="20"/>
                <w:szCs w:val="20"/>
              </w:rPr>
            </w:pPr>
          </w:p>
        </w:tc>
        <w:tc>
          <w:tcPr>
            <w:tcW w:w="960" w:type="dxa"/>
            <w:tcBorders>
              <w:top w:val="nil"/>
              <w:left w:val="nil"/>
              <w:bottom w:val="nil"/>
              <w:right w:val="nil"/>
            </w:tcBorders>
            <w:shd w:val="clear" w:color="auto" w:fill="auto"/>
            <w:noWrap/>
            <w:vAlign w:val="bottom"/>
            <w:hideMark/>
          </w:tcPr>
          <w:p w14:paraId="2AC7297D" w14:textId="77777777" w:rsidR="005A2295" w:rsidRDefault="005A2295" w:rsidP="005A2295">
            <w:pPr>
              <w:rPr>
                <w:sz w:val="20"/>
                <w:szCs w:val="20"/>
              </w:rPr>
            </w:pPr>
          </w:p>
        </w:tc>
        <w:tc>
          <w:tcPr>
            <w:tcW w:w="1140" w:type="dxa"/>
            <w:tcBorders>
              <w:top w:val="nil"/>
              <w:left w:val="nil"/>
              <w:bottom w:val="nil"/>
              <w:right w:val="nil"/>
            </w:tcBorders>
            <w:shd w:val="clear" w:color="auto" w:fill="auto"/>
            <w:noWrap/>
            <w:vAlign w:val="bottom"/>
            <w:hideMark/>
          </w:tcPr>
          <w:p w14:paraId="358F6319" w14:textId="77777777" w:rsidR="005A2295" w:rsidRDefault="005A2295" w:rsidP="005A2295">
            <w:pPr>
              <w:rPr>
                <w:rFonts w:ascii="Arial" w:hAnsi="Arial" w:cs="Arial"/>
              </w:rPr>
            </w:pPr>
            <w:r>
              <w:rPr>
                <w:rFonts w:ascii="Arial" w:hAnsi="Arial" w:cs="Arial"/>
              </w:rPr>
              <w:t>Points</w:t>
            </w:r>
          </w:p>
        </w:tc>
        <w:tc>
          <w:tcPr>
            <w:tcW w:w="1100" w:type="dxa"/>
            <w:tcBorders>
              <w:top w:val="nil"/>
              <w:left w:val="nil"/>
              <w:bottom w:val="nil"/>
              <w:right w:val="nil"/>
            </w:tcBorders>
            <w:shd w:val="clear" w:color="auto" w:fill="auto"/>
            <w:noWrap/>
            <w:vAlign w:val="bottom"/>
            <w:hideMark/>
          </w:tcPr>
          <w:p w14:paraId="58D982E2" w14:textId="77777777" w:rsidR="005A2295" w:rsidRDefault="005A2295" w:rsidP="005A2295">
            <w:pPr>
              <w:rPr>
                <w:rFonts w:ascii="Arial" w:hAnsi="Arial" w:cs="Arial"/>
              </w:rPr>
            </w:pPr>
            <w:r>
              <w:rPr>
                <w:rFonts w:ascii="Arial" w:hAnsi="Arial" w:cs="Arial"/>
              </w:rPr>
              <w:t>Points</w:t>
            </w:r>
          </w:p>
        </w:tc>
      </w:tr>
      <w:tr w:rsidR="005A2295" w14:paraId="72D1B108" w14:textId="77777777" w:rsidTr="005A2295">
        <w:trPr>
          <w:trHeight w:val="315"/>
        </w:trPr>
        <w:tc>
          <w:tcPr>
            <w:tcW w:w="4000" w:type="dxa"/>
            <w:gridSpan w:val="7"/>
            <w:tcBorders>
              <w:top w:val="single" w:sz="8" w:space="0" w:color="auto"/>
              <w:left w:val="single" w:sz="8" w:space="0" w:color="auto"/>
              <w:bottom w:val="single" w:sz="8" w:space="0" w:color="auto"/>
              <w:right w:val="nil"/>
            </w:tcBorders>
            <w:shd w:val="clear" w:color="auto" w:fill="auto"/>
            <w:noWrap/>
            <w:vAlign w:val="bottom"/>
            <w:hideMark/>
          </w:tcPr>
          <w:p w14:paraId="411FD032" w14:textId="77777777" w:rsidR="005A2295" w:rsidRDefault="005A2295" w:rsidP="005A2295">
            <w:pPr>
              <w:rPr>
                <w:rFonts w:ascii="Arial" w:hAnsi="Arial" w:cs="Arial"/>
              </w:rPr>
            </w:pPr>
            <w:r>
              <w:rPr>
                <w:rFonts w:ascii="Arial" w:hAnsi="Arial" w:cs="Arial"/>
              </w:rPr>
              <w:t>Comprehensive list of services</w:t>
            </w:r>
          </w:p>
        </w:tc>
        <w:tc>
          <w:tcPr>
            <w:tcW w:w="960" w:type="dxa"/>
            <w:tcBorders>
              <w:top w:val="single" w:sz="8" w:space="0" w:color="auto"/>
              <w:left w:val="nil"/>
              <w:bottom w:val="single" w:sz="8" w:space="0" w:color="auto"/>
              <w:right w:val="nil"/>
            </w:tcBorders>
            <w:shd w:val="clear" w:color="auto" w:fill="auto"/>
            <w:noWrap/>
            <w:vAlign w:val="bottom"/>
            <w:hideMark/>
          </w:tcPr>
          <w:p w14:paraId="7C82E7ED" w14:textId="77777777" w:rsidR="005A2295" w:rsidRDefault="005A2295" w:rsidP="005A2295">
            <w:pPr>
              <w:rPr>
                <w:rFonts w:ascii="Arial" w:hAnsi="Arial" w:cs="Arial"/>
              </w:rPr>
            </w:pPr>
            <w:r>
              <w:rPr>
                <w:rFonts w:ascii="Arial" w:hAnsi="Arial" w:cs="Arial"/>
              </w:rPr>
              <w:t> </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4508602A" w14:textId="77777777" w:rsidR="005A2295" w:rsidRDefault="005A2295" w:rsidP="005A2295">
            <w:pPr>
              <w:rPr>
                <w:rFonts w:ascii="Arial" w:hAnsi="Arial" w:cs="Arial"/>
              </w:rPr>
            </w:pPr>
            <w:r>
              <w:rPr>
                <w:rFonts w:ascii="Arial" w:hAnsi="Arial" w:cs="Arial"/>
              </w:rPr>
              <w:t> </w:t>
            </w:r>
          </w:p>
        </w:tc>
        <w:tc>
          <w:tcPr>
            <w:tcW w:w="1140" w:type="dxa"/>
            <w:tcBorders>
              <w:top w:val="single" w:sz="8" w:space="0" w:color="auto"/>
              <w:left w:val="nil"/>
              <w:bottom w:val="single" w:sz="8" w:space="0" w:color="auto"/>
              <w:right w:val="single" w:sz="8" w:space="0" w:color="auto"/>
            </w:tcBorders>
            <w:shd w:val="clear" w:color="auto" w:fill="auto"/>
            <w:noWrap/>
            <w:vAlign w:val="bottom"/>
            <w:hideMark/>
          </w:tcPr>
          <w:p w14:paraId="6D5E08D7" w14:textId="77777777" w:rsidR="005A2295" w:rsidRDefault="005A2295" w:rsidP="005A2295">
            <w:pPr>
              <w:jc w:val="right"/>
              <w:rPr>
                <w:rFonts w:ascii="Arial" w:hAnsi="Arial" w:cs="Arial"/>
              </w:rPr>
            </w:pPr>
            <w:r>
              <w:rPr>
                <w:rFonts w:ascii="Arial" w:hAnsi="Arial" w:cs="Arial"/>
              </w:rPr>
              <w:t>20</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14:paraId="4B861B4A" w14:textId="77777777" w:rsidR="005A2295" w:rsidRDefault="005A2295" w:rsidP="005A2295">
            <w:pPr>
              <w:rPr>
                <w:rFonts w:ascii="Arial" w:hAnsi="Arial" w:cs="Arial"/>
              </w:rPr>
            </w:pPr>
            <w:r>
              <w:rPr>
                <w:rFonts w:ascii="Arial" w:hAnsi="Arial" w:cs="Arial"/>
              </w:rPr>
              <w:t> </w:t>
            </w:r>
          </w:p>
        </w:tc>
      </w:tr>
      <w:tr w:rsidR="005A2295" w14:paraId="403A6F1D" w14:textId="77777777" w:rsidTr="005A2295">
        <w:trPr>
          <w:trHeight w:val="315"/>
        </w:trPr>
        <w:tc>
          <w:tcPr>
            <w:tcW w:w="633" w:type="dxa"/>
            <w:tcBorders>
              <w:top w:val="nil"/>
              <w:left w:val="nil"/>
              <w:bottom w:val="nil"/>
              <w:right w:val="nil"/>
            </w:tcBorders>
            <w:shd w:val="clear" w:color="auto" w:fill="auto"/>
            <w:noWrap/>
            <w:vAlign w:val="bottom"/>
            <w:hideMark/>
          </w:tcPr>
          <w:p w14:paraId="71818739" w14:textId="77777777" w:rsidR="005A2295" w:rsidRDefault="005A2295" w:rsidP="005A2295">
            <w:pPr>
              <w:rPr>
                <w:rFonts w:ascii="Arial" w:hAnsi="Arial" w:cs="Arial"/>
              </w:rPr>
            </w:pPr>
          </w:p>
        </w:tc>
        <w:tc>
          <w:tcPr>
            <w:tcW w:w="436" w:type="dxa"/>
            <w:tcBorders>
              <w:top w:val="nil"/>
              <w:left w:val="nil"/>
              <w:bottom w:val="nil"/>
              <w:right w:val="nil"/>
            </w:tcBorders>
            <w:shd w:val="clear" w:color="auto" w:fill="auto"/>
            <w:noWrap/>
            <w:vAlign w:val="bottom"/>
            <w:hideMark/>
          </w:tcPr>
          <w:p w14:paraId="112D97B6" w14:textId="77777777" w:rsidR="005A2295" w:rsidRDefault="005A2295" w:rsidP="005A2295">
            <w:pPr>
              <w:rPr>
                <w:sz w:val="20"/>
                <w:szCs w:val="20"/>
              </w:rPr>
            </w:pPr>
          </w:p>
        </w:tc>
        <w:tc>
          <w:tcPr>
            <w:tcW w:w="436" w:type="dxa"/>
            <w:tcBorders>
              <w:top w:val="nil"/>
              <w:left w:val="nil"/>
              <w:bottom w:val="nil"/>
              <w:right w:val="nil"/>
            </w:tcBorders>
            <w:shd w:val="clear" w:color="auto" w:fill="auto"/>
            <w:noWrap/>
            <w:vAlign w:val="bottom"/>
            <w:hideMark/>
          </w:tcPr>
          <w:p w14:paraId="1D21DA4A" w14:textId="77777777" w:rsidR="005A2295" w:rsidRDefault="005A2295" w:rsidP="005A2295">
            <w:pPr>
              <w:rPr>
                <w:sz w:val="20"/>
                <w:szCs w:val="20"/>
              </w:rPr>
            </w:pPr>
          </w:p>
        </w:tc>
        <w:tc>
          <w:tcPr>
            <w:tcW w:w="729" w:type="dxa"/>
            <w:tcBorders>
              <w:top w:val="nil"/>
              <w:left w:val="nil"/>
              <w:bottom w:val="nil"/>
              <w:right w:val="nil"/>
            </w:tcBorders>
            <w:shd w:val="clear" w:color="auto" w:fill="auto"/>
            <w:noWrap/>
            <w:vAlign w:val="bottom"/>
            <w:hideMark/>
          </w:tcPr>
          <w:p w14:paraId="36C01310" w14:textId="77777777" w:rsidR="005A2295" w:rsidRDefault="005A2295" w:rsidP="005A2295">
            <w:pPr>
              <w:rPr>
                <w:sz w:val="20"/>
                <w:szCs w:val="20"/>
              </w:rPr>
            </w:pPr>
          </w:p>
        </w:tc>
        <w:tc>
          <w:tcPr>
            <w:tcW w:w="633" w:type="dxa"/>
            <w:tcBorders>
              <w:top w:val="nil"/>
              <w:left w:val="nil"/>
              <w:bottom w:val="nil"/>
              <w:right w:val="nil"/>
            </w:tcBorders>
            <w:shd w:val="clear" w:color="auto" w:fill="auto"/>
            <w:noWrap/>
            <w:vAlign w:val="bottom"/>
            <w:hideMark/>
          </w:tcPr>
          <w:p w14:paraId="01A81FE9" w14:textId="77777777" w:rsidR="005A2295" w:rsidRDefault="005A2295" w:rsidP="005A2295">
            <w:pPr>
              <w:rPr>
                <w:sz w:val="20"/>
                <w:szCs w:val="20"/>
              </w:rPr>
            </w:pPr>
          </w:p>
        </w:tc>
        <w:tc>
          <w:tcPr>
            <w:tcW w:w="633" w:type="dxa"/>
            <w:tcBorders>
              <w:top w:val="nil"/>
              <w:left w:val="nil"/>
              <w:bottom w:val="nil"/>
              <w:right w:val="nil"/>
            </w:tcBorders>
            <w:shd w:val="clear" w:color="auto" w:fill="auto"/>
            <w:noWrap/>
            <w:vAlign w:val="bottom"/>
            <w:hideMark/>
          </w:tcPr>
          <w:p w14:paraId="29DCF1FB" w14:textId="77777777" w:rsidR="005A2295" w:rsidRDefault="005A2295" w:rsidP="005A2295">
            <w:pPr>
              <w:rPr>
                <w:sz w:val="20"/>
                <w:szCs w:val="20"/>
              </w:rPr>
            </w:pPr>
          </w:p>
        </w:tc>
        <w:tc>
          <w:tcPr>
            <w:tcW w:w="500" w:type="dxa"/>
            <w:tcBorders>
              <w:top w:val="nil"/>
              <w:left w:val="nil"/>
              <w:bottom w:val="nil"/>
              <w:right w:val="nil"/>
            </w:tcBorders>
            <w:shd w:val="clear" w:color="auto" w:fill="auto"/>
            <w:noWrap/>
            <w:vAlign w:val="bottom"/>
            <w:hideMark/>
          </w:tcPr>
          <w:p w14:paraId="1C3BF6D7" w14:textId="77777777" w:rsidR="005A2295" w:rsidRDefault="005A2295" w:rsidP="005A2295">
            <w:pPr>
              <w:rPr>
                <w:sz w:val="20"/>
                <w:szCs w:val="20"/>
              </w:rPr>
            </w:pPr>
          </w:p>
        </w:tc>
        <w:tc>
          <w:tcPr>
            <w:tcW w:w="960" w:type="dxa"/>
            <w:tcBorders>
              <w:top w:val="nil"/>
              <w:left w:val="nil"/>
              <w:bottom w:val="nil"/>
              <w:right w:val="nil"/>
            </w:tcBorders>
            <w:shd w:val="clear" w:color="auto" w:fill="auto"/>
            <w:noWrap/>
            <w:vAlign w:val="bottom"/>
            <w:hideMark/>
          </w:tcPr>
          <w:p w14:paraId="43794E1D" w14:textId="77777777" w:rsidR="005A2295" w:rsidRDefault="005A2295" w:rsidP="005A2295">
            <w:pPr>
              <w:rPr>
                <w:sz w:val="20"/>
                <w:szCs w:val="20"/>
              </w:rPr>
            </w:pPr>
          </w:p>
        </w:tc>
        <w:tc>
          <w:tcPr>
            <w:tcW w:w="960" w:type="dxa"/>
            <w:tcBorders>
              <w:top w:val="nil"/>
              <w:left w:val="nil"/>
              <w:bottom w:val="nil"/>
              <w:right w:val="nil"/>
            </w:tcBorders>
            <w:shd w:val="clear" w:color="auto" w:fill="auto"/>
            <w:noWrap/>
            <w:vAlign w:val="bottom"/>
            <w:hideMark/>
          </w:tcPr>
          <w:p w14:paraId="1FB692FB" w14:textId="77777777" w:rsidR="005A2295" w:rsidRDefault="005A2295" w:rsidP="005A2295">
            <w:pPr>
              <w:rPr>
                <w:sz w:val="20"/>
                <w:szCs w:val="20"/>
              </w:rPr>
            </w:pPr>
          </w:p>
        </w:tc>
        <w:tc>
          <w:tcPr>
            <w:tcW w:w="1140" w:type="dxa"/>
            <w:tcBorders>
              <w:top w:val="nil"/>
              <w:left w:val="nil"/>
              <w:bottom w:val="nil"/>
              <w:right w:val="nil"/>
            </w:tcBorders>
            <w:shd w:val="clear" w:color="auto" w:fill="auto"/>
            <w:noWrap/>
            <w:vAlign w:val="bottom"/>
            <w:hideMark/>
          </w:tcPr>
          <w:p w14:paraId="3A315A49" w14:textId="77777777" w:rsidR="005A2295" w:rsidRDefault="005A2295" w:rsidP="005A2295">
            <w:pPr>
              <w:rPr>
                <w:sz w:val="20"/>
                <w:szCs w:val="20"/>
              </w:rPr>
            </w:pPr>
          </w:p>
        </w:tc>
        <w:tc>
          <w:tcPr>
            <w:tcW w:w="1100" w:type="dxa"/>
            <w:tcBorders>
              <w:top w:val="nil"/>
              <w:left w:val="nil"/>
              <w:bottom w:val="nil"/>
              <w:right w:val="nil"/>
            </w:tcBorders>
            <w:shd w:val="clear" w:color="auto" w:fill="auto"/>
            <w:noWrap/>
            <w:vAlign w:val="bottom"/>
            <w:hideMark/>
          </w:tcPr>
          <w:p w14:paraId="126177B7" w14:textId="77777777" w:rsidR="005A2295" w:rsidRDefault="005A2295" w:rsidP="005A2295">
            <w:pPr>
              <w:rPr>
                <w:sz w:val="20"/>
                <w:szCs w:val="20"/>
              </w:rPr>
            </w:pPr>
          </w:p>
        </w:tc>
      </w:tr>
      <w:tr w:rsidR="005A2295" w14:paraId="52B371FA" w14:textId="77777777" w:rsidTr="005A2295">
        <w:trPr>
          <w:trHeight w:val="315"/>
        </w:trPr>
        <w:tc>
          <w:tcPr>
            <w:tcW w:w="5920" w:type="dxa"/>
            <w:gridSpan w:val="9"/>
            <w:tcBorders>
              <w:top w:val="single" w:sz="8" w:space="0" w:color="auto"/>
              <w:left w:val="single" w:sz="8" w:space="0" w:color="auto"/>
              <w:bottom w:val="nil"/>
              <w:right w:val="single" w:sz="8" w:space="0" w:color="000000"/>
            </w:tcBorders>
            <w:shd w:val="clear" w:color="auto" w:fill="auto"/>
            <w:noWrap/>
            <w:vAlign w:val="bottom"/>
            <w:hideMark/>
          </w:tcPr>
          <w:p w14:paraId="1CC577E4" w14:textId="77777777" w:rsidR="005A2295" w:rsidRDefault="005A2295" w:rsidP="005A2295">
            <w:pPr>
              <w:rPr>
                <w:rFonts w:ascii="Arial" w:hAnsi="Arial" w:cs="Arial"/>
              </w:rPr>
            </w:pPr>
            <w:r>
              <w:rPr>
                <w:rFonts w:ascii="Arial" w:hAnsi="Arial" w:cs="Arial"/>
              </w:rPr>
              <w:t>Services that are relevant to the Sand Lake</w:t>
            </w:r>
          </w:p>
        </w:tc>
        <w:tc>
          <w:tcPr>
            <w:tcW w:w="1140" w:type="dxa"/>
            <w:tcBorders>
              <w:top w:val="single" w:sz="8" w:space="0" w:color="auto"/>
              <w:left w:val="nil"/>
              <w:bottom w:val="single" w:sz="8" w:space="0" w:color="auto"/>
              <w:right w:val="single" w:sz="8" w:space="0" w:color="auto"/>
            </w:tcBorders>
            <w:shd w:val="clear" w:color="auto" w:fill="auto"/>
            <w:noWrap/>
            <w:vAlign w:val="bottom"/>
            <w:hideMark/>
          </w:tcPr>
          <w:p w14:paraId="5E951CD3" w14:textId="77777777" w:rsidR="005A2295" w:rsidRDefault="005A2295" w:rsidP="005A2295">
            <w:pPr>
              <w:jc w:val="right"/>
              <w:rPr>
                <w:rFonts w:ascii="Arial" w:hAnsi="Arial" w:cs="Arial"/>
              </w:rPr>
            </w:pPr>
            <w:r>
              <w:rPr>
                <w:rFonts w:ascii="Arial" w:hAnsi="Arial" w:cs="Arial"/>
              </w:rPr>
              <w:t>20</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14:paraId="197FB0EF" w14:textId="77777777" w:rsidR="005A2295" w:rsidRDefault="005A2295" w:rsidP="005A2295">
            <w:pPr>
              <w:rPr>
                <w:rFonts w:ascii="Arial" w:hAnsi="Arial" w:cs="Arial"/>
              </w:rPr>
            </w:pPr>
            <w:r>
              <w:rPr>
                <w:rFonts w:ascii="Arial" w:hAnsi="Arial" w:cs="Arial"/>
              </w:rPr>
              <w:t> </w:t>
            </w:r>
          </w:p>
        </w:tc>
      </w:tr>
      <w:tr w:rsidR="005A2295" w14:paraId="0BDB1232" w14:textId="77777777" w:rsidTr="005A2295">
        <w:trPr>
          <w:trHeight w:val="315"/>
        </w:trPr>
        <w:tc>
          <w:tcPr>
            <w:tcW w:w="4960" w:type="dxa"/>
            <w:gridSpan w:val="8"/>
            <w:tcBorders>
              <w:top w:val="nil"/>
              <w:left w:val="single" w:sz="8" w:space="0" w:color="auto"/>
              <w:bottom w:val="single" w:sz="8" w:space="0" w:color="auto"/>
              <w:right w:val="nil"/>
            </w:tcBorders>
            <w:shd w:val="clear" w:color="auto" w:fill="auto"/>
            <w:noWrap/>
            <w:vAlign w:val="bottom"/>
            <w:hideMark/>
          </w:tcPr>
          <w:p w14:paraId="492863A7" w14:textId="77777777" w:rsidR="005A2295" w:rsidRDefault="005A2295" w:rsidP="005A2295">
            <w:pPr>
              <w:rPr>
                <w:rFonts w:ascii="Arial" w:hAnsi="Arial" w:cs="Arial"/>
              </w:rPr>
            </w:pPr>
            <w:r>
              <w:rPr>
                <w:rFonts w:ascii="Arial" w:hAnsi="Arial" w:cs="Arial"/>
              </w:rPr>
              <w:t>Renewal project at 35% to 65% design.</w:t>
            </w:r>
          </w:p>
        </w:tc>
        <w:tc>
          <w:tcPr>
            <w:tcW w:w="960" w:type="dxa"/>
            <w:tcBorders>
              <w:top w:val="nil"/>
              <w:left w:val="nil"/>
              <w:bottom w:val="single" w:sz="8" w:space="0" w:color="auto"/>
              <w:right w:val="single" w:sz="8" w:space="0" w:color="auto"/>
            </w:tcBorders>
            <w:shd w:val="clear" w:color="auto" w:fill="auto"/>
            <w:noWrap/>
            <w:vAlign w:val="bottom"/>
            <w:hideMark/>
          </w:tcPr>
          <w:p w14:paraId="2D83E3B9" w14:textId="77777777" w:rsidR="005A2295" w:rsidRDefault="005A2295" w:rsidP="005A2295">
            <w:pPr>
              <w:rPr>
                <w:rFonts w:ascii="Arial" w:hAnsi="Arial" w:cs="Arial"/>
              </w:rPr>
            </w:pPr>
            <w:r>
              <w:rPr>
                <w:rFonts w:ascii="Arial" w:hAnsi="Arial" w:cs="Arial"/>
              </w:rPr>
              <w:t> </w:t>
            </w:r>
          </w:p>
        </w:tc>
        <w:tc>
          <w:tcPr>
            <w:tcW w:w="1140" w:type="dxa"/>
            <w:tcBorders>
              <w:top w:val="nil"/>
              <w:left w:val="nil"/>
              <w:bottom w:val="nil"/>
              <w:right w:val="nil"/>
            </w:tcBorders>
            <w:shd w:val="clear" w:color="auto" w:fill="auto"/>
            <w:noWrap/>
            <w:vAlign w:val="bottom"/>
            <w:hideMark/>
          </w:tcPr>
          <w:p w14:paraId="37C3F2D2" w14:textId="77777777" w:rsidR="005A2295" w:rsidRDefault="005A2295" w:rsidP="005A2295">
            <w:pPr>
              <w:rPr>
                <w:rFonts w:ascii="Arial" w:hAnsi="Arial" w:cs="Arial"/>
              </w:rPr>
            </w:pPr>
          </w:p>
        </w:tc>
        <w:tc>
          <w:tcPr>
            <w:tcW w:w="1100" w:type="dxa"/>
            <w:tcBorders>
              <w:top w:val="nil"/>
              <w:left w:val="nil"/>
              <w:bottom w:val="nil"/>
              <w:right w:val="nil"/>
            </w:tcBorders>
            <w:shd w:val="clear" w:color="auto" w:fill="auto"/>
            <w:noWrap/>
            <w:vAlign w:val="bottom"/>
            <w:hideMark/>
          </w:tcPr>
          <w:p w14:paraId="7347281F" w14:textId="77777777" w:rsidR="005A2295" w:rsidRDefault="005A2295" w:rsidP="005A2295">
            <w:pPr>
              <w:rPr>
                <w:sz w:val="20"/>
                <w:szCs w:val="20"/>
              </w:rPr>
            </w:pPr>
          </w:p>
        </w:tc>
      </w:tr>
      <w:tr w:rsidR="005A2295" w14:paraId="196A19B5" w14:textId="77777777" w:rsidTr="005A2295">
        <w:trPr>
          <w:trHeight w:val="315"/>
        </w:trPr>
        <w:tc>
          <w:tcPr>
            <w:tcW w:w="633" w:type="dxa"/>
            <w:tcBorders>
              <w:top w:val="nil"/>
              <w:left w:val="nil"/>
              <w:bottom w:val="nil"/>
              <w:right w:val="nil"/>
            </w:tcBorders>
            <w:shd w:val="clear" w:color="auto" w:fill="auto"/>
            <w:noWrap/>
            <w:vAlign w:val="bottom"/>
            <w:hideMark/>
          </w:tcPr>
          <w:p w14:paraId="6E55AF0D" w14:textId="77777777" w:rsidR="005A2295" w:rsidRDefault="005A2295" w:rsidP="005A2295">
            <w:pPr>
              <w:rPr>
                <w:sz w:val="20"/>
                <w:szCs w:val="20"/>
              </w:rPr>
            </w:pPr>
          </w:p>
        </w:tc>
        <w:tc>
          <w:tcPr>
            <w:tcW w:w="436" w:type="dxa"/>
            <w:tcBorders>
              <w:top w:val="nil"/>
              <w:left w:val="nil"/>
              <w:bottom w:val="nil"/>
              <w:right w:val="nil"/>
            </w:tcBorders>
            <w:shd w:val="clear" w:color="auto" w:fill="auto"/>
            <w:noWrap/>
            <w:vAlign w:val="bottom"/>
            <w:hideMark/>
          </w:tcPr>
          <w:p w14:paraId="682969F9" w14:textId="77777777" w:rsidR="005A2295" w:rsidRDefault="005A2295" w:rsidP="005A2295">
            <w:pPr>
              <w:rPr>
                <w:sz w:val="20"/>
                <w:szCs w:val="20"/>
              </w:rPr>
            </w:pPr>
          </w:p>
        </w:tc>
        <w:tc>
          <w:tcPr>
            <w:tcW w:w="436" w:type="dxa"/>
            <w:tcBorders>
              <w:top w:val="nil"/>
              <w:left w:val="nil"/>
              <w:bottom w:val="nil"/>
              <w:right w:val="nil"/>
            </w:tcBorders>
            <w:shd w:val="clear" w:color="auto" w:fill="auto"/>
            <w:noWrap/>
            <w:vAlign w:val="bottom"/>
            <w:hideMark/>
          </w:tcPr>
          <w:p w14:paraId="17D37729" w14:textId="77777777" w:rsidR="005A2295" w:rsidRDefault="005A2295" w:rsidP="005A2295">
            <w:pPr>
              <w:rPr>
                <w:sz w:val="20"/>
                <w:szCs w:val="20"/>
              </w:rPr>
            </w:pPr>
          </w:p>
        </w:tc>
        <w:tc>
          <w:tcPr>
            <w:tcW w:w="729" w:type="dxa"/>
            <w:tcBorders>
              <w:top w:val="nil"/>
              <w:left w:val="nil"/>
              <w:bottom w:val="nil"/>
              <w:right w:val="nil"/>
            </w:tcBorders>
            <w:shd w:val="clear" w:color="auto" w:fill="auto"/>
            <w:noWrap/>
            <w:vAlign w:val="bottom"/>
            <w:hideMark/>
          </w:tcPr>
          <w:p w14:paraId="268F237B" w14:textId="77777777" w:rsidR="005A2295" w:rsidRDefault="005A2295" w:rsidP="005A2295">
            <w:pPr>
              <w:rPr>
                <w:sz w:val="20"/>
                <w:szCs w:val="20"/>
              </w:rPr>
            </w:pPr>
          </w:p>
        </w:tc>
        <w:tc>
          <w:tcPr>
            <w:tcW w:w="633" w:type="dxa"/>
            <w:tcBorders>
              <w:top w:val="nil"/>
              <w:left w:val="nil"/>
              <w:bottom w:val="nil"/>
              <w:right w:val="nil"/>
            </w:tcBorders>
            <w:shd w:val="clear" w:color="auto" w:fill="auto"/>
            <w:noWrap/>
            <w:vAlign w:val="bottom"/>
            <w:hideMark/>
          </w:tcPr>
          <w:p w14:paraId="5C50F961" w14:textId="77777777" w:rsidR="005A2295" w:rsidRDefault="005A2295" w:rsidP="005A2295">
            <w:pPr>
              <w:rPr>
                <w:sz w:val="20"/>
                <w:szCs w:val="20"/>
              </w:rPr>
            </w:pPr>
          </w:p>
        </w:tc>
        <w:tc>
          <w:tcPr>
            <w:tcW w:w="633" w:type="dxa"/>
            <w:tcBorders>
              <w:top w:val="nil"/>
              <w:left w:val="nil"/>
              <w:bottom w:val="nil"/>
              <w:right w:val="nil"/>
            </w:tcBorders>
            <w:shd w:val="clear" w:color="auto" w:fill="auto"/>
            <w:noWrap/>
            <w:vAlign w:val="bottom"/>
            <w:hideMark/>
          </w:tcPr>
          <w:p w14:paraId="297BD3F5" w14:textId="77777777" w:rsidR="005A2295" w:rsidRDefault="005A2295" w:rsidP="005A2295">
            <w:pPr>
              <w:rPr>
                <w:sz w:val="20"/>
                <w:szCs w:val="20"/>
              </w:rPr>
            </w:pPr>
          </w:p>
        </w:tc>
        <w:tc>
          <w:tcPr>
            <w:tcW w:w="500" w:type="dxa"/>
            <w:tcBorders>
              <w:top w:val="nil"/>
              <w:left w:val="nil"/>
              <w:bottom w:val="nil"/>
              <w:right w:val="nil"/>
            </w:tcBorders>
            <w:shd w:val="clear" w:color="auto" w:fill="auto"/>
            <w:noWrap/>
            <w:vAlign w:val="bottom"/>
            <w:hideMark/>
          </w:tcPr>
          <w:p w14:paraId="0E7F300E" w14:textId="77777777" w:rsidR="005A2295" w:rsidRDefault="005A2295" w:rsidP="005A2295">
            <w:pPr>
              <w:rPr>
                <w:sz w:val="20"/>
                <w:szCs w:val="20"/>
              </w:rPr>
            </w:pPr>
          </w:p>
        </w:tc>
        <w:tc>
          <w:tcPr>
            <w:tcW w:w="960" w:type="dxa"/>
            <w:tcBorders>
              <w:top w:val="nil"/>
              <w:left w:val="nil"/>
              <w:bottom w:val="nil"/>
              <w:right w:val="nil"/>
            </w:tcBorders>
            <w:shd w:val="clear" w:color="auto" w:fill="auto"/>
            <w:noWrap/>
            <w:vAlign w:val="bottom"/>
            <w:hideMark/>
          </w:tcPr>
          <w:p w14:paraId="40633897" w14:textId="77777777" w:rsidR="005A2295" w:rsidRDefault="005A2295" w:rsidP="005A2295">
            <w:pPr>
              <w:rPr>
                <w:sz w:val="20"/>
                <w:szCs w:val="20"/>
              </w:rPr>
            </w:pPr>
          </w:p>
        </w:tc>
        <w:tc>
          <w:tcPr>
            <w:tcW w:w="960" w:type="dxa"/>
            <w:tcBorders>
              <w:top w:val="nil"/>
              <w:left w:val="nil"/>
              <w:bottom w:val="nil"/>
              <w:right w:val="nil"/>
            </w:tcBorders>
            <w:shd w:val="clear" w:color="auto" w:fill="auto"/>
            <w:noWrap/>
            <w:vAlign w:val="bottom"/>
            <w:hideMark/>
          </w:tcPr>
          <w:p w14:paraId="397ED8D7" w14:textId="77777777" w:rsidR="005A2295" w:rsidRDefault="005A2295" w:rsidP="005A2295">
            <w:pPr>
              <w:rPr>
                <w:sz w:val="20"/>
                <w:szCs w:val="20"/>
              </w:rPr>
            </w:pPr>
          </w:p>
        </w:tc>
        <w:tc>
          <w:tcPr>
            <w:tcW w:w="1140" w:type="dxa"/>
            <w:tcBorders>
              <w:top w:val="nil"/>
              <w:left w:val="nil"/>
              <w:bottom w:val="nil"/>
              <w:right w:val="nil"/>
            </w:tcBorders>
            <w:shd w:val="clear" w:color="auto" w:fill="auto"/>
            <w:noWrap/>
            <w:vAlign w:val="bottom"/>
            <w:hideMark/>
          </w:tcPr>
          <w:p w14:paraId="52517DBB" w14:textId="77777777" w:rsidR="005A2295" w:rsidRDefault="005A2295" w:rsidP="005A2295">
            <w:pPr>
              <w:rPr>
                <w:sz w:val="20"/>
                <w:szCs w:val="20"/>
              </w:rPr>
            </w:pPr>
          </w:p>
        </w:tc>
        <w:tc>
          <w:tcPr>
            <w:tcW w:w="1100" w:type="dxa"/>
            <w:tcBorders>
              <w:top w:val="nil"/>
              <w:left w:val="nil"/>
              <w:bottom w:val="nil"/>
              <w:right w:val="nil"/>
            </w:tcBorders>
            <w:shd w:val="clear" w:color="auto" w:fill="auto"/>
            <w:noWrap/>
            <w:vAlign w:val="bottom"/>
            <w:hideMark/>
          </w:tcPr>
          <w:p w14:paraId="1B514FAB" w14:textId="77777777" w:rsidR="005A2295" w:rsidRDefault="005A2295" w:rsidP="005A2295">
            <w:pPr>
              <w:rPr>
                <w:sz w:val="20"/>
                <w:szCs w:val="20"/>
              </w:rPr>
            </w:pPr>
          </w:p>
        </w:tc>
      </w:tr>
      <w:tr w:rsidR="005A2295" w14:paraId="7603E917" w14:textId="77777777" w:rsidTr="005A2295">
        <w:trPr>
          <w:trHeight w:val="315"/>
        </w:trPr>
        <w:tc>
          <w:tcPr>
            <w:tcW w:w="2867" w:type="dxa"/>
            <w:gridSpan w:val="5"/>
            <w:tcBorders>
              <w:top w:val="single" w:sz="8" w:space="0" w:color="auto"/>
              <w:left w:val="single" w:sz="8" w:space="0" w:color="auto"/>
              <w:bottom w:val="single" w:sz="8" w:space="0" w:color="auto"/>
              <w:right w:val="nil"/>
            </w:tcBorders>
            <w:shd w:val="clear" w:color="auto" w:fill="auto"/>
            <w:noWrap/>
            <w:vAlign w:val="bottom"/>
            <w:hideMark/>
          </w:tcPr>
          <w:p w14:paraId="1668EC47" w14:textId="77777777" w:rsidR="005A2295" w:rsidRDefault="005A2295" w:rsidP="005A2295">
            <w:pPr>
              <w:rPr>
                <w:rFonts w:ascii="Arial" w:hAnsi="Arial" w:cs="Arial"/>
              </w:rPr>
            </w:pPr>
            <w:r>
              <w:rPr>
                <w:rFonts w:ascii="Arial" w:hAnsi="Arial" w:cs="Arial"/>
              </w:rPr>
              <w:t>Purpose of service</w:t>
            </w:r>
          </w:p>
        </w:tc>
        <w:tc>
          <w:tcPr>
            <w:tcW w:w="633" w:type="dxa"/>
            <w:tcBorders>
              <w:top w:val="single" w:sz="8" w:space="0" w:color="auto"/>
              <w:left w:val="nil"/>
              <w:bottom w:val="single" w:sz="8" w:space="0" w:color="auto"/>
              <w:right w:val="nil"/>
            </w:tcBorders>
            <w:shd w:val="clear" w:color="auto" w:fill="auto"/>
            <w:noWrap/>
            <w:vAlign w:val="bottom"/>
            <w:hideMark/>
          </w:tcPr>
          <w:p w14:paraId="523D2A1F" w14:textId="77777777" w:rsidR="005A2295" w:rsidRDefault="005A2295" w:rsidP="005A2295">
            <w:pPr>
              <w:rPr>
                <w:rFonts w:ascii="Arial" w:hAnsi="Arial" w:cs="Arial"/>
              </w:rPr>
            </w:pPr>
            <w:r>
              <w:rPr>
                <w:rFonts w:ascii="Arial" w:hAnsi="Arial" w:cs="Arial"/>
              </w:rPr>
              <w:t> </w:t>
            </w:r>
          </w:p>
        </w:tc>
        <w:tc>
          <w:tcPr>
            <w:tcW w:w="500" w:type="dxa"/>
            <w:tcBorders>
              <w:top w:val="single" w:sz="8" w:space="0" w:color="auto"/>
              <w:left w:val="nil"/>
              <w:bottom w:val="single" w:sz="8" w:space="0" w:color="auto"/>
              <w:right w:val="nil"/>
            </w:tcBorders>
            <w:shd w:val="clear" w:color="auto" w:fill="auto"/>
            <w:noWrap/>
            <w:vAlign w:val="bottom"/>
            <w:hideMark/>
          </w:tcPr>
          <w:p w14:paraId="0F85C84C" w14:textId="77777777" w:rsidR="005A2295" w:rsidRDefault="005A2295" w:rsidP="005A2295">
            <w:pPr>
              <w:rPr>
                <w:rFonts w:ascii="Arial" w:hAnsi="Arial" w:cs="Arial"/>
              </w:rPr>
            </w:pPr>
            <w:r>
              <w:rPr>
                <w:rFonts w:ascii="Arial" w:hAnsi="Arial" w:cs="Arial"/>
              </w:rPr>
              <w:t> </w:t>
            </w:r>
          </w:p>
        </w:tc>
        <w:tc>
          <w:tcPr>
            <w:tcW w:w="960" w:type="dxa"/>
            <w:tcBorders>
              <w:top w:val="single" w:sz="8" w:space="0" w:color="auto"/>
              <w:left w:val="nil"/>
              <w:bottom w:val="single" w:sz="8" w:space="0" w:color="auto"/>
              <w:right w:val="nil"/>
            </w:tcBorders>
            <w:shd w:val="clear" w:color="auto" w:fill="auto"/>
            <w:noWrap/>
            <w:vAlign w:val="bottom"/>
            <w:hideMark/>
          </w:tcPr>
          <w:p w14:paraId="1A61C7B4" w14:textId="77777777" w:rsidR="005A2295" w:rsidRDefault="005A2295" w:rsidP="005A2295">
            <w:pPr>
              <w:rPr>
                <w:rFonts w:ascii="Arial" w:hAnsi="Arial" w:cs="Arial"/>
              </w:rPr>
            </w:pPr>
            <w:r>
              <w:rPr>
                <w:rFonts w:ascii="Arial" w:hAnsi="Arial" w:cs="Arial"/>
              </w:rPr>
              <w:t> </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343711CB" w14:textId="77777777" w:rsidR="005A2295" w:rsidRDefault="005A2295" w:rsidP="005A2295">
            <w:pPr>
              <w:rPr>
                <w:rFonts w:ascii="Arial" w:hAnsi="Arial" w:cs="Arial"/>
              </w:rPr>
            </w:pPr>
            <w:r>
              <w:rPr>
                <w:rFonts w:ascii="Arial" w:hAnsi="Arial" w:cs="Arial"/>
              </w:rPr>
              <w:t> </w:t>
            </w:r>
          </w:p>
        </w:tc>
        <w:tc>
          <w:tcPr>
            <w:tcW w:w="1140" w:type="dxa"/>
            <w:tcBorders>
              <w:top w:val="single" w:sz="8" w:space="0" w:color="auto"/>
              <w:left w:val="nil"/>
              <w:bottom w:val="single" w:sz="8" w:space="0" w:color="auto"/>
              <w:right w:val="single" w:sz="8" w:space="0" w:color="auto"/>
            </w:tcBorders>
            <w:shd w:val="clear" w:color="auto" w:fill="auto"/>
            <w:noWrap/>
            <w:vAlign w:val="bottom"/>
            <w:hideMark/>
          </w:tcPr>
          <w:p w14:paraId="3FB26493" w14:textId="77777777" w:rsidR="005A2295" w:rsidRDefault="005A2295" w:rsidP="005A2295">
            <w:pPr>
              <w:jc w:val="right"/>
              <w:rPr>
                <w:rFonts w:ascii="Arial" w:hAnsi="Arial" w:cs="Arial"/>
              </w:rPr>
            </w:pPr>
            <w:r>
              <w:rPr>
                <w:rFonts w:ascii="Arial" w:hAnsi="Arial" w:cs="Arial"/>
              </w:rPr>
              <w:t>10</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14:paraId="39C92E59" w14:textId="77777777" w:rsidR="005A2295" w:rsidRDefault="005A2295" w:rsidP="005A2295">
            <w:pPr>
              <w:rPr>
                <w:rFonts w:ascii="Arial" w:hAnsi="Arial" w:cs="Arial"/>
              </w:rPr>
            </w:pPr>
            <w:r>
              <w:rPr>
                <w:rFonts w:ascii="Arial" w:hAnsi="Arial" w:cs="Arial"/>
              </w:rPr>
              <w:t> </w:t>
            </w:r>
          </w:p>
        </w:tc>
      </w:tr>
      <w:tr w:rsidR="005A2295" w14:paraId="3B053750" w14:textId="77777777" w:rsidTr="005A2295">
        <w:trPr>
          <w:trHeight w:val="315"/>
        </w:trPr>
        <w:tc>
          <w:tcPr>
            <w:tcW w:w="633" w:type="dxa"/>
            <w:tcBorders>
              <w:top w:val="nil"/>
              <w:left w:val="nil"/>
              <w:bottom w:val="nil"/>
              <w:right w:val="nil"/>
            </w:tcBorders>
            <w:shd w:val="clear" w:color="auto" w:fill="auto"/>
            <w:noWrap/>
            <w:vAlign w:val="bottom"/>
            <w:hideMark/>
          </w:tcPr>
          <w:p w14:paraId="0F12129E" w14:textId="77777777" w:rsidR="005A2295" w:rsidRDefault="005A2295" w:rsidP="005A2295">
            <w:pPr>
              <w:rPr>
                <w:rFonts w:ascii="Arial" w:hAnsi="Arial" w:cs="Arial"/>
              </w:rPr>
            </w:pPr>
          </w:p>
        </w:tc>
        <w:tc>
          <w:tcPr>
            <w:tcW w:w="436" w:type="dxa"/>
            <w:tcBorders>
              <w:top w:val="nil"/>
              <w:left w:val="nil"/>
              <w:bottom w:val="nil"/>
              <w:right w:val="nil"/>
            </w:tcBorders>
            <w:shd w:val="clear" w:color="auto" w:fill="auto"/>
            <w:noWrap/>
            <w:vAlign w:val="bottom"/>
            <w:hideMark/>
          </w:tcPr>
          <w:p w14:paraId="4360E33B" w14:textId="77777777" w:rsidR="005A2295" w:rsidRDefault="005A2295" w:rsidP="005A2295">
            <w:pPr>
              <w:rPr>
                <w:sz w:val="20"/>
                <w:szCs w:val="20"/>
              </w:rPr>
            </w:pPr>
          </w:p>
        </w:tc>
        <w:tc>
          <w:tcPr>
            <w:tcW w:w="436" w:type="dxa"/>
            <w:tcBorders>
              <w:top w:val="nil"/>
              <w:left w:val="nil"/>
              <w:bottom w:val="nil"/>
              <w:right w:val="nil"/>
            </w:tcBorders>
            <w:shd w:val="clear" w:color="auto" w:fill="auto"/>
            <w:noWrap/>
            <w:vAlign w:val="bottom"/>
            <w:hideMark/>
          </w:tcPr>
          <w:p w14:paraId="76FA323C" w14:textId="77777777" w:rsidR="005A2295" w:rsidRDefault="005A2295" w:rsidP="005A2295">
            <w:pPr>
              <w:rPr>
                <w:sz w:val="20"/>
                <w:szCs w:val="20"/>
              </w:rPr>
            </w:pPr>
          </w:p>
        </w:tc>
        <w:tc>
          <w:tcPr>
            <w:tcW w:w="729" w:type="dxa"/>
            <w:tcBorders>
              <w:top w:val="nil"/>
              <w:left w:val="nil"/>
              <w:bottom w:val="nil"/>
              <w:right w:val="nil"/>
            </w:tcBorders>
            <w:shd w:val="clear" w:color="auto" w:fill="auto"/>
            <w:noWrap/>
            <w:vAlign w:val="bottom"/>
            <w:hideMark/>
          </w:tcPr>
          <w:p w14:paraId="776625E6" w14:textId="77777777" w:rsidR="005A2295" w:rsidRDefault="005A2295" w:rsidP="005A2295">
            <w:pPr>
              <w:rPr>
                <w:sz w:val="20"/>
                <w:szCs w:val="20"/>
              </w:rPr>
            </w:pPr>
          </w:p>
        </w:tc>
        <w:tc>
          <w:tcPr>
            <w:tcW w:w="633" w:type="dxa"/>
            <w:tcBorders>
              <w:top w:val="nil"/>
              <w:left w:val="nil"/>
              <w:bottom w:val="nil"/>
              <w:right w:val="nil"/>
            </w:tcBorders>
            <w:shd w:val="clear" w:color="auto" w:fill="auto"/>
            <w:noWrap/>
            <w:vAlign w:val="bottom"/>
            <w:hideMark/>
          </w:tcPr>
          <w:p w14:paraId="24C8DD5F" w14:textId="77777777" w:rsidR="005A2295" w:rsidRDefault="005A2295" w:rsidP="005A2295">
            <w:pPr>
              <w:rPr>
                <w:sz w:val="20"/>
                <w:szCs w:val="20"/>
              </w:rPr>
            </w:pPr>
          </w:p>
        </w:tc>
        <w:tc>
          <w:tcPr>
            <w:tcW w:w="633" w:type="dxa"/>
            <w:tcBorders>
              <w:top w:val="nil"/>
              <w:left w:val="nil"/>
              <w:bottom w:val="nil"/>
              <w:right w:val="nil"/>
            </w:tcBorders>
            <w:shd w:val="clear" w:color="auto" w:fill="auto"/>
            <w:noWrap/>
            <w:vAlign w:val="bottom"/>
            <w:hideMark/>
          </w:tcPr>
          <w:p w14:paraId="48E13FE1" w14:textId="77777777" w:rsidR="005A2295" w:rsidRDefault="005A2295" w:rsidP="005A2295">
            <w:pPr>
              <w:rPr>
                <w:sz w:val="20"/>
                <w:szCs w:val="20"/>
              </w:rPr>
            </w:pPr>
          </w:p>
        </w:tc>
        <w:tc>
          <w:tcPr>
            <w:tcW w:w="500" w:type="dxa"/>
            <w:tcBorders>
              <w:top w:val="nil"/>
              <w:left w:val="nil"/>
              <w:bottom w:val="nil"/>
              <w:right w:val="nil"/>
            </w:tcBorders>
            <w:shd w:val="clear" w:color="auto" w:fill="auto"/>
            <w:noWrap/>
            <w:vAlign w:val="bottom"/>
            <w:hideMark/>
          </w:tcPr>
          <w:p w14:paraId="045C87B0" w14:textId="77777777" w:rsidR="005A2295" w:rsidRDefault="005A2295" w:rsidP="005A2295">
            <w:pPr>
              <w:rPr>
                <w:sz w:val="20"/>
                <w:szCs w:val="20"/>
              </w:rPr>
            </w:pPr>
          </w:p>
        </w:tc>
        <w:tc>
          <w:tcPr>
            <w:tcW w:w="960" w:type="dxa"/>
            <w:tcBorders>
              <w:top w:val="nil"/>
              <w:left w:val="nil"/>
              <w:bottom w:val="nil"/>
              <w:right w:val="nil"/>
            </w:tcBorders>
            <w:shd w:val="clear" w:color="auto" w:fill="auto"/>
            <w:noWrap/>
            <w:vAlign w:val="bottom"/>
            <w:hideMark/>
          </w:tcPr>
          <w:p w14:paraId="6CCE2275" w14:textId="77777777" w:rsidR="005A2295" w:rsidRDefault="005A2295" w:rsidP="005A2295">
            <w:pPr>
              <w:rPr>
                <w:sz w:val="20"/>
                <w:szCs w:val="20"/>
              </w:rPr>
            </w:pPr>
          </w:p>
        </w:tc>
        <w:tc>
          <w:tcPr>
            <w:tcW w:w="960" w:type="dxa"/>
            <w:tcBorders>
              <w:top w:val="nil"/>
              <w:left w:val="nil"/>
              <w:bottom w:val="nil"/>
              <w:right w:val="nil"/>
            </w:tcBorders>
            <w:shd w:val="clear" w:color="auto" w:fill="auto"/>
            <w:noWrap/>
            <w:vAlign w:val="bottom"/>
            <w:hideMark/>
          </w:tcPr>
          <w:p w14:paraId="3B0CD332" w14:textId="77777777" w:rsidR="005A2295" w:rsidRDefault="005A2295" w:rsidP="005A2295">
            <w:pPr>
              <w:rPr>
                <w:sz w:val="20"/>
                <w:szCs w:val="20"/>
              </w:rPr>
            </w:pPr>
          </w:p>
        </w:tc>
        <w:tc>
          <w:tcPr>
            <w:tcW w:w="1140" w:type="dxa"/>
            <w:tcBorders>
              <w:top w:val="nil"/>
              <w:left w:val="nil"/>
              <w:bottom w:val="nil"/>
              <w:right w:val="nil"/>
            </w:tcBorders>
            <w:shd w:val="clear" w:color="auto" w:fill="auto"/>
            <w:noWrap/>
            <w:vAlign w:val="bottom"/>
            <w:hideMark/>
          </w:tcPr>
          <w:p w14:paraId="760F0631" w14:textId="77777777" w:rsidR="005A2295" w:rsidRDefault="005A2295" w:rsidP="005A2295">
            <w:pPr>
              <w:rPr>
                <w:sz w:val="20"/>
                <w:szCs w:val="20"/>
              </w:rPr>
            </w:pPr>
          </w:p>
        </w:tc>
        <w:tc>
          <w:tcPr>
            <w:tcW w:w="1100" w:type="dxa"/>
            <w:tcBorders>
              <w:top w:val="nil"/>
              <w:left w:val="nil"/>
              <w:bottom w:val="nil"/>
              <w:right w:val="nil"/>
            </w:tcBorders>
            <w:shd w:val="clear" w:color="auto" w:fill="auto"/>
            <w:noWrap/>
            <w:vAlign w:val="bottom"/>
            <w:hideMark/>
          </w:tcPr>
          <w:p w14:paraId="396D8E9F" w14:textId="77777777" w:rsidR="005A2295" w:rsidRDefault="005A2295" w:rsidP="005A2295">
            <w:pPr>
              <w:rPr>
                <w:sz w:val="20"/>
                <w:szCs w:val="20"/>
              </w:rPr>
            </w:pPr>
          </w:p>
        </w:tc>
      </w:tr>
      <w:tr w:rsidR="005A2295" w14:paraId="0BB751A3" w14:textId="77777777" w:rsidTr="005A2295">
        <w:trPr>
          <w:trHeight w:val="315"/>
        </w:trPr>
        <w:tc>
          <w:tcPr>
            <w:tcW w:w="2867" w:type="dxa"/>
            <w:gridSpan w:val="5"/>
            <w:tcBorders>
              <w:top w:val="single" w:sz="8" w:space="0" w:color="auto"/>
              <w:left w:val="single" w:sz="8" w:space="0" w:color="auto"/>
              <w:bottom w:val="nil"/>
              <w:right w:val="nil"/>
            </w:tcBorders>
            <w:shd w:val="clear" w:color="auto" w:fill="auto"/>
            <w:noWrap/>
            <w:vAlign w:val="bottom"/>
            <w:hideMark/>
          </w:tcPr>
          <w:p w14:paraId="5227D1D3" w14:textId="77777777" w:rsidR="005A2295" w:rsidRDefault="005A2295" w:rsidP="005A2295">
            <w:pPr>
              <w:rPr>
                <w:rFonts w:ascii="Arial" w:hAnsi="Arial" w:cs="Arial"/>
              </w:rPr>
            </w:pPr>
            <w:r>
              <w:rPr>
                <w:rFonts w:ascii="Arial" w:hAnsi="Arial" w:cs="Arial"/>
              </w:rPr>
              <w:t xml:space="preserve">Well defined role of </w:t>
            </w:r>
          </w:p>
        </w:tc>
        <w:tc>
          <w:tcPr>
            <w:tcW w:w="633" w:type="dxa"/>
            <w:tcBorders>
              <w:top w:val="single" w:sz="8" w:space="0" w:color="auto"/>
              <w:left w:val="nil"/>
              <w:bottom w:val="nil"/>
              <w:right w:val="nil"/>
            </w:tcBorders>
            <w:shd w:val="clear" w:color="auto" w:fill="auto"/>
            <w:noWrap/>
            <w:vAlign w:val="bottom"/>
            <w:hideMark/>
          </w:tcPr>
          <w:p w14:paraId="5CA97CB8" w14:textId="77777777" w:rsidR="005A2295" w:rsidRDefault="005A2295" w:rsidP="005A2295">
            <w:pPr>
              <w:rPr>
                <w:rFonts w:ascii="Arial" w:hAnsi="Arial" w:cs="Arial"/>
              </w:rPr>
            </w:pPr>
            <w:r>
              <w:rPr>
                <w:rFonts w:ascii="Arial" w:hAnsi="Arial" w:cs="Arial"/>
              </w:rPr>
              <w:t> </w:t>
            </w:r>
          </w:p>
        </w:tc>
        <w:tc>
          <w:tcPr>
            <w:tcW w:w="500" w:type="dxa"/>
            <w:tcBorders>
              <w:top w:val="single" w:sz="8" w:space="0" w:color="auto"/>
              <w:left w:val="nil"/>
              <w:bottom w:val="nil"/>
              <w:right w:val="nil"/>
            </w:tcBorders>
            <w:shd w:val="clear" w:color="auto" w:fill="auto"/>
            <w:noWrap/>
            <w:vAlign w:val="bottom"/>
            <w:hideMark/>
          </w:tcPr>
          <w:p w14:paraId="6D227C5A" w14:textId="77777777" w:rsidR="005A2295" w:rsidRDefault="005A2295" w:rsidP="005A2295">
            <w:pPr>
              <w:rPr>
                <w:rFonts w:ascii="Arial" w:hAnsi="Arial" w:cs="Arial"/>
              </w:rPr>
            </w:pPr>
            <w:r>
              <w:rPr>
                <w:rFonts w:ascii="Arial" w:hAnsi="Arial" w:cs="Arial"/>
              </w:rPr>
              <w:t> </w:t>
            </w:r>
          </w:p>
        </w:tc>
        <w:tc>
          <w:tcPr>
            <w:tcW w:w="960" w:type="dxa"/>
            <w:tcBorders>
              <w:top w:val="single" w:sz="8" w:space="0" w:color="auto"/>
              <w:left w:val="nil"/>
              <w:bottom w:val="nil"/>
              <w:right w:val="nil"/>
            </w:tcBorders>
            <w:shd w:val="clear" w:color="auto" w:fill="auto"/>
            <w:noWrap/>
            <w:vAlign w:val="bottom"/>
            <w:hideMark/>
          </w:tcPr>
          <w:p w14:paraId="5F097CE8" w14:textId="77777777" w:rsidR="005A2295" w:rsidRDefault="005A2295" w:rsidP="005A2295">
            <w:pPr>
              <w:rPr>
                <w:rFonts w:ascii="Arial" w:hAnsi="Arial" w:cs="Arial"/>
              </w:rPr>
            </w:pPr>
            <w:r>
              <w:rPr>
                <w:rFonts w:ascii="Arial" w:hAnsi="Arial" w:cs="Arial"/>
              </w:rPr>
              <w:t> </w:t>
            </w:r>
          </w:p>
        </w:tc>
        <w:tc>
          <w:tcPr>
            <w:tcW w:w="960" w:type="dxa"/>
            <w:tcBorders>
              <w:top w:val="single" w:sz="8" w:space="0" w:color="auto"/>
              <w:left w:val="nil"/>
              <w:bottom w:val="nil"/>
              <w:right w:val="single" w:sz="8" w:space="0" w:color="auto"/>
            </w:tcBorders>
            <w:shd w:val="clear" w:color="auto" w:fill="auto"/>
            <w:noWrap/>
            <w:vAlign w:val="bottom"/>
            <w:hideMark/>
          </w:tcPr>
          <w:p w14:paraId="0A09C5FF" w14:textId="77777777" w:rsidR="005A2295" w:rsidRDefault="005A2295" w:rsidP="005A2295">
            <w:pPr>
              <w:rPr>
                <w:rFonts w:ascii="Arial" w:hAnsi="Arial" w:cs="Arial"/>
              </w:rPr>
            </w:pPr>
            <w:r>
              <w:rPr>
                <w:rFonts w:ascii="Arial" w:hAnsi="Arial" w:cs="Arial"/>
              </w:rPr>
              <w:t> </w:t>
            </w:r>
          </w:p>
        </w:tc>
        <w:tc>
          <w:tcPr>
            <w:tcW w:w="1140" w:type="dxa"/>
            <w:tcBorders>
              <w:top w:val="nil"/>
              <w:left w:val="nil"/>
              <w:bottom w:val="nil"/>
              <w:right w:val="nil"/>
            </w:tcBorders>
            <w:shd w:val="clear" w:color="auto" w:fill="auto"/>
            <w:noWrap/>
            <w:vAlign w:val="bottom"/>
            <w:hideMark/>
          </w:tcPr>
          <w:p w14:paraId="33FD88D3" w14:textId="77777777" w:rsidR="005A2295" w:rsidRDefault="005A2295" w:rsidP="005A2295">
            <w:pPr>
              <w:rPr>
                <w:rFonts w:ascii="Arial" w:hAnsi="Arial" w:cs="Arial"/>
              </w:rPr>
            </w:pPr>
          </w:p>
        </w:tc>
        <w:tc>
          <w:tcPr>
            <w:tcW w:w="1100" w:type="dxa"/>
            <w:tcBorders>
              <w:top w:val="nil"/>
              <w:left w:val="nil"/>
              <w:bottom w:val="nil"/>
              <w:right w:val="nil"/>
            </w:tcBorders>
            <w:shd w:val="clear" w:color="auto" w:fill="auto"/>
            <w:noWrap/>
            <w:vAlign w:val="bottom"/>
            <w:hideMark/>
          </w:tcPr>
          <w:p w14:paraId="2076E18B" w14:textId="77777777" w:rsidR="005A2295" w:rsidRDefault="005A2295" w:rsidP="005A2295">
            <w:pPr>
              <w:rPr>
                <w:sz w:val="20"/>
                <w:szCs w:val="20"/>
              </w:rPr>
            </w:pPr>
          </w:p>
        </w:tc>
      </w:tr>
      <w:tr w:rsidR="005A2295" w14:paraId="387FB511" w14:textId="77777777" w:rsidTr="005A2295">
        <w:trPr>
          <w:trHeight w:val="315"/>
        </w:trPr>
        <w:tc>
          <w:tcPr>
            <w:tcW w:w="633" w:type="dxa"/>
            <w:tcBorders>
              <w:top w:val="nil"/>
              <w:left w:val="single" w:sz="8" w:space="0" w:color="auto"/>
              <w:bottom w:val="nil"/>
              <w:right w:val="nil"/>
            </w:tcBorders>
            <w:shd w:val="clear" w:color="auto" w:fill="auto"/>
            <w:noWrap/>
            <w:vAlign w:val="bottom"/>
            <w:hideMark/>
          </w:tcPr>
          <w:p w14:paraId="12C3A047" w14:textId="77777777" w:rsidR="005A2295" w:rsidRDefault="005A2295" w:rsidP="005A2295">
            <w:pPr>
              <w:rPr>
                <w:rFonts w:ascii="Arial" w:hAnsi="Arial" w:cs="Arial"/>
              </w:rPr>
            </w:pPr>
            <w:r>
              <w:rPr>
                <w:rFonts w:ascii="Arial" w:hAnsi="Arial" w:cs="Arial"/>
              </w:rPr>
              <w:t> </w:t>
            </w:r>
          </w:p>
        </w:tc>
        <w:tc>
          <w:tcPr>
            <w:tcW w:w="1601" w:type="dxa"/>
            <w:gridSpan w:val="3"/>
            <w:tcBorders>
              <w:top w:val="nil"/>
              <w:left w:val="nil"/>
              <w:bottom w:val="nil"/>
              <w:right w:val="nil"/>
            </w:tcBorders>
            <w:shd w:val="clear" w:color="auto" w:fill="auto"/>
            <w:noWrap/>
            <w:vAlign w:val="bottom"/>
            <w:hideMark/>
          </w:tcPr>
          <w:p w14:paraId="75E870E6" w14:textId="77777777" w:rsidR="005A2295" w:rsidRDefault="005A2295" w:rsidP="005A2295">
            <w:pPr>
              <w:rPr>
                <w:rFonts w:ascii="Arial" w:hAnsi="Arial" w:cs="Arial"/>
              </w:rPr>
            </w:pPr>
            <w:r>
              <w:rPr>
                <w:rFonts w:ascii="Arial" w:hAnsi="Arial" w:cs="Arial"/>
              </w:rPr>
              <w:t>Constructor</w:t>
            </w:r>
          </w:p>
        </w:tc>
        <w:tc>
          <w:tcPr>
            <w:tcW w:w="633" w:type="dxa"/>
            <w:tcBorders>
              <w:top w:val="nil"/>
              <w:left w:val="nil"/>
              <w:bottom w:val="nil"/>
              <w:right w:val="nil"/>
            </w:tcBorders>
            <w:shd w:val="clear" w:color="auto" w:fill="auto"/>
            <w:noWrap/>
            <w:vAlign w:val="bottom"/>
            <w:hideMark/>
          </w:tcPr>
          <w:p w14:paraId="71400EBA" w14:textId="77777777" w:rsidR="005A2295" w:rsidRDefault="005A2295" w:rsidP="005A2295">
            <w:pPr>
              <w:rPr>
                <w:rFonts w:ascii="Arial" w:hAnsi="Arial" w:cs="Arial"/>
              </w:rPr>
            </w:pPr>
          </w:p>
        </w:tc>
        <w:tc>
          <w:tcPr>
            <w:tcW w:w="633" w:type="dxa"/>
            <w:tcBorders>
              <w:top w:val="nil"/>
              <w:left w:val="nil"/>
              <w:bottom w:val="nil"/>
              <w:right w:val="nil"/>
            </w:tcBorders>
            <w:shd w:val="clear" w:color="auto" w:fill="auto"/>
            <w:noWrap/>
            <w:vAlign w:val="bottom"/>
            <w:hideMark/>
          </w:tcPr>
          <w:p w14:paraId="4181FA6B" w14:textId="77777777" w:rsidR="005A2295" w:rsidRDefault="005A2295" w:rsidP="005A2295">
            <w:pPr>
              <w:rPr>
                <w:sz w:val="20"/>
                <w:szCs w:val="20"/>
              </w:rPr>
            </w:pPr>
          </w:p>
        </w:tc>
        <w:tc>
          <w:tcPr>
            <w:tcW w:w="500" w:type="dxa"/>
            <w:tcBorders>
              <w:top w:val="nil"/>
              <w:left w:val="nil"/>
              <w:bottom w:val="nil"/>
              <w:right w:val="nil"/>
            </w:tcBorders>
            <w:shd w:val="clear" w:color="auto" w:fill="auto"/>
            <w:noWrap/>
            <w:vAlign w:val="bottom"/>
            <w:hideMark/>
          </w:tcPr>
          <w:p w14:paraId="3270B6A9" w14:textId="77777777" w:rsidR="005A2295" w:rsidRDefault="005A2295" w:rsidP="005A2295">
            <w:pPr>
              <w:rPr>
                <w:sz w:val="20"/>
                <w:szCs w:val="20"/>
              </w:rPr>
            </w:pPr>
          </w:p>
        </w:tc>
        <w:tc>
          <w:tcPr>
            <w:tcW w:w="960" w:type="dxa"/>
            <w:tcBorders>
              <w:top w:val="nil"/>
              <w:left w:val="nil"/>
              <w:bottom w:val="nil"/>
              <w:right w:val="nil"/>
            </w:tcBorders>
            <w:shd w:val="clear" w:color="auto" w:fill="auto"/>
            <w:noWrap/>
            <w:vAlign w:val="bottom"/>
            <w:hideMark/>
          </w:tcPr>
          <w:p w14:paraId="291C386E" w14:textId="77777777" w:rsidR="005A2295" w:rsidRDefault="005A2295" w:rsidP="005A2295">
            <w:pPr>
              <w:rPr>
                <w:sz w:val="20"/>
                <w:szCs w:val="20"/>
              </w:rPr>
            </w:pPr>
          </w:p>
        </w:tc>
        <w:tc>
          <w:tcPr>
            <w:tcW w:w="960" w:type="dxa"/>
            <w:tcBorders>
              <w:top w:val="nil"/>
              <w:left w:val="nil"/>
              <w:bottom w:val="nil"/>
              <w:right w:val="single" w:sz="8" w:space="0" w:color="auto"/>
            </w:tcBorders>
            <w:shd w:val="clear" w:color="auto" w:fill="auto"/>
            <w:noWrap/>
            <w:vAlign w:val="bottom"/>
            <w:hideMark/>
          </w:tcPr>
          <w:p w14:paraId="3AAD8EEE" w14:textId="77777777" w:rsidR="005A2295" w:rsidRDefault="005A2295" w:rsidP="005A2295">
            <w:pPr>
              <w:rPr>
                <w:rFonts w:ascii="Arial" w:hAnsi="Arial" w:cs="Arial"/>
              </w:rPr>
            </w:pPr>
            <w:r>
              <w:rPr>
                <w:rFonts w:ascii="Arial" w:hAnsi="Arial" w:cs="Arial"/>
              </w:rPr>
              <w:t> </w:t>
            </w:r>
          </w:p>
        </w:tc>
        <w:tc>
          <w:tcPr>
            <w:tcW w:w="1140" w:type="dxa"/>
            <w:tcBorders>
              <w:top w:val="single" w:sz="8" w:space="0" w:color="auto"/>
              <w:left w:val="nil"/>
              <w:bottom w:val="single" w:sz="8" w:space="0" w:color="auto"/>
              <w:right w:val="single" w:sz="8" w:space="0" w:color="auto"/>
            </w:tcBorders>
            <w:shd w:val="clear" w:color="auto" w:fill="auto"/>
            <w:noWrap/>
            <w:vAlign w:val="bottom"/>
            <w:hideMark/>
          </w:tcPr>
          <w:p w14:paraId="2F51186E" w14:textId="77777777" w:rsidR="005A2295" w:rsidRDefault="005A2295" w:rsidP="005A2295">
            <w:pPr>
              <w:jc w:val="right"/>
              <w:rPr>
                <w:rFonts w:ascii="Arial" w:hAnsi="Arial" w:cs="Arial"/>
              </w:rPr>
            </w:pPr>
            <w:r>
              <w:rPr>
                <w:rFonts w:ascii="Arial" w:hAnsi="Arial" w:cs="Arial"/>
              </w:rPr>
              <w:t>20</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14:paraId="5522F0E0" w14:textId="77777777" w:rsidR="005A2295" w:rsidRDefault="005A2295" w:rsidP="005A2295">
            <w:pPr>
              <w:rPr>
                <w:rFonts w:ascii="Arial" w:hAnsi="Arial" w:cs="Arial"/>
              </w:rPr>
            </w:pPr>
            <w:r>
              <w:rPr>
                <w:rFonts w:ascii="Arial" w:hAnsi="Arial" w:cs="Arial"/>
              </w:rPr>
              <w:t> </w:t>
            </w:r>
          </w:p>
        </w:tc>
      </w:tr>
      <w:tr w:rsidR="005A2295" w14:paraId="772A1C83" w14:textId="77777777" w:rsidTr="005A2295">
        <w:trPr>
          <w:trHeight w:val="300"/>
        </w:trPr>
        <w:tc>
          <w:tcPr>
            <w:tcW w:w="633" w:type="dxa"/>
            <w:tcBorders>
              <w:top w:val="nil"/>
              <w:left w:val="single" w:sz="8" w:space="0" w:color="auto"/>
              <w:bottom w:val="nil"/>
              <w:right w:val="nil"/>
            </w:tcBorders>
            <w:shd w:val="clear" w:color="auto" w:fill="auto"/>
            <w:noWrap/>
            <w:vAlign w:val="bottom"/>
            <w:hideMark/>
          </w:tcPr>
          <w:p w14:paraId="1652120A" w14:textId="77777777" w:rsidR="005A2295" w:rsidRDefault="005A2295" w:rsidP="005A2295">
            <w:pPr>
              <w:rPr>
                <w:rFonts w:ascii="Arial" w:hAnsi="Arial" w:cs="Arial"/>
              </w:rPr>
            </w:pPr>
            <w:r>
              <w:rPr>
                <w:rFonts w:ascii="Arial" w:hAnsi="Arial" w:cs="Arial"/>
              </w:rPr>
              <w:t> </w:t>
            </w:r>
          </w:p>
        </w:tc>
        <w:tc>
          <w:tcPr>
            <w:tcW w:w="1601" w:type="dxa"/>
            <w:gridSpan w:val="3"/>
            <w:tcBorders>
              <w:top w:val="nil"/>
              <w:left w:val="nil"/>
              <w:bottom w:val="nil"/>
              <w:right w:val="nil"/>
            </w:tcBorders>
            <w:shd w:val="clear" w:color="auto" w:fill="auto"/>
            <w:noWrap/>
            <w:vAlign w:val="bottom"/>
            <w:hideMark/>
          </w:tcPr>
          <w:p w14:paraId="658ABA56" w14:textId="77777777" w:rsidR="005A2295" w:rsidRDefault="005A2295" w:rsidP="005A2295">
            <w:pPr>
              <w:rPr>
                <w:rFonts w:ascii="Arial" w:hAnsi="Arial" w:cs="Arial"/>
              </w:rPr>
            </w:pPr>
            <w:r>
              <w:rPr>
                <w:rFonts w:ascii="Arial" w:hAnsi="Arial" w:cs="Arial"/>
              </w:rPr>
              <w:t>Designer</w:t>
            </w:r>
          </w:p>
        </w:tc>
        <w:tc>
          <w:tcPr>
            <w:tcW w:w="633" w:type="dxa"/>
            <w:tcBorders>
              <w:top w:val="nil"/>
              <w:left w:val="nil"/>
              <w:bottom w:val="nil"/>
              <w:right w:val="nil"/>
            </w:tcBorders>
            <w:shd w:val="clear" w:color="auto" w:fill="auto"/>
            <w:noWrap/>
            <w:vAlign w:val="bottom"/>
            <w:hideMark/>
          </w:tcPr>
          <w:p w14:paraId="161B51A2" w14:textId="77777777" w:rsidR="005A2295" w:rsidRDefault="005A2295" w:rsidP="005A2295">
            <w:pPr>
              <w:rPr>
                <w:rFonts w:ascii="Arial" w:hAnsi="Arial" w:cs="Arial"/>
              </w:rPr>
            </w:pPr>
          </w:p>
        </w:tc>
        <w:tc>
          <w:tcPr>
            <w:tcW w:w="633" w:type="dxa"/>
            <w:tcBorders>
              <w:top w:val="nil"/>
              <w:left w:val="nil"/>
              <w:bottom w:val="nil"/>
              <w:right w:val="nil"/>
            </w:tcBorders>
            <w:shd w:val="clear" w:color="auto" w:fill="auto"/>
            <w:noWrap/>
            <w:vAlign w:val="bottom"/>
            <w:hideMark/>
          </w:tcPr>
          <w:p w14:paraId="311765E8" w14:textId="77777777" w:rsidR="005A2295" w:rsidRDefault="005A2295" w:rsidP="005A2295">
            <w:pPr>
              <w:rPr>
                <w:sz w:val="20"/>
                <w:szCs w:val="20"/>
              </w:rPr>
            </w:pPr>
          </w:p>
        </w:tc>
        <w:tc>
          <w:tcPr>
            <w:tcW w:w="500" w:type="dxa"/>
            <w:tcBorders>
              <w:top w:val="nil"/>
              <w:left w:val="nil"/>
              <w:bottom w:val="nil"/>
              <w:right w:val="nil"/>
            </w:tcBorders>
            <w:shd w:val="clear" w:color="auto" w:fill="auto"/>
            <w:noWrap/>
            <w:vAlign w:val="bottom"/>
            <w:hideMark/>
          </w:tcPr>
          <w:p w14:paraId="69AD35A4" w14:textId="77777777" w:rsidR="005A2295" w:rsidRDefault="005A2295" w:rsidP="005A2295">
            <w:pPr>
              <w:rPr>
                <w:sz w:val="20"/>
                <w:szCs w:val="20"/>
              </w:rPr>
            </w:pPr>
          </w:p>
        </w:tc>
        <w:tc>
          <w:tcPr>
            <w:tcW w:w="960" w:type="dxa"/>
            <w:tcBorders>
              <w:top w:val="nil"/>
              <w:left w:val="nil"/>
              <w:bottom w:val="nil"/>
              <w:right w:val="nil"/>
            </w:tcBorders>
            <w:shd w:val="clear" w:color="auto" w:fill="auto"/>
            <w:noWrap/>
            <w:vAlign w:val="bottom"/>
            <w:hideMark/>
          </w:tcPr>
          <w:p w14:paraId="34EFD5E8" w14:textId="77777777" w:rsidR="005A2295" w:rsidRDefault="005A2295" w:rsidP="005A2295">
            <w:pPr>
              <w:rPr>
                <w:sz w:val="20"/>
                <w:szCs w:val="20"/>
              </w:rPr>
            </w:pPr>
          </w:p>
        </w:tc>
        <w:tc>
          <w:tcPr>
            <w:tcW w:w="960" w:type="dxa"/>
            <w:tcBorders>
              <w:top w:val="nil"/>
              <w:left w:val="nil"/>
              <w:bottom w:val="nil"/>
              <w:right w:val="single" w:sz="8" w:space="0" w:color="auto"/>
            </w:tcBorders>
            <w:shd w:val="clear" w:color="auto" w:fill="auto"/>
            <w:noWrap/>
            <w:vAlign w:val="bottom"/>
            <w:hideMark/>
          </w:tcPr>
          <w:p w14:paraId="6FEDEC63" w14:textId="77777777" w:rsidR="005A2295" w:rsidRDefault="005A2295" w:rsidP="005A2295">
            <w:pPr>
              <w:rPr>
                <w:rFonts w:ascii="Arial" w:hAnsi="Arial" w:cs="Arial"/>
              </w:rPr>
            </w:pPr>
            <w:r>
              <w:rPr>
                <w:rFonts w:ascii="Arial" w:hAnsi="Arial" w:cs="Arial"/>
              </w:rPr>
              <w:t> </w:t>
            </w:r>
          </w:p>
        </w:tc>
        <w:tc>
          <w:tcPr>
            <w:tcW w:w="1140" w:type="dxa"/>
            <w:tcBorders>
              <w:top w:val="nil"/>
              <w:left w:val="nil"/>
              <w:bottom w:val="nil"/>
              <w:right w:val="nil"/>
            </w:tcBorders>
            <w:shd w:val="clear" w:color="auto" w:fill="auto"/>
            <w:noWrap/>
            <w:vAlign w:val="bottom"/>
            <w:hideMark/>
          </w:tcPr>
          <w:p w14:paraId="15927A45" w14:textId="77777777" w:rsidR="005A2295" w:rsidRDefault="005A2295" w:rsidP="005A2295">
            <w:pPr>
              <w:rPr>
                <w:rFonts w:ascii="Arial" w:hAnsi="Arial" w:cs="Arial"/>
              </w:rPr>
            </w:pPr>
          </w:p>
        </w:tc>
        <w:tc>
          <w:tcPr>
            <w:tcW w:w="1100" w:type="dxa"/>
            <w:tcBorders>
              <w:top w:val="nil"/>
              <w:left w:val="nil"/>
              <w:bottom w:val="nil"/>
              <w:right w:val="nil"/>
            </w:tcBorders>
            <w:shd w:val="clear" w:color="auto" w:fill="auto"/>
            <w:noWrap/>
            <w:vAlign w:val="bottom"/>
            <w:hideMark/>
          </w:tcPr>
          <w:p w14:paraId="2F69568D" w14:textId="77777777" w:rsidR="005A2295" w:rsidRDefault="005A2295" w:rsidP="005A2295">
            <w:pPr>
              <w:rPr>
                <w:sz w:val="20"/>
                <w:szCs w:val="20"/>
              </w:rPr>
            </w:pPr>
          </w:p>
        </w:tc>
      </w:tr>
      <w:tr w:rsidR="005A2295" w14:paraId="32808900" w14:textId="77777777" w:rsidTr="005A2295">
        <w:trPr>
          <w:trHeight w:val="315"/>
        </w:trPr>
        <w:tc>
          <w:tcPr>
            <w:tcW w:w="633" w:type="dxa"/>
            <w:tcBorders>
              <w:top w:val="nil"/>
              <w:left w:val="single" w:sz="8" w:space="0" w:color="auto"/>
              <w:bottom w:val="single" w:sz="8" w:space="0" w:color="auto"/>
              <w:right w:val="nil"/>
            </w:tcBorders>
            <w:shd w:val="clear" w:color="auto" w:fill="auto"/>
            <w:noWrap/>
            <w:vAlign w:val="bottom"/>
            <w:hideMark/>
          </w:tcPr>
          <w:p w14:paraId="2594BDC2" w14:textId="77777777" w:rsidR="005A2295" w:rsidRDefault="005A2295" w:rsidP="005A2295">
            <w:pPr>
              <w:rPr>
                <w:rFonts w:ascii="Arial" w:hAnsi="Arial" w:cs="Arial"/>
              </w:rPr>
            </w:pPr>
            <w:r>
              <w:rPr>
                <w:rFonts w:ascii="Arial" w:hAnsi="Arial" w:cs="Arial"/>
              </w:rPr>
              <w:t> </w:t>
            </w:r>
          </w:p>
        </w:tc>
        <w:tc>
          <w:tcPr>
            <w:tcW w:w="872" w:type="dxa"/>
            <w:gridSpan w:val="2"/>
            <w:tcBorders>
              <w:top w:val="nil"/>
              <w:left w:val="nil"/>
              <w:bottom w:val="single" w:sz="8" w:space="0" w:color="auto"/>
              <w:right w:val="nil"/>
            </w:tcBorders>
            <w:shd w:val="clear" w:color="auto" w:fill="auto"/>
            <w:noWrap/>
            <w:vAlign w:val="bottom"/>
            <w:hideMark/>
          </w:tcPr>
          <w:p w14:paraId="5640922B" w14:textId="77777777" w:rsidR="005A2295" w:rsidRDefault="005A2295" w:rsidP="005A2295">
            <w:pPr>
              <w:rPr>
                <w:rFonts w:ascii="Arial" w:hAnsi="Arial" w:cs="Arial"/>
              </w:rPr>
            </w:pPr>
            <w:r>
              <w:rPr>
                <w:rFonts w:ascii="Arial" w:hAnsi="Arial" w:cs="Arial"/>
              </w:rPr>
              <w:t>Owner</w:t>
            </w:r>
          </w:p>
        </w:tc>
        <w:tc>
          <w:tcPr>
            <w:tcW w:w="729" w:type="dxa"/>
            <w:tcBorders>
              <w:top w:val="nil"/>
              <w:left w:val="nil"/>
              <w:bottom w:val="single" w:sz="8" w:space="0" w:color="auto"/>
              <w:right w:val="nil"/>
            </w:tcBorders>
            <w:shd w:val="clear" w:color="auto" w:fill="auto"/>
            <w:noWrap/>
            <w:vAlign w:val="bottom"/>
            <w:hideMark/>
          </w:tcPr>
          <w:p w14:paraId="06345B88" w14:textId="77777777" w:rsidR="005A2295" w:rsidRDefault="005A2295" w:rsidP="005A2295">
            <w:pPr>
              <w:rPr>
                <w:rFonts w:ascii="Arial" w:hAnsi="Arial" w:cs="Arial"/>
              </w:rPr>
            </w:pPr>
            <w:r>
              <w:rPr>
                <w:rFonts w:ascii="Arial" w:hAnsi="Arial" w:cs="Arial"/>
              </w:rPr>
              <w:t> </w:t>
            </w:r>
          </w:p>
        </w:tc>
        <w:tc>
          <w:tcPr>
            <w:tcW w:w="633" w:type="dxa"/>
            <w:tcBorders>
              <w:top w:val="nil"/>
              <w:left w:val="nil"/>
              <w:bottom w:val="single" w:sz="8" w:space="0" w:color="auto"/>
              <w:right w:val="nil"/>
            </w:tcBorders>
            <w:shd w:val="clear" w:color="auto" w:fill="auto"/>
            <w:noWrap/>
            <w:vAlign w:val="bottom"/>
            <w:hideMark/>
          </w:tcPr>
          <w:p w14:paraId="21A83711" w14:textId="77777777" w:rsidR="005A2295" w:rsidRDefault="005A2295" w:rsidP="005A2295">
            <w:pPr>
              <w:rPr>
                <w:rFonts w:ascii="Arial" w:hAnsi="Arial" w:cs="Arial"/>
              </w:rPr>
            </w:pPr>
            <w:r>
              <w:rPr>
                <w:rFonts w:ascii="Arial" w:hAnsi="Arial" w:cs="Arial"/>
              </w:rPr>
              <w:t> </w:t>
            </w:r>
          </w:p>
        </w:tc>
        <w:tc>
          <w:tcPr>
            <w:tcW w:w="633" w:type="dxa"/>
            <w:tcBorders>
              <w:top w:val="nil"/>
              <w:left w:val="nil"/>
              <w:bottom w:val="single" w:sz="8" w:space="0" w:color="auto"/>
              <w:right w:val="nil"/>
            </w:tcBorders>
            <w:shd w:val="clear" w:color="auto" w:fill="auto"/>
            <w:noWrap/>
            <w:vAlign w:val="bottom"/>
            <w:hideMark/>
          </w:tcPr>
          <w:p w14:paraId="4D5545AA" w14:textId="77777777" w:rsidR="005A2295" w:rsidRDefault="005A2295" w:rsidP="005A2295">
            <w:pPr>
              <w:rPr>
                <w:rFonts w:ascii="Arial" w:hAnsi="Arial" w:cs="Arial"/>
              </w:rPr>
            </w:pPr>
            <w:r>
              <w:rPr>
                <w:rFonts w:ascii="Arial" w:hAnsi="Arial" w:cs="Arial"/>
              </w:rPr>
              <w:t> </w:t>
            </w:r>
          </w:p>
        </w:tc>
        <w:tc>
          <w:tcPr>
            <w:tcW w:w="500" w:type="dxa"/>
            <w:tcBorders>
              <w:top w:val="nil"/>
              <w:left w:val="nil"/>
              <w:bottom w:val="single" w:sz="8" w:space="0" w:color="auto"/>
              <w:right w:val="nil"/>
            </w:tcBorders>
            <w:shd w:val="clear" w:color="auto" w:fill="auto"/>
            <w:noWrap/>
            <w:vAlign w:val="bottom"/>
            <w:hideMark/>
          </w:tcPr>
          <w:p w14:paraId="5B5E7754" w14:textId="77777777" w:rsidR="005A2295" w:rsidRDefault="005A2295" w:rsidP="005A2295">
            <w:pPr>
              <w:rPr>
                <w:rFonts w:ascii="Arial" w:hAnsi="Arial" w:cs="Arial"/>
              </w:rPr>
            </w:pPr>
            <w:r>
              <w:rPr>
                <w:rFonts w:ascii="Arial" w:hAnsi="Arial" w:cs="Arial"/>
              </w:rPr>
              <w:t> </w:t>
            </w:r>
          </w:p>
        </w:tc>
        <w:tc>
          <w:tcPr>
            <w:tcW w:w="960" w:type="dxa"/>
            <w:tcBorders>
              <w:top w:val="nil"/>
              <w:left w:val="nil"/>
              <w:bottom w:val="single" w:sz="8" w:space="0" w:color="auto"/>
              <w:right w:val="nil"/>
            </w:tcBorders>
            <w:shd w:val="clear" w:color="auto" w:fill="auto"/>
            <w:noWrap/>
            <w:vAlign w:val="bottom"/>
            <w:hideMark/>
          </w:tcPr>
          <w:p w14:paraId="5214B2EC" w14:textId="77777777" w:rsidR="005A2295" w:rsidRDefault="005A2295" w:rsidP="005A2295">
            <w:pPr>
              <w:rPr>
                <w:rFonts w:ascii="Arial" w:hAnsi="Arial" w:cs="Arial"/>
              </w:rPr>
            </w:pPr>
            <w:r>
              <w:rPr>
                <w:rFonts w:ascii="Arial" w:hAnsi="Arial" w:cs="Arial"/>
              </w:rPr>
              <w:t> </w:t>
            </w:r>
          </w:p>
        </w:tc>
        <w:tc>
          <w:tcPr>
            <w:tcW w:w="960" w:type="dxa"/>
            <w:tcBorders>
              <w:top w:val="nil"/>
              <w:left w:val="nil"/>
              <w:bottom w:val="single" w:sz="8" w:space="0" w:color="auto"/>
              <w:right w:val="single" w:sz="8" w:space="0" w:color="auto"/>
            </w:tcBorders>
            <w:shd w:val="clear" w:color="auto" w:fill="auto"/>
            <w:noWrap/>
            <w:vAlign w:val="bottom"/>
            <w:hideMark/>
          </w:tcPr>
          <w:p w14:paraId="7F20E6AA" w14:textId="77777777" w:rsidR="005A2295" w:rsidRDefault="005A2295" w:rsidP="005A2295">
            <w:pPr>
              <w:rPr>
                <w:rFonts w:ascii="Arial" w:hAnsi="Arial" w:cs="Arial"/>
              </w:rPr>
            </w:pPr>
            <w:r>
              <w:rPr>
                <w:rFonts w:ascii="Arial" w:hAnsi="Arial" w:cs="Arial"/>
              </w:rPr>
              <w:t> </w:t>
            </w:r>
          </w:p>
        </w:tc>
        <w:tc>
          <w:tcPr>
            <w:tcW w:w="1140" w:type="dxa"/>
            <w:tcBorders>
              <w:top w:val="nil"/>
              <w:left w:val="nil"/>
              <w:bottom w:val="nil"/>
              <w:right w:val="nil"/>
            </w:tcBorders>
            <w:shd w:val="clear" w:color="auto" w:fill="auto"/>
            <w:noWrap/>
            <w:vAlign w:val="bottom"/>
            <w:hideMark/>
          </w:tcPr>
          <w:p w14:paraId="2C3E0D48" w14:textId="77777777" w:rsidR="005A2295" w:rsidRDefault="005A2295" w:rsidP="005A2295">
            <w:pPr>
              <w:rPr>
                <w:rFonts w:ascii="Arial" w:hAnsi="Arial" w:cs="Arial"/>
              </w:rPr>
            </w:pPr>
          </w:p>
        </w:tc>
        <w:tc>
          <w:tcPr>
            <w:tcW w:w="1100" w:type="dxa"/>
            <w:tcBorders>
              <w:top w:val="nil"/>
              <w:left w:val="nil"/>
              <w:bottom w:val="nil"/>
              <w:right w:val="nil"/>
            </w:tcBorders>
            <w:shd w:val="clear" w:color="auto" w:fill="auto"/>
            <w:noWrap/>
            <w:vAlign w:val="bottom"/>
            <w:hideMark/>
          </w:tcPr>
          <w:p w14:paraId="63905101" w14:textId="77777777" w:rsidR="005A2295" w:rsidRDefault="005A2295" w:rsidP="005A2295">
            <w:pPr>
              <w:rPr>
                <w:sz w:val="20"/>
                <w:szCs w:val="20"/>
              </w:rPr>
            </w:pPr>
          </w:p>
        </w:tc>
      </w:tr>
      <w:tr w:rsidR="005A2295" w14:paraId="30563B59" w14:textId="77777777" w:rsidTr="005A2295">
        <w:trPr>
          <w:trHeight w:val="315"/>
        </w:trPr>
        <w:tc>
          <w:tcPr>
            <w:tcW w:w="633" w:type="dxa"/>
            <w:tcBorders>
              <w:top w:val="nil"/>
              <w:left w:val="nil"/>
              <w:bottom w:val="nil"/>
              <w:right w:val="nil"/>
            </w:tcBorders>
            <w:shd w:val="clear" w:color="auto" w:fill="auto"/>
            <w:noWrap/>
            <w:vAlign w:val="bottom"/>
            <w:hideMark/>
          </w:tcPr>
          <w:p w14:paraId="0814A596" w14:textId="77777777" w:rsidR="005A2295" w:rsidRDefault="005A2295" w:rsidP="005A2295">
            <w:pPr>
              <w:rPr>
                <w:sz w:val="20"/>
                <w:szCs w:val="20"/>
              </w:rPr>
            </w:pPr>
          </w:p>
        </w:tc>
        <w:tc>
          <w:tcPr>
            <w:tcW w:w="436" w:type="dxa"/>
            <w:tcBorders>
              <w:top w:val="nil"/>
              <w:left w:val="nil"/>
              <w:bottom w:val="nil"/>
              <w:right w:val="nil"/>
            </w:tcBorders>
            <w:shd w:val="clear" w:color="auto" w:fill="auto"/>
            <w:noWrap/>
            <w:vAlign w:val="bottom"/>
            <w:hideMark/>
          </w:tcPr>
          <w:p w14:paraId="1B212424" w14:textId="77777777" w:rsidR="005A2295" w:rsidRDefault="005A2295" w:rsidP="005A2295">
            <w:pPr>
              <w:rPr>
                <w:sz w:val="20"/>
                <w:szCs w:val="20"/>
              </w:rPr>
            </w:pPr>
          </w:p>
        </w:tc>
        <w:tc>
          <w:tcPr>
            <w:tcW w:w="436" w:type="dxa"/>
            <w:tcBorders>
              <w:top w:val="nil"/>
              <w:left w:val="nil"/>
              <w:bottom w:val="nil"/>
              <w:right w:val="nil"/>
            </w:tcBorders>
            <w:shd w:val="clear" w:color="auto" w:fill="auto"/>
            <w:noWrap/>
            <w:vAlign w:val="bottom"/>
            <w:hideMark/>
          </w:tcPr>
          <w:p w14:paraId="617438D7" w14:textId="77777777" w:rsidR="005A2295" w:rsidRDefault="005A2295" w:rsidP="005A2295">
            <w:pPr>
              <w:rPr>
                <w:sz w:val="20"/>
                <w:szCs w:val="20"/>
              </w:rPr>
            </w:pPr>
          </w:p>
        </w:tc>
        <w:tc>
          <w:tcPr>
            <w:tcW w:w="729" w:type="dxa"/>
            <w:tcBorders>
              <w:top w:val="nil"/>
              <w:left w:val="nil"/>
              <w:bottom w:val="nil"/>
              <w:right w:val="nil"/>
            </w:tcBorders>
            <w:shd w:val="clear" w:color="auto" w:fill="auto"/>
            <w:noWrap/>
            <w:vAlign w:val="bottom"/>
            <w:hideMark/>
          </w:tcPr>
          <w:p w14:paraId="42B5800C" w14:textId="77777777" w:rsidR="005A2295" w:rsidRDefault="005A2295" w:rsidP="005A2295">
            <w:pPr>
              <w:rPr>
                <w:sz w:val="20"/>
                <w:szCs w:val="20"/>
              </w:rPr>
            </w:pPr>
          </w:p>
        </w:tc>
        <w:tc>
          <w:tcPr>
            <w:tcW w:w="633" w:type="dxa"/>
            <w:tcBorders>
              <w:top w:val="nil"/>
              <w:left w:val="nil"/>
              <w:bottom w:val="nil"/>
              <w:right w:val="nil"/>
            </w:tcBorders>
            <w:shd w:val="clear" w:color="auto" w:fill="auto"/>
            <w:noWrap/>
            <w:vAlign w:val="bottom"/>
            <w:hideMark/>
          </w:tcPr>
          <w:p w14:paraId="47FE346F" w14:textId="77777777" w:rsidR="005A2295" w:rsidRDefault="005A2295" w:rsidP="005A2295">
            <w:pPr>
              <w:rPr>
                <w:sz w:val="20"/>
                <w:szCs w:val="20"/>
              </w:rPr>
            </w:pPr>
          </w:p>
        </w:tc>
        <w:tc>
          <w:tcPr>
            <w:tcW w:w="633" w:type="dxa"/>
            <w:tcBorders>
              <w:top w:val="nil"/>
              <w:left w:val="nil"/>
              <w:bottom w:val="nil"/>
              <w:right w:val="nil"/>
            </w:tcBorders>
            <w:shd w:val="clear" w:color="auto" w:fill="auto"/>
            <w:noWrap/>
            <w:vAlign w:val="bottom"/>
            <w:hideMark/>
          </w:tcPr>
          <w:p w14:paraId="7E2E6BA0" w14:textId="77777777" w:rsidR="005A2295" w:rsidRDefault="005A2295" w:rsidP="005A2295">
            <w:pPr>
              <w:rPr>
                <w:sz w:val="20"/>
                <w:szCs w:val="20"/>
              </w:rPr>
            </w:pPr>
          </w:p>
        </w:tc>
        <w:tc>
          <w:tcPr>
            <w:tcW w:w="500" w:type="dxa"/>
            <w:tcBorders>
              <w:top w:val="nil"/>
              <w:left w:val="nil"/>
              <w:bottom w:val="nil"/>
              <w:right w:val="nil"/>
            </w:tcBorders>
            <w:shd w:val="clear" w:color="auto" w:fill="auto"/>
            <w:noWrap/>
            <w:vAlign w:val="bottom"/>
            <w:hideMark/>
          </w:tcPr>
          <w:p w14:paraId="55E3C924" w14:textId="77777777" w:rsidR="005A2295" w:rsidRDefault="005A2295" w:rsidP="005A2295">
            <w:pPr>
              <w:rPr>
                <w:sz w:val="20"/>
                <w:szCs w:val="20"/>
              </w:rPr>
            </w:pPr>
          </w:p>
        </w:tc>
        <w:tc>
          <w:tcPr>
            <w:tcW w:w="960" w:type="dxa"/>
            <w:tcBorders>
              <w:top w:val="nil"/>
              <w:left w:val="nil"/>
              <w:bottom w:val="nil"/>
              <w:right w:val="nil"/>
            </w:tcBorders>
            <w:shd w:val="clear" w:color="auto" w:fill="auto"/>
            <w:noWrap/>
            <w:vAlign w:val="bottom"/>
            <w:hideMark/>
          </w:tcPr>
          <w:p w14:paraId="1EA85933" w14:textId="77777777" w:rsidR="005A2295" w:rsidRDefault="005A2295" w:rsidP="005A2295">
            <w:pPr>
              <w:rPr>
                <w:sz w:val="20"/>
                <w:szCs w:val="20"/>
              </w:rPr>
            </w:pPr>
          </w:p>
        </w:tc>
        <w:tc>
          <w:tcPr>
            <w:tcW w:w="960" w:type="dxa"/>
            <w:tcBorders>
              <w:top w:val="nil"/>
              <w:left w:val="nil"/>
              <w:bottom w:val="nil"/>
              <w:right w:val="nil"/>
            </w:tcBorders>
            <w:shd w:val="clear" w:color="auto" w:fill="auto"/>
            <w:noWrap/>
            <w:vAlign w:val="bottom"/>
            <w:hideMark/>
          </w:tcPr>
          <w:p w14:paraId="3B72BB51" w14:textId="77777777" w:rsidR="005A2295" w:rsidRDefault="005A2295" w:rsidP="005A2295">
            <w:pPr>
              <w:rPr>
                <w:sz w:val="20"/>
                <w:szCs w:val="20"/>
              </w:rPr>
            </w:pPr>
          </w:p>
        </w:tc>
        <w:tc>
          <w:tcPr>
            <w:tcW w:w="1140" w:type="dxa"/>
            <w:tcBorders>
              <w:top w:val="nil"/>
              <w:left w:val="nil"/>
              <w:bottom w:val="nil"/>
              <w:right w:val="nil"/>
            </w:tcBorders>
            <w:shd w:val="clear" w:color="auto" w:fill="auto"/>
            <w:noWrap/>
            <w:vAlign w:val="bottom"/>
            <w:hideMark/>
          </w:tcPr>
          <w:p w14:paraId="3B88D856" w14:textId="77777777" w:rsidR="005A2295" w:rsidRDefault="005A2295" w:rsidP="005A2295">
            <w:pPr>
              <w:rPr>
                <w:sz w:val="20"/>
                <w:szCs w:val="20"/>
              </w:rPr>
            </w:pPr>
          </w:p>
        </w:tc>
        <w:tc>
          <w:tcPr>
            <w:tcW w:w="1100" w:type="dxa"/>
            <w:tcBorders>
              <w:top w:val="nil"/>
              <w:left w:val="nil"/>
              <w:bottom w:val="nil"/>
              <w:right w:val="nil"/>
            </w:tcBorders>
            <w:shd w:val="clear" w:color="auto" w:fill="auto"/>
            <w:noWrap/>
            <w:vAlign w:val="bottom"/>
            <w:hideMark/>
          </w:tcPr>
          <w:p w14:paraId="0BE020C7" w14:textId="77777777" w:rsidR="005A2295" w:rsidRDefault="005A2295" w:rsidP="005A2295">
            <w:pPr>
              <w:rPr>
                <w:sz w:val="20"/>
                <w:szCs w:val="20"/>
              </w:rPr>
            </w:pPr>
          </w:p>
        </w:tc>
      </w:tr>
      <w:tr w:rsidR="005A2295" w14:paraId="47DA33BD" w14:textId="77777777" w:rsidTr="005A2295">
        <w:trPr>
          <w:trHeight w:val="315"/>
        </w:trPr>
        <w:tc>
          <w:tcPr>
            <w:tcW w:w="2234" w:type="dxa"/>
            <w:gridSpan w:val="4"/>
            <w:tcBorders>
              <w:top w:val="single" w:sz="8" w:space="0" w:color="auto"/>
              <w:left w:val="single" w:sz="8" w:space="0" w:color="auto"/>
              <w:bottom w:val="nil"/>
              <w:right w:val="nil"/>
            </w:tcBorders>
            <w:shd w:val="clear" w:color="auto" w:fill="auto"/>
            <w:noWrap/>
            <w:vAlign w:val="bottom"/>
            <w:hideMark/>
          </w:tcPr>
          <w:p w14:paraId="772FA2FD" w14:textId="77777777" w:rsidR="005A2295" w:rsidRDefault="005A2295" w:rsidP="005A2295">
            <w:pPr>
              <w:rPr>
                <w:rFonts w:ascii="Arial" w:hAnsi="Arial" w:cs="Arial"/>
              </w:rPr>
            </w:pPr>
            <w:r>
              <w:rPr>
                <w:rFonts w:ascii="Arial" w:hAnsi="Arial" w:cs="Arial"/>
              </w:rPr>
              <w:t>Deliverable(s)</w:t>
            </w:r>
          </w:p>
        </w:tc>
        <w:tc>
          <w:tcPr>
            <w:tcW w:w="633" w:type="dxa"/>
            <w:tcBorders>
              <w:top w:val="single" w:sz="8" w:space="0" w:color="auto"/>
              <w:left w:val="nil"/>
              <w:bottom w:val="nil"/>
              <w:right w:val="nil"/>
            </w:tcBorders>
            <w:shd w:val="clear" w:color="auto" w:fill="auto"/>
            <w:noWrap/>
            <w:vAlign w:val="bottom"/>
            <w:hideMark/>
          </w:tcPr>
          <w:p w14:paraId="798CC60F" w14:textId="77777777" w:rsidR="005A2295" w:rsidRDefault="005A2295" w:rsidP="005A2295">
            <w:pPr>
              <w:rPr>
                <w:rFonts w:ascii="Arial" w:hAnsi="Arial" w:cs="Arial"/>
              </w:rPr>
            </w:pPr>
            <w:r>
              <w:rPr>
                <w:rFonts w:ascii="Arial" w:hAnsi="Arial" w:cs="Arial"/>
              </w:rPr>
              <w:t> </w:t>
            </w:r>
          </w:p>
        </w:tc>
        <w:tc>
          <w:tcPr>
            <w:tcW w:w="633" w:type="dxa"/>
            <w:tcBorders>
              <w:top w:val="single" w:sz="8" w:space="0" w:color="auto"/>
              <w:left w:val="nil"/>
              <w:bottom w:val="nil"/>
              <w:right w:val="nil"/>
            </w:tcBorders>
            <w:shd w:val="clear" w:color="auto" w:fill="auto"/>
            <w:noWrap/>
            <w:vAlign w:val="bottom"/>
            <w:hideMark/>
          </w:tcPr>
          <w:p w14:paraId="28971AEC" w14:textId="77777777" w:rsidR="005A2295" w:rsidRDefault="005A2295" w:rsidP="005A2295">
            <w:pPr>
              <w:rPr>
                <w:rFonts w:ascii="Arial" w:hAnsi="Arial" w:cs="Arial"/>
              </w:rPr>
            </w:pPr>
            <w:r>
              <w:rPr>
                <w:rFonts w:ascii="Arial" w:hAnsi="Arial" w:cs="Arial"/>
              </w:rPr>
              <w:t> </w:t>
            </w:r>
          </w:p>
        </w:tc>
        <w:tc>
          <w:tcPr>
            <w:tcW w:w="500" w:type="dxa"/>
            <w:tcBorders>
              <w:top w:val="single" w:sz="8" w:space="0" w:color="auto"/>
              <w:left w:val="nil"/>
              <w:bottom w:val="nil"/>
              <w:right w:val="nil"/>
            </w:tcBorders>
            <w:shd w:val="clear" w:color="auto" w:fill="auto"/>
            <w:noWrap/>
            <w:vAlign w:val="bottom"/>
            <w:hideMark/>
          </w:tcPr>
          <w:p w14:paraId="47F091BF" w14:textId="77777777" w:rsidR="005A2295" w:rsidRDefault="005A2295" w:rsidP="005A2295">
            <w:pPr>
              <w:rPr>
                <w:rFonts w:ascii="Arial" w:hAnsi="Arial" w:cs="Arial"/>
              </w:rPr>
            </w:pPr>
            <w:r>
              <w:rPr>
                <w:rFonts w:ascii="Arial" w:hAnsi="Arial" w:cs="Arial"/>
              </w:rPr>
              <w:t> </w:t>
            </w:r>
          </w:p>
        </w:tc>
        <w:tc>
          <w:tcPr>
            <w:tcW w:w="960" w:type="dxa"/>
            <w:tcBorders>
              <w:top w:val="single" w:sz="8" w:space="0" w:color="auto"/>
              <w:left w:val="nil"/>
              <w:bottom w:val="nil"/>
              <w:right w:val="nil"/>
            </w:tcBorders>
            <w:shd w:val="clear" w:color="auto" w:fill="auto"/>
            <w:noWrap/>
            <w:vAlign w:val="bottom"/>
            <w:hideMark/>
          </w:tcPr>
          <w:p w14:paraId="73142732" w14:textId="77777777" w:rsidR="005A2295" w:rsidRDefault="005A2295" w:rsidP="005A2295">
            <w:pPr>
              <w:rPr>
                <w:rFonts w:ascii="Arial" w:hAnsi="Arial" w:cs="Arial"/>
              </w:rPr>
            </w:pPr>
            <w:r>
              <w:rPr>
                <w:rFonts w:ascii="Arial" w:hAnsi="Arial" w:cs="Arial"/>
              </w:rPr>
              <w:t> </w:t>
            </w:r>
          </w:p>
        </w:tc>
        <w:tc>
          <w:tcPr>
            <w:tcW w:w="960" w:type="dxa"/>
            <w:tcBorders>
              <w:top w:val="single" w:sz="8" w:space="0" w:color="auto"/>
              <w:left w:val="nil"/>
              <w:bottom w:val="nil"/>
              <w:right w:val="single" w:sz="8" w:space="0" w:color="auto"/>
            </w:tcBorders>
            <w:shd w:val="clear" w:color="auto" w:fill="auto"/>
            <w:noWrap/>
            <w:vAlign w:val="bottom"/>
            <w:hideMark/>
          </w:tcPr>
          <w:p w14:paraId="6730AF0F" w14:textId="77777777" w:rsidR="005A2295" w:rsidRDefault="005A2295" w:rsidP="005A2295">
            <w:pPr>
              <w:rPr>
                <w:rFonts w:ascii="Arial" w:hAnsi="Arial" w:cs="Arial"/>
              </w:rPr>
            </w:pPr>
            <w:r>
              <w:rPr>
                <w:rFonts w:ascii="Arial" w:hAnsi="Arial" w:cs="Arial"/>
              </w:rPr>
              <w:t> </w:t>
            </w:r>
          </w:p>
        </w:tc>
        <w:tc>
          <w:tcPr>
            <w:tcW w:w="1140" w:type="dxa"/>
            <w:tcBorders>
              <w:top w:val="nil"/>
              <w:left w:val="nil"/>
              <w:bottom w:val="nil"/>
              <w:right w:val="nil"/>
            </w:tcBorders>
            <w:shd w:val="clear" w:color="auto" w:fill="auto"/>
            <w:noWrap/>
            <w:vAlign w:val="bottom"/>
            <w:hideMark/>
          </w:tcPr>
          <w:p w14:paraId="51B8C311" w14:textId="77777777" w:rsidR="005A2295" w:rsidRDefault="005A2295" w:rsidP="005A2295">
            <w:pPr>
              <w:rPr>
                <w:rFonts w:ascii="Arial" w:hAnsi="Arial" w:cs="Arial"/>
              </w:rPr>
            </w:pPr>
          </w:p>
        </w:tc>
        <w:tc>
          <w:tcPr>
            <w:tcW w:w="1100" w:type="dxa"/>
            <w:tcBorders>
              <w:top w:val="nil"/>
              <w:left w:val="nil"/>
              <w:bottom w:val="nil"/>
              <w:right w:val="nil"/>
            </w:tcBorders>
            <w:shd w:val="clear" w:color="auto" w:fill="auto"/>
            <w:noWrap/>
            <w:vAlign w:val="bottom"/>
            <w:hideMark/>
          </w:tcPr>
          <w:p w14:paraId="38203D3E" w14:textId="77777777" w:rsidR="005A2295" w:rsidRDefault="005A2295" w:rsidP="005A2295">
            <w:pPr>
              <w:rPr>
                <w:sz w:val="20"/>
                <w:szCs w:val="20"/>
              </w:rPr>
            </w:pPr>
          </w:p>
        </w:tc>
      </w:tr>
      <w:tr w:rsidR="005A2295" w14:paraId="704AAD10" w14:textId="77777777" w:rsidTr="005A2295">
        <w:trPr>
          <w:trHeight w:val="315"/>
        </w:trPr>
        <w:tc>
          <w:tcPr>
            <w:tcW w:w="633" w:type="dxa"/>
            <w:tcBorders>
              <w:top w:val="nil"/>
              <w:left w:val="single" w:sz="8" w:space="0" w:color="auto"/>
              <w:bottom w:val="nil"/>
              <w:right w:val="nil"/>
            </w:tcBorders>
            <w:shd w:val="clear" w:color="auto" w:fill="auto"/>
            <w:noWrap/>
            <w:vAlign w:val="bottom"/>
            <w:hideMark/>
          </w:tcPr>
          <w:p w14:paraId="18FFA6B0" w14:textId="77777777" w:rsidR="005A2295" w:rsidRDefault="005A2295" w:rsidP="005A2295">
            <w:pPr>
              <w:rPr>
                <w:rFonts w:ascii="Arial" w:hAnsi="Arial" w:cs="Arial"/>
              </w:rPr>
            </w:pPr>
            <w:r>
              <w:rPr>
                <w:rFonts w:ascii="Arial" w:hAnsi="Arial" w:cs="Arial"/>
              </w:rPr>
              <w:t> </w:t>
            </w:r>
          </w:p>
        </w:tc>
        <w:tc>
          <w:tcPr>
            <w:tcW w:w="872" w:type="dxa"/>
            <w:gridSpan w:val="2"/>
            <w:tcBorders>
              <w:top w:val="nil"/>
              <w:left w:val="nil"/>
              <w:bottom w:val="nil"/>
              <w:right w:val="nil"/>
            </w:tcBorders>
            <w:shd w:val="clear" w:color="auto" w:fill="auto"/>
            <w:noWrap/>
            <w:vAlign w:val="bottom"/>
            <w:hideMark/>
          </w:tcPr>
          <w:p w14:paraId="22AA7D4A" w14:textId="77777777" w:rsidR="005A2295" w:rsidRDefault="005A2295" w:rsidP="005A2295">
            <w:pPr>
              <w:rPr>
                <w:rFonts w:ascii="Arial" w:hAnsi="Arial" w:cs="Arial"/>
              </w:rPr>
            </w:pPr>
            <w:r>
              <w:rPr>
                <w:rFonts w:ascii="Arial" w:hAnsi="Arial" w:cs="Arial"/>
              </w:rPr>
              <w:t>Content</w:t>
            </w:r>
          </w:p>
        </w:tc>
        <w:tc>
          <w:tcPr>
            <w:tcW w:w="729" w:type="dxa"/>
            <w:tcBorders>
              <w:top w:val="nil"/>
              <w:left w:val="nil"/>
              <w:bottom w:val="nil"/>
              <w:right w:val="nil"/>
            </w:tcBorders>
            <w:shd w:val="clear" w:color="auto" w:fill="auto"/>
            <w:noWrap/>
            <w:vAlign w:val="bottom"/>
            <w:hideMark/>
          </w:tcPr>
          <w:p w14:paraId="01954113" w14:textId="77777777" w:rsidR="005A2295" w:rsidRDefault="005A2295" w:rsidP="005A2295">
            <w:pPr>
              <w:rPr>
                <w:rFonts w:ascii="Arial" w:hAnsi="Arial" w:cs="Arial"/>
              </w:rPr>
            </w:pPr>
          </w:p>
        </w:tc>
        <w:tc>
          <w:tcPr>
            <w:tcW w:w="633" w:type="dxa"/>
            <w:tcBorders>
              <w:top w:val="nil"/>
              <w:left w:val="nil"/>
              <w:bottom w:val="nil"/>
              <w:right w:val="nil"/>
            </w:tcBorders>
            <w:shd w:val="clear" w:color="auto" w:fill="auto"/>
            <w:noWrap/>
            <w:vAlign w:val="bottom"/>
            <w:hideMark/>
          </w:tcPr>
          <w:p w14:paraId="55EE2A6D" w14:textId="77777777" w:rsidR="005A2295" w:rsidRDefault="005A2295" w:rsidP="005A2295">
            <w:pPr>
              <w:rPr>
                <w:sz w:val="20"/>
                <w:szCs w:val="20"/>
              </w:rPr>
            </w:pPr>
          </w:p>
        </w:tc>
        <w:tc>
          <w:tcPr>
            <w:tcW w:w="633" w:type="dxa"/>
            <w:tcBorders>
              <w:top w:val="nil"/>
              <w:left w:val="nil"/>
              <w:bottom w:val="nil"/>
              <w:right w:val="nil"/>
            </w:tcBorders>
            <w:shd w:val="clear" w:color="auto" w:fill="auto"/>
            <w:noWrap/>
            <w:vAlign w:val="bottom"/>
            <w:hideMark/>
          </w:tcPr>
          <w:p w14:paraId="2CDE7E1A" w14:textId="77777777" w:rsidR="005A2295" w:rsidRDefault="005A2295" w:rsidP="005A2295">
            <w:pPr>
              <w:rPr>
                <w:sz w:val="20"/>
                <w:szCs w:val="20"/>
              </w:rPr>
            </w:pPr>
          </w:p>
        </w:tc>
        <w:tc>
          <w:tcPr>
            <w:tcW w:w="500" w:type="dxa"/>
            <w:tcBorders>
              <w:top w:val="nil"/>
              <w:left w:val="nil"/>
              <w:bottom w:val="nil"/>
              <w:right w:val="nil"/>
            </w:tcBorders>
            <w:shd w:val="clear" w:color="auto" w:fill="auto"/>
            <w:noWrap/>
            <w:vAlign w:val="bottom"/>
            <w:hideMark/>
          </w:tcPr>
          <w:p w14:paraId="6E987CF7" w14:textId="77777777" w:rsidR="005A2295" w:rsidRDefault="005A2295" w:rsidP="005A2295">
            <w:pPr>
              <w:rPr>
                <w:sz w:val="20"/>
                <w:szCs w:val="20"/>
              </w:rPr>
            </w:pPr>
          </w:p>
        </w:tc>
        <w:tc>
          <w:tcPr>
            <w:tcW w:w="960" w:type="dxa"/>
            <w:tcBorders>
              <w:top w:val="nil"/>
              <w:left w:val="nil"/>
              <w:bottom w:val="nil"/>
              <w:right w:val="nil"/>
            </w:tcBorders>
            <w:shd w:val="clear" w:color="auto" w:fill="auto"/>
            <w:noWrap/>
            <w:vAlign w:val="bottom"/>
            <w:hideMark/>
          </w:tcPr>
          <w:p w14:paraId="6AFF018B" w14:textId="77777777" w:rsidR="005A2295" w:rsidRDefault="005A2295" w:rsidP="005A2295">
            <w:pPr>
              <w:rPr>
                <w:sz w:val="20"/>
                <w:szCs w:val="20"/>
              </w:rPr>
            </w:pPr>
          </w:p>
        </w:tc>
        <w:tc>
          <w:tcPr>
            <w:tcW w:w="960" w:type="dxa"/>
            <w:tcBorders>
              <w:top w:val="nil"/>
              <w:left w:val="nil"/>
              <w:bottom w:val="nil"/>
              <w:right w:val="single" w:sz="8" w:space="0" w:color="auto"/>
            </w:tcBorders>
            <w:shd w:val="clear" w:color="auto" w:fill="auto"/>
            <w:noWrap/>
            <w:vAlign w:val="bottom"/>
            <w:hideMark/>
          </w:tcPr>
          <w:p w14:paraId="53EB2E67" w14:textId="77777777" w:rsidR="005A2295" w:rsidRDefault="005A2295" w:rsidP="005A2295">
            <w:pPr>
              <w:rPr>
                <w:rFonts w:ascii="Arial" w:hAnsi="Arial" w:cs="Arial"/>
              </w:rPr>
            </w:pPr>
            <w:r>
              <w:rPr>
                <w:rFonts w:ascii="Arial" w:hAnsi="Arial" w:cs="Arial"/>
              </w:rPr>
              <w:t> </w:t>
            </w:r>
          </w:p>
        </w:tc>
        <w:tc>
          <w:tcPr>
            <w:tcW w:w="1140" w:type="dxa"/>
            <w:tcBorders>
              <w:top w:val="single" w:sz="8" w:space="0" w:color="auto"/>
              <w:left w:val="nil"/>
              <w:bottom w:val="single" w:sz="8" w:space="0" w:color="auto"/>
              <w:right w:val="single" w:sz="8" w:space="0" w:color="auto"/>
            </w:tcBorders>
            <w:shd w:val="clear" w:color="auto" w:fill="auto"/>
            <w:noWrap/>
            <w:vAlign w:val="bottom"/>
            <w:hideMark/>
          </w:tcPr>
          <w:p w14:paraId="005FF778" w14:textId="77777777" w:rsidR="005A2295" w:rsidRDefault="005A2295" w:rsidP="005A2295">
            <w:pPr>
              <w:jc w:val="right"/>
              <w:rPr>
                <w:rFonts w:ascii="Arial" w:hAnsi="Arial" w:cs="Arial"/>
              </w:rPr>
            </w:pPr>
            <w:r>
              <w:rPr>
                <w:rFonts w:ascii="Arial" w:hAnsi="Arial" w:cs="Arial"/>
              </w:rPr>
              <w:t>10</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14:paraId="7CA56618" w14:textId="77777777" w:rsidR="005A2295" w:rsidRDefault="005A2295" w:rsidP="005A2295">
            <w:pPr>
              <w:rPr>
                <w:rFonts w:ascii="Arial" w:hAnsi="Arial" w:cs="Arial"/>
              </w:rPr>
            </w:pPr>
            <w:r>
              <w:rPr>
                <w:rFonts w:ascii="Arial" w:hAnsi="Arial" w:cs="Arial"/>
              </w:rPr>
              <w:t> </w:t>
            </w:r>
          </w:p>
        </w:tc>
      </w:tr>
      <w:tr w:rsidR="005A2295" w14:paraId="3D60F71B" w14:textId="77777777" w:rsidTr="005A2295">
        <w:trPr>
          <w:trHeight w:val="315"/>
        </w:trPr>
        <w:tc>
          <w:tcPr>
            <w:tcW w:w="633" w:type="dxa"/>
            <w:tcBorders>
              <w:top w:val="nil"/>
              <w:left w:val="single" w:sz="8" w:space="0" w:color="auto"/>
              <w:bottom w:val="nil"/>
              <w:right w:val="nil"/>
            </w:tcBorders>
            <w:shd w:val="clear" w:color="auto" w:fill="auto"/>
            <w:noWrap/>
            <w:vAlign w:val="bottom"/>
            <w:hideMark/>
          </w:tcPr>
          <w:p w14:paraId="7BDE4142" w14:textId="77777777" w:rsidR="005A2295" w:rsidRDefault="005A2295" w:rsidP="005A2295">
            <w:pPr>
              <w:rPr>
                <w:rFonts w:ascii="Arial" w:hAnsi="Arial" w:cs="Arial"/>
              </w:rPr>
            </w:pPr>
            <w:r>
              <w:rPr>
                <w:rFonts w:ascii="Arial" w:hAnsi="Arial" w:cs="Arial"/>
              </w:rPr>
              <w:t> </w:t>
            </w:r>
          </w:p>
        </w:tc>
        <w:tc>
          <w:tcPr>
            <w:tcW w:w="872" w:type="dxa"/>
            <w:gridSpan w:val="2"/>
            <w:tcBorders>
              <w:top w:val="nil"/>
              <w:left w:val="nil"/>
              <w:bottom w:val="nil"/>
              <w:right w:val="nil"/>
            </w:tcBorders>
            <w:shd w:val="clear" w:color="auto" w:fill="auto"/>
            <w:noWrap/>
            <w:vAlign w:val="bottom"/>
            <w:hideMark/>
          </w:tcPr>
          <w:p w14:paraId="187A8A53" w14:textId="77777777" w:rsidR="005A2295" w:rsidRDefault="005A2295" w:rsidP="005A2295">
            <w:pPr>
              <w:rPr>
                <w:rFonts w:ascii="Arial" w:hAnsi="Arial" w:cs="Arial"/>
              </w:rPr>
            </w:pPr>
            <w:r>
              <w:rPr>
                <w:rFonts w:ascii="Arial" w:hAnsi="Arial" w:cs="Arial"/>
              </w:rPr>
              <w:t>Format</w:t>
            </w:r>
          </w:p>
        </w:tc>
        <w:tc>
          <w:tcPr>
            <w:tcW w:w="729" w:type="dxa"/>
            <w:tcBorders>
              <w:top w:val="nil"/>
              <w:left w:val="nil"/>
              <w:bottom w:val="nil"/>
              <w:right w:val="nil"/>
            </w:tcBorders>
            <w:shd w:val="clear" w:color="auto" w:fill="auto"/>
            <w:noWrap/>
            <w:vAlign w:val="bottom"/>
            <w:hideMark/>
          </w:tcPr>
          <w:p w14:paraId="301943AE" w14:textId="77777777" w:rsidR="005A2295" w:rsidRDefault="005A2295" w:rsidP="005A2295">
            <w:pPr>
              <w:rPr>
                <w:rFonts w:ascii="Arial" w:hAnsi="Arial" w:cs="Arial"/>
              </w:rPr>
            </w:pPr>
          </w:p>
        </w:tc>
        <w:tc>
          <w:tcPr>
            <w:tcW w:w="633" w:type="dxa"/>
            <w:tcBorders>
              <w:top w:val="nil"/>
              <w:left w:val="nil"/>
              <w:bottom w:val="nil"/>
              <w:right w:val="nil"/>
            </w:tcBorders>
            <w:shd w:val="clear" w:color="auto" w:fill="auto"/>
            <w:noWrap/>
            <w:vAlign w:val="bottom"/>
            <w:hideMark/>
          </w:tcPr>
          <w:p w14:paraId="54464686" w14:textId="77777777" w:rsidR="005A2295" w:rsidRDefault="005A2295" w:rsidP="005A2295">
            <w:pPr>
              <w:rPr>
                <w:sz w:val="20"/>
                <w:szCs w:val="20"/>
              </w:rPr>
            </w:pPr>
          </w:p>
        </w:tc>
        <w:tc>
          <w:tcPr>
            <w:tcW w:w="633" w:type="dxa"/>
            <w:tcBorders>
              <w:top w:val="nil"/>
              <w:left w:val="nil"/>
              <w:bottom w:val="nil"/>
              <w:right w:val="nil"/>
            </w:tcBorders>
            <w:shd w:val="clear" w:color="auto" w:fill="auto"/>
            <w:noWrap/>
            <w:vAlign w:val="bottom"/>
            <w:hideMark/>
          </w:tcPr>
          <w:p w14:paraId="270C5421" w14:textId="77777777" w:rsidR="005A2295" w:rsidRDefault="005A2295" w:rsidP="005A2295">
            <w:pPr>
              <w:rPr>
                <w:sz w:val="20"/>
                <w:szCs w:val="20"/>
              </w:rPr>
            </w:pPr>
          </w:p>
        </w:tc>
        <w:tc>
          <w:tcPr>
            <w:tcW w:w="500" w:type="dxa"/>
            <w:tcBorders>
              <w:top w:val="nil"/>
              <w:left w:val="nil"/>
              <w:bottom w:val="nil"/>
              <w:right w:val="nil"/>
            </w:tcBorders>
            <w:shd w:val="clear" w:color="auto" w:fill="auto"/>
            <w:noWrap/>
            <w:vAlign w:val="bottom"/>
            <w:hideMark/>
          </w:tcPr>
          <w:p w14:paraId="1F043A7A" w14:textId="77777777" w:rsidR="005A2295" w:rsidRDefault="005A2295" w:rsidP="005A2295">
            <w:pPr>
              <w:rPr>
                <w:sz w:val="20"/>
                <w:szCs w:val="20"/>
              </w:rPr>
            </w:pPr>
          </w:p>
        </w:tc>
        <w:tc>
          <w:tcPr>
            <w:tcW w:w="960" w:type="dxa"/>
            <w:tcBorders>
              <w:top w:val="nil"/>
              <w:left w:val="nil"/>
              <w:bottom w:val="nil"/>
              <w:right w:val="nil"/>
            </w:tcBorders>
            <w:shd w:val="clear" w:color="auto" w:fill="auto"/>
            <w:noWrap/>
            <w:vAlign w:val="bottom"/>
            <w:hideMark/>
          </w:tcPr>
          <w:p w14:paraId="00440E8D" w14:textId="77777777" w:rsidR="005A2295" w:rsidRDefault="005A2295" w:rsidP="005A2295">
            <w:pPr>
              <w:rPr>
                <w:sz w:val="20"/>
                <w:szCs w:val="20"/>
              </w:rPr>
            </w:pPr>
          </w:p>
        </w:tc>
        <w:tc>
          <w:tcPr>
            <w:tcW w:w="960" w:type="dxa"/>
            <w:tcBorders>
              <w:top w:val="nil"/>
              <w:left w:val="nil"/>
              <w:bottom w:val="nil"/>
              <w:right w:val="single" w:sz="8" w:space="0" w:color="auto"/>
            </w:tcBorders>
            <w:shd w:val="clear" w:color="auto" w:fill="auto"/>
            <w:noWrap/>
            <w:vAlign w:val="bottom"/>
            <w:hideMark/>
          </w:tcPr>
          <w:p w14:paraId="4DEEDB7D" w14:textId="77777777" w:rsidR="005A2295" w:rsidRDefault="005A2295" w:rsidP="005A2295">
            <w:pPr>
              <w:rPr>
                <w:rFonts w:ascii="Arial" w:hAnsi="Arial" w:cs="Arial"/>
              </w:rPr>
            </w:pPr>
            <w:r>
              <w:rPr>
                <w:rFonts w:ascii="Arial" w:hAnsi="Arial" w:cs="Arial"/>
              </w:rPr>
              <w:t> </w:t>
            </w:r>
          </w:p>
        </w:tc>
        <w:tc>
          <w:tcPr>
            <w:tcW w:w="1140" w:type="dxa"/>
            <w:tcBorders>
              <w:top w:val="nil"/>
              <w:left w:val="nil"/>
              <w:bottom w:val="single" w:sz="8" w:space="0" w:color="auto"/>
              <w:right w:val="single" w:sz="8" w:space="0" w:color="auto"/>
            </w:tcBorders>
            <w:shd w:val="clear" w:color="auto" w:fill="auto"/>
            <w:noWrap/>
            <w:vAlign w:val="bottom"/>
            <w:hideMark/>
          </w:tcPr>
          <w:p w14:paraId="5F6720F4" w14:textId="77777777" w:rsidR="005A2295" w:rsidRDefault="005A2295" w:rsidP="005A2295">
            <w:pPr>
              <w:jc w:val="right"/>
              <w:rPr>
                <w:rFonts w:ascii="Arial" w:hAnsi="Arial" w:cs="Arial"/>
              </w:rPr>
            </w:pPr>
            <w:r>
              <w:rPr>
                <w:rFonts w:ascii="Arial" w:hAnsi="Arial" w:cs="Arial"/>
              </w:rPr>
              <w:t>10</w:t>
            </w:r>
          </w:p>
        </w:tc>
        <w:tc>
          <w:tcPr>
            <w:tcW w:w="1100" w:type="dxa"/>
            <w:tcBorders>
              <w:top w:val="nil"/>
              <w:left w:val="nil"/>
              <w:bottom w:val="single" w:sz="8" w:space="0" w:color="auto"/>
              <w:right w:val="single" w:sz="8" w:space="0" w:color="auto"/>
            </w:tcBorders>
            <w:shd w:val="clear" w:color="auto" w:fill="auto"/>
            <w:noWrap/>
            <w:vAlign w:val="bottom"/>
            <w:hideMark/>
          </w:tcPr>
          <w:p w14:paraId="12681100" w14:textId="77777777" w:rsidR="005A2295" w:rsidRDefault="005A2295" w:rsidP="005A2295">
            <w:pPr>
              <w:rPr>
                <w:rFonts w:ascii="Arial" w:hAnsi="Arial" w:cs="Arial"/>
              </w:rPr>
            </w:pPr>
            <w:r>
              <w:rPr>
                <w:rFonts w:ascii="Arial" w:hAnsi="Arial" w:cs="Arial"/>
              </w:rPr>
              <w:t> </w:t>
            </w:r>
          </w:p>
        </w:tc>
      </w:tr>
      <w:tr w:rsidR="005A2295" w14:paraId="520548A2" w14:textId="77777777" w:rsidTr="005A2295">
        <w:trPr>
          <w:trHeight w:val="315"/>
        </w:trPr>
        <w:tc>
          <w:tcPr>
            <w:tcW w:w="633" w:type="dxa"/>
            <w:tcBorders>
              <w:top w:val="nil"/>
              <w:left w:val="single" w:sz="8" w:space="0" w:color="auto"/>
              <w:bottom w:val="single" w:sz="8" w:space="0" w:color="auto"/>
              <w:right w:val="nil"/>
            </w:tcBorders>
            <w:shd w:val="clear" w:color="auto" w:fill="auto"/>
            <w:noWrap/>
            <w:vAlign w:val="bottom"/>
            <w:hideMark/>
          </w:tcPr>
          <w:p w14:paraId="4BF492EF" w14:textId="77777777" w:rsidR="005A2295" w:rsidRDefault="005A2295" w:rsidP="005A2295">
            <w:pPr>
              <w:rPr>
                <w:rFonts w:ascii="Arial" w:hAnsi="Arial" w:cs="Arial"/>
              </w:rPr>
            </w:pPr>
            <w:r>
              <w:rPr>
                <w:rFonts w:ascii="Arial" w:hAnsi="Arial" w:cs="Arial"/>
              </w:rPr>
              <w:t> </w:t>
            </w:r>
          </w:p>
        </w:tc>
        <w:tc>
          <w:tcPr>
            <w:tcW w:w="872" w:type="dxa"/>
            <w:gridSpan w:val="2"/>
            <w:tcBorders>
              <w:top w:val="nil"/>
              <w:left w:val="nil"/>
              <w:bottom w:val="single" w:sz="8" w:space="0" w:color="auto"/>
              <w:right w:val="nil"/>
            </w:tcBorders>
            <w:shd w:val="clear" w:color="auto" w:fill="auto"/>
            <w:noWrap/>
            <w:vAlign w:val="bottom"/>
            <w:hideMark/>
          </w:tcPr>
          <w:p w14:paraId="00B5C9A6" w14:textId="77777777" w:rsidR="005A2295" w:rsidRDefault="005A2295" w:rsidP="005A2295">
            <w:pPr>
              <w:rPr>
                <w:rFonts w:ascii="Arial" w:hAnsi="Arial" w:cs="Arial"/>
              </w:rPr>
            </w:pPr>
            <w:proofErr w:type="spellStart"/>
            <w:r>
              <w:rPr>
                <w:rFonts w:ascii="Arial" w:hAnsi="Arial" w:cs="Arial"/>
              </w:rPr>
              <w:t>Pupose</w:t>
            </w:r>
            <w:proofErr w:type="spellEnd"/>
          </w:p>
        </w:tc>
        <w:tc>
          <w:tcPr>
            <w:tcW w:w="729" w:type="dxa"/>
            <w:tcBorders>
              <w:top w:val="nil"/>
              <w:left w:val="nil"/>
              <w:bottom w:val="single" w:sz="8" w:space="0" w:color="auto"/>
              <w:right w:val="nil"/>
            </w:tcBorders>
            <w:shd w:val="clear" w:color="auto" w:fill="auto"/>
            <w:noWrap/>
            <w:vAlign w:val="bottom"/>
            <w:hideMark/>
          </w:tcPr>
          <w:p w14:paraId="59058B38" w14:textId="77777777" w:rsidR="005A2295" w:rsidRDefault="005A2295" w:rsidP="005A2295">
            <w:pPr>
              <w:rPr>
                <w:rFonts w:ascii="Arial" w:hAnsi="Arial" w:cs="Arial"/>
              </w:rPr>
            </w:pPr>
            <w:r>
              <w:rPr>
                <w:rFonts w:ascii="Arial" w:hAnsi="Arial" w:cs="Arial"/>
              </w:rPr>
              <w:t> </w:t>
            </w:r>
          </w:p>
        </w:tc>
        <w:tc>
          <w:tcPr>
            <w:tcW w:w="633" w:type="dxa"/>
            <w:tcBorders>
              <w:top w:val="nil"/>
              <w:left w:val="nil"/>
              <w:bottom w:val="single" w:sz="8" w:space="0" w:color="auto"/>
              <w:right w:val="nil"/>
            </w:tcBorders>
            <w:shd w:val="clear" w:color="auto" w:fill="auto"/>
            <w:noWrap/>
            <w:vAlign w:val="bottom"/>
            <w:hideMark/>
          </w:tcPr>
          <w:p w14:paraId="44BAB9BD" w14:textId="77777777" w:rsidR="005A2295" w:rsidRDefault="005A2295" w:rsidP="005A2295">
            <w:pPr>
              <w:rPr>
                <w:rFonts w:ascii="Arial" w:hAnsi="Arial" w:cs="Arial"/>
              </w:rPr>
            </w:pPr>
            <w:r>
              <w:rPr>
                <w:rFonts w:ascii="Arial" w:hAnsi="Arial" w:cs="Arial"/>
              </w:rPr>
              <w:t> </w:t>
            </w:r>
          </w:p>
        </w:tc>
        <w:tc>
          <w:tcPr>
            <w:tcW w:w="633" w:type="dxa"/>
            <w:tcBorders>
              <w:top w:val="nil"/>
              <w:left w:val="nil"/>
              <w:bottom w:val="single" w:sz="8" w:space="0" w:color="auto"/>
              <w:right w:val="nil"/>
            </w:tcBorders>
            <w:shd w:val="clear" w:color="auto" w:fill="auto"/>
            <w:noWrap/>
            <w:vAlign w:val="bottom"/>
            <w:hideMark/>
          </w:tcPr>
          <w:p w14:paraId="4A745729" w14:textId="77777777" w:rsidR="005A2295" w:rsidRDefault="005A2295" w:rsidP="005A2295">
            <w:pPr>
              <w:rPr>
                <w:rFonts w:ascii="Arial" w:hAnsi="Arial" w:cs="Arial"/>
              </w:rPr>
            </w:pPr>
            <w:r>
              <w:rPr>
                <w:rFonts w:ascii="Arial" w:hAnsi="Arial" w:cs="Arial"/>
              </w:rPr>
              <w:t> </w:t>
            </w:r>
          </w:p>
        </w:tc>
        <w:tc>
          <w:tcPr>
            <w:tcW w:w="500" w:type="dxa"/>
            <w:tcBorders>
              <w:top w:val="nil"/>
              <w:left w:val="nil"/>
              <w:bottom w:val="single" w:sz="8" w:space="0" w:color="auto"/>
              <w:right w:val="nil"/>
            </w:tcBorders>
            <w:shd w:val="clear" w:color="auto" w:fill="auto"/>
            <w:noWrap/>
            <w:vAlign w:val="bottom"/>
            <w:hideMark/>
          </w:tcPr>
          <w:p w14:paraId="6C408F04" w14:textId="77777777" w:rsidR="005A2295" w:rsidRDefault="005A2295" w:rsidP="005A2295">
            <w:pPr>
              <w:rPr>
                <w:rFonts w:ascii="Arial" w:hAnsi="Arial" w:cs="Arial"/>
              </w:rPr>
            </w:pPr>
            <w:r>
              <w:rPr>
                <w:rFonts w:ascii="Arial" w:hAnsi="Arial" w:cs="Arial"/>
              </w:rPr>
              <w:t> </w:t>
            </w:r>
          </w:p>
        </w:tc>
        <w:tc>
          <w:tcPr>
            <w:tcW w:w="960" w:type="dxa"/>
            <w:tcBorders>
              <w:top w:val="nil"/>
              <w:left w:val="nil"/>
              <w:bottom w:val="single" w:sz="8" w:space="0" w:color="auto"/>
              <w:right w:val="nil"/>
            </w:tcBorders>
            <w:shd w:val="clear" w:color="auto" w:fill="auto"/>
            <w:noWrap/>
            <w:vAlign w:val="bottom"/>
            <w:hideMark/>
          </w:tcPr>
          <w:p w14:paraId="03BB8577" w14:textId="77777777" w:rsidR="005A2295" w:rsidRDefault="005A2295" w:rsidP="005A2295">
            <w:pPr>
              <w:rPr>
                <w:rFonts w:ascii="Arial" w:hAnsi="Arial" w:cs="Arial"/>
              </w:rPr>
            </w:pPr>
            <w:r>
              <w:rPr>
                <w:rFonts w:ascii="Arial" w:hAnsi="Arial" w:cs="Arial"/>
              </w:rPr>
              <w:t> </w:t>
            </w:r>
          </w:p>
        </w:tc>
        <w:tc>
          <w:tcPr>
            <w:tcW w:w="960" w:type="dxa"/>
            <w:tcBorders>
              <w:top w:val="nil"/>
              <w:left w:val="nil"/>
              <w:bottom w:val="single" w:sz="8" w:space="0" w:color="auto"/>
              <w:right w:val="single" w:sz="8" w:space="0" w:color="auto"/>
            </w:tcBorders>
            <w:shd w:val="clear" w:color="auto" w:fill="auto"/>
            <w:noWrap/>
            <w:vAlign w:val="bottom"/>
            <w:hideMark/>
          </w:tcPr>
          <w:p w14:paraId="4BFBE731" w14:textId="77777777" w:rsidR="005A2295" w:rsidRDefault="005A2295" w:rsidP="005A2295">
            <w:pPr>
              <w:rPr>
                <w:rFonts w:ascii="Arial" w:hAnsi="Arial" w:cs="Arial"/>
              </w:rPr>
            </w:pPr>
            <w:r>
              <w:rPr>
                <w:rFonts w:ascii="Arial" w:hAnsi="Arial" w:cs="Arial"/>
              </w:rPr>
              <w:t> </w:t>
            </w:r>
          </w:p>
        </w:tc>
        <w:tc>
          <w:tcPr>
            <w:tcW w:w="1140" w:type="dxa"/>
            <w:tcBorders>
              <w:top w:val="nil"/>
              <w:left w:val="nil"/>
              <w:bottom w:val="single" w:sz="8" w:space="0" w:color="auto"/>
              <w:right w:val="single" w:sz="8" w:space="0" w:color="auto"/>
            </w:tcBorders>
            <w:shd w:val="clear" w:color="auto" w:fill="auto"/>
            <w:noWrap/>
            <w:vAlign w:val="bottom"/>
            <w:hideMark/>
          </w:tcPr>
          <w:p w14:paraId="19E12F26" w14:textId="77777777" w:rsidR="005A2295" w:rsidRDefault="005A2295" w:rsidP="005A2295">
            <w:pPr>
              <w:jc w:val="right"/>
              <w:rPr>
                <w:rFonts w:ascii="Arial" w:hAnsi="Arial" w:cs="Arial"/>
              </w:rPr>
            </w:pPr>
            <w:r>
              <w:rPr>
                <w:rFonts w:ascii="Arial" w:hAnsi="Arial" w:cs="Arial"/>
              </w:rPr>
              <w:t>10</w:t>
            </w:r>
          </w:p>
        </w:tc>
        <w:tc>
          <w:tcPr>
            <w:tcW w:w="1100" w:type="dxa"/>
            <w:tcBorders>
              <w:top w:val="nil"/>
              <w:left w:val="nil"/>
              <w:bottom w:val="single" w:sz="8" w:space="0" w:color="auto"/>
              <w:right w:val="single" w:sz="8" w:space="0" w:color="auto"/>
            </w:tcBorders>
            <w:shd w:val="clear" w:color="auto" w:fill="auto"/>
            <w:noWrap/>
            <w:vAlign w:val="bottom"/>
            <w:hideMark/>
          </w:tcPr>
          <w:p w14:paraId="6EDA914E" w14:textId="77777777" w:rsidR="005A2295" w:rsidRDefault="005A2295" w:rsidP="005A2295">
            <w:pPr>
              <w:rPr>
                <w:rFonts w:ascii="Arial" w:hAnsi="Arial" w:cs="Arial"/>
              </w:rPr>
            </w:pPr>
            <w:r>
              <w:rPr>
                <w:rFonts w:ascii="Arial" w:hAnsi="Arial" w:cs="Arial"/>
              </w:rPr>
              <w:t> </w:t>
            </w:r>
          </w:p>
        </w:tc>
      </w:tr>
      <w:tr w:rsidR="005A2295" w14:paraId="696C5A67" w14:textId="77777777" w:rsidTr="005A2295">
        <w:trPr>
          <w:trHeight w:val="315"/>
        </w:trPr>
        <w:tc>
          <w:tcPr>
            <w:tcW w:w="633" w:type="dxa"/>
            <w:tcBorders>
              <w:top w:val="nil"/>
              <w:left w:val="nil"/>
              <w:bottom w:val="nil"/>
              <w:right w:val="nil"/>
            </w:tcBorders>
            <w:shd w:val="clear" w:color="auto" w:fill="auto"/>
            <w:noWrap/>
            <w:vAlign w:val="bottom"/>
            <w:hideMark/>
          </w:tcPr>
          <w:p w14:paraId="2FC04CE3" w14:textId="77777777" w:rsidR="005A2295" w:rsidRDefault="005A2295" w:rsidP="005A2295">
            <w:pPr>
              <w:rPr>
                <w:rFonts w:ascii="Arial" w:hAnsi="Arial" w:cs="Arial"/>
              </w:rPr>
            </w:pPr>
          </w:p>
        </w:tc>
        <w:tc>
          <w:tcPr>
            <w:tcW w:w="436" w:type="dxa"/>
            <w:tcBorders>
              <w:top w:val="nil"/>
              <w:left w:val="nil"/>
              <w:bottom w:val="nil"/>
              <w:right w:val="nil"/>
            </w:tcBorders>
            <w:shd w:val="clear" w:color="auto" w:fill="auto"/>
            <w:noWrap/>
            <w:vAlign w:val="bottom"/>
            <w:hideMark/>
          </w:tcPr>
          <w:p w14:paraId="7F5278BA" w14:textId="77777777" w:rsidR="005A2295" w:rsidRDefault="005A2295" w:rsidP="005A2295">
            <w:pPr>
              <w:rPr>
                <w:sz w:val="20"/>
                <w:szCs w:val="20"/>
              </w:rPr>
            </w:pPr>
          </w:p>
        </w:tc>
        <w:tc>
          <w:tcPr>
            <w:tcW w:w="436" w:type="dxa"/>
            <w:tcBorders>
              <w:top w:val="nil"/>
              <w:left w:val="nil"/>
              <w:bottom w:val="nil"/>
              <w:right w:val="nil"/>
            </w:tcBorders>
            <w:shd w:val="clear" w:color="auto" w:fill="auto"/>
            <w:noWrap/>
            <w:vAlign w:val="bottom"/>
            <w:hideMark/>
          </w:tcPr>
          <w:p w14:paraId="19EE76BA" w14:textId="77777777" w:rsidR="005A2295" w:rsidRDefault="005A2295" w:rsidP="005A2295">
            <w:pPr>
              <w:rPr>
                <w:sz w:val="20"/>
                <w:szCs w:val="20"/>
              </w:rPr>
            </w:pPr>
          </w:p>
        </w:tc>
        <w:tc>
          <w:tcPr>
            <w:tcW w:w="729" w:type="dxa"/>
            <w:tcBorders>
              <w:top w:val="nil"/>
              <w:left w:val="nil"/>
              <w:bottom w:val="nil"/>
              <w:right w:val="nil"/>
            </w:tcBorders>
            <w:shd w:val="clear" w:color="auto" w:fill="auto"/>
            <w:noWrap/>
            <w:vAlign w:val="bottom"/>
            <w:hideMark/>
          </w:tcPr>
          <w:p w14:paraId="6C4D7A7C" w14:textId="77777777" w:rsidR="005A2295" w:rsidRDefault="005A2295" w:rsidP="005A2295">
            <w:pPr>
              <w:rPr>
                <w:sz w:val="20"/>
                <w:szCs w:val="20"/>
              </w:rPr>
            </w:pPr>
          </w:p>
        </w:tc>
        <w:tc>
          <w:tcPr>
            <w:tcW w:w="633" w:type="dxa"/>
            <w:tcBorders>
              <w:top w:val="nil"/>
              <w:left w:val="nil"/>
              <w:bottom w:val="nil"/>
              <w:right w:val="nil"/>
            </w:tcBorders>
            <w:shd w:val="clear" w:color="auto" w:fill="auto"/>
            <w:noWrap/>
            <w:vAlign w:val="bottom"/>
            <w:hideMark/>
          </w:tcPr>
          <w:p w14:paraId="7360DABC" w14:textId="77777777" w:rsidR="005A2295" w:rsidRDefault="005A2295" w:rsidP="005A2295">
            <w:pPr>
              <w:rPr>
                <w:sz w:val="20"/>
                <w:szCs w:val="20"/>
              </w:rPr>
            </w:pPr>
          </w:p>
        </w:tc>
        <w:tc>
          <w:tcPr>
            <w:tcW w:w="633" w:type="dxa"/>
            <w:tcBorders>
              <w:top w:val="nil"/>
              <w:left w:val="nil"/>
              <w:bottom w:val="nil"/>
              <w:right w:val="nil"/>
            </w:tcBorders>
            <w:shd w:val="clear" w:color="auto" w:fill="auto"/>
            <w:noWrap/>
            <w:vAlign w:val="bottom"/>
            <w:hideMark/>
          </w:tcPr>
          <w:p w14:paraId="65B44984" w14:textId="77777777" w:rsidR="005A2295" w:rsidRDefault="005A2295" w:rsidP="005A2295">
            <w:pPr>
              <w:rPr>
                <w:sz w:val="20"/>
                <w:szCs w:val="20"/>
              </w:rPr>
            </w:pPr>
          </w:p>
        </w:tc>
        <w:tc>
          <w:tcPr>
            <w:tcW w:w="500" w:type="dxa"/>
            <w:tcBorders>
              <w:top w:val="nil"/>
              <w:left w:val="nil"/>
              <w:bottom w:val="nil"/>
              <w:right w:val="nil"/>
            </w:tcBorders>
            <w:shd w:val="clear" w:color="auto" w:fill="auto"/>
            <w:noWrap/>
            <w:vAlign w:val="bottom"/>
            <w:hideMark/>
          </w:tcPr>
          <w:p w14:paraId="50754A75" w14:textId="77777777" w:rsidR="005A2295" w:rsidRDefault="005A2295" w:rsidP="005A2295">
            <w:pPr>
              <w:rPr>
                <w:sz w:val="20"/>
                <w:szCs w:val="20"/>
              </w:rPr>
            </w:pPr>
          </w:p>
        </w:tc>
        <w:tc>
          <w:tcPr>
            <w:tcW w:w="960" w:type="dxa"/>
            <w:tcBorders>
              <w:top w:val="nil"/>
              <w:left w:val="nil"/>
              <w:bottom w:val="nil"/>
              <w:right w:val="nil"/>
            </w:tcBorders>
            <w:shd w:val="clear" w:color="auto" w:fill="auto"/>
            <w:noWrap/>
            <w:vAlign w:val="bottom"/>
            <w:hideMark/>
          </w:tcPr>
          <w:p w14:paraId="3EB64DDC" w14:textId="77777777" w:rsidR="005A2295" w:rsidRDefault="005A2295" w:rsidP="005A2295">
            <w:pPr>
              <w:rPr>
                <w:sz w:val="20"/>
                <w:szCs w:val="20"/>
              </w:rPr>
            </w:pPr>
          </w:p>
        </w:tc>
        <w:tc>
          <w:tcPr>
            <w:tcW w:w="960" w:type="dxa"/>
            <w:tcBorders>
              <w:top w:val="nil"/>
              <w:left w:val="nil"/>
              <w:bottom w:val="nil"/>
              <w:right w:val="nil"/>
            </w:tcBorders>
            <w:shd w:val="clear" w:color="auto" w:fill="auto"/>
            <w:noWrap/>
            <w:vAlign w:val="bottom"/>
            <w:hideMark/>
          </w:tcPr>
          <w:p w14:paraId="72D5C537" w14:textId="77777777" w:rsidR="005A2295" w:rsidRDefault="005A2295" w:rsidP="005A2295">
            <w:pPr>
              <w:rPr>
                <w:sz w:val="20"/>
                <w:szCs w:val="20"/>
              </w:rPr>
            </w:pPr>
          </w:p>
        </w:tc>
        <w:tc>
          <w:tcPr>
            <w:tcW w:w="1140" w:type="dxa"/>
            <w:tcBorders>
              <w:top w:val="nil"/>
              <w:left w:val="nil"/>
              <w:bottom w:val="nil"/>
              <w:right w:val="nil"/>
            </w:tcBorders>
            <w:shd w:val="clear" w:color="auto" w:fill="auto"/>
            <w:noWrap/>
            <w:vAlign w:val="bottom"/>
            <w:hideMark/>
          </w:tcPr>
          <w:p w14:paraId="0DFBB616" w14:textId="77777777" w:rsidR="005A2295" w:rsidRDefault="005A2295" w:rsidP="005A2295">
            <w:pPr>
              <w:rPr>
                <w:sz w:val="20"/>
                <w:szCs w:val="20"/>
              </w:rPr>
            </w:pPr>
          </w:p>
        </w:tc>
        <w:tc>
          <w:tcPr>
            <w:tcW w:w="1100" w:type="dxa"/>
            <w:tcBorders>
              <w:top w:val="nil"/>
              <w:left w:val="nil"/>
              <w:bottom w:val="nil"/>
              <w:right w:val="nil"/>
            </w:tcBorders>
            <w:shd w:val="clear" w:color="auto" w:fill="auto"/>
            <w:noWrap/>
            <w:vAlign w:val="bottom"/>
            <w:hideMark/>
          </w:tcPr>
          <w:p w14:paraId="0C851B13" w14:textId="77777777" w:rsidR="005A2295" w:rsidRDefault="005A2295" w:rsidP="005A2295">
            <w:pPr>
              <w:rPr>
                <w:sz w:val="20"/>
                <w:szCs w:val="20"/>
              </w:rPr>
            </w:pPr>
          </w:p>
        </w:tc>
      </w:tr>
      <w:tr w:rsidR="005A2295" w14:paraId="59BAD35C" w14:textId="77777777" w:rsidTr="005A2295">
        <w:trPr>
          <w:trHeight w:val="315"/>
        </w:trPr>
        <w:tc>
          <w:tcPr>
            <w:tcW w:w="3500" w:type="dxa"/>
            <w:gridSpan w:val="6"/>
            <w:tcBorders>
              <w:top w:val="single" w:sz="8" w:space="0" w:color="auto"/>
              <w:left w:val="single" w:sz="8" w:space="0" w:color="auto"/>
              <w:bottom w:val="single" w:sz="8" w:space="0" w:color="auto"/>
              <w:right w:val="nil"/>
            </w:tcBorders>
            <w:shd w:val="clear" w:color="auto" w:fill="auto"/>
            <w:noWrap/>
            <w:vAlign w:val="bottom"/>
            <w:hideMark/>
          </w:tcPr>
          <w:p w14:paraId="7CD50B97" w14:textId="77777777" w:rsidR="005A2295" w:rsidRDefault="005A2295" w:rsidP="005A2295">
            <w:pPr>
              <w:rPr>
                <w:rFonts w:ascii="Arial" w:hAnsi="Arial" w:cs="Arial"/>
              </w:rPr>
            </w:pPr>
            <w:r>
              <w:rPr>
                <w:rFonts w:ascii="Arial" w:hAnsi="Arial" w:cs="Arial"/>
              </w:rPr>
              <w:t>Value Engineering Report</w:t>
            </w:r>
          </w:p>
        </w:tc>
        <w:tc>
          <w:tcPr>
            <w:tcW w:w="500" w:type="dxa"/>
            <w:tcBorders>
              <w:top w:val="single" w:sz="8" w:space="0" w:color="auto"/>
              <w:left w:val="nil"/>
              <w:bottom w:val="single" w:sz="8" w:space="0" w:color="auto"/>
              <w:right w:val="nil"/>
            </w:tcBorders>
            <w:shd w:val="clear" w:color="auto" w:fill="auto"/>
            <w:noWrap/>
            <w:vAlign w:val="bottom"/>
            <w:hideMark/>
          </w:tcPr>
          <w:p w14:paraId="142A8875" w14:textId="77777777" w:rsidR="005A2295" w:rsidRDefault="005A2295" w:rsidP="005A2295">
            <w:pPr>
              <w:rPr>
                <w:rFonts w:ascii="Arial" w:hAnsi="Arial" w:cs="Arial"/>
              </w:rPr>
            </w:pPr>
            <w:r>
              <w:rPr>
                <w:rFonts w:ascii="Arial" w:hAnsi="Arial" w:cs="Arial"/>
              </w:rPr>
              <w:t> </w:t>
            </w:r>
          </w:p>
        </w:tc>
        <w:tc>
          <w:tcPr>
            <w:tcW w:w="960" w:type="dxa"/>
            <w:tcBorders>
              <w:top w:val="single" w:sz="8" w:space="0" w:color="auto"/>
              <w:left w:val="nil"/>
              <w:bottom w:val="single" w:sz="8" w:space="0" w:color="auto"/>
              <w:right w:val="nil"/>
            </w:tcBorders>
            <w:shd w:val="clear" w:color="auto" w:fill="auto"/>
            <w:noWrap/>
            <w:vAlign w:val="bottom"/>
            <w:hideMark/>
          </w:tcPr>
          <w:p w14:paraId="3EC1B9DC" w14:textId="77777777" w:rsidR="005A2295" w:rsidRDefault="005A2295" w:rsidP="005A2295">
            <w:pPr>
              <w:rPr>
                <w:rFonts w:ascii="Arial" w:hAnsi="Arial" w:cs="Arial"/>
              </w:rPr>
            </w:pPr>
            <w:r>
              <w:rPr>
                <w:rFonts w:ascii="Arial" w:hAnsi="Arial" w:cs="Arial"/>
              </w:rPr>
              <w:t> </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29040018" w14:textId="77777777" w:rsidR="005A2295" w:rsidRDefault="005A2295" w:rsidP="005A2295">
            <w:pPr>
              <w:rPr>
                <w:rFonts w:ascii="Arial" w:hAnsi="Arial" w:cs="Arial"/>
              </w:rPr>
            </w:pPr>
            <w:r>
              <w:rPr>
                <w:rFonts w:ascii="Arial" w:hAnsi="Arial" w:cs="Arial"/>
              </w:rPr>
              <w:t> </w:t>
            </w:r>
          </w:p>
        </w:tc>
        <w:tc>
          <w:tcPr>
            <w:tcW w:w="1140" w:type="dxa"/>
            <w:tcBorders>
              <w:top w:val="single" w:sz="8" w:space="0" w:color="auto"/>
              <w:left w:val="nil"/>
              <w:bottom w:val="single" w:sz="8" w:space="0" w:color="auto"/>
              <w:right w:val="single" w:sz="8" w:space="0" w:color="auto"/>
            </w:tcBorders>
            <w:shd w:val="clear" w:color="auto" w:fill="auto"/>
            <w:noWrap/>
            <w:vAlign w:val="bottom"/>
            <w:hideMark/>
          </w:tcPr>
          <w:p w14:paraId="19846406" w14:textId="77777777" w:rsidR="005A2295" w:rsidRDefault="005A2295" w:rsidP="005A2295">
            <w:pPr>
              <w:jc w:val="right"/>
              <w:rPr>
                <w:rFonts w:ascii="Arial" w:hAnsi="Arial" w:cs="Arial"/>
              </w:rPr>
            </w:pPr>
            <w:r>
              <w:rPr>
                <w:rFonts w:ascii="Arial" w:hAnsi="Arial" w:cs="Arial"/>
              </w:rPr>
              <w:t>50</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14:paraId="06FE02B7" w14:textId="77777777" w:rsidR="005A2295" w:rsidRDefault="005A2295" w:rsidP="005A2295">
            <w:pPr>
              <w:rPr>
                <w:rFonts w:ascii="Arial" w:hAnsi="Arial" w:cs="Arial"/>
              </w:rPr>
            </w:pPr>
            <w:r>
              <w:rPr>
                <w:rFonts w:ascii="Arial" w:hAnsi="Arial" w:cs="Arial"/>
              </w:rPr>
              <w:t> </w:t>
            </w:r>
          </w:p>
        </w:tc>
      </w:tr>
      <w:tr w:rsidR="005A2295" w14:paraId="0FBEC0AC" w14:textId="77777777" w:rsidTr="005A2295">
        <w:trPr>
          <w:trHeight w:val="315"/>
        </w:trPr>
        <w:tc>
          <w:tcPr>
            <w:tcW w:w="633" w:type="dxa"/>
            <w:tcBorders>
              <w:top w:val="nil"/>
              <w:left w:val="nil"/>
              <w:bottom w:val="nil"/>
              <w:right w:val="nil"/>
            </w:tcBorders>
            <w:shd w:val="clear" w:color="auto" w:fill="auto"/>
            <w:noWrap/>
            <w:vAlign w:val="bottom"/>
            <w:hideMark/>
          </w:tcPr>
          <w:p w14:paraId="6F4B690E" w14:textId="77777777" w:rsidR="005A2295" w:rsidRDefault="005A2295" w:rsidP="005A2295">
            <w:pPr>
              <w:rPr>
                <w:rFonts w:ascii="Arial" w:hAnsi="Arial" w:cs="Arial"/>
              </w:rPr>
            </w:pPr>
          </w:p>
        </w:tc>
        <w:tc>
          <w:tcPr>
            <w:tcW w:w="436" w:type="dxa"/>
            <w:tcBorders>
              <w:top w:val="nil"/>
              <w:left w:val="nil"/>
              <w:bottom w:val="nil"/>
              <w:right w:val="nil"/>
            </w:tcBorders>
            <w:shd w:val="clear" w:color="auto" w:fill="auto"/>
            <w:noWrap/>
            <w:vAlign w:val="bottom"/>
            <w:hideMark/>
          </w:tcPr>
          <w:p w14:paraId="3B0A28DC" w14:textId="77777777" w:rsidR="005A2295" w:rsidRDefault="005A2295" w:rsidP="005A2295">
            <w:pPr>
              <w:rPr>
                <w:sz w:val="20"/>
                <w:szCs w:val="20"/>
              </w:rPr>
            </w:pPr>
          </w:p>
        </w:tc>
        <w:tc>
          <w:tcPr>
            <w:tcW w:w="436" w:type="dxa"/>
            <w:tcBorders>
              <w:top w:val="nil"/>
              <w:left w:val="nil"/>
              <w:bottom w:val="nil"/>
              <w:right w:val="nil"/>
            </w:tcBorders>
            <w:shd w:val="clear" w:color="auto" w:fill="auto"/>
            <w:noWrap/>
            <w:vAlign w:val="bottom"/>
            <w:hideMark/>
          </w:tcPr>
          <w:p w14:paraId="0FCE539F" w14:textId="77777777" w:rsidR="005A2295" w:rsidRDefault="005A2295" w:rsidP="005A2295">
            <w:pPr>
              <w:rPr>
                <w:sz w:val="20"/>
                <w:szCs w:val="20"/>
              </w:rPr>
            </w:pPr>
          </w:p>
        </w:tc>
        <w:tc>
          <w:tcPr>
            <w:tcW w:w="729" w:type="dxa"/>
            <w:tcBorders>
              <w:top w:val="nil"/>
              <w:left w:val="nil"/>
              <w:bottom w:val="nil"/>
              <w:right w:val="nil"/>
            </w:tcBorders>
            <w:shd w:val="clear" w:color="auto" w:fill="auto"/>
            <w:noWrap/>
            <w:vAlign w:val="bottom"/>
            <w:hideMark/>
          </w:tcPr>
          <w:p w14:paraId="796AAA1D" w14:textId="77777777" w:rsidR="005A2295" w:rsidRDefault="005A2295" w:rsidP="005A2295">
            <w:pPr>
              <w:rPr>
                <w:sz w:val="20"/>
                <w:szCs w:val="20"/>
              </w:rPr>
            </w:pPr>
          </w:p>
        </w:tc>
        <w:tc>
          <w:tcPr>
            <w:tcW w:w="633" w:type="dxa"/>
            <w:tcBorders>
              <w:top w:val="nil"/>
              <w:left w:val="nil"/>
              <w:bottom w:val="nil"/>
              <w:right w:val="nil"/>
            </w:tcBorders>
            <w:shd w:val="clear" w:color="auto" w:fill="auto"/>
            <w:noWrap/>
            <w:vAlign w:val="bottom"/>
            <w:hideMark/>
          </w:tcPr>
          <w:p w14:paraId="0C0D12F3" w14:textId="77777777" w:rsidR="005A2295" w:rsidRDefault="005A2295" w:rsidP="005A2295">
            <w:pPr>
              <w:rPr>
                <w:sz w:val="20"/>
                <w:szCs w:val="20"/>
              </w:rPr>
            </w:pPr>
          </w:p>
        </w:tc>
        <w:tc>
          <w:tcPr>
            <w:tcW w:w="633" w:type="dxa"/>
            <w:tcBorders>
              <w:top w:val="nil"/>
              <w:left w:val="nil"/>
              <w:bottom w:val="nil"/>
              <w:right w:val="nil"/>
            </w:tcBorders>
            <w:shd w:val="clear" w:color="auto" w:fill="auto"/>
            <w:noWrap/>
            <w:vAlign w:val="bottom"/>
            <w:hideMark/>
          </w:tcPr>
          <w:p w14:paraId="6C9CA3DB" w14:textId="77777777" w:rsidR="005A2295" w:rsidRDefault="005A2295" w:rsidP="005A2295">
            <w:pPr>
              <w:rPr>
                <w:sz w:val="20"/>
                <w:szCs w:val="20"/>
              </w:rPr>
            </w:pPr>
          </w:p>
        </w:tc>
        <w:tc>
          <w:tcPr>
            <w:tcW w:w="500" w:type="dxa"/>
            <w:tcBorders>
              <w:top w:val="nil"/>
              <w:left w:val="nil"/>
              <w:bottom w:val="nil"/>
              <w:right w:val="nil"/>
            </w:tcBorders>
            <w:shd w:val="clear" w:color="auto" w:fill="auto"/>
            <w:noWrap/>
            <w:vAlign w:val="bottom"/>
            <w:hideMark/>
          </w:tcPr>
          <w:p w14:paraId="5046EF82" w14:textId="77777777" w:rsidR="005A2295" w:rsidRDefault="005A2295" w:rsidP="005A2295">
            <w:pPr>
              <w:rPr>
                <w:sz w:val="20"/>
                <w:szCs w:val="20"/>
              </w:rPr>
            </w:pPr>
          </w:p>
        </w:tc>
        <w:tc>
          <w:tcPr>
            <w:tcW w:w="960" w:type="dxa"/>
            <w:tcBorders>
              <w:top w:val="nil"/>
              <w:left w:val="nil"/>
              <w:bottom w:val="nil"/>
              <w:right w:val="nil"/>
            </w:tcBorders>
            <w:shd w:val="clear" w:color="auto" w:fill="auto"/>
            <w:noWrap/>
            <w:vAlign w:val="bottom"/>
            <w:hideMark/>
          </w:tcPr>
          <w:p w14:paraId="4C5F3E3E" w14:textId="77777777" w:rsidR="005A2295" w:rsidRDefault="005A2295" w:rsidP="005A2295">
            <w:pPr>
              <w:rPr>
                <w:sz w:val="20"/>
                <w:szCs w:val="20"/>
              </w:rPr>
            </w:pPr>
          </w:p>
        </w:tc>
        <w:tc>
          <w:tcPr>
            <w:tcW w:w="960" w:type="dxa"/>
            <w:tcBorders>
              <w:top w:val="nil"/>
              <w:left w:val="nil"/>
              <w:bottom w:val="nil"/>
              <w:right w:val="nil"/>
            </w:tcBorders>
            <w:shd w:val="clear" w:color="auto" w:fill="auto"/>
            <w:noWrap/>
            <w:vAlign w:val="bottom"/>
            <w:hideMark/>
          </w:tcPr>
          <w:p w14:paraId="7CE3BF90" w14:textId="77777777" w:rsidR="005A2295" w:rsidRDefault="005A2295" w:rsidP="005A2295">
            <w:pPr>
              <w:rPr>
                <w:sz w:val="20"/>
                <w:szCs w:val="20"/>
              </w:rPr>
            </w:pPr>
          </w:p>
        </w:tc>
        <w:tc>
          <w:tcPr>
            <w:tcW w:w="1140" w:type="dxa"/>
            <w:tcBorders>
              <w:top w:val="nil"/>
              <w:left w:val="nil"/>
              <w:bottom w:val="nil"/>
              <w:right w:val="nil"/>
            </w:tcBorders>
            <w:shd w:val="clear" w:color="auto" w:fill="auto"/>
            <w:noWrap/>
            <w:vAlign w:val="bottom"/>
            <w:hideMark/>
          </w:tcPr>
          <w:p w14:paraId="4838FEDC" w14:textId="77777777" w:rsidR="005A2295" w:rsidRDefault="005A2295" w:rsidP="005A2295">
            <w:pPr>
              <w:rPr>
                <w:sz w:val="20"/>
                <w:szCs w:val="20"/>
              </w:rPr>
            </w:pPr>
          </w:p>
        </w:tc>
        <w:tc>
          <w:tcPr>
            <w:tcW w:w="1100" w:type="dxa"/>
            <w:tcBorders>
              <w:top w:val="nil"/>
              <w:left w:val="nil"/>
              <w:bottom w:val="nil"/>
              <w:right w:val="nil"/>
            </w:tcBorders>
            <w:shd w:val="clear" w:color="auto" w:fill="auto"/>
            <w:noWrap/>
            <w:vAlign w:val="bottom"/>
            <w:hideMark/>
          </w:tcPr>
          <w:p w14:paraId="4D960807" w14:textId="77777777" w:rsidR="005A2295" w:rsidRDefault="005A2295" w:rsidP="005A2295">
            <w:pPr>
              <w:rPr>
                <w:sz w:val="20"/>
                <w:szCs w:val="20"/>
              </w:rPr>
            </w:pPr>
          </w:p>
        </w:tc>
      </w:tr>
      <w:tr w:rsidR="005A2295" w14:paraId="7C5A8C8D" w14:textId="77777777" w:rsidTr="005A2295">
        <w:trPr>
          <w:trHeight w:val="330"/>
        </w:trPr>
        <w:tc>
          <w:tcPr>
            <w:tcW w:w="633" w:type="dxa"/>
            <w:tcBorders>
              <w:top w:val="nil"/>
              <w:left w:val="nil"/>
              <w:bottom w:val="nil"/>
              <w:right w:val="nil"/>
            </w:tcBorders>
            <w:shd w:val="clear" w:color="auto" w:fill="auto"/>
            <w:noWrap/>
            <w:vAlign w:val="bottom"/>
            <w:hideMark/>
          </w:tcPr>
          <w:p w14:paraId="23F24EF1" w14:textId="77777777" w:rsidR="005A2295" w:rsidRDefault="005A2295" w:rsidP="005A2295">
            <w:pPr>
              <w:rPr>
                <w:sz w:val="20"/>
                <w:szCs w:val="20"/>
              </w:rPr>
            </w:pPr>
          </w:p>
        </w:tc>
        <w:tc>
          <w:tcPr>
            <w:tcW w:w="436" w:type="dxa"/>
            <w:tcBorders>
              <w:top w:val="nil"/>
              <w:left w:val="nil"/>
              <w:bottom w:val="nil"/>
              <w:right w:val="nil"/>
            </w:tcBorders>
            <w:shd w:val="clear" w:color="auto" w:fill="auto"/>
            <w:noWrap/>
            <w:vAlign w:val="bottom"/>
            <w:hideMark/>
          </w:tcPr>
          <w:p w14:paraId="21CB3FD4" w14:textId="77777777" w:rsidR="005A2295" w:rsidRDefault="005A2295" w:rsidP="005A2295">
            <w:pPr>
              <w:rPr>
                <w:sz w:val="20"/>
                <w:szCs w:val="20"/>
              </w:rPr>
            </w:pPr>
          </w:p>
        </w:tc>
        <w:tc>
          <w:tcPr>
            <w:tcW w:w="436" w:type="dxa"/>
            <w:tcBorders>
              <w:top w:val="nil"/>
              <w:left w:val="nil"/>
              <w:bottom w:val="nil"/>
              <w:right w:val="nil"/>
            </w:tcBorders>
            <w:shd w:val="clear" w:color="auto" w:fill="auto"/>
            <w:noWrap/>
            <w:vAlign w:val="bottom"/>
            <w:hideMark/>
          </w:tcPr>
          <w:p w14:paraId="0D5C7E69" w14:textId="77777777" w:rsidR="005A2295" w:rsidRDefault="005A2295" w:rsidP="005A2295">
            <w:pPr>
              <w:rPr>
                <w:sz w:val="20"/>
                <w:szCs w:val="20"/>
              </w:rPr>
            </w:pPr>
          </w:p>
        </w:tc>
        <w:tc>
          <w:tcPr>
            <w:tcW w:w="729" w:type="dxa"/>
            <w:tcBorders>
              <w:top w:val="nil"/>
              <w:left w:val="nil"/>
              <w:bottom w:val="nil"/>
              <w:right w:val="nil"/>
            </w:tcBorders>
            <w:shd w:val="clear" w:color="auto" w:fill="auto"/>
            <w:noWrap/>
            <w:vAlign w:val="bottom"/>
            <w:hideMark/>
          </w:tcPr>
          <w:p w14:paraId="306A462E" w14:textId="77777777" w:rsidR="005A2295" w:rsidRDefault="005A2295" w:rsidP="005A2295">
            <w:pPr>
              <w:rPr>
                <w:sz w:val="20"/>
                <w:szCs w:val="20"/>
              </w:rPr>
            </w:pPr>
          </w:p>
        </w:tc>
        <w:tc>
          <w:tcPr>
            <w:tcW w:w="633" w:type="dxa"/>
            <w:tcBorders>
              <w:top w:val="nil"/>
              <w:left w:val="nil"/>
              <w:bottom w:val="nil"/>
              <w:right w:val="nil"/>
            </w:tcBorders>
            <w:shd w:val="clear" w:color="auto" w:fill="auto"/>
            <w:noWrap/>
            <w:vAlign w:val="bottom"/>
            <w:hideMark/>
          </w:tcPr>
          <w:p w14:paraId="781329D9" w14:textId="77777777" w:rsidR="005A2295" w:rsidRDefault="005A2295" w:rsidP="005A2295">
            <w:pPr>
              <w:rPr>
                <w:sz w:val="20"/>
                <w:szCs w:val="20"/>
              </w:rPr>
            </w:pPr>
          </w:p>
        </w:tc>
        <w:tc>
          <w:tcPr>
            <w:tcW w:w="633" w:type="dxa"/>
            <w:tcBorders>
              <w:top w:val="nil"/>
              <w:left w:val="nil"/>
              <w:bottom w:val="nil"/>
              <w:right w:val="nil"/>
            </w:tcBorders>
            <w:shd w:val="clear" w:color="auto" w:fill="auto"/>
            <w:noWrap/>
            <w:vAlign w:val="bottom"/>
            <w:hideMark/>
          </w:tcPr>
          <w:p w14:paraId="1239738E" w14:textId="77777777" w:rsidR="005A2295" w:rsidRDefault="005A2295" w:rsidP="005A2295">
            <w:pPr>
              <w:rPr>
                <w:sz w:val="20"/>
                <w:szCs w:val="20"/>
              </w:rPr>
            </w:pPr>
          </w:p>
        </w:tc>
        <w:tc>
          <w:tcPr>
            <w:tcW w:w="500" w:type="dxa"/>
            <w:tcBorders>
              <w:top w:val="nil"/>
              <w:left w:val="nil"/>
              <w:bottom w:val="nil"/>
              <w:right w:val="nil"/>
            </w:tcBorders>
            <w:shd w:val="clear" w:color="auto" w:fill="auto"/>
            <w:noWrap/>
            <w:vAlign w:val="bottom"/>
            <w:hideMark/>
          </w:tcPr>
          <w:p w14:paraId="4112BCAB" w14:textId="77777777" w:rsidR="005A2295" w:rsidRDefault="005A2295" w:rsidP="005A2295">
            <w:pPr>
              <w:rPr>
                <w:sz w:val="20"/>
                <w:szCs w:val="20"/>
              </w:rPr>
            </w:pPr>
          </w:p>
        </w:tc>
        <w:tc>
          <w:tcPr>
            <w:tcW w:w="960" w:type="dxa"/>
            <w:tcBorders>
              <w:top w:val="nil"/>
              <w:left w:val="nil"/>
              <w:bottom w:val="nil"/>
              <w:right w:val="nil"/>
            </w:tcBorders>
            <w:shd w:val="clear" w:color="auto" w:fill="auto"/>
            <w:noWrap/>
            <w:vAlign w:val="bottom"/>
            <w:hideMark/>
          </w:tcPr>
          <w:p w14:paraId="06DCBACD" w14:textId="77777777" w:rsidR="005A2295" w:rsidRDefault="005A2295" w:rsidP="005A2295">
            <w:pPr>
              <w:rPr>
                <w:sz w:val="20"/>
                <w:szCs w:val="20"/>
              </w:rPr>
            </w:pPr>
          </w:p>
        </w:tc>
        <w:tc>
          <w:tcPr>
            <w:tcW w:w="960" w:type="dxa"/>
            <w:tcBorders>
              <w:top w:val="nil"/>
              <w:left w:val="nil"/>
              <w:bottom w:val="nil"/>
              <w:right w:val="nil"/>
            </w:tcBorders>
            <w:shd w:val="clear" w:color="auto" w:fill="auto"/>
            <w:noWrap/>
            <w:vAlign w:val="bottom"/>
            <w:hideMark/>
          </w:tcPr>
          <w:p w14:paraId="5CF6F34F" w14:textId="77777777" w:rsidR="005A2295" w:rsidRDefault="005A2295" w:rsidP="005A2295">
            <w:pPr>
              <w:rPr>
                <w:rFonts w:ascii="Arial" w:hAnsi="Arial" w:cs="Arial"/>
                <w:b/>
                <w:bCs/>
              </w:rPr>
            </w:pPr>
            <w:r>
              <w:rPr>
                <w:rFonts w:ascii="Arial" w:hAnsi="Arial" w:cs="Arial"/>
                <w:b/>
                <w:bCs/>
              </w:rPr>
              <w:t>TOTAL</w:t>
            </w:r>
          </w:p>
        </w:tc>
        <w:tc>
          <w:tcPr>
            <w:tcW w:w="11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8E0F751" w14:textId="77777777" w:rsidR="005A2295" w:rsidRDefault="005A2295" w:rsidP="005A2295">
            <w:pPr>
              <w:jc w:val="right"/>
              <w:rPr>
                <w:rFonts w:ascii="Arial" w:hAnsi="Arial" w:cs="Arial"/>
              </w:rPr>
            </w:pPr>
            <w:r>
              <w:rPr>
                <w:rFonts w:ascii="Arial" w:hAnsi="Arial" w:cs="Arial"/>
              </w:rPr>
              <w:t>150</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14:paraId="397C9B31" w14:textId="77777777" w:rsidR="005A2295" w:rsidRDefault="005A2295" w:rsidP="005A2295">
            <w:pPr>
              <w:rPr>
                <w:rFonts w:ascii="Arial" w:hAnsi="Arial" w:cs="Arial"/>
              </w:rPr>
            </w:pPr>
            <w:r>
              <w:rPr>
                <w:rFonts w:ascii="Arial" w:hAnsi="Arial" w:cs="Arial"/>
              </w:rPr>
              <w:t> </w:t>
            </w:r>
          </w:p>
        </w:tc>
      </w:tr>
      <w:bookmarkEnd w:id="71"/>
      <w:bookmarkEnd w:id="72"/>
    </w:tbl>
    <w:p w14:paraId="38CEF0B0" w14:textId="77777777" w:rsidR="005A2295" w:rsidRDefault="005A2295" w:rsidP="005A2295">
      <w:pPr>
        <w:pStyle w:val="BodyText3"/>
      </w:pPr>
    </w:p>
    <w:p w14:paraId="75F46654" w14:textId="77777777" w:rsidR="005A2295" w:rsidRPr="001C1399" w:rsidRDefault="005A2295" w:rsidP="005A2295">
      <w:pPr>
        <w:pStyle w:val="BodyText3"/>
        <w:rPr>
          <w:color w:val="FF0000"/>
        </w:rPr>
      </w:pPr>
    </w:p>
    <w:p w14:paraId="3C068EEA" w14:textId="77777777" w:rsidR="005A2295" w:rsidRDefault="005A2295" w:rsidP="005A2295">
      <w:pPr>
        <w:pStyle w:val="BodyText3"/>
      </w:pPr>
    </w:p>
    <w:p w14:paraId="62A57E26" w14:textId="77777777" w:rsidR="005A2295" w:rsidRDefault="005A2295" w:rsidP="005A2295">
      <w:pPr>
        <w:pStyle w:val="Heading1"/>
      </w:pPr>
      <w:bookmarkStart w:id="73" w:name="_Toc484094341"/>
      <w:bookmarkStart w:id="74" w:name="_Toc86072923"/>
      <w:r>
        <w:t>STUDENT LEARNING OUTCOME 10</w:t>
      </w:r>
      <w:bookmarkEnd w:id="73"/>
      <w:bookmarkEnd w:id="74"/>
    </w:p>
    <w:p w14:paraId="01E55B2A" w14:textId="77777777" w:rsidR="005A2295" w:rsidRDefault="005A2295" w:rsidP="005A2295">
      <w:pPr>
        <w:pStyle w:val="BodyText3"/>
      </w:pPr>
    </w:p>
    <w:p w14:paraId="56E70830" w14:textId="77777777" w:rsidR="005A2295" w:rsidRPr="00AF1CCA" w:rsidRDefault="005A2295" w:rsidP="005A2295">
      <w:pPr>
        <w:spacing w:before="240"/>
        <w:rPr>
          <w:b/>
          <w:bCs/>
          <w:u w:val="single"/>
        </w:rPr>
      </w:pPr>
      <w:bookmarkStart w:id="75" w:name="OLE_LINK36"/>
      <w:r w:rsidRPr="00E2198E">
        <w:rPr>
          <w:b/>
          <w:bCs/>
          <w:u w:val="single"/>
        </w:rPr>
        <w:t>10. Apply</w:t>
      </w:r>
      <w:r w:rsidRPr="00AF1CCA">
        <w:rPr>
          <w:b/>
          <w:bCs/>
          <w:u w:val="single"/>
        </w:rPr>
        <w:t xml:space="preserve"> electronic-based technology to manage the construction process.</w:t>
      </w:r>
    </w:p>
    <w:p w14:paraId="7832008A" w14:textId="77777777" w:rsidR="005A2295" w:rsidRPr="00AF1CCA" w:rsidRDefault="005A2295" w:rsidP="005A2295">
      <w:pPr>
        <w:pStyle w:val="BodyText3"/>
        <w:rPr>
          <w:b/>
          <w:u w:val="single"/>
        </w:rPr>
      </w:pPr>
    </w:p>
    <w:p w14:paraId="314B9C94" w14:textId="77777777" w:rsidR="005A2295" w:rsidRDefault="005A2295" w:rsidP="005A2295">
      <w:pPr>
        <w:pStyle w:val="BodyText3"/>
      </w:pPr>
      <w:bookmarkStart w:id="76" w:name="OLE_LINK13"/>
      <w:r>
        <w:t>10.1 Source Course – AET A101 – Fundamentals of CADD</w:t>
      </w:r>
    </w:p>
    <w:p w14:paraId="3CC2A9B7" w14:textId="77777777" w:rsidR="005A2295" w:rsidRDefault="005A2295" w:rsidP="005A2295">
      <w:pPr>
        <w:pStyle w:val="BodyText3"/>
      </w:pPr>
    </w:p>
    <w:p w14:paraId="12F5A40E" w14:textId="77777777" w:rsidR="005A2295" w:rsidRDefault="005A2295" w:rsidP="005A2295">
      <w:pPr>
        <w:pStyle w:val="BodyText3"/>
      </w:pPr>
      <w:r w:rsidRPr="00957C50">
        <w:rPr>
          <w:b/>
        </w:rPr>
        <w:t>Assessment Data 10.1</w:t>
      </w:r>
      <w:r>
        <w:t xml:space="preserve"> - </w:t>
      </w:r>
    </w:p>
    <w:p w14:paraId="74A36701" w14:textId="77777777" w:rsidR="005A2295" w:rsidRDefault="005A2295" w:rsidP="005A2295">
      <w:pPr>
        <w:pStyle w:val="BodyText3"/>
      </w:pPr>
    </w:p>
    <w:p w14:paraId="3BB37ADD" w14:textId="77777777" w:rsidR="005A2295" w:rsidRDefault="005A2295" w:rsidP="005A2295">
      <w:r>
        <w:t>Assignment 6: Sections:</w:t>
      </w:r>
    </w:p>
    <w:p w14:paraId="6F7D4088" w14:textId="77777777" w:rsidR="005A2295" w:rsidRDefault="005A2295" w:rsidP="005A2295"/>
    <w:p w14:paraId="33218FDA" w14:textId="77777777" w:rsidR="005A2295" w:rsidRDefault="005A2295" w:rsidP="005A2295">
      <w:pPr>
        <w:spacing w:line="276" w:lineRule="auto"/>
      </w:pPr>
      <w:r w:rsidRPr="00F015BD">
        <w:rPr>
          <w:i/>
        </w:rPr>
        <w:t>Fundamentals of CADD for Building Construction</w:t>
      </w:r>
      <w:r>
        <w:t xml:space="preserve"> introduces students to AutoCAD in the creation and use of construction drawings. Assignment 6 asks students to build on their understanding of how to make and read construction documents by using floor plans and elevations that they have developed in previous assignments to create section drawings of a building. They are required to reference door and window schedules to understand the symbols used in construction documents and how symbols are used to navigate a set of construction documents. Students must understand the configuration of building components and accurately draw and locate them in reference to a floor plan. Students must identify section symbols and understand what building elements are communicated in a section drawing. </w:t>
      </w:r>
    </w:p>
    <w:p w14:paraId="29986E25" w14:textId="77777777" w:rsidR="005A2295" w:rsidRDefault="005A2295" w:rsidP="005A2295">
      <w:pPr>
        <w:spacing w:line="276" w:lineRule="auto"/>
      </w:pPr>
    </w:p>
    <w:p w14:paraId="57C65403" w14:textId="77777777" w:rsidR="005A2295" w:rsidRDefault="005A2295" w:rsidP="005A2295">
      <w:pPr>
        <w:spacing w:line="276" w:lineRule="auto"/>
      </w:pPr>
      <w:r>
        <w:t xml:space="preserve">The assignment is worth 100 points based on the following rubric. </w:t>
      </w:r>
    </w:p>
    <w:p w14:paraId="6E91D75F" w14:textId="77777777" w:rsidR="005A2295" w:rsidRDefault="005A2295" w:rsidP="005A2295">
      <w:pPr>
        <w:spacing w:line="276" w:lineRule="auto"/>
      </w:pPr>
    </w:p>
    <w:tbl>
      <w:tblPr>
        <w:tblW w:w="3248"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8"/>
        <w:gridCol w:w="1350"/>
      </w:tblGrid>
      <w:tr w:rsidR="005A2295" w14:paraId="620D31C2" w14:textId="77777777" w:rsidTr="005A2295">
        <w:trPr>
          <w:trHeight w:val="287"/>
        </w:trPr>
        <w:tc>
          <w:tcPr>
            <w:tcW w:w="1898" w:type="dxa"/>
          </w:tcPr>
          <w:p w14:paraId="6C004102" w14:textId="77777777" w:rsidR="005A2295" w:rsidRPr="00573D3F" w:rsidRDefault="005A2295" w:rsidP="005A2295">
            <w:pPr>
              <w:rPr>
                <w:b/>
              </w:rPr>
            </w:pPr>
            <w:r w:rsidRPr="00573D3F">
              <w:rPr>
                <w:b/>
              </w:rPr>
              <w:t>CRITERIA</w:t>
            </w:r>
          </w:p>
        </w:tc>
        <w:tc>
          <w:tcPr>
            <w:tcW w:w="1350" w:type="dxa"/>
          </w:tcPr>
          <w:p w14:paraId="60CAE056" w14:textId="77777777" w:rsidR="005A2295" w:rsidRPr="00573D3F" w:rsidRDefault="005A2295" w:rsidP="005A2295">
            <w:pPr>
              <w:jc w:val="center"/>
              <w:rPr>
                <w:b/>
              </w:rPr>
            </w:pPr>
            <w:r w:rsidRPr="00573D3F">
              <w:rPr>
                <w:b/>
              </w:rPr>
              <w:t>POINTS</w:t>
            </w:r>
          </w:p>
        </w:tc>
      </w:tr>
      <w:tr w:rsidR="005A2295" w14:paraId="01BCACFA" w14:textId="77777777" w:rsidTr="005A2295">
        <w:trPr>
          <w:trHeight w:val="422"/>
        </w:trPr>
        <w:tc>
          <w:tcPr>
            <w:tcW w:w="1898" w:type="dxa"/>
          </w:tcPr>
          <w:p w14:paraId="2F3ADC9C" w14:textId="77777777" w:rsidR="005A2295" w:rsidRPr="004B2E3A" w:rsidRDefault="005A2295" w:rsidP="005A2295">
            <w:r>
              <w:t>Punctuality</w:t>
            </w:r>
          </w:p>
        </w:tc>
        <w:tc>
          <w:tcPr>
            <w:tcW w:w="1350" w:type="dxa"/>
          </w:tcPr>
          <w:p w14:paraId="002E0D30" w14:textId="77777777" w:rsidR="005A2295" w:rsidRPr="004B2E3A" w:rsidRDefault="005A2295" w:rsidP="005A2295">
            <w:pPr>
              <w:jc w:val="center"/>
            </w:pPr>
            <w:r>
              <w:t>20</w:t>
            </w:r>
          </w:p>
        </w:tc>
      </w:tr>
      <w:tr w:rsidR="005A2295" w14:paraId="732B8E14" w14:textId="77777777" w:rsidTr="005A2295">
        <w:trPr>
          <w:trHeight w:val="377"/>
        </w:trPr>
        <w:tc>
          <w:tcPr>
            <w:tcW w:w="1898" w:type="dxa"/>
          </w:tcPr>
          <w:p w14:paraId="3E44B1B0" w14:textId="77777777" w:rsidR="005A2295" w:rsidRDefault="005A2295" w:rsidP="005A2295">
            <w:r>
              <w:t>Accuracy</w:t>
            </w:r>
          </w:p>
        </w:tc>
        <w:tc>
          <w:tcPr>
            <w:tcW w:w="1350" w:type="dxa"/>
          </w:tcPr>
          <w:p w14:paraId="6C617DFF" w14:textId="77777777" w:rsidR="005A2295" w:rsidRPr="004B2E3A" w:rsidRDefault="005A2295" w:rsidP="005A2295">
            <w:pPr>
              <w:jc w:val="center"/>
            </w:pPr>
            <w:r>
              <w:t>20</w:t>
            </w:r>
          </w:p>
        </w:tc>
      </w:tr>
      <w:tr w:rsidR="005A2295" w14:paraId="4C05C665" w14:textId="77777777" w:rsidTr="005A2295">
        <w:trPr>
          <w:trHeight w:val="485"/>
        </w:trPr>
        <w:tc>
          <w:tcPr>
            <w:tcW w:w="1898" w:type="dxa"/>
          </w:tcPr>
          <w:p w14:paraId="68F68B93" w14:textId="77777777" w:rsidR="005A2295" w:rsidRDefault="005A2295" w:rsidP="005A2295">
            <w:r>
              <w:t>Completion</w:t>
            </w:r>
          </w:p>
        </w:tc>
        <w:tc>
          <w:tcPr>
            <w:tcW w:w="1350" w:type="dxa"/>
          </w:tcPr>
          <w:p w14:paraId="55557F69" w14:textId="77777777" w:rsidR="005A2295" w:rsidRPr="004B2E3A" w:rsidRDefault="005A2295" w:rsidP="005A2295">
            <w:pPr>
              <w:jc w:val="center"/>
            </w:pPr>
            <w:r>
              <w:t>20</w:t>
            </w:r>
          </w:p>
        </w:tc>
      </w:tr>
      <w:tr w:rsidR="005A2295" w14:paraId="60DECCD1" w14:textId="77777777" w:rsidTr="005A2295">
        <w:trPr>
          <w:trHeight w:val="440"/>
        </w:trPr>
        <w:tc>
          <w:tcPr>
            <w:tcW w:w="1898" w:type="dxa"/>
          </w:tcPr>
          <w:p w14:paraId="1498F613" w14:textId="77777777" w:rsidR="005A2295" w:rsidRDefault="005A2295" w:rsidP="005A2295">
            <w:r>
              <w:t>Comprehension</w:t>
            </w:r>
          </w:p>
        </w:tc>
        <w:tc>
          <w:tcPr>
            <w:tcW w:w="1350" w:type="dxa"/>
          </w:tcPr>
          <w:p w14:paraId="4B24E129" w14:textId="77777777" w:rsidR="005A2295" w:rsidRPr="004B2E3A" w:rsidRDefault="005A2295" w:rsidP="005A2295">
            <w:pPr>
              <w:jc w:val="center"/>
            </w:pPr>
            <w:r>
              <w:t>20</w:t>
            </w:r>
          </w:p>
        </w:tc>
      </w:tr>
      <w:tr w:rsidR="005A2295" w14:paraId="391D3481" w14:textId="77777777" w:rsidTr="005A2295">
        <w:trPr>
          <w:trHeight w:val="395"/>
        </w:trPr>
        <w:tc>
          <w:tcPr>
            <w:tcW w:w="1898" w:type="dxa"/>
          </w:tcPr>
          <w:p w14:paraId="5E644F7B" w14:textId="77777777" w:rsidR="005A2295" w:rsidRDefault="005A2295" w:rsidP="005A2295">
            <w:r>
              <w:t>Presentation</w:t>
            </w:r>
          </w:p>
        </w:tc>
        <w:tc>
          <w:tcPr>
            <w:tcW w:w="1350" w:type="dxa"/>
          </w:tcPr>
          <w:p w14:paraId="494A0E8E" w14:textId="77777777" w:rsidR="005A2295" w:rsidRPr="004B2E3A" w:rsidRDefault="005A2295" w:rsidP="005A2295">
            <w:pPr>
              <w:jc w:val="center"/>
            </w:pPr>
            <w:r>
              <w:t>20</w:t>
            </w:r>
          </w:p>
        </w:tc>
      </w:tr>
      <w:bookmarkEnd w:id="75"/>
      <w:bookmarkEnd w:id="76"/>
    </w:tbl>
    <w:p w14:paraId="30740751" w14:textId="77777777" w:rsidR="005A2295" w:rsidRDefault="005A2295" w:rsidP="005A2295">
      <w:pPr>
        <w:pStyle w:val="BodyText3"/>
      </w:pPr>
    </w:p>
    <w:p w14:paraId="6E4968B8" w14:textId="77777777" w:rsidR="005A2295" w:rsidRDefault="005A2295" w:rsidP="005A2295">
      <w:pPr>
        <w:pStyle w:val="BodyText3"/>
      </w:pPr>
    </w:p>
    <w:p w14:paraId="114340D3" w14:textId="77777777" w:rsidR="005A2295" w:rsidRDefault="005A2295" w:rsidP="005A2295">
      <w:pPr>
        <w:pStyle w:val="BodyText3"/>
      </w:pPr>
    </w:p>
    <w:p w14:paraId="5C1A9A5E" w14:textId="77777777" w:rsidR="005A2295" w:rsidRDefault="005A2295" w:rsidP="005A2295">
      <w:pPr>
        <w:pStyle w:val="BodyText3"/>
      </w:pPr>
    </w:p>
    <w:p w14:paraId="03A0FF70" w14:textId="77777777" w:rsidR="005A2295" w:rsidRDefault="005A2295" w:rsidP="005A2295">
      <w:pPr>
        <w:pStyle w:val="BodyText3"/>
      </w:pPr>
      <w:r>
        <w:t>STUDENT LEARNING OUTCOME 10 (continued)</w:t>
      </w:r>
    </w:p>
    <w:p w14:paraId="527425C2" w14:textId="77777777" w:rsidR="005A2295" w:rsidRDefault="005A2295" w:rsidP="005A2295">
      <w:pPr>
        <w:pStyle w:val="BodyText3"/>
      </w:pPr>
    </w:p>
    <w:p w14:paraId="4CD9548C" w14:textId="77777777" w:rsidR="005A2295" w:rsidRDefault="005A2295" w:rsidP="005A2295">
      <w:pPr>
        <w:pStyle w:val="BodyText3"/>
      </w:pPr>
      <w:bookmarkStart w:id="77" w:name="OLE_LINK14"/>
      <w:r>
        <w:t>10.2 Source Course – CM A213 – Civil Technology</w:t>
      </w:r>
    </w:p>
    <w:p w14:paraId="488D6D3B" w14:textId="77777777" w:rsidR="005A2295" w:rsidRDefault="005A2295" w:rsidP="005A2295">
      <w:pPr>
        <w:pStyle w:val="BodyText3"/>
      </w:pPr>
    </w:p>
    <w:p w14:paraId="74A43943" w14:textId="77777777" w:rsidR="005A2295" w:rsidRDefault="005A2295" w:rsidP="005A2295">
      <w:pPr>
        <w:pStyle w:val="BodyText3"/>
      </w:pPr>
      <w:bookmarkStart w:id="78" w:name="OLE_LINK41"/>
      <w:r w:rsidRPr="00957C50">
        <w:rPr>
          <w:b/>
        </w:rPr>
        <w:t>Assessment Data 10.</w:t>
      </w:r>
      <w:r>
        <w:rPr>
          <w:b/>
        </w:rPr>
        <w:t>2</w:t>
      </w:r>
      <w:r>
        <w:t xml:space="preserve"> - This course outlines the elements of civil design.  The students become familiar with all the major design tasks in a civil project. The students employ Autodesk Civil 3D to go from field information to finished design.</w:t>
      </w:r>
    </w:p>
    <w:p w14:paraId="5B35AE75" w14:textId="77777777" w:rsidR="005A2295" w:rsidRDefault="005A2295" w:rsidP="005A2295">
      <w:pPr>
        <w:pStyle w:val="BodyText3"/>
      </w:pPr>
    </w:p>
    <w:p w14:paraId="3572A6BB" w14:textId="77777777" w:rsidR="005A2295" w:rsidRDefault="005A2295" w:rsidP="005A2295">
      <w:r>
        <w:t>Lab 2:  Students identify data collected in the field, convert it to a known surveying format file, setup a coordinate system and import the information using Civil 3D.  The process includes the creation of drawings with the survey data points of known existing features.  Using this information students create and identify an existing surface to be used as a base for the design of a proposed site.  Future projects will use this as a base for other design elements.</w:t>
      </w:r>
    </w:p>
    <w:p w14:paraId="0A7320D0" w14:textId="77777777" w:rsidR="005A2295" w:rsidRDefault="005A2295" w:rsidP="005A2295">
      <w:pPr>
        <w:spacing w:line="276" w:lineRule="auto"/>
      </w:pPr>
    </w:p>
    <w:p w14:paraId="7DBE8CF9" w14:textId="77777777" w:rsidR="005A2295" w:rsidRDefault="005A2295" w:rsidP="005A2295">
      <w:pPr>
        <w:spacing w:line="276" w:lineRule="auto"/>
      </w:pPr>
      <w:r>
        <w:t xml:space="preserve">Lab 2 is worth 10 points based on the following rubric. </w:t>
      </w:r>
    </w:p>
    <w:p w14:paraId="12331C41" w14:textId="77777777" w:rsidR="005A2295" w:rsidRDefault="005A2295" w:rsidP="005A2295">
      <w:pPr>
        <w:spacing w:line="276" w:lineRule="auto"/>
      </w:pPr>
    </w:p>
    <w:p w14:paraId="4DCF9D63" w14:textId="77777777" w:rsidR="005A2295" w:rsidRDefault="005A2295" w:rsidP="005A2295">
      <w:pPr>
        <w:spacing w:line="276" w:lineRule="auto"/>
      </w:pPr>
    </w:p>
    <w:tbl>
      <w:tblPr>
        <w:tblW w:w="3248"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1350"/>
      </w:tblGrid>
      <w:tr w:rsidR="005A2295" w14:paraId="291B85DD" w14:textId="77777777" w:rsidTr="005A2295">
        <w:trPr>
          <w:trHeight w:val="287"/>
        </w:trPr>
        <w:tc>
          <w:tcPr>
            <w:tcW w:w="1898" w:type="dxa"/>
            <w:tcBorders>
              <w:top w:val="single" w:sz="4" w:space="0" w:color="auto"/>
              <w:left w:val="single" w:sz="4" w:space="0" w:color="auto"/>
              <w:bottom w:val="single" w:sz="4" w:space="0" w:color="auto"/>
              <w:right w:val="single" w:sz="4" w:space="0" w:color="auto"/>
            </w:tcBorders>
            <w:hideMark/>
          </w:tcPr>
          <w:p w14:paraId="30D5CC83" w14:textId="77777777" w:rsidR="005A2295" w:rsidRDefault="005A2295" w:rsidP="005A2295">
            <w:pPr>
              <w:rPr>
                <w:b/>
              </w:rPr>
            </w:pPr>
            <w:r>
              <w:rPr>
                <w:b/>
              </w:rPr>
              <w:t>CRITERIA</w:t>
            </w:r>
          </w:p>
        </w:tc>
        <w:tc>
          <w:tcPr>
            <w:tcW w:w="1350" w:type="dxa"/>
            <w:tcBorders>
              <w:top w:val="single" w:sz="4" w:space="0" w:color="auto"/>
              <w:left w:val="single" w:sz="4" w:space="0" w:color="auto"/>
              <w:bottom w:val="single" w:sz="4" w:space="0" w:color="auto"/>
              <w:right w:val="single" w:sz="4" w:space="0" w:color="auto"/>
            </w:tcBorders>
            <w:hideMark/>
          </w:tcPr>
          <w:p w14:paraId="1513867F" w14:textId="77777777" w:rsidR="005A2295" w:rsidRDefault="005A2295" w:rsidP="005A2295">
            <w:pPr>
              <w:jc w:val="center"/>
              <w:rPr>
                <w:b/>
              </w:rPr>
            </w:pPr>
            <w:r>
              <w:rPr>
                <w:b/>
              </w:rPr>
              <w:t>POINTS</w:t>
            </w:r>
          </w:p>
        </w:tc>
      </w:tr>
      <w:tr w:rsidR="005A2295" w14:paraId="5202101C" w14:textId="77777777" w:rsidTr="005A2295">
        <w:trPr>
          <w:trHeight w:val="422"/>
        </w:trPr>
        <w:tc>
          <w:tcPr>
            <w:tcW w:w="1898" w:type="dxa"/>
            <w:tcBorders>
              <w:top w:val="single" w:sz="4" w:space="0" w:color="auto"/>
              <w:left w:val="single" w:sz="4" w:space="0" w:color="auto"/>
              <w:bottom w:val="single" w:sz="4" w:space="0" w:color="auto"/>
              <w:right w:val="single" w:sz="4" w:space="0" w:color="auto"/>
            </w:tcBorders>
            <w:hideMark/>
          </w:tcPr>
          <w:p w14:paraId="1FEB2CF4" w14:textId="77777777" w:rsidR="005A2295" w:rsidRDefault="005A2295" w:rsidP="005A2295">
            <w:r>
              <w:t>Process</w:t>
            </w:r>
          </w:p>
        </w:tc>
        <w:tc>
          <w:tcPr>
            <w:tcW w:w="1350" w:type="dxa"/>
            <w:tcBorders>
              <w:top w:val="single" w:sz="4" w:space="0" w:color="auto"/>
              <w:left w:val="single" w:sz="4" w:space="0" w:color="auto"/>
              <w:bottom w:val="single" w:sz="4" w:space="0" w:color="auto"/>
              <w:right w:val="single" w:sz="4" w:space="0" w:color="auto"/>
            </w:tcBorders>
            <w:hideMark/>
          </w:tcPr>
          <w:p w14:paraId="1C2852ED" w14:textId="77777777" w:rsidR="005A2295" w:rsidRDefault="005A2295" w:rsidP="005A2295">
            <w:pPr>
              <w:jc w:val="center"/>
            </w:pPr>
            <w:r>
              <w:t>2</w:t>
            </w:r>
          </w:p>
        </w:tc>
      </w:tr>
      <w:tr w:rsidR="005A2295" w14:paraId="316FE2CF" w14:textId="77777777" w:rsidTr="005A2295">
        <w:trPr>
          <w:trHeight w:val="377"/>
        </w:trPr>
        <w:tc>
          <w:tcPr>
            <w:tcW w:w="1898" w:type="dxa"/>
            <w:tcBorders>
              <w:top w:val="single" w:sz="4" w:space="0" w:color="auto"/>
              <w:left w:val="single" w:sz="4" w:space="0" w:color="auto"/>
              <w:bottom w:val="single" w:sz="4" w:space="0" w:color="auto"/>
              <w:right w:val="single" w:sz="4" w:space="0" w:color="auto"/>
            </w:tcBorders>
            <w:hideMark/>
          </w:tcPr>
          <w:p w14:paraId="3430DCFC" w14:textId="77777777" w:rsidR="005A2295" w:rsidRDefault="005A2295" w:rsidP="005A2295">
            <w:r>
              <w:t>Accuracy</w:t>
            </w:r>
          </w:p>
        </w:tc>
        <w:tc>
          <w:tcPr>
            <w:tcW w:w="1350" w:type="dxa"/>
            <w:tcBorders>
              <w:top w:val="single" w:sz="4" w:space="0" w:color="auto"/>
              <w:left w:val="single" w:sz="4" w:space="0" w:color="auto"/>
              <w:bottom w:val="single" w:sz="4" w:space="0" w:color="auto"/>
              <w:right w:val="single" w:sz="4" w:space="0" w:color="auto"/>
            </w:tcBorders>
            <w:hideMark/>
          </w:tcPr>
          <w:p w14:paraId="519A8F14" w14:textId="77777777" w:rsidR="005A2295" w:rsidRDefault="005A2295" w:rsidP="005A2295">
            <w:pPr>
              <w:jc w:val="center"/>
            </w:pPr>
            <w:r>
              <w:t>2</w:t>
            </w:r>
          </w:p>
        </w:tc>
      </w:tr>
      <w:tr w:rsidR="005A2295" w14:paraId="0A653D92" w14:textId="77777777" w:rsidTr="005A2295">
        <w:trPr>
          <w:trHeight w:val="485"/>
        </w:trPr>
        <w:tc>
          <w:tcPr>
            <w:tcW w:w="1898" w:type="dxa"/>
            <w:tcBorders>
              <w:top w:val="single" w:sz="4" w:space="0" w:color="auto"/>
              <w:left w:val="single" w:sz="4" w:space="0" w:color="auto"/>
              <w:bottom w:val="single" w:sz="4" w:space="0" w:color="auto"/>
              <w:right w:val="single" w:sz="4" w:space="0" w:color="auto"/>
            </w:tcBorders>
            <w:hideMark/>
          </w:tcPr>
          <w:p w14:paraId="2C5CF24C" w14:textId="77777777" w:rsidR="005A2295" w:rsidRDefault="005A2295" w:rsidP="005A2295">
            <w:r>
              <w:t>Completion</w:t>
            </w:r>
          </w:p>
        </w:tc>
        <w:tc>
          <w:tcPr>
            <w:tcW w:w="1350" w:type="dxa"/>
            <w:tcBorders>
              <w:top w:val="single" w:sz="4" w:space="0" w:color="auto"/>
              <w:left w:val="single" w:sz="4" w:space="0" w:color="auto"/>
              <w:bottom w:val="single" w:sz="4" w:space="0" w:color="auto"/>
              <w:right w:val="single" w:sz="4" w:space="0" w:color="auto"/>
            </w:tcBorders>
            <w:hideMark/>
          </w:tcPr>
          <w:p w14:paraId="04C811F3" w14:textId="77777777" w:rsidR="005A2295" w:rsidRDefault="005A2295" w:rsidP="005A2295">
            <w:pPr>
              <w:jc w:val="center"/>
            </w:pPr>
            <w:r>
              <w:t>2</w:t>
            </w:r>
          </w:p>
        </w:tc>
      </w:tr>
      <w:tr w:rsidR="005A2295" w14:paraId="112A55B0" w14:textId="77777777" w:rsidTr="005A2295">
        <w:trPr>
          <w:trHeight w:val="440"/>
        </w:trPr>
        <w:tc>
          <w:tcPr>
            <w:tcW w:w="1898" w:type="dxa"/>
            <w:tcBorders>
              <w:top w:val="single" w:sz="4" w:space="0" w:color="auto"/>
              <w:left w:val="single" w:sz="4" w:space="0" w:color="auto"/>
              <w:bottom w:val="single" w:sz="4" w:space="0" w:color="auto"/>
              <w:right w:val="single" w:sz="4" w:space="0" w:color="auto"/>
            </w:tcBorders>
            <w:hideMark/>
          </w:tcPr>
          <w:p w14:paraId="68F7B68B" w14:textId="77777777" w:rsidR="005A2295" w:rsidRDefault="005A2295" w:rsidP="005A2295">
            <w:r>
              <w:t>Comprehension</w:t>
            </w:r>
          </w:p>
        </w:tc>
        <w:tc>
          <w:tcPr>
            <w:tcW w:w="1350" w:type="dxa"/>
            <w:tcBorders>
              <w:top w:val="single" w:sz="4" w:space="0" w:color="auto"/>
              <w:left w:val="single" w:sz="4" w:space="0" w:color="auto"/>
              <w:bottom w:val="single" w:sz="4" w:space="0" w:color="auto"/>
              <w:right w:val="single" w:sz="4" w:space="0" w:color="auto"/>
            </w:tcBorders>
            <w:hideMark/>
          </w:tcPr>
          <w:p w14:paraId="0222EEA8" w14:textId="77777777" w:rsidR="005A2295" w:rsidRDefault="005A2295" w:rsidP="005A2295">
            <w:pPr>
              <w:jc w:val="center"/>
            </w:pPr>
            <w:r>
              <w:t>2</w:t>
            </w:r>
          </w:p>
        </w:tc>
      </w:tr>
      <w:tr w:rsidR="005A2295" w14:paraId="03E78236" w14:textId="77777777" w:rsidTr="005A2295">
        <w:trPr>
          <w:trHeight w:val="395"/>
        </w:trPr>
        <w:tc>
          <w:tcPr>
            <w:tcW w:w="1898" w:type="dxa"/>
            <w:tcBorders>
              <w:top w:val="single" w:sz="4" w:space="0" w:color="auto"/>
              <w:left w:val="single" w:sz="4" w:space="0" w:color="auto"/>
              <w:bottom w:val="single" w:sz="4" w:space="0" w:color="auto"/>
              <w:right w:val="single" w:sz="4" w:space="0" w:color="auto"/>
            </w:tcBorders>
            <w:hideMark/>
          </w:tcPr>
          <w:p w14:paraId="2025EC53" w14:textId="77777777" w:rsidR="005A2295" w:rsidRDefault="005A2295" w:rsidP="005A2295">
            <w:r>
              <w:t>Presentation</w:t>
            </w:r>
          </w:p>
        </w:tc>
        <w:tc>
          <w:tcPr>
            <w:tcW w:w="1350" w:type="dxa"/>
            <w:tcBorders>
              <w:top w:val="single" w:sz="4" w:space="0" w:color="auto"/>
              <w:left w:val="single" w:sz="4" w:space="0" w:color="auto"/>
              <w:bottom w:val="single" w:sz="4" w:space="0" w:color="auto"/>
              <w:right w:val="single" w:sz="4" w:space="0" w:color="auto"/>
            </w:tcBorders>
            <w:hideMark/>
          </w:tcPr>
          <w:p w14:paraId="69E7FD26" w14:textId="77777777" w:rsidR="005A2295" w:rsidRDefault="005A2295" w:rsidP="005A2295">
            <w:pPr>
              <w:jc w:val="center"/>
            </w:pPr>
            <w:r>
              <w:t>2</w:t>
            </w:r>
          </w:p>
        </w:tc>
      </w:tr>
      <w:bookmarkEnd w:id="77"/>
      <w:bookmarkEnd w:id="78"/>
    </w:tbl>
    <w:p w14:paraId="637AF834" w14:textId="77777777" w:rsidR="005A2295" w:rsidRDefault="005A2295" w:rsidP="005A2295"/>
    <w:p w14:paraId="7F90D1A2" w14:textId="77777777" w:rsidR="005A2295" w:rsidRDefault="005A2295" w:rsidP="005A2295">
      <w:pPr>
        <w:pStyle w:val="BodyText3"/>
      </w:pPr>
    </w:p>
    <w:p w14:paraId="71C71F85" w14:textId="77777777" w:rsidR="005A2295" w:rsidRDefault="005A2295" w:rsidP="005A2295">
      <w:pPr>
        <w:pStyle w:val="BodyText3"/>
      </w:pPr>
    </w:p>
    <w:p w14:paraId="7F113244" w14:textId="77777777" w:rsidR="005A2295" w:rsidRDefault="005A2295" w:rsidP="005A2295">
      <w:pPr>
        <w:pStyle w:val="BodyText3"/>
      </w:pPr>
    </w:p>
    <w:p w14:paraId="51C24BC5" w14:textId="77777777" w:rsidR="005A2295" w:rsidRDefault="005A2295" w:rsidP="005A2295">
      <w:pPr>
        <w:pStyle w:val="BodyText3"/>
      </w:pPr>
    </w:p>
    <w:p w14:paraId="25E1A227" w14:textId="77777777" w:rsidR="005A2295" w:rsidRDefault="005A2295" w:rsidP="005A2295">
      <w:pPr>
        <w:pStyle w:val="BodyText3"/>
      </w:pPr>
      <w:r>
        <w:t>STUDENT LEARNING OUTCOME 10 (Continued)</w:t>
      </w:r>
    </w:p>
    <w:p w14:paraId="5C1686FC" w14:textId="77777777" w:rsidR="005A2295" w:rsidRDefault="005A2295" w:rsidP="005A2295">
      <w:pPr>
        <w:pStyle w:val="BodyText3"/>
      </w:pPr>
    </w:p>
    <w:p w14:paraId="67456310" w14:textId="77777777" w:rsidR="005A2295" w:rsidRDefault="005A2295" w:rsidP="005A2295">
      <w:pPr>
        <w:pStyle w:val="BodyText3"/>
      </w:pPr>
      <w:bookmarkStart w:id="79" w:name="OLE_LINK15"/>
      <w:bookmarkStart w:id="80" w:name="OLE_LINK37"/>
      <w:r>
        <w:t>10.3 Source Course – CM A450 – Construction Management Professional Practice</w:t>
      </w:r>
    </w:p>
    <w:p w14:paraId="6BF63DC4" w14:textId="77777777" w:rsidR="005A2295" w:rsidRDefault="005A2295" w:rsidP="005A2295">
      <w:pPr>
        <w:pStyle w:val="BodyText3"/>
      </w:pPr>
    </w:p>
    <w:p w14:paraId="60AC8A0D" w14:textId="77777777" w:rsidR="005A2295" w:rsidRDefault="005A2295" w:rsidP="005A2295">
      <w:pPr>
        <w:pStyle w:val="BodyText3"/>
      </w:pPr>
      <w:r w:rsidRPr="003A0EEC">
        <w:rPr>
          <w:b/>
        </w:rPr>
        <w:t>Assessment Data 10.</w:t>
      </w:r>
      <w:r>
        <w:rPr>
          <w:b/>
        </w:rPr>
        <w:t>3</w:t>
      </w:r>
      <w:r>
        <w:t xml:space="preserve"> – The following software programs are used by students to produce required projects and presentations;</w:t>
      </w:r>
    </w:p>
    <w:p w14:paraId="56390CAF" w14:textId="77777777" w:rsidR="005A2295" w:rsidRDefault="005A2295" w:rsidP="005A2295">
      <w:pPr>
        <w:pStyle w:val="BodyText3"/>
      </w:pPr>
      <w:r>
        <w:rPr>
          <w:b/>
          <w:noProof/>
          <w:u w:val="single"/>
        </w:rPr>
        <mc:AlternateContent>
          <mc:Choice Requires="wps">
            <w:drawing>
              <wp:anchor distT="0" distB="0" distL="114300" distR="114300" simplePos="0" relativeHeight="251656192" behindDoc="0" locked="0" layoutInCell="1" allowOverlap="1" wp14:anchorId="1EDE38EE" wp14:editId="4E3ABCD4">
                <wp:simplePos x="0" y="0"/>
                <wp:positionH relativeFrom="margin">
                  <wp:posOffset>3684421</wp:posOffset>
                </wp:positionH>
                <wp:positionV relativeFrom="paragraph">
                  <wp:posOffset>6464</wp:posOffset>
                </wp:positionV>
                <wp:extent cx="2770496" cy="2395182"/>
                <wp:effectExtent l="0" t="0" r="11430" b="24765"/>
                <wp:wrapNone/>
                <wp:docPr id="6" name="Text Box 6"/>
                <wp:cNvGraphicFramePr/>
                <a:graphic xmlns:a="http://schemas.openxmlformats.org/drawingml/2006/main">
                  <a:graphicData uri="http://schemas.microsoft.com/office/word/2010/wordprocessingShape">
                    <wps:wsp>
                      <wps:cNvSpPr txBox="1"/>
                      <wps:spPr>
                        <a:xfrm>
                          <a:off x="0" y="0"/>
                          <a:ext cx="2770496" cy="23951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27E717" w14:textId="77777777" w:rsidR="00180A55" w:rsidRPr="00560A4C" w:rsidRDefault="00180A55" w:rsidP="005A2295">
                            <w:r w:rsidRPr="00560A4C">
                              <w:t>Ten projects are required for this course.  Students use most of the cited software, if not all software listed to complete the required projects.</w:t>
                            </w:r>
                          </w:p>
                          <w:p w14:paraId="49D93000" w14:textId="77777777" w:rsidR="00180A55" w:rsidRPr="00560A4C" w:rsidRDefault="00180A55" w:rsidP="005A2295"/>
                          <w:p w14:paraId="2C135741" w14:textId="77777777" w:rsidR="00180A55" w:rsidRPr="00560A4C" w:rsidRDefault="00180A55" w:rsidP="005A2295">
                            <w:r w:rsidRPr="00560A4C">
                              <w:t>Examples of all project work products are available for review in the CM A450 course files.</w:t>
                            </w:r>
                          </w:p>
                          <w:p w14:paraId="7D0717A0" w14:textId="77777777" w:rsidR="00180A55" w:rsidRPr="00560A4C" w:rsidRDefault="00180A55" w:rsidP="005A2295"/>
                          <w:p w14:paraId="14224C1D" w14:textId="77777777" w:rsidR="00180A55" w:rsidRPr="00560A4C" w:rsidRDefault="00180A55" w:rsidP="005A2295">
                            <w:r w:rsidRPr="00560A4C">
                              <w:t xml:space="preserve">To assess the success of students in this course, we average all final passing grades.  A score of 80% or better is an indication that students </w:t>
                            </w:r>
                            <w:r w:rsidRPr="00560A4C">
                              <w:rPr>
                                <w:sz w:val="20"/>
                              </w:rPr>
                              <w:t xml:space="preserve">successfully </w:t>
                            </w:r>
                            <w:r w:rsidRPr="00560A4C">
                              <w:t>utilized provided software to complete required 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E38EE" id="_x0000_t202" coordsize="21600,21600" o:spt="202" path="m,l,21600r21600,l21600,xe">
                <v:stroke joinstyle="miter"/>
                <v:path gradientshapeok="t" o:connecttype="rect"/>
              </v:shapetype>
              <v:shape id="Text Box 6" o:spid="_x0000_s1026" type="#_x0000_t202" style="position:absolute;left:0;text-align:left;margin-left:290.1pt;margin-top:.5pt;width:218.15pt;height:188.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" fillcolor="white [3201]" strokeweight=".5pt">
                <v:textbox>
                  <w:txbxContent>
                    <w:p w14:paraId="4427E717" w14:textId="77777777" w:rsidR="00180A55" w:rsidRPr="00560A4C" w:rsidRDefault="00180A55" w:rsidP="005A2295">
                      <w:r w:rsidRPr="00560A4C">
                        <w:t>Ten projects are required for this course.  Students use most of the cited software, if not all software listed to complete the required projects.</w:t>
                      </w:r>
                    </w:p>
                    <w:p w14:paraId="49D93000" w14:textId="77777777" w:rsidR="00180A55" w:rsidRPr="00560A4C" w:rsidRDefault="00180A55" w:rsidP="005A2295"/>
                    <w:p w14:paraId="2C135741" w14:textId="77777777" w:rsidR="00180A55" w:rsidRPr="00560A4C" w:rsidRDefault="00180A55" w:rsidP="005A2295">
                      <w:r w:rsidRPr="00560A4C">
                        <w:t>Examples of all project work products are available for review in the CM A450 course files.</w:t>
                      </w:r>
                    </w:p>
                    <w:p w14:paraId="7D0717A0" w14:textId="77777777" w:rsidR="00180A55" w:rsidRPr="00560A4C" w:rsidRDefault="00180A55" w:rsidP="005A2295"/>
                    <w:p w14:paraId="14224C1D" w14:textId="77777777" w:rsidR="00180A55" w:rsidRPr="00560A4C" w:rsidRDefault="00180A55" w:rsidP="005A2295">
                      <w:r w:rsidRPr="00560A4C">
                        <w:t xml:space="preserve">To assess the success of students in this course, we average all final passing grades.  A score of 80% or better is an indication that students </w:t>
                      </w:r>
                      <w:r w:rsidRPr="00560A4C">
                        <w:rPr>
                          <w:sz w:val="20"/>
                        </w:rPr>
                        <w:t xml:space="preserve">successfully </w:t>
                      </w:r>
                      <w:r w:rsidRPr="00560A4C">
                        <w:t>utilized provided software to complete required projects.</w:t>
                      </w:r>
                    </w:p>
                  </w:txbxContent>
                </v:textbox>
                <w10:wrap anchorx="margin"/>
              </v:shape>
            </w:pict>
          </mc:Fallback>
        </mc:AlternateContent>
      </w:r>
    </w:p>
    <w:p w14:paraId="65A867FE" w14:textId="77777777" w:rsidR="005A2295" w:rsidRPr="00FB656B" w:rsidRDefault="005A2295" w:rsidP="005A2295">
      <w:pPr>
        <w:pStyle w:val="BodyText3"/>
        <w:rPr>
          <w:b/>
          <w:u w:val="single"/>
        </w:rPr>
      </w:pPr>
      <w:r w:rsidRPr="00FB656B">
        <w:rPr>
          <w:b/>
          <w:u w:val="single"/>
        </w:rPr>
        <w:t>Product</w:t>
      </w:r>
      <w:r>
        <w:tab/>
      </w:r>
      <w:r>
        <w:tab/>
      </w:r>
      <w:r>
        <w:tab/>
      </w:r>
      <w:r>
        <w:tab/>
      </w:r>
      <w:r w:rsidRPr="00FB656B">
        <w:rPr>
          <w:b/>
          <w:u w:val="single"/>
        </w:rPr>
        <w:t>Software</w:t>
      </w:r>
    </w:p>
    <w:p w14:paraId="08AA73FD" w14:textId="77777777" w:rsidR="005A2295" w:rsidRDefault="005A2295" w:rsidP="005A2295">
      <w:pPr>
        <w:pStyle w:val="BodyText3"/>
      </w:pPr>
      <w:r>
        <w:t xml:space="preserve">Construction Phasing Plans </w:t>
      </w:r>
      <w:r>
        <w:tab/>
      </w:r>
      <w:r>
        <w:tab/>
        <w:t>Auto CADD</w:t>
      </w:r>
    </w:p>
    <w:p w14:paraId="0E3055EE" w14:textId="77777777" w:rsidR="005A2295" w:rsidRDefault="005A2295" w:rsidP="005A2295">
      <w:pPr>
        <w:pStyle w:val="BodyText3"/>
      </w:pPr>
    </w:p>
    <w:p w14:paraId="6F5D3498" w14:textId="77777777" w:rsidR="005A2295" w:rsidRDefault="005A2295" w:rsidP="005A2295">
      <w:pPr>
        <w:pStyle w:val="BodyText3"/>
      </w:pPr>
      <w:r>
        <w:t>Cost Estimate</w:t>
      </w:r>
      <w:r>
        <w:tab/>
      </w:r>
      <w:r>
        <w:tab/>
      </w:r>
      <w:r>
        <w:tab/>
      </w:r>
      <w:r>
        <w:tab/>
        <w:t>Blue Beam</w:t>
      </w:r>
    </w:p>
    <w:p w14:paraId="65B7A0B4" w14:textId="77777777" w:rsidR="005A2295" w:rsidRDefault="005A2295" w:rsidP="005A2295">
      <w:pPr>
        <w:pStyle w:val="BodyText3"/>
      </w:pPr>
      <w:r>
        <w:tab/>
      </w:r>
      <w:r>
        <w:tab/>
      </w:r>
      <w:r>
        <w:tab/>
      </w:r>
      <w:r>
        <w:tab/>
      </w:r>
      <w:r>
        <w:tab/>
      </w:r>
      <w:proofErr w:type="spellStart"/>
      <w:r>
        <w:t>Planswift</w:t>
      </w:r>
      <w:proofErr w:type="spellEnd"/>
    </w:p>
    <w:p w14:paraId="509D1266" w14:textId="77777777" w:rsidR="005A2295" w:rsidRDefault="005A2295" w:rsidP="005A2295">
      <w:pPr>
        <w:pStyle w:val="BodyText3"/>
      </w:pPr>
      <w:r>
        <w:tab/>
      </w:r>
      <w:r>
        <w:tab/>
      </w:r>
      <w:r>
        <w:tab/>
      </w:r>
      <w:r>
        <w:tab/>
      </w:r>
      <w:r>
        <w:tab/>
        <w:t>MS Excel</w:t>
      </w:r>
    </w:p>
    <w:p w14:paraId="34D7BA4F" w14:textId="77777777" w:rsidR="005A2295" w:rsidRDefault="005A2295" w:rsidP="005A2295">
      <w:pPr>
        <w:pStyle w:val="BodyText3"/>
      </w:pPr>
    </w:p>
    <w:p w14:paraId="531327B7" w14:textId="77777777" w:rsidR="005A2295" w:rsidRDefault="005A2295" w:rsidP="005A2295">
      <w:pPr>
        <w:pStyle w:val="BodyText3"/>
      </w:pPr>
      <w:r>
        <w:t>CPM Schedule</w:t>
      </w:r>
      <w:r>
        <w:tab/>
      </w:r>
      <w:r>
        <w:tab/>
      </w:r>
      <w:r>
        <w:tab/>
        <w:t>MS Project</w:t>
      </w:r>
    </w:p>
    <w:p w14:paraId="20E7681B" w14:textId="77777777" w:rsidR="005A2295" w:rsidRDefault="005A2295" w:rsidP="005A2295">
      <w:pPr>
        <w:pStyle w:val="BodyText3"/>
      </w:pPr>
      <w:r>
        <w:tab/>
      </w:r>
      <w:r>
        <w:tab/>
      </w:r>
      <w:r>
        <w:tab/>
      </w:r>
      <w:r>
        <w:tab/>
      </w:r>
      <w:r>
        <w:tab/>
        <w:t>Primavera 6</w:t>
      </w:r>
    </w:p>
    <w:p w14:paraId="6891985E" w14:textId="77777777" w:rsidR="005A2295" w:rsidRDefault="005A2295" w:rsidP="005A2295">
      <w:pPr>
        <w:pStyle w:val="BodyText3"/>
      </w:pPr>
    </w:p>
    <w:p w14:paraId="348F2FB5" w14:textId="77777777" w:rsidR="005A2295" w:rsidRDefault="005A2295" w:rsidP="005A2295">
      <w:pPr>
        <w:pStyle w:val="BodyText3"/>
      </w:pPr>
      <w:r>
        <w:t>Presentation Slides</w:t>
      </w:r>
      <w:r>
        <w:tab/>
      </w:r>
      <w:r>
        <w:tab/>
      </w:r>
      <w:r>
        <w:tab/>
        <w:t>MS PowerPoint</w:t>
      </w:r>
    </w:p>
    <w:p w14:paraId="7425F942" w14:textId="77777777" w:rsidR="005A2295" w:rsidRDefault="005A2295" w:rsidP="005A2295">
      <w:pPr>
        <w:pStyle w:val="BodyText3"/>
      </w:pPr>
    </w:p>
    <w:p w14:paraId="6FD85641" w14:textId="77777777" w:rsidR="005A2295" w:rsidRDefault="005A2295" w:rsidP="005A2295">
      <w:pPr>
        <w:pStyle w:val="BodyText3"/>
      </w:pPr>
      <w:r>
        <w:t>Narrative / essays</w:t>
      </w:r>
      <w:r>
        <w:tab/>
      </w:r>
      <w:r>
        <w:tab/>
      </w:r>
      <w:r>
        <w:tab/>
        <w:t>MS Word</w:t>
      </w:r>
    </w:p>
    <w:p w14:paraId="5971F06D" w14:textId="77777777" w:rsidR="005A2295" w:rsidRDefault="005A2295" w:rsidP="005A2295">
      <w:pPr>
        <w:pStyle w:val="ListParagraph"/>
        <w:rPr>
          <w:bCs/>
        </w:rPr>
      </w:pPr>
    </w:p>
    <w:p w14:paraId="03216656" w14:textId="77777777" w:rsidR="005A2295" w:rsidRPr="002125B3" w:rsidRDefault="005A2295" w:rsidP="005A2295">
      <w:pPr>
        <w:rPr>
          <w:bCs/>
        </w:rPr>
      </w:pPr>
      <w:r w:rsidRPr="002125B3">
        <w:rPr>
          <w:bCs/>
        </w:rPr>
        <w:t xml:space="preserve">Every project in this course uses software in its creation.  </w:t>
      </w:r>
      <w:r>
        <w:rPr>
          <w:bCs/>
        </w:rPr>
        <w:t>Part of the evaluation of each team’s projects and presentations will include a score for how well the software was used to create the deliverable.  This score will be a part of the total course evaluation.  This will first be used in the Fall 16 evaluation.</w:t>
      </w:r>
      <w:bookmarkEnd w:id="79"/>
    </w:p>
    <w:p w14:paraId="335F9176" w14:textId="77777777" w:rsidR="005A2295" w:rsidRDefault="005A2295" w:rsidP="005A2295">
      <w:pPr>
        <w:pStyle w:val="BodyText3"/>
      </w:pPr>
      <w:r>
        <w:rPr>
          <w:noProof/>
        </w:rPr>
        <w:drawing>
          <wp:inline distT="0" distB="0" distL="0" distR="0" wp14:anchorId="3E6AFDF6" wp14:editId="299DA441">
            <wp:extent cx="4928260" cy="412325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78258" cy="4165081"/>
                    </a:xfrm>
                    <a:prstGeom prst="rect">
                      <a:avLst/>
                    </a:prstGeom>
                  </pic:spPr>
                </pic:pic>
              </a:graphicData>
            </a:graphic>
          </wp:inline>
        </w:drawing>
      </w:r>
    </w:p>
    <w:bookmarkEnd w:id="80"/>
    <w:p w14:paraId="745C39C0" w14:textId="77777777" w:rsidR="005A2295" w:rsidRDefault="005A2295" w:rsidP="005A2295">
      <w:pPr>
        <w:pStyle w:val="BodyText3"/>
      </w:pPr>
    </w:p>
    <w:p w14:paraId="11208273" w14:textId="77777777" w:rsidR="005A2295" w:rsidRDefault="005A2295" w:rsidP="005A2295">
      <w:pPr>
        <w:pStyle w:val="Heading1"/>
      </w:pPr>
      <w:bookmarkStart w:id="81" w:name="_Toc484094342"/>
      <w:bookmarkStart w:id="82" w:name="_Toc86072924"/>
      <w:r>
        <w:t>STUDENT LEARNING OUTCOME 11</w:t>
      </w:r>
      <w:bookmarkEnd w:id="81"/>
      <w:bookmarkEnd w:id="82"/>
    </w:p>
    <w:p w14:paraId="27392775" w14:textId="77777777" w:rsidR="005A2295" w:rsidRDefault="005A2295" w:rsidP="005A2295">
      <w:pPr>
        <w:pStyle w:val="BodyText3"/>
      </w:pPr>
    </w:p>
    <w:p w14:paraId="56AB7763" w14:textId="77777777" w:rsidR="005A2295" w:rsidRPr="00957C50" w:rsidRDefault="005A2295" w:rsidP="005A2295">
      <w:pPr>
        <w:spacing w:before="240"/>
        <w:rPr>
          <w:b/>
          <w:bCs/>
          <w:u w:val="single"/>
        </w:rPr>
      </w:pPr>
      <w:r w:rsidRPr="00E2198E">
        <w:rPr>
          <w:b/>
          <w:bCs/>
          <w:u w:val="single"/>
        </w:rPr>
        <w:t>11.  Apply</w:t>
      </w:r>
      <w:r w:rsidRPr="00957C50">
        <w:rPr>
          <w:b/>
          <w:bCs/>
          <w:u w:val="single"/>
        </w:rPr>
        <w:t xml:space="preserve"> basic surveying techniques for construction layout and control.</w:t>
      </w:r>
    </w:p>
    <w:p w14:paraId="0B100089" w14:textId="77777777" w:rsidR="005A2295" w:rsidRDefault="005A2295" w:rsidP="005A2295">
      <w:pPr>
        <w:pStyle w:val="BodyText3"/>
        <w:rPr>
          <w:b/>
          <w:u w:val="single"/>
        </w:rPr>
      </w:pPr>
    </w:p>
    <w:p w14:paraId="7FF14D00" w14:textId="77777777" w:rsidR="005A2295" w:rsidRDefault="005A2295" w:rsidP="005A2295">
      <w:pPr>
        <w:spacing w:before="120"/>
        <w:rPr>
          <w:bCs/>
        </w:rPr>
      </w:pPr>
      <w:bookmarkStart w:id="83" w:name="OLE_LINK16"/>
      <w:r>
        <w:t>11.1</w:t>
      </w:r>
      <w:r w:rsidRPr="00331A51">
        <w:t xml:space="preserve"> Source Course –</w:t>
      </w:r>
      <w:r w:rsidRPr="00EC0837">
        <w:t xml:space="preserve"> </w:t>
      </w:r>
      <w:r>
        <w:rPr>
          <w:bCs/>
        </w:rPr>
        <w:t xml:space="preserve">GEO A181 – Construction Survey </w:t>
      </w:r>
    </w:p>
    <w:p w14:paraId="6723F2E8" w14:textId="77777777" w:rsidR="005A2295" w:rsidRDefault="005A2295" w:rsidP="005A2295">
      <w:pPr>
        <w:pStyle w:val="BodyText3"/>
      </w:pPr>
    </w:p>
    <w:p w14:paraId="692A9C80" w14:textId="77777777" w:rsidR="005A2295" w:rsidRDefault="005A2295" w:rsidP="005A2295">
      <w:pPr>
        <w:pStyle w:val="BodyText3"/>
      </w:pPr>
      <w:bookmarkStart w:id="84" w:name="OLE_LINK38"/>
      <w:r>
        <w:rPr>
          <w:b/>
        </w:rPr>
        <w:t>Assessment Data 11.1</w:t>
      </w:r>
      <w:r>
        <w:t xml:space="preserve"> – Project 4 – Survey Layout</w:t>
      </w:r>
    </w:p>
    <w:p w14:paraId="22C2BBC2" w14:textId="77777777" w:rsidR="005A2295" w:rsidRDefault="005A2295" w:rsidP="005A2295">
      <w:pPr>
        <w:pStyle w:val="BodyText3"/>
      </w:pPr>
    </w:p>
    <w:p w14:paraId="23A9D27A" w14:textId="77777777" w:rsidR="005A2295" w:rsidRDefault="005A2295" w:rsidP="005A2295">
      <w:pPr>
        <w:widowControl w:val="0"/>
        <w:autoSpaceDE w:val="0"/>
        <w:autoSpaceDN w:val="0"/>
        <w:adjustRightInd w:val="0"/>
        <w:spacing w:after="200" w:line="276" w:lineRule="auto"/>
        <w:rPr>
          <w:rFonts w:ascii="Calibri" w:hAnsi="Calibri" w:cs="Calibri"/>
          <w:lang w:val="en"/>
        </w:rPr>
      </w:pPr>
      <w:r>
        <w:rPr>
          <w:rFonts w:ascii="Calibri" w:hAnsi="Calibri" w:cs="Calibri"/>
          <w:lang w:val="en"/>
        </w:rPr>
        <w:t>Part I - As a group compute the angles and distances to layout the 4' x 8' rectangle as related to the baseline in the attached .PDF.</w:t>
      </w:r>
      <w:r>
        <w:rPr>
          <w:rFonts w:ascii="Calibri" w:hAnsi="Calibri" w:cs="Calibri"/>
          <w:lang w:val="en"/>
        </w:rPr>
        <w:br/>
      </w:r>
      <w:r>
        <w:rPr>
          <w:rFonts w:ascii="Calibri" w:hAnsi="Calibri" w:cs="Calibri"/>
          <w:lang w:val="en"/>
        </w:rPr>
        <w:br/>
        <w:t>Part II - As a group stake out the 4' x 8' rectangle using the angles and distances you computed.</w:t>
      </w:r>
    </w:p>
    <w:p w14:paraId="44FC535C" w14:textId="77777777" w:rsidR="005A2295" w:rsidRDefault="005A2295" w:rsidP="005A2295">
      <w:pPr>
        <w:widowControl w:val="0"/>
        <w:autoSpaceDE w:val="0"/>
        <w:autoSpaceDN w:val="0"/>
        <w:adjustRightInd w:val="0"/>
        <w:spacing w:after="200" w:line="276" w:lineRule="auto"/>
        <w:rPr>
          <w:rFonts w:ascii="Calibri" w:hAnsi="Calibri" w:cs="Calibri"/>
          <w:lang w:val="en"/>
        </w:rPr>
      </w:pPr>
      <w:r>
        <w:rPr>
          <w:rFonts w:ascii="Calibri" w:hAnsi="Calibri" w:cs="Calibri"/>
          <w:lang w:val="en"/>
        </w:rPr>
        <w:t xml:space="preserve">Part III - Measure the 4 sides of the rectangle and the two diagonals as laid out on the ground. </w:t>
      </w:r>
    </w:p>
    <w:p w14:paraId="1F16BD60" w14:textId="77777777" w:rsidR="005A2295" w:rsidRDefault="005A2295" w:rsidP="005A2295">
      <w:pPr>
        <w:widowControl w:val="0"/>
        <w:autoSpaceDE w:val="0"/>
        <w:autoSpaceDN w:val="0"/>
        <w:adjustRightInd w:val="0"/>
        <w:spacing w:after="200" w:line="276" w:lineRule="auto"/>
        <w:rPr>
          <w:rFonts w:ascii="Calibri" w:hAnsi="Calibri" w:cs="Calibri"/>
          <w:lang w:val="en"/>
        </w:rPr>
      </w:pPr>
      <w:r>
        <w:rPr>
          <w:rFonts w:ascii="Calibri" w:hAnsi="Calibri" w:cs="Calibri"/>
          <w:lang w:val="en"/>
        </w:rPr>
        <w:t>Deliverable: send the instructor your measurements.</w:t>
      </w:r>
    </w:p>
    <w:p w14:paraId="466BD441" w14:textId="77777777" w:rsidR="005A2295" w:rsidRDefault="005A2295" w:rsidP="005A2295">
      <w:pPr>
        <w:widowControl w:val="0"/>
        <w:autoSpaceDE w:val="0"/>
        <w:autoSpaceDN w:val="0"/>
        <w:adjustRightInd w:val="0"/>
        <w:spacing w:after="200" w:line="276" w:lineRule="auto"/>
        <w:rPr>
          <w:rFonts w:ascii="Calibri" w:hAnsi="Calibri" w:cs="Calibri"/>
          <w:lang w:val="en"/>
        </w:rPr>
      </w:pPr>
      <w:r>
        <w:rPr>
          <w:rFonts w:ascii="Calibri" w:hAnsi="Calibri" w:cs="Calibri"/>
          <w:lang w:val="en"/>
        </w:rPr>
        <w:t>Grading:</w:t>
      </w:r>
      <w:r>
        <w:rPr>
          <w:rFonts w:ascii="Calibri" w:hAnsi="Calibri" w:cs="Calibri"/>
          <w:lang w:val="en"/>
        </w:rPr>
        <w:tab/>
        <w:t>A - perimeter less than 0.10 feet of computed</w:t>
      </w:r>
      <w:r>
        <w:rPr>
          <w:rFonts w:ascii="Calibri" w:hAnsi="Calibri" w:cs="Calibri"/>
          <w:lang w:val="en"/>
        </w:rPr>
        <w:br/>
      </w:r>
      <w:r>
        <w:rPr>
          <w:rFonts w:ascii="Calibri" w:hAnsi="Calibri" w:cs="Calibri"/>
          <w:lang w:val="en"/>
        </w:rPr>
        <w:tab/>
      </w:r>
      <w:r>
        <w:rPr>
          <w:rFonts w:ascii="Calibri" w:hAnsi="Calibri" w:cs="Calibri"/>
          <w:lang w:val="en"/>
        </w:rPr>
        <w:tab/>
        <w:t>B - perimeter less than 0.25 feet of computed</w:t>
      </w:r>
      <w:r>
        <w:rPr>
          <w:rFonts w:ascii="Calibri" w:hAnsi="Calibri" w:cs="Calibri"/>
          <w:lang w:val="en"/>
        </w:rPr>
        <w:br/>
      </w:r>
      <w:r>
        <w:rPr>
          <w:rFonts w:ascii="Calibri" w:hAnsi="Calibri" w:cs="Calibri"/>
          <w:lang w:val="en"/>
        </w:rPr>
        <w:tab/>
      </w:r>
      <w:r>
        <w:rPr>
          <w:rFonts w:ascii="Calibri" w:hAnsi="Calibri" w:cs="Calibri"/>
          <w:lang w:val="en"/>
        </w:rPr>
        <w:tab/>
        <w:t>C - perimeter less than 0.40 feet of computed</w:t>
      </w:r>
      <w:r>
        <w:rPr>
          <w:rFonts w:ascii="Calibri" w:hAnsi="Calibri" w:cs="Calibri"/>
          <w:lang w:val="en"/>
        </w:rPr>
        <w:br/>
      </w:r>
      <w:r>
        <w:rPr>
          <w:rFonts w:ascii="Calibri" w:hAnsi="Calibri" w:cs="Calibri"/>
          <w:lang w:val="en"/>
        </w:rPr>
        <w:tab/>
      </w:r>
      <w:r>
        <w:rPr>
          <w:rFonts w:ascii="Calibri" w:hAnsi="Calibri" w:cs="Calibri"/>
          <w:lang w:val="en"/>
        </w:rPr>
        <w:tab/>
        <w:t>D - perimeter less than 0.50 feet of computed</w:t>
      </w:r>
      <w:r>
        <w:rPr>
          <w:rFonts w:ascii="Calibri" w:hAnsi="Calibri" w:cs="Calibri"/>
          <w:lang w:val="en"/>
        </w:rPr>
        <w:br/>
      </w:r>
      <w:r>
        <w:rPr>
          <w:rFonts w:ascii="Calibri" w:hAnsi="Calibri" w:cs="Calibri"/>
          <w:lang w:val="en"/>
        </w:rPr>
        <w:tab/>
      </w:r>
      <w:r>
        <w:rPr>
          <w:rFonts w:ascii="Calibri" w:hAnsi="Calibri" w:cs="Calibri"/>
          <w:lang w:val="en"/>
        </w:rPr>
        <w:tab/>
        <w:t>F - perimeter greater than 0.50 feet of computed</w:t>
      </w:r>
    </w:p>
    <w:p w14:paraId="31BAAD49" w14:textId="77777777" w:rsidR="005A2295" w:rsidRDefault="005A2295" w:rsidP="005A2295">
      <w:pPr>
        <w:pStyle w:val="BodyText3"/>
      </w:pPr>
      <w:r>
        <w:rPr>
          <w:noProof/>
        </w:rPr>
        <w:drawing>
          <wp:inline distT="0" distB="0" distL="0" distR="0" wp14:anchorId="1FB31BF2" wp14:editId="3543CD95">
            <wp:extent cx="5400000" cy="3542857"/>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00" cy="3542857"/>
                    </a:xfrm>
                    <a:prstGeom prst="rect">
                      <a:avLst/>
                    </a:prstGeom>
                  </pic:spPr>
                </pic:pic>
              </a:graphicData>
            </a:graphic>
          </wp:inline>
        </w:drawing>
      </w:r>
      <w:bookmarkEnd w:id="83"/>
    </w:p>
    <w:bookmarkEnd w:id="84"/>
    <w:p w14:paraId="6196A408" w14:textId="77777777" w:rsidR="005A2295" w:rsidRDefault="005A2295" w:rsidP="005A2295">
      <w:pPr>
        <w:pStyle w:val="BodyText3"/>
      </w:pPr>
    </w:p>
    <w:p w14:paraId="6B1FB0ED" w14:textId="77777777" w:rsidR="005A2295" w:rsidRDefault="005A2295" w:rsidP="005A2295">
      <w:pPr>
        <w:pStyle w:val="BodyText3"/>
      </w:pPr>
    </w:p>
    <w:p w14:paraId="39D37520" w14:textId="77777777" w:rsidR="005A2295" w:rsidRDefault="005A2295" w:rsidP="005A2295">
      <w:pPr>
        <w:pStyle w:val="BodyText3"/>
      </w:pPr>
    </w:p>
    <w:p w14:paraId="00411E60" w14:textId="77777777" w:rsidR="005A2295" w:rsidRDefault="005A2295" w:rsidP="005A2295">
      <w:pPr>
        <w:pStyle w:val="BodyText3"/>
      </w:pPr>
    </w:p>
    <w:p w14:paraId="5D3702DE" w14:textId="77777777" w:rsidR="005A2295" w:rsidRDefault="005A2295" w:rsidP="005A2295">
      <w:pPr>
        <w:pStyle w:val="BodyText3"/>
      </w:pPr>
      <w:r>
        <w:t>STUDENT LEARNING OUTCOME 11 (Continued)</w:t>
      </w:r>
    </w:p>
    <w:p w14:paraId="2275EF1F" w14:textId="77777777" w:rsidR="005A2295" w:rsidRDefault="005A2295" w:rsidP="005A2295">
      <w:pPr>
        <w:pStyle w:val="BodyText3"/>
      </w:pPr>
    </w:p>
    <w:p w14:paraId="21632C6A" w14:textId="77777777" w:rsidR="005A2295" w:rsidRDefault="005A2295" w:rsidP="005A2295">
      <w:pPr>
        <w:pStyle w:val="BodyText3"/>
      </w:pPr>
      <w:r>
        <w:t>11.2 Source Course – CM A313 – Civil Technology</w:t>
      </w:r>
    </w:p>
    <w:p w14:paraId="74ABA22A" w14:textId="77777777" w:rsidR="005A2295" w:rsidRDefault="005A2295" w:rsidP="005A2295">
      <w:pPr>
        <w:pStyle w:val="BodyText3"/>
      </w:pPr>
    </w:p>
    <w:p w14:paraId="77792648" w14:textId="77777777" w:rsidR="005A2295" w:rsidRDefault="005A2295" w:rsidP="005A2295">
      <w:pPr>
        <w:pStyle w:val="BodyText3"/>
      </w:pPr>
      <w:bookmarkStart w:id="85" w:name="OLE_LINK39"/>
      <w:bookmarkStart w:id="86" w:name="OLE_LINK40"/>
      <w:r w:rsidRPr="00957C50">
        <w:rPr>
          <w:b/>
        </w:rPr>
        <w:t>Assessment Data 11.</w:t>
      </w:r>
      <w:r>
        <w:rPr>
          <w:b/>
        </w:rPr>
        <w:t>2</w:t>
      </w:r>
      <w:r>
        <w:t xml:space="preserve"> -</w:t>
      </w:r>
      <w:r w:rsidRPr="005B44DE">
        <w:t xml:space="preserve"> </w:t>
      </w:r>
      <w:r>
        <w:t>This course outlines the elements of civil design.  The students become familiar with all the major design tasks in a civil project: design, material quantities, cost estimation.  The students are introduced to construction surveying.</w:t>
      </w:r>
    </w:p>
    <w:p w14:paraId="7DBE9043" w14:textId="77777777" w:rsidR="005A2295" w:rsidRDefault="005A2295" w:rsidP="005A2295">
      <w:pPr>
        <w:pStyle w:val="BodyText3"/>
      </w:pPr>
    </w:p>
    <w:p w14:paraId="12B16124" w14:textId="77777777" w:rsidR="005A2295" w:rsidRDefault="005A2295" w:rsidP="005A2295">
      <w:r>
        <w:t>Lab 5:  Students layout parcels, size parcels and edit parcels, utilizing basic surveying techniques embedded in the Civil 3D software.</w:t>
      </w:r>
    </w:p>
    <w:p w14:paraId="39E84CDD" w14:textId="77777777" w:rsidR="005A2295" w:rsidRDefault="005A2295" w:rsidP="005A2295">
      <w:pPr>
        <w:spacing w:line="276" w:lineRule="auto"/>
      </w:pPr>
    </w:p>
    <w:p w14:paraId="1FD98943" w14:textId="77777777" w:rsidR="005A2295" w:rsidRDefault="005A2295" w:rsidP="005A2295">
      <w:pPr>
        <w:spacing w:line="276" w:lineRule="auto"/>
      </w:pPr>
      <w:r>
        <w:t xml:space="preserve">Lab 5 is worth 10 points based on the following rubric. </w:t>
      </w:r>
    </w:p>
    <w:bookmarkEnd w:id="85"/>
    <w:p w14:paraId="7773940C" w14:textId="77777777" w:rsidR="005A2295" w:rsidRDefault="005A2295" w:rsidP="005A2295">
      <w:pPr>
        <w:spacing w:line="276" w:lineRule="auto"/>
      </w:pPr>
    </w:p>
    <w:p w14:paraId="28037FDB" w14:textId="77777777" w:rsidR="005A2295" w:rsidRDefault="005A2295" w:rsidP="005A2295">
      <w:pPr>
        <w:spacing w:line="276" w:lineRule="auto"/>
      </w:pPr>
    </w:p>
    <w:tbl>
      <w:tblPr>
        <w:tblW w:w="3248"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1350"/>
      </w:tblGrid>
      <w:tr w:rsidR="005A2295" w14:paraId="6E65B131" w14:textId="77777777" w:rsidTr="005A2295">
        <w:trPr>
          <w:trHeight w:val="287"/>
        </w:trPr>
        <w:tc>
          <w:tcPr>
            <w:tcW w:w="1898" w:type="dxa"/>
            <w:tcBorders>
              <w:top w:val="single" w:sz="4" w:space="0" w:color="auto"/>
              <w:left w:val="single" w:sz="4" w:space="0" w:color="auto"/>
              <w:bottom w:val="single" w:sz="4" w:space="0" w:color="auto"/>
              <w:right w:val="single" w:sz="4" w:space="0" w:color="auto"/>
            </w:tcBorders>
            <w:hideMark/>
          </w:tcPr>
          <w:p w14:paraId="294CB2D3" w14:textId="77777777" w:rsidR="005A2295" w:rsidRDefault="005A2295" w:rsidP="005A2295">
            <w:pPr>
              <w:rPr>
                <w:b/>
              </w:rPr>
            </w:pPr>
            <w:r>
              <w:rPr>
                <w:b/>
              </w:rPr>
              <w:t>CRITERIA</w:t>
            </w:r>
          </w:p>
        </w:tc>
        <w:tc>
          <w:tcPr>
            <w:tcW w:w="1350" w:type="dxa"/>
            <w:tcBorders>
              <w:top w:val="single" w:sz="4" w:space="0" w:color="auto"/>
              <w:left w:val="single" w:sz="4" w:space="0" w:color="auto"/>
              <w:bottom w:val="single" w:sz="4" w:space="0" w:color="auto"/>
              <w:right w:val="single" w:sz="4" w:space="0" w:color="auto"/>
            </w:tcBorders>
            <w:hideMark/>
          </w:tcPr>
          <w:p w14:paraId="7E752051" w14:textId="77777777" w:rsidR="005A2295" w:rsidRDefault="005A2295" w:rsidP="005A2295">
            <w:pPr>
              <w:jc w:val="center"/>
              <w:rPr>
                <w:b/>
              </w:rPr>
            </w:pPr>
            <w:r>
              <w:rPr>
                <w:b/>
              </w:rPr>
              <w:t>POINTS</w:t>
            </w:r>
          </w:p>
        </w:tc>
      </w:tr>
      <w:tr w:rsidR="005A2295" w14:paraId="0BA70DA1" w14:textId="77777777" w:rsidTr="005A2295">
        <w:trPr>
          <w:trHeight w:val="422"/>
        </w:trPr>
        <w:tc>
          <w:tcPr>
            <w:tcW w:w="1898" w:type="dxa"/>
            <w:tcBorders>
              <w:top w:val="single" w:sz="4" w:space="0" w:color="auto"/>
              <w:left w:val="single" w:sz="4" w:space="0" w:color="auto"/>
              <w:bottom w:val="single" w:sz="4" w:space="0" w:color="auto"/>
              <w:right w:val="single" w:sz="4" w:space="0" w:color="auto"/>
            </w:tcBorders>
            <w:hideMark/>
          </w:tcPr>
          <w:p w14:paraId="4E4BA90C" w14:textId="77777777" w:rsidR="005A2295" w:rsidRDefault="005A2295" w:rsidP="005A2295">
            <w:r>
              <w:t>Process</w:t>
            </w:r>
          </w:p>
        </w:tc>
        <w:tc>
          <w:tcPr>
            <w:tcW w:w="1350" w:type="dxa"/>
            <w:tcBorders>
              <w:top w:val="single" w:sz="4" w:space="0" w:color="auto"/>
              <w:left w:val="single" w:sz="4" w:space="0" w:color="auto"/>
              <w:bottom w:val="single" w:sz="4" w:space="0" w:color="auto"/>
              <w:right w:val="single" w:sz="4" w:space="0" w:color="auto"/>
            </w:tcBorders>
            <w:hideMark/>
          </w:tcPr>
          <w:p w14:paraId="47A12220" w14:textId="77777777" w:rsidR="005A2295" w:rsidRDefault="005A2295" w:rsidP="005A2295">
            <w:pPr>
              <w:jc w:val="center"/>
            </w:pPr>
            <w:r>
              <w:t>2</w:t>
            </w:r>
          </w:p>
        </w:tc>
      </w:tr>
      <w:tr w:rsidR="005A2295" w14:paraId="1A716740" w14:textId="77777777" w:rsidTr="005A2295">
        <w:trPr>
          <w:trHeight w:val="377"/>
        </w:trPr>
        <w:tc>
          <w:tcPr>
            <w:tcW w:w="1898" w:type="dxa"/>
            <w:tcBorders>
              <w:top w:val="single" w:sz="4" w:space="0" w:color="auto"/>
              <w:left w:val="single" w:sz="4" w:space="0" w:color="auto"/>
              <w:bottom w:val="single" w:sz="4" w:space="0" w:color="auto"/>
              <w:right w:val="single" w:sz="4" w:space="0" w:color="auto"/>
            </w:tcBorders>
            <w:hideMark/>
          </w:tcPr>
          <w:p w14:paraId="22C29176" w14:textId="77777777" w:rsidR="005A2295" w:rsidRDefault="005A2295" w:rsidP="005A2295">
            <w:r>
              <w:t>Accuracy</w:t>
            </w:r>
          </w:p>
        </w:tc>
        <w:tc>
          <w:tcPr>
            <w:tcW w:w="1350" w:type="dxa"/>
            <w:tcBorders>
              <w:top w:val="single" w:sz="4" w:space="0" w:color="auto"/>
              <w:left w:val="single" w:sz="4" w:space="0" w:color="auto"/>
              <w:bottom w:val="single" w:sz="4" w:space="0" w:color="auto"/>
              <w:right w:val="single" w:sz="4" w:space="0" w:color="auto"/>
            </w:tcBorders>
            <w:hideMark/>
          </w:tcPr>
          <w:p w14:paraId="1D5329A5" w14:textId="77777777" w:rsidR="005A2295" w:rsidRDefault="005A2295" w:rsidP="005A2295">
            <w:pPr>
              <w:jc w:val="center"/>
            </w:pPr>
            <w:r>
              <w:t>2</w:t>
            </w:r>
          </w:p>
        </w:tc>
      </w:tr>
      <w:tr w:rsidR="005A2295" w14:paraId="69D7880F" w14:textId="77777777" w:rsidTr="005A2295">
        <w:trPr>
          <w:trHeight w:val="485"/>
        </w:trPr>
        <w:tc>
          <w:tcPr>
            <w:tcW w:w="1898" w:type="dxa"/>
            <w:tcBorders>
              <w:top w:val="single" w:sz="4" w:space="0" w:color="auto"/>
              <w:left w:val="single" w:sz="4" w:space="0" w:color="auto"/>
              <w:bottom w:val="single" w:sz="4" w:space="0" w:color="auto"/>
              <w:right w:val="single" w:sz="4" w:space="0" w:color="auto"/>
            </w:tcBorders>
            <w:hideMark/>
          </w:tcPr>
          <w:p w14:paraId="0B92C098" w14:textId="77777777" w:rsidR="005A2295" w:rsidRDefault="005A2295" w:rsidP="005A2295">
            <w:r>
              <w:t>Completion</w:t>
            </w:r>
          </w:p>
        </w:tc>
        <w:tc>
          <w:tcPr>
            <w:tcW w:w="1350" w:type="dxa"/>
            <w:tcBorders>
              <w:top w:val="single" w:sz="4" w:space="0" w:color="auto"/>
              <w:left w:val="single" w:sz="4" w:space="0" w:color="auto"/>
              <w:bottom w:val="single" w:sz="4" w:space="0" w:color="auto"/>
              <w:right w:val="single" w:sz="4" w:space="0" w:color="auto"/>
            </w:tcBorders>
            <w:hideMark/>
          </w:tcPr>
          <w:p w14:paraId="17F33F7E" w14:textId="77777777" w:rsidR="005A2295" w:rsidRDefault="005A2295" w:rsidP="005A2295">
            <w:pPr>
              <w:jc w:val="center"/>
            </w:pPr>
            <w:r>
              <w:t>2</w:t>
            </w:r>
          </w:p>
        </w:tc>
      </w:tr>
      <w:tr w:rsidR="005A2295" w14:paraId="11FAAFA3" w14:textId="77777777" w:rsidTr="005A2295">
        <w:trPr>
          <w:trHeight w:val="440"/>
        </w:trPr>
        <w:tc>
          <w:tcPr>
            <w:tcW w:w="1898" w:type="dxa"/>
            <w:tcBorders>
              <w:top w:val="single" w:sz="4" w:space="0" w:color="auto"/>
              <w:left w:val="single" w:sz="4" w:space="0" w:color="auto"/>
              <w:bottom w:val="single" w:sz="4" w:space="0" w:color="auto"/>
              <w:right w:val="single" w:sz="4" w:space="0" w:color="auto"/>
            </w:tcBorders>
            <w:hideMark/>
          </w:tcPr>
          <w:p w14:paraId="0C8B85A3" w14:textId="77777777" w:rsidR="005A2295" w:rsidRDefault="005A2295" w:rsidP="005A2295">
            <w:r>
              <w:t>Comprehension</w:t>
            </w:r>
          </w:p>
        </w:tc>
        <w:tc>
          <w:tcPr>
            <w:tcW w:w="1350" w:type="dxa"/>
            <w:tcBorders>
              <w:top w:val="single" w:sz="4" w:space="0" w:color="auto"/>
              <w:left w:val="single" w:sz="4" w:space="0" w:color="auto"/>
              <w:bottom w:val="single" w:sz="4" w:space="0" w:color="auto"/>
              <w:right w:val="single" w:sz="4" w:space="0" w:color="auto"/>
            </w:tcBorders>
            <w:hideMark/>
          </w:tcPr>
          <w:p w14:paraId="5F927E0D" w14:textId="77777777" w:rsidR="005A2295" w:rsidRDefault="005A2295" w:rsidP="005A2295">
            <w:pPr>
              <w:jc w:val="center"/>
            </w:pPr>
            <w:r>
              <w:t>2</w:t>
            </w:r>
          </w:p>
        </w:tc>
      </w:tr>
      <w:tr w:rsidR="005A2295" w14:paraId="7EEC2715" w14:textId="77777777" w:rsidTr="005A2295">
        <w:trPr>
          <w:trHeight w:val="395"/>
        </w:trPr>
        <w:tc>
          <w:tcPr>
            <w:tcW w:w="1898" w:type="dxa"/>
            <w:tcBorders>
              <w:top w:val="single" w:sz="4" w:space="0" w:color="auto"/>
              <w:left w:val="single" w:sz="4" w:space="0" w:color="auto"/>
              <w:bottom w:val="single" w:sz="4" w:space="0" w:color="auto"/>
              <w:right w:val="single" w:sz="4" w:space="0" w:color="auto"/>
            </w:tcBorders>
            <w:hideMark/>
          </w:tcPr>
          <w:p w14:paraId="5930BDCE" w14:textId="77777777" w:rsidR="005A2295" w:rsidRDefault="005A2295" w:rsidP="005A2295">
            <w:r>
              <w:t>Presentation</w:t>
            </w:r>
          </w:p>
        </w:tc>
        <w:tc>
          <w:tcPr>
            <w:tcW w:w="1350" w:type="dxa"/>
            <w:tcBorders>
              <w:top w:val="single" w:sz="4" w:space="0" w:color="auto"/>
              <w:left w:val="single" w:sz="4" w:space="0" w:color="auto"/>
              <w:bottom w:val="single" w:sz="4" w:space="0" w:color="auto"/>
              <w:right w:val="single" w:sz="4" w:space="0" w:color="auto"/>
            </w:tcBorders>
            <w:hideMark/>
          </w:tcPr>
          <w:p w14:paraId="3DEE6D84" w14:textId="77777777" w:rsidR="005A2295" w:rsidRDefault="005A2295" w:rsidP="005A2295">
            <w:pPr>
              <w:jc w:val="center"/>
            </w:pPr>
            <w:r>
              <w:t>2</w:t>
            </w:r>
          </w:p>
        </w:tc>
      </w:tr>
    </w:tbl>
    <w:p w14:paraId="44A4516E" w14:textId="77777777" w:rsidR="005A2295" w:rsidRDefault="005A2295" w:rsidP="005A2295"/>
    <w:bookmarkEnd w:id="86"/>
    <w:p w14:paraId="6ED4CC17" w14:textId="77777777" w:rsidR="005A2295" w:rsidRDefault="005A2295" w:rsidP="005A2295">
      <w:pPr>
        <w:pStyle w:val="BodyText3"/>
      </w:pPr>
    </w:p>
    <w:p w14:paraId="74A6741B" w14:textId="77777777" w:rsidR="005A2295" w:rsidRDefault="005A2295" w:rsidP="005A2295">
      <w:pPr>
        <w:pStyle w:val="BodyText3"/>
      </w:pPr>
    </w:p>
    <w:p w14:paraId="30C1236D" w14:textId="77777777" w:rsidR="005A2295" w:rsidRDefault="005A2295" w:rsidP="005A2295">
      <w:pPr>
        <w:pStyle w:val="Heading1"/>
      </w:pPr>
    </w:p>
    <w:p w14:paraId="7C78CA8F" w14:textId="77777777" w:rsidR="005A2295" w:rsidRDefault="005A2295" w:rsidP="005A2295">
      <w:pPr>
        <w:pStyle w:val="Heading1"/>
      </w:pPr>
      <w:bookmarkStart w:id="87" w:name="_Toc484094343"/>
      <w:bookmarkStart w:id="88" w:name="_Toc86072925"/>
      <w:r>
        <w:t>STUDENT LEARNING OUTCOME 12</w:t>
      </w:r>
      <w:bookmarkEnd w:id="87"/>
      <w:bookmarkEnd w:id="88"/>
    </w:p>
    <w:p w14:paraId="40FFD878" w14:textId="77777777" w:rsidR="005A2295" w:rsidRDefault="005A2295" w:rsidP="005A2295">
      <w:pPr>
        <w:pStyle w:val="BodyText3"/>
      </w:pPr>
    </w:p>
    <w:p w14:paraId="32204BA3" w14:textId="77777777" w:rsidR="005A2295" w:rsidRPr="00E2198E" w:rsidRDefault="005A2295" w:rsidP="005A2295">
      <w:pPr>
        <w:spacing w:before="240"/>
        <w:rPr>
          <w:b/>
          <w:bCs/>
          <w:u w:val="single"/>
        </w:rPr>
      </w:pPr>
      <w:r w:rsidRPr="00E2198E">
        <w:rPr>
          <w:b/>
          <w:bCs/>
          <w:u w:val="single"/>
        </w:rPr>
        <w:t>12.  Understand different methods of project delivery and the roles and responsibilities of all constituencies involved in the design and construction process.</w:t>
      </w:r>
    </w:p>
    <w:p w14:paraId="1C02701A" w14:textId="77777777" w:rsidR="005A2295" w:rsidRDefault="005A2295" w:rsidP="005A2295">
      <w:pPr>
        <w:pStyle w:val="BodyText3"/>
      </w:pPr>
    </w:p>
    <w:p w14:paraId="24935EA7" w14:textId="77777777" w:rsidR="005A2295" w:rsidRDefault="005A2295" w:rsidP="005A2295">
      <w:pPr>
        <w:pStyle w:val="BodyText3"/>
      </w:pPr>
      <w:r>
        <w:t>12.1 Source Course – CM A301 – Construction Project Management II</w:t>
      </w:r>
    </w:p>
    <w:p w14:paraId="44A2F1E7" w14:textId="77777777" w:rsidR="005A2295" w:rsidRDefault="005A2295" w:rsidP="005A2295">
      <w:pPr>
        <w:pStyle w:val="BodyText3"/>
      </w:pPr>
    </w:p>
    <w:p w14:paraId="3A26FE77" w14:textId="77777777" w:rsidR="005A2295" w:rsidRDefault="005A2295" w:rsidP="005A2295">
      <w:r w:rsidRPr="00957C50">
        <w:rPr>
          <w:b/>
        </w:rPr>
        <w:t>Assessment Data 1</w:t>
      </w:r>
      <w:r>
        <w:rPr>
          <w:b/>
        </w:rPr>
        <w:t>2</w:t>
      </w:r>
      <w:r w:rsidRPr="00957C50">
        <w:rPr>
          <w:b/>
        </w:rPr>
        <w:t>.1</w:t>
      </w:r>
      <w:r>
        <w:t xml:space="preserve"> -- Team Project 1 for this course provides a project scenario in which student teams acting as a prospective Construction Management Firms provide formal presentations to a fictitious school board for the recommended project delivery system for a new High School project.  The students are asked to create a fictional construction management company including stationary with letterhead, a brief statement of the firm’s qualifications, and a list of team members with their various job titles for a construction management firm.   The student teams are required to analyze 8 different delivery systems for the new High School project and create a selection matrix that identifies the top three delivery systems.  The team’s final deliverables include a Statement of Interest, executive summary with delivery system recommendations, and oral presentation to the fictitious school board.    </w:t>
      </w:r>
    </w:p>
    <w:p w14:paraId="04FCE304" w14:textId="77777777" w:rsidR="005A2295" w:rsidRDefault="005A2295" w:rsidP="005A2295"/>
    <w:p w14:paraId="749DC460" w14:textId="77777777" w:rsidR="005A2295" w:rsidRDefault="005A2295" w:rsidP="005A2295">
      <w:r>
        <w:t xml:space="preserve">The executive summary and team member scores for Team Project 1 have a point value of 100 points which is approximately 7 percent of the student’s final grade for this class.     </w:t>
      </w:r>
    </w:p>
    <w:p w14:paraId="6383925B" w14:textId="77777777" w:rsidR="005A2295" w:rsidRDefault="005A2295" w:rsidP="005A2295"/>
    <w:p w14:paraId="49929416" w14:textId="77777777" w:rsidR="005A2295" w:rsidRDefault="005A2295" w:rsidP="005A2295">
      <w:r>
        <w:t xml:space="preserve">The scores for the above defined portion of the grading rubric are direct measure of each student’s understanding of the different methods of project delivery and the roles and responsibilities of all competencies involved in the design and construction process.   </w:t>
      </w:r>
    </w:p>
    <w:p w14:paraId="1747E078" w14:textId="77777777" w:rsidR="005A2295" w:rsidRDefault="005A2295" w:rsidP="005A2295"/>
    <w:p w14:paraId="3B7B1238" w14:textId="77777777" w:rsidR="005A2295" w:rsidRDefault="005A2295" w:rsidP="005A2295"/>
    <w:p w14:paraId="7B76B1C7" w14:textId="77777777" w:rsidR="005A2295" w:rsidRPr="004F12A9" w:rsidRDefault="005A2295" w:rsidP="005A2295">
      <w:pPr>
        <w:rPr>
          <w:b/>
        </w:rPr>
      </w:pPr>
      <w:r>
        <w:rPr>
          <w:b/>
        </w:rPr>
        <w:t>Grading Rubric</w:t>
      </w:r>
    </w:p>
    <w:p w14:paraId="138F0B6B" w14:textId="77777777" w:rsidR="005A2295" w:rsidRPr="00E610D3" w:rsidRDefault="005A2295" w:rsidP="005A2295">
      <w:pPr>
        <w:pStyle w:val="ListParagraph"/>
        <w:spacing w:after="60"/>
      </w:pPr>
    </w:p>
    <w:p w14:paraId="71B5BF8A" w14:textId="77777777" w:rsidR="005A2295" w:rsidRPr="00E610D3" w:rsidRDefault="005A2295" w:rsidP="005257EF">
      <w:pPr>
        <w:pStyle w:val="ListParagraph"/>
        <w:numPr>
          <w:ilvl w:val="0"/>
          <w:numId w:val="10"/>
        </w:numPr>
        <w:spacing w:after="60" w:line="240" w:lineRule="auto"/>
      </w:pPr>
      <w:r w:rsidRPr="00E610D3">
        <w:t xml:space="preserve">Executive Summary and Recommendation (hard copy): </w:t>
      </w:r>
      <w:r w:rsidRPr="00E610D3">
        <w:tab/>
      </w:r>
      <w:r>
        <w:tab/>
      </w:r>
      <w:r w:rsidRPr="00E610D3">
        <w:t>75 points</w:t>
      </w:r>
    </w:p>
    <w:p w14:paraId="64820FC2" w14:textId="77777777" w:rsidR="005A2295" w:rsidRPr="00E610D3" w:rsidRDefault="005A2295" w:rsidP="005257EF">
      <w:pPr>
        <w:pStyle w:val="ListParagraph"/>
        <w:numPr>
          <w:ilvl w:val="0"/>
          <w:numId w:val="10"/>
        </w:numPr>
        <w:spacing w:after="60" w:line="240" w:lineRule="auto"/>
      </w:pPr>
      <w:r w:rsidRPr="00E610D3">
        <w:t>Team Member Scores:</w:t>
      </w:r>
      <w:r w:rsidRPr="00E610D3">
        <w:tab/>
      </w:r>
      <w:r w:rsidRPr="00E610D3">
        <w:tab/>
      </w:r>
      <w:r w:rsidRPr="00E610D3">
        <w:tab/>
      </w:r>
      <w:r w:rsidRPr="00E610D3">
        <w:tab/>
      </w:r>
      <w:r w:rsidRPr="00E610D3">
        <w:tab/>
      </w:r>
      <w:r>
        <w:tab/>
      </w:r>
      <w:r w:rsidRPr="00E610D3">
        <w:t>25 points</w:t>
      </w:r>
    </w:p>
    <w:p w14:paraId="6CA384C7" w14:textId="77777777" w:rsidR="005A2295" w:rsidRPr="007D4510" w:rsidRDefault="005A2295" w:rsidP="005A2295">
      <w:pPr>
        <w:pStyle w:val="ListParagraph"/>
        <w:ind w:left="360"/>
        <w:rPr>
          <w:b/>
          <w:u w:val="single"/>
        </w:rPr>
      </w:pPr>
      <w:r>
        <w:rPr>
          <w:b/>
        </w:rPr>
        <w:t xml:space="preserve"> </w:t>
      </w:r>
      <w:r w:rsidRPr="007D4510">
        <w:rPr>
          <w:b/>
          <w:u w:val="single"/>
        </w:rPr>
        <w:t>Total Score</w:t>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Pr>
          <w:b/>
          <w:u w:val="single"/>
        </w:rPr>
        <w:t>1</w:t>
      </w:r>
      <w:r w:rsidRPr="007D4510">
        <w:rPr>
          <w:b/>
          <w:u w:val="single"/>
        </w:rPr>
        <w:t xml:space="preserve">00 Points   </w:t>
      </w:r>
    </w:p>
    <w:p w14:paraId="5829B76F" w14:textId="77777777" w:rsidR="005A2295" w:rsidRPr="007D4510" w:rsidRDefault="005A2295" w:rsidP="005A2295">
      <w:pPr>
        <w:pStyle w:val="ListParagraph"/>
        <w:rPr>
          <w:b/>
          <w:u w:val="single"/>
        </w:rPr>
      </w:pPr>
    </w:p>
    <w:p w14:paraId="536F01F4" w14:textId="77777777" w:rsidR="005A2295" w:rsidRDefault="005A2295" w:rsidP="005A2295">
      <w:pPr>
        <w:pStyle w:val="BodyText3"/>
      </w:pPr>
    </w:p>
    <w:p w14:paraId="64AAC54E" w14:textId="77777777" w:rsidR="005A2295" w:rsidRDefault="005A2295" w:rsidP="005A2295">
      <w:pPr>
        <w:pStyle w:val="BodyText3"/>
      </w:pPr>
    </w:p>
    <w:p w14:paraId="06602F1C" w14:textId="77777777" w:rsidR="005A2295" w:rsidRDefault="005A2295" w:rsidP="005A2295">
      <w:pPr>
        <w:pStyle w:val="BodyText3"/>
      </w:pPr>
      <w:r>
        <w:t>STUDENT LEARNING OUTCOME 12 (continued)</w:t>
      </w:r>
    </w:p>
    <w:p w14:paraId="32FBFC9F" w14:textId="77777777" w:rsidR="005A2295" w:rsidRDefault="005A2295" w:rsidP="005A2295">
      <w:pPr>
        <w:pStyle w:val="BodyText3"/>
      </w:pPr>
    </w:p>
    <w:p w14:paraId="08172320" w14:textId="77777777" w:rsidR="005A2295" w:rsidRDefault="005A2295" w:rsidP="005A2295">
      <w:pPr>
        <w:pStyle w:val="BodyText3"/>
      </w:pPr>
      <w:bookmarkStart w:id="89" w:name="OLE_LINK17"/>
      <w:bookmarkStart w:id="90" w:name="OLE_LINK42"/>
      <w:r>
        <w:t>12.2 Source Course – CM A450 – Construction Management Professional Practice</w:t>
      </w:r>
    </w:p>
    <w:p w14:paraId="7AAB4169" w14:textId="77777777" w:rsidR="005A2295" w:rsidRDefault="005A2295" w:rsidP="005A2295">
      <w:pPr>
        <w:pStyle w:val="BodyText3"/>
      </w:pPr>
    </w:p>
    <w:p w14:paraId="16F96197" w14:textId="77777777" w:rsidR="005A2295" w:rsidRDefault="005A2295" w:rsidP="005A2295">
      <w:pPr>
        <w:pStyle w:val="BodyText3"/>
      </w:pPr>
      <w:r w:rsidRPr="00957C50">
        <w:rPr>
          <w:b/>
        </w:rPr>
        <w:t>Assessment Data 1</w:t>
      </w:r>
      <w:r>
        <w:rPr>
          <w:b/>
        </w:rPr>
        <w:t>2</w:t>
      </w:r>
      <w:r w:rsidRPr="00957C50">
        <w:rPr>
          <w:b/>
        </w:rPr>
        <w:t>.</w:t>
      </w:r>
      <w:r>
        <w:rPr>
          <w:b/>
        </w:rPr>
        <w:t>2</w:t>
      </w:r>
      <w:r>
        <w:t xml:space="preserve"> – Project 3 is an identification of preconstruction services appropriate to the subject project.  One required preconstruction service is a written report to the owner on the advantages and disadvantages of each potential method of delivery.  This a separate mandatory report and is scored separately, but is part of the overall project score.  This portion of the project simulates an analysis by a construction management firm before the RFP is issued.</w:t>
      </w:r>
    </w:p>
    <w:p w14:paraId="7821AEDA" w14:textId="77777777" w:rsidR="005A2295" w:rsidRDefault="005A2295" w:rsidP="005A2295">
      <w:pPr>
        <w:pStyle w:val="BodyText3"/>
      </w:pPr>
    </w:p>
    <w:p w14:paraId="3F3DC899" w14:textId="77777777" w:rsidR="005A2295" w:rsidRDefault="005A2295" w:rsidP="005A2295">
      <w:pPr>
        <w:pStyle w:val="BodyText3"/>
      </w:pPr>
      <w:r>
        <w:t>An overall average score on this portion of project 3 of 80% or better demonstrates that the SLO has been met.</w:t>
      </w:r>
    </w:p>
    <w:p w14:paraId="40456289" w14:textId="77777777" w:rsidR="005A2295" w:rsidRDefault="005A2295" w:rsidP="005A2295">
      <w:pPr>
        <w:pStyle w:val="BodyText3"/>
      </w:pPr>
    </w:p>
    <w:p w14:paraId="40E1EA27" w14:textId="77777777" w:rsidR="005A2295" w:rsidRDefault="005A2295" w:rsidP="005A2295">
      <w:pPr>
        <w:pStyle w:val="BodyText3"/>
      </w:pPr>
      <w:r>
        <w:t>Note this element of Project 3 will first be introduced into the course in Fall 2016.</w:t>
      </w:r>
    </w:p>
    <w:p w14:paraId="35E09F7A" w14:textId="77777777" w:rsidR="005A2295" w:rsidRDefault="005A2295" w:rsidP="005A2295">
      <w:pPr>
        <w:pStyle w:val="BodyText3"/>
      </w:pPr>
    </w:p>
    <w:tbl>
      <w:tblPr>
        <w:tblW w:w="9938" w:type="dxa"/>
        <w:tblLook w:val="04A0" w:firstRow="1" w:lastRow="0" w:firstColumn="1" w:lastColumn="0" w:noHBand="0" w:noVBand="1"/>
      </w:tblPr>
      <w:tblGrid>
        <w:gridCol w:w="3774"/>
        <w:gridCol w:w="440"/>
        <w:gridCol w:w="954"/>
        <w:gridCol w:w="954"/>
        <w:gridCol w:w="954"/>
        <w:gridCol w:w="954"/>
        <w:gridCol w:w="954"/>
        <w:gridCol w:w="954"/>
      </w:tblGrid>
      <w:tr w:rsidR="005A2295" w14:paraId="2781B514" w14:textId="77777777" w:rsidTr="005A2295">
        <w:trPr>
          <w:trHeight w:val="300"/>
        </w:trPr>
        <w:tc>
          <w:tcPr>
            <w:tcW w:w="4214" w:type="dxa"/>
            <w:gridSpan w:val="2"/>
            <w:tcBorders>
              <w:top w:val="nil"/>
              <w:left w:val="nil"/>
              <w:bottom w:val="nil"/>
              <w:right w:val="nil"/>
            </w:tcBorders>
            <w:shd w:val="clear" w:color="auto" w:fill="auto"/>
            <w:noWrap/>
            <w:vAlign w:val="bottom"/>
            <w:hideMark/>
          </w:tcPr>
          <w:p w14:paraId="0552E5D6" w14:textId="77777777" w:rsidR="005A2295" w:rsidRDefault="005A2295" w:rsidP="005A2295">
            <w:pPr>
              <w:rPr>
                <w:rFonts w:ascii="Calibri" w:hAnsi="Calibri"/>
                <w:b/>
                <w:bCs/>
                <w:color w:val="000000"/>
              </w:rPr>
            </w:pPr>
            <w:r>
              <w:rPr>
                <w:rFonts w:ascii="Calibri" w:hAnsi="Calibri"/>
                <w:b/>
                <w:bCs/>
                <w:color w:val="000000"/>
              </w:rPr>
              <w:t>CM A450 - CM Professional Practice</w:t>
            </w:r>
          </w:p>
        </w:tc>
        <w:tc>
          <w:tcPr>
            <w:tcW w:w="954" w:type="dxa"/>
            <w:tcBorders>
              <w:top w:val="nil"/>
              <w:left w:val="nil"/>
              <w:bottom w:val="nil"/>
              <w:right w:val="nil"/>
            </w:tcBorders>
            <w:shd w:val="clear" w:color="auto" w:fill="auto"/>
            <w:noWrap/>
            <w:vAlign w:val="bottom"/>
            <w:hideMark/>
          </w:tcPr>
          <w:p w14:paraId="58480667" w14:textId="77777777" w:rsidR="005A2295" w:rsidRDefault="005A2295" w:rsidP="005A2295">
            <w:pPr>
              <w:rPr>
                <w:rFonts w:ascii="Calibri" w:hAnsi="Calibri"/>
                <w:b/>
                <w:bCs/>
                <w:color w:val="000000"/>
              </w:rPr>
            </w:pPr>
          </w:p>
        </w:tc>
        <w:tc>
          <w:tcPr>
            <w:tcW w:w="954" w:type="dxa"/>
            <w:tcBorders>
              <w:top w:val="nil"/>
              <w:left w:val="nil"/>
              <w:bottom w:val="nil"/>
              <w:right w:val="nil"/>
            </w:tcBorders>
            <w:shd w:val="clear" w:color="auto" w:fill="auto"/>
            <w:noWrap/>
            <w:vAlign w:val="bottom"/>
            <w:hideMark/>
          </w:tcPr>
          <w:p w14:paraId="5E2A7814" w14:textId="77777777" w:rsidR="005A2295" w:rsidRDefault="005A2295" w:rsidP="005A2295">
            <w:pPr>
              <w:rPr>
                <w:sz w:val="20"/>
                <w:szCs w:val="20"/>
              </w:rPr>
            </w:pPr>
          </w:p>
        </w:tc>
        <w:tc>
          <w:tcPr>
            <w:tcW w:w="954" w:type="dxa"/>
            <w:tcBorders>
              <w:top w:val="nil"/>
              <w:left w:val="nil"/>
              <w:bottom w:val="nil"/>
              <w:right w:val="nil"/>
            </w:tcBorders>
            <w:shd w:val="clear" w:color="auto" w:fill="auto"/>
            <w:noWrap/>
            <w:vAlign w:val="bottom"/>
            <w:hideMark/>
          </w:tcPr>
          <w:p w14:paraId="1E4D8F3A" w14:textId="77777777" w:rsidR="005A2295" w:rsidRDefault="005A2295" w:rsidP="005A2295">
            <w:pPr>
              <w:rPr>
                <w:sz w:val="20"/>
                <w:szCs w:val="20"/>
              </w:rPr>
            </w:pPr>
          </w:p>
        </w:tc>
        <w:tc>
          <w:tcPr>
            <w:tcW w:w="954" w:type="dxa"/>
            <w:tcBorders>
              <w:top w:val="nil"/>
              <w:left w:val="nil"/>
              <w:bottom w:val="nil"/>
              <w:right w:val="nil"/>
            </w:tcBorders>
            <w:shd w:val="clear" w:color="auto" w:fill="auto"/>
            <w:noWrap/>
            <w:vAlign w:val="bottom"/>
            <w:hideMark/>
          </w:tcPr>
          <w:p w14:paraId="207C767E" w14:textId="77777777" w:rsidR="005A2295" w:rsidRDefault="005A2295" w:rsidP="005A2295">
            <w:pPr>
              <w:rPr>
                <w:sz w:val="20"/>
                <w:szCs w:val="20"/>
              </w:rPr>
            </w:pPr>
          </w:p>
        </w:tc>
        <w:tc>
          <w:tcPr>
            <w:tcW w:w="954" w:type="dxa"/>
            <w:tcBorders>
              <w:top w:val="nil"/>
              <w:left w:val="nil"/>
              <w:bottom w:val="nil"/>
              <w:right w:val="nil"/>
            </w:tcBorders>
            <w:shd w:val="clear" w:color="auto" w:fill="auto"/>
            <w:noWrap/>
            <w:vAlign w:val="bottom"/>
            <w:hideMark/>
          </w:tcPr>
          <w:p w14:paraId="61DA921E" w14:textId="77777777" w:rsidR="005A2295" w:rsidRDefault="005A2295" w:rsidP="005A2295">
            <w:pPr>
              <w:rPr>
                <w:sz w:val="20"/>
                <w:szCs w:val="20"/>
              </w:rPr>
            </w:pPr>
          </w:p>
        </w:tc>
        <w:tc>
          <w:tcPr>
            <w:tcW w:w="954" w:type="dxa"/>
            <w:tcBorders>
              <w:top w:val="nil"/>
              <w:left w:val="nil"/>
              <w:bottom w:val="nil"/>
              <w:right w:val="nil"/>
            </w:tcBorders>
            <w:shd w:val="clear" w:color="auto" w:fill="auto"/>
            <w:noWrap/>
            <w:vAlign w:val="bottom"/>
            <w:hideMark/>
          </w:tcPr>
          <w:p w14:paraId="19247AA4" w14:textId="77777777" w:rsidR="005A2295" w:rsidRDefault="005A2295" w:rsidP="005A2295">
            <w:pPr>
              <w:rPr>
                <w:sz w:val="20"/>
                <w:szCs w:val="20"/>
              </w:rPr>
            </w:pPr>
          </w:p>
        </w:tc>
      </w:tr>
      <w:tr w:rsidR="005A2295" w14:paraId="71FA18AF" w14:textId="77777777" w:rsidTr="005A2295">
        <w:trPr>
          <w:trHeight w:val="300"/>
        </w:trPr>
        <w:tc>
          <w:tcPr>
            <w:tcW w:w="5168" w:type="dxa"/>
            <w:gridSpan w:val="3"/>
            <w:tcBorders>
              <w:top w:val="nil"/>
              <w:left w:val="nil"/>
              <w:bottom w:val="nil"/>
              <w:right w:val="nil"/>
            </w:tcBorders>
            <w:shd w:val="clear" w:color="auto" w:fill="auto"/>
            <w:noWrap/>
            <w:vAlign w:val="bottom"/>
            <w:hideMark/>
          </w:tcPr>
          <w:p w14:paraId="360C8F64" w14:textId="77777777" w:rsidR="005A2295" w:rsidRDefault="005A2295" w:rsidP="005A2295">
            <w:pPr>
              <w:rPr>
                <w:rFonts w:ascii="Calibri" w:hAnsi="Calibri"/>
                <w:b/>
                <w:bCs/>
                <w:color w:val="000000"/>
              </w:rPr>
            </w:pPr>
            <w:r>
              <w:rPr>
                <w:rFonts w:ascii="Calibri" w:hAnsi="Calibri"/>
                <w:b/>
                <w:bCs/>
                <w:color w:val="000000"/>
              </w:rPr>
              <w:t>Partial Project 3 - Methods of Delivery Analysis</w:t>
            </w:r>
          </w:p>
        </w:tc>
        <w:tc>
          <w:tcPr>
            <w:tcW w:w="954" w:type="dxa"/>
            <w:tcBorders>
              <w:top w:val="nil"/>
              <w:left w:val="nil"/>
              <w:bottom w:val="nil"/>
              <w:right w:val="nil"/>
            </w:tcBorders>
            <w:shd w:val="clear" w:color="auto" w:fill="auto"/>
            <w:noWrap/>
            <w:vAlign w:val="bottom"/>
            <w:hideMark/>
          </w:tcPr>
          <w:p w14:paraId="1AE5C1FA" w14:textId="77777777" w:rsidR="005A2295" w:rsidRDefault="005A2295" w:rsidP="005A2295">
            <w:pPr>
              <w:rPr>
                <w:rFonts w:ascii="Calibri" w:hAnsi="Calibri"/>
                <w:b/>
                <w:bCs/>
                <w:color w:val="000000"/>
              </w:rPr>
            </w:pPr>
          </w:p>
        </w:tc>
        <w:tc>
          <w:tcPr>
            <w:tcW w:w="954" w:type="dxa"/>
            <w:tcBorders>
              <w:top w:val="nil"/>
              <w:left w:val="nil"/>
              <w:bottom w:val="nil"/>
              <w:right w:val="nil"/>
            </w:tcBorders>
            <w:shd w:val="clear" w:color="auto" w:fill="auto"/>
            <w:noWrap/>
            <w:vAlign w:val="bottom"/>
            <w:hideMark/>
          </w:tcPr>
          <w:p w14:paraId="7B4F54B4" w14:textId="77777777" w:rsidR="005A2295" w:rsidRDefault="005A2295" w:rsidP="005A2295">
            <w:pPr>
              <w:rPr>
                <w:sz w:val="20"/>
                <w:szCs w:val="20"/>
              </w:rPr>
            </w:pPr>
          </w:p>
        </w:tc>
        <w:tc>
          <w:tcPr>
            <w:tcW w:w="954" w:type="dxa"/>
            <w:tcBorders>
              <w:top w:val="nil"/>
              <w:left w:val="nil"/>
              <w:bottom w:val="nil"/>
              <w:right w:val="nil"/>
            </w:tcBorders>
            <w:shd w:val="clear" w:color="auto" w:fill="auto"/>
            <w:noWrap/>
            <w:vAlign w:val="bottom"/>
            <w:hideMark/>
          </w:tcPr>
          <w:p w14:paraId="2D718922" w14:textId="77777777" w:rsidR="005A2295" w:rsidRDefault="005A2295" w:rsidP="005A2295">
            <w:pPr>
              <w:rPr>
                <w:sz w:val="20"/>
                <w:szCs w:val="20"/>
              </w:rPr>
            </w:pPr>
          </w:p>
        </w:tc>
        <w:tc>
          <w:tcPr>
            <w:tcW w:w="954" w:type="dxa"/>
            <w:tcBorders>
              <w:top w:val="nil"/>
              <w:left w:val="nil"/>
              <w:bottom w:val="nil"/>
              <w:right w:val="nil"/>
            </w:tcBorders>
            <w:shd w:val="clear" w:color="auto" w:fill="auto"/>
            <w:noWrap/>
            <w:vAlign w:val="bottom"/>
            <w:hideMark/>
          </w:tcPr>
          <w:p w14:paraId="77A6AE0C" w14:textId="77777777" w:rsidR="005A2295" w:rsidRDefault="005A2295" w:rsidP="005A2295">
            <w:pPr>
              <w:rPr>
                <w:sz w:val="20"/>
                <w:szCs w:val="20"/>
              </w:rPr>
            </w:pPr>
          </w:p>
        </w:tc>
        <w:tc>
          <w:tcPr>
            <w:tcW w:w="954" w:type="dxa"/>
            <w:tcBorders>
              <w:top w:val="nil"/>
              <w:left w:val="nil"/>
              <w:bottom w:val="nil"/>
              <w:right w:val="nil"/>
            </w:tcBorders>
            <w:shd w:val="clear" w:color="auto" w:fill="auto"/>
            <w:noWrap/>
            <w:vAlign w:val="bottom"/>
            <w:hideMark/>
          </w:tcPr>
          <w:p w14:paraId="506FF440" w14:textId="77777777" w:rsidR="005A2295" w:rsidRDefault="005A2295" w:rsidP="005A2295">
            <w:pPr>
              <w:rPr>
                <w:sz w:val="20"/>
                <w:szCs w:val="20"/>
              </w:rPr>
            </w:pPr>
          </w:p>
        </w:tc>
      </w:tr>
      <w:tr w:rsidR="005A2295" w14:paraId="7952F992" w14:textId="77777777" w:rsidTr="005A2295">
        <w:trPr>
          <w:trHeight w:val="300"/>
        </w:trPr>
        <w:tc>
          <w:tcPr>
            <w:tcW w:w="3774" w:type="dxa"/>
            <w:tcBorders>
              <w:top w:val="nil"/>
              <w:left w:val="nil"/>
              <w:bottom w:val="nil"/>
              <w:right w:val="nil"/>
            </w:tcBorders>
            <w:shd w:val="clear" w:color="auto" w:fill="auto"/>
            <w:noWrap/>
            <w:vAlign w:val="bottom"/>
            <w:hideMark/>
          </w:tcPr>
          <w:p w14:paraId="2291DED2" w14:textId="77777777" w:rsidR="005A2295" w:rsidRDefault="005A2295" w:rsidP="005A2295">
            <w:pPr>
              <w:rPr>
                <w:rFonts w:ascii="Calibri" w:hAnsi="Calibri"/>
                <w:b/>
                <w:bCs/>
                <w:color w:val="000000"/>
              </w:rPr>
            </w:pPr>
            <w:r>
              <w:rPr>
                <w:rFonts w:ascii="Calibri" w:hAnsi="Calibri"/>
                <w:b/>
                <w:bCs/>
                <w:color w:val="000000"/>
              </w:rPr>
              <w:t>Sand Lake Elementary Renewal</w:t>
            </w:r>
          </w:p>
        </w:tc>
        <w:tc>
          <w:tcPr>
            <w:tcW w:w="440" w:type="dxa"/>
            <w:tcBorders>
              <w:top w:val="nil"/>
              <w:left w:val="nil"/>
              <w:bottom w:val="nil"/>
              <w:right w:val="nil"/>
            </w:tcBorders>
            <w:shd w:val="clear" w:color="auto" w:fill="auto"/>
            <w:noWrap/>
            <w:vAlign w:val="bottom"/>
            <w:hideMark/>
          </w:tcPr>
          <w:p w14:paraId="511DF1D5" w14:textId="77777777" w:rsidR="005A2295" w:rsidRDefault="005A2295" w:rsidP="005A2295">
            <w:pPr>
              <w:rPr>
                <w:rFonts w:ascii="Calibri" w:hAnsi="Calibri"/>
                <w:b/>
                <w:bCs/>
                <w:color w:val="000000"/>
              </w:rPr>
            </w:pPr>
          </w:p>
        </w:tc>
        <w:tc>
          <w:tcPr>
            <w:tcW w:w="954" w:type="dxa"/>
            <w:tcBorders>
              <w:top w:val="nil"/>
              <w:left w:val="nil"/>
              <w:bottom w:val="nil"/>
              <w:right w:val="nil"/>
            </w:tcBorders>
            <w:shd w:val="clear" w:color="auto" w:fill="auto"/>
            <w:noWrap/>
            <w:vAlign w:val="bottom"/>
            <w:hideMark/>
          </w:tcPr>
          <w:p w14:paraId="04D36687" w14:textId="77777777" w:rsidR="005A2295" w:rsidRDefault="005A2295" w:rsidP="005A2295">
            <w:pPr>
              <w:rPr>
                <w:sz w:val="20"/>
                <w:szCs w:val="20"/>
              </w:rPr>
            </w:pPr>
          </w:p>
        </w:tc>
        <w:tc>
          <w:tcPr>
            <w:tcW w:w="954" w:type="dxa"/>
            <w:tcBorders>
              <w:top w:val="nil"/>
              <w:left w:val="nil"/>
              <w:bottom w:val="nil"/>
              <w:right w:val="nil"/>
            </w:tcBorders>
            <w:shd w:val="clear" w:color="auto" w:fill="auto"/>
            <w:noWrap/>
            <w:vAlign w:val="bottom"/>
            <w:hideMark/>
          </w:tcPr>
          <w:p w14:paraId="3D10FCF8" w14:textId="77777777" w:rsidR="005A2295" w:rsidRDefault="005A2295" w:rsidP="005A2295">
            <w:pPr>
              <w:rPr>
                <w:sz w:val="20"/>
                <w:szCs w:val="20"/>
              </w:rPr>
            </w:pPr>
          </w:p>
        </w:tc>
        <w:tc>
          <w:tcPr>
            <w:tcW w:w="954" w:type="dxa"/>
            <w:tcBorders>
              <w:top w:val="nil"/>
              <w:left w:val="nil"/>
              <w:bottom w:val="nil"/>
              <w:right w:val="nil"/>
            </w:tcBorders>
            <w:shd w:val="clear" w:color="auto" w:fill="auto"/>
            <w:noWrap/>
            <w:vAlign w:val="bottom"/>
            <w:hideMark/>
          </w:tcPr>
          <w:p w14:paraId="4FC58B36" w14:textId="77777777" w:rsidR="005A2295" w:rsidRDefault="005A2295" w:rsidP="005A2295">
            <w:pPr>
              <w:rPr>
                <w:sz w:val="20"/>
                <w:szCs w:val="20"/>
              </w:rPr>
            </w:pPr>
          </w:p>
        </w:tc>
        <w:tc>
          <w:tcPr>
            <w:tcW w:w="954" w:type="dxa"/>
            <w:tcBorders>
              <w:top w:val="nil"/>
              <w:left w:val="nil"/>
              <w:bottom w:val="nil"/>
              <w:right w:val="nil"/>
            </w:tcBorders>
            <w:shd w:val="clear" w:color="auto" w:fill="auto"/>
            <w:noWrap/>
            <w:vAlign w:val="bottom"/>
            <w:hideMark/>
          </w:tcPr>
          <w:p w14:paraId="687A7DA4" w14:textId="77777777" w:rsidR="005A2295" w:rsidRDefault="005A2295" w:rsidP="005A2295">
            <w:pPr>
              <w:rPr>
                <w:sz w:val="20"/>
                <w:szCs w:val="20"/>
              </w:rPr>
            </w:pPr>
          </w:p>
        </w:tc>
        <w:tc>
          <w:tcPr>
            <w:tcW w:w="954" w:type="dxa"/>
            <w:tcBorders>
              <w:top w:val="nil"/>
              <w:left w:val="nil"/>
              <w:bottom w:val="nil"/>
              <w:right w:val="nil"/>
            </w:tcBorders>
            <w:shd w:val="clear" w:color="auto" w:fill="auto"/>
            <w:noWrap/>
            <w:vAlign w:val="bottom"/>
            <w:hideMark/>
          </w:tcPr>
          <w:p w14:paraId="3E32F36A" w14:textId="77777777" w:rsidR="005A2295" w:rsidRDefault="005A2295" w:rsidP="005A2295">
            <w:pPr>
              <w:rPr>
                <w:sz w:val="20"/>
                <w:szCs w:val="20"/>
              </w:rPr>
            </w:pPr>
          </w:p>
        </w:tc>
        <w:tc>
          <w:tcPr>
            <w:tcW w:w="954" w:type="dxa"/>
            <w:tcBorders>
              <w:top w:val="nil"/>
              <w:left w:val="nil"/>
              <w:bottom w:val="nil"/>
              <w:right w:val="nil"/>
            </w:tcBorders>
            <w:shd w:val="clear" w:color="auto" w:fill="auto"/>
            <w:noWrap/>
            <w:vAlign w:val="bottom"/>
            <w:hideMark/>
          </w:tcPr>
          <w:p w14:paraId="43B1067E" w14:textId="77777777" w:rsidR="005A2295" w:rsidRDefault="005A2295" w:rsidP="005A2295">
            <w:pPr>
              <w:rPr>
                <w:sz w:val="20"/>
                <w:szCs w:val="20"/>
              </w:rPr>
            </w:pPr>
          </w:p>
        </w:tc>
      </w:tr>
      <w:tr w:rsidR="005A2295" w14:paraId="3F3A6F95" w14:textId="77777777" w:rsidTr="005A2295">
        <w:trPr>
          <w:trHeight w:val="300"/>
        </w:trPr>
        <w:tc>
          <w:tcPr>
            <w:tcW w:w="3774" w:type="dxa"/>
            <w:tcBorders>
              <w:top w:val="nil"/>
              <w:left w:val="nil"/>
              <w:bottom w:val="nil"/>
              <w:right w:val="nil"/>
            </w:tcBorders>
            <w:shd w:val="clear" w:color="auto" w:fill="auto"/>
            <w:noWrap/>
            <w:vAlign w:val="bottom"/>
            <w:hideMark/>
          </w:tcPr>
          <w:p w14:paraId="7F3D4228" w14:textId="77777777" w:rsidR="005A2295" w:rsidRDefault="005A2295" w:rsidP="005A2295">
            <w:pPr>
              <w:rPr>
                <w:rFonts w:ascii="Calibri" w:hAnsi="Calibri"/>
                <w:b/>
                <w:bCs/>
                <w:color w:val="000000"/>
              </w:rPr>
            </w:pPr>
            <w:r>
              <w:rPr>
                <w:rFonts w:ascii="Calibri" w:hAnsi="Calibri"/>
                <w:b/>
                <w:bCs/>
                <w:color w:val="000000"/>
              </w:rPr>
              <w:t>Methods of Delivery Analysis</w:t>
            </w:r>
          </w:p>
        </w:tc>
        <w:tc>
          <w:tcPr>
            <w:tcW w:w="440" w:type="dxa"/>
            <w:tcBorders>
              <w:top w:val="nil"/>
              <w:left w:val="nil"/>
              <w:bottom w:val="nil"/>
              <w:right w:val="nil"/>
            </w:tcBorders>
            <w:shd w:val="clear" w:color="auto" w:fill="auto"/>
            <w:noWrap/>
            <w:vAlign w:val="bottom"/>
            <w:hideMark/>
          </w:tcPr>
          <w:p w14:paraId="6C1FFCED" w14:textId="77777777" w:rsidR="005A2295" w:rsidRDefault="005A2295" w:rsidP="005A2295">
            <w:pPr>
              <w:rPr>
                <w:rFonts w:ascii="Calibri" w:hAnsi="Calibri"/>
                <w:b/>
                <w:bCs/>
                <w:color w:val="000000"/>
              </w:rPr>
            </w:pPr>
          </w:p>
        </w:tc>
        <w:tc>
          <w:tcPr>
            <w:tcW w:w="954" w:type="dxa"/>
            <w:tcBorders>
              <w:top w:val="nil"/>
              <w:left w:val="nil"/>
              <w:bottom w:val="nil"/>
              <w:right w:val="nil"/>
            </w:tcBorders>
            <w:shd w:val="clear" w:color="auto" w:fill="auto"/>
            <w:noWrap/>
            <w:vAlign w:val="bottom"/>
            <w:hideMark/>
          </w:tcPr>
          <w:p w14:paraId="22370ECE" w14:textId="77777777" w:rsidR="005A2295" w:rsidRDefault="005A2295" w:rsidP="005A2295">
            <w:pPr>
              <w:jc w:val="center"/>
              <w:rPr>
                <w:rFonts w:ascii="Calibri" w:hAnsi="Calibri"/>
                <w:b/>
                <w:bCs/>
                <w:color w:val="000000"/>
              </w:rPr>
            </w:pPr>
            <w:r>
              <w:rPr>
                <w:rFonts w:ascii="Calibri" w:hAnsi="Calibri"/>
                <w:b/>
                <w:bCs/>
                <w:color w:val="000000"/>
              </w:rPr>
              <w:t>1</w:t>
            </w:r>
          </w:p>
        </w:tc>
        <w:tc>
          <w:tcPr>
            <w:tcW w:w="954" w:type="dxa"/>
            <w:tcBorders>
              <w:top w:val="nil"/>
              <w:left w:val="nil"/>
              <w:bottom w:val="nil"/>
              <w:right w:val="nil"/>
            </w:tcBorders>
            <w:shd w:val="clear" w:color="auto" w:fill="auto"/>
            <w:noWrap/>
            <w:vAlign w:val="bottom"/>
            <w:hideMark/>
          </w:tcPr>
          <w:p w14:paraId="353FAE4F" w14:textId="77777777" w:rsidR="005A2295" w:rsidRDefault="005A2295" w:rsidP="005A2295">
            <w:pPr>
              <w:jc w:val="center"/>
              <w:rPr>
                <w:rFonts w:ascii="Calibri" w:hAnsi="Calibri"/>
                <w:b/>
                <w:bCs/>
                <w:color w:val="000000"/>
              </w:rPr>
            </w:pPr>
            <w:r>
              <w:rPr>
                <w:rFonts w:ascii="Calibri" w:hAnsi="Calibri"/>
                <w:b/>
                <w:bCs/>
                <w:color w:val="000000"/>
              </w:rPr>
              <w:t>2</w:t>
            </w:r>
          </w:p>
        </w:tc>
        <w:tc>
          <w:tcPr>
            <w:tcW w:w="954" w:type="dxa"/>
            <w:tcBorders>
              <w:top w:val="nil"/>
              <w:left w:val="nil"/>
              <w:bottom w:val="nil"/>
              <w:right w:val="nil"/>
            </w:tcBorders>
            <w:shd w:val="clear" w:color="auto" w:fill="auto"/>
            <w:noWrap/>
            <w:vAlign w:val="bottom"/>
            <w:hideMark/>
          </w:tcPr>
          <w:p w14:paraId="670ECC63" w14:textId="77777777" w:rsidR="005A2295" w:rsidRDefault="005A2295" w:rsidP="005A2295">
            <w:pPr>
              <w:jc w:val="center"/>
              <w:rPr>
                <w:rFonts w:ascii="Calibri" w:hAnsi="Calibri"/>
                <w:b/>
                <w:bCs/>
                <w:color w:val="000000"/>
              </w:rPr>
            </w:pPr>
            <w:r>
              <w:rPr>
                <w:rFonts w:ascii="Calibri" w:hAnsi="Calibri"/>
                <w:b/>
                <w:bCs/>
                <w:color w:val="000000"/>
              </w:rPr>
              <w:t>3</w:t>
            </w:r>
          </w:p>
        </w:tc>
        <w:tc>
          <w:tcPr>
            <w:tcW w:w="954" w:type="dxa"/>
            <w:tcBorders>
              <w:top w:val="nil"/>
              <w:left w:val="nil"/>
              <w:bottom w:val="nil"/>
              <w:right w:val="nil"/>
            </w:tcBorders>
            <w:shd w:val="clear" w:color="auto" w:fill="auto"/>
            <w:noWrap/>
            <w:vAlign w:val="bottom"/>
            <w:hideMark/>
          </w:tcPr>
          <w:p w14:paraId="3DC3DAF1" w14:textId="77777777" w:rsidR="005A2295" w:rsidRDefault="005A2295" w:rsidP="005A2295">
            <w:pPr>
              <w:jc w:val="center"/>
              <w:rPr>
                <w:rFonts w:ascii="Calibri" w:hAnsi="Calibri"/>
                <w:b/>
                <w:bCs/>
                <w:color w:val="000000"/>
              </w:rPr>
            </w:pPr>
            <w:r>
              <w:rPr>
                <w:rFonts w:ascii="Calibri" w:hAnsi="Calibri"/>
                <w:b/>
                <w:bCs/>
                <w:color w:val="000000"/>
              </w:rPr>
              <w:t>4</w:t>
            </w:r>
          </w:p>
        </w:tc>
        <w:tc>
          <w:tcPr>
            <w:tcW w:w="954" w:type="dxa"/>
            <w:tcBorders>
              <w:top w:val="nil"/>
              <w:left w:val="nil"/>
              <w:bottom w:val="nil"/>
              <w:right w:val="nil"/>
            </w:tcBorders>
            <w:shd w:val="clear" w:color="auto" w:fill="auto"/>
            <w:noWrap/>
            <w:vAlign w:val="bottom"/>
            <w:hideMark/>
          </w:tcPr>
          <w:p w14:paraId="1DB31563" w14:textId="77777777" w:rsidR="005A2295" w:rsidRDefault="005A2295" w:rsidP="005A2295">
            <w:pPr>
              <w:jc w:val="center"/>
              <w:rPr>
                <w:rFonts w:ascii="Calibri" w:hAnsi="Calibri"/>
                <w:b/>
                <w:bCs/>
                <w:color w:val="000000"/>
              </w:rPr>
            </w:pPr>
            <w:r>
              <w:rPr>
                <w:rFonts w:ascii="Calibri" w:hAnsi="Calibri"/>
                <w:b/>
                <w:bCs/>
                <w:color w:val="000000"/>
              </w:rPr>
              <w:t>5</w:t>
            </w:r>
          </w:p>
        </w:tc>
        <w:tc>
          <w:tcPr>
            <w:tcW w:w="954" w:type="dxa"/>
            <w:tcBorders>
              <w:top w:val="nil"/>
              <w:left w:val="nil"/>
              <w:bottom w:val="nil"/>
              <w:right w:val="nil"/>
            </w:tcBorders>
            <w:shd w:val="clear" w:color="auto" w:fill="auto"/>
            <w:noWrap/>
            <w:vAlign w:val="bottom"/>
            <w:hideMark/>
          </w:tcPr>
          <w:p w14:paraId="7A483587" w14:textId="77777777" w:rsidR="005A2295" w:rsidRDefault="005A2295" w:rsidP="005A2295">
            <w:pPr>
              <w:jc w:val="center"/>
              <w:rPr>
                <w:rFonts w:ascii="Calibri" w:hAnsi="Calibri"/>
                <w:b/>
                <w:bCs/>
                <w:color w:val="000000"/>
              </w:rPr>
            </w:pPr>
            <w:r>
              <w:rPr>
                <w:rFonts w:ascii="Calibri" w:hAnsi="Calibri"/>
                <w:b/>
                <w:bCs/>
                <w:color w:val="000000"/>
              </w:rPr>
              <w:t>6</w:t>
            </w:r>
          </w:p>
        </w:tc>
      </w:tr>
      <w:tr w:rsidR="005A2295" w14:paraId="5C5946A2" w14:textId="77777777" w:rsidTr="005A2295">
        <w:trPr>
          <w:trHeight w:val="300"/>
        </w:trPr>
        <w:tc>
          <w:tcPr>
            <w:tcW w:w="3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78491" w14:textId="77777777" w:rsidR="005A2295" w:rsidRDefault="005A2295" w:rsidP="005A2295">
            <w:pPr>
              <w:rPr>
                <w:rFonts w:ascii="Calibri" w:hAnsi="Calibri"/>
                <w:b/>
                <w:bCs/>
                <w:color w:val="000000"/>
              </w:rPr>
            </w:pPr>
            <w:r>
              <w:rPr>
                <w:rFonts w:ascii="Calibri" w:hAnsi="Calibri"/>
                <w:b/>
                <w:bCs/>
                <w:color w:val="000000"/>
              </w:rPr>
              <w:t>Design-Bid-Build</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4A05758F" w14:textId="77777777" w:rsidR="005A2295" w:rsidRDefault="005A2295" w:rsidP="005A2295">
            <w:pPr>
              <w:jc w:val="center"/>
              <w:rPr>
                <w:rFonts w:ascii="Calibri" w:hAnsi="Calibri"/>
                <w:color w:val="000000"/>
              </w:rPr>
            </w:pPr>
            <w:r>
              <w:rPr>
                <w:rFonts w:ascii="Calibri" w:hAnsi="Calibri"/>
                <w:color w:val="000000"/>
              </w:rPr>
              <w:t>2</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14:paraId="4E7BC258" w14:textId="77777777" w:rsidR="005A2295" w:rsidRDefault="005A2295" w:rsidP="005A2295">
            <w:pPr>
              <w:rPr>
                <w:rFonts w:ascii="Calibri" w:hAnsi="Calibri"/>
                <w:color w:val="000000"/>
              </w:rPr>
            </w:pPr>
            <w:r>
              <w:rPr>
                <w:rFonts w:ascii="Calibri" w:hAnsi="Calibri"/>
                <w:color w:val="000000"/>
              </w:rPr>
              <w:t> </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14:paraId="7CDB8A2C" w14:textId="77777777" w:rsidR="005A2295" w:rsidRDefault="005A2295" w:rsidP="005A2295">
            <w:pPr>
              <w:rPr>
                <w:rFonts w:ascii="Calibri" w:hAnsi="Calibri"/>
                <w:color w:val="000000"/>
              </w:rPr>
            </w:pPr>
            <w:r>
              <w:rPr>
                <w:rFonts w:ascii="Calibri" w:hAnsi="Calibri"/>
                <w:color w:val="000000"/>
              </w:rPr>
              <w:t> </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14:paraId="0D50C2E2" w14:textId="77777777" w:rsidR="005A2295" w:rsidRDefault="005A2295" w:rsidP="005A2295">
            <w:pPr>
              <w:rPr>
                <w:rFonts w:ascii="Calibri" w:hAnsi="Calibri"/>
                <w:color w:val="000000"/>
              </w:rPr>
            </w:pPr>
            <w:r>
              <w:rPr>
                <w:rFonts w:ascii="Calibri" w:hAnsi="Calibri"/>
                <w:color w:val="000000"/>
              </w:rPr>
              <w:t> </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14:paraId="6E51062E" w14:textId="77777777" w:rsidR="005A2295" w:rsidRDefault="005A2295" w:rsidP="005A2295">
            <w:pPr>
              <w:rPr>
                <w:rFonts w:ascii="Calibri" w:hAnsi="Calibri"/>
                <w:color w:val="000000"/>
              </w:rPr>
            </w:pPr>
            <w:r>
              <w:rPr>
                <w:rFonts w:ascii="Calibri" w:hAnsi="Calibri"/>
                <w:color w:val="000000"/>
              </w:rPr>
              <w:t> </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14:paraId="356707C0" w14:textId="77777777" w:rsidR="005A2295" w:rsidRDefault="005A2295" w:rsidP="005A2295">
            <w:pPr>
              <w:rPr>
                <w:rFonts w:ascii="Calibri" w:hAnsi="Calibri"/>
                <w:color w:val="000000"/>
              </w:rPr>
            </w:pPr>
            <w:r>
              <w:rPr>
                <w:rFonts w:ascii="Calibri" w:hAnsi="Calibri"/>
                <w:color w:val="000000"/>
              </w:rPr>
              <w:t> </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14:paraId="4CA12019" w14:textId="77777777" w:rsidR="005A2295" w:rsidRDefault="005A2295" w:rsidP="005A2295">
            <w:pPr>
              <w:rPr>
                <w:rFonts w:ascii="Calibri" w:hAnsi="Calibri"/>
                <w:color w:val="000000"/>
              </w:rPr>
            </w:pPr>
            <w:r>
              <w:rPr>
                <w:rFonts w:ascii="Calibri" w:hAnsi="Calibri"/>
                <w:color w:val="000000"/>
              </w:rPr>
              <w:t> </w:t>
            </w:r>
          </w:p>
        </w:tc>
      </w:tr>
      <w:tr w:rsidR="005A2295" w14:paraId="10BE6AEA" w14:textId="77777777" w:rsidTr="005A2295">
        <w:trPr>
          <w:trHeight w:val="300"/>
        </w:trPr>
        <w:tc>
          <w:tcPr>
            <w:tcW w:w="3774" w:type="dxa"/>
            <w:tcBorders>
              <w:top w:val="nil"/>
              <w:left w:val="single" w:sz="4" w:space="0" w:color="auto"/>
              <w:bottom w:val="single" w:sz="4" w:space="0" w:color="auto"/>
              <w:right w:val="single" w:sz="4" w:space="0" w:color="auto"/>
            </w:tcBorders>
            <w:shd w:val="clear" w:color="auto" w:fill="auto"/>
            <w:noWrap/>
            <w:vAlign w:val="bottom"/>
            <w:hideMark/>
          </w:tcPr>
          <w:p w14:paraId="67F78FBD" w14:textId="77777777" w:rsidR="005A2295" w:rsidRDefault="005A2295" w:rsidP="005A2295">
            <w:pPr>
              <w:rPr>
                <w:rFonts w:ascii="Calibri" w:hAnsi="Calibri"/>
                <w:b/>
                <w:bCs/>
                <w:color w:val="000000"/>
              </w:rPr>
            </w:pPr>
            <w:r>
              <w:rPr>
                <w:rFonts w:ascii="Calibri" w:hAnsi="Calibri"/>
                <w:b/>
                <w:bCs/>
                <w:color w:val="000000"/>
              </w:rPr>
              <w:t xml:space="preserve">     Advantages</w:t>
            </w:r>
          </w:p>
        </w:tc>
        <w:tc>
          <w:tcPr>
            <w:tcW w:w="440" w:type="dxa"/>
            <w:tcBorders>
              <w:top w:val="nil"/>
              <w:left w:val="nil"/>
              <w:bottom w:val="single" w:sz="4" w:space="0" w:color="auto"/>
              <w:right w:val="single" w:sz="4" w:space="0" w:color="auto"/>
            </w:tcBorders>
            <w:shd w:val="clear" w:color="auto" w:fill="auto"/>
            <w:noWrap/>
            <w:vAlign w:val="bottom"/>
            <w:hideMark/>
          </w:tcPr>
          <w:p w14:paraId="1F522C2A" w14:textId="77777777" w:rsidR="005A2295" w:rsidRDefault="005A2295" w:rsidP="005A2295">
            <w:pPr>
              <w:jc w:val="center"/>
              <w:rPr>
                <w:rFonts w:ascii="Calibri" w:hAnsi="Calibri"/>
                <w:color w:val="000000"/>
              </w:rPr>
            </w:pPr>
            <w:r>
              <w:rPr>
                <w:rFonts w:ascii="Calibri" w:hAnsi="Calibri"/>
                <w:color w:val="000000"/>
              </w:rPr>
              <w:t>2</w:t>
            </w:r>
          </w:p>
        </w:tc>
        <w:tc>
          <w:tcPr>
            <w:tcW w:w="954" w:type="dxa"/>
            <w:tcBorders>
              <w:top w:val="nil"/>
              <w:left w:val="nil"/>
              <w:bottom w:val="single" w:sz="4" w:space="0" w:color="auto"/>
              <w:right w:val="single" w:sz="4" w:space="0" w:color="auto"/>
            </w:tcBorders>
            <w:shd w:val="clear" w:color="auto" w:fill="auto"/>
            <w:noWrap/>
            <w:vAlign w:val="bottom"/>
            <w:hideMark/>
          </w:tcPr>
          <w:p w14:paraId="2E750D51"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5B8CAFE5"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3F44CB5E"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4D3AB38F"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600749B1"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12A2F5DA" w14:textId="77777777" w:rsidR="005A2295" w:rsidRDefault="005A2295" w:rsidP="005A2295">
            <w:pPr>
              <w:rPr>
                <w:rFonts w:ascii="Calibri" w:hAnsi="Calibri"/>
                <w:color w:val="000000"/>
              </w:rPr>
            </w:pPr>
            <w:r>
              <w:rPr>
                <w:rFonts w:ascii="Calibri" w:hAnsi="Calibri"/>
                <w:color w:val="000000"/>
              </w:rPr>
              <w:t> </w:t>
            </w:r>
          </w:p>
        </w:tc>
      </w:tr>
      <w:tr w:rsidR="005A2295" w14:paraId="0B23BB21" w14:textId="77777777" w:rsidTr="005A2295">
        <w:trPr>
          <w:trHeight w:val="300"/>
        </w:trPr>
        <w:tc>
          <w:tcPr>
            <w:tcW w:w="3774" w:type="dxa"/>
            <w:tcBorders>
              <w:top w:val="nil"/>
              <w:left w:val="single" w:sz="4" w:space="0" w:color="auto"/>
              <w:bottom w:val="single" w:sz="4" w:space="0" w:color="auto"/>
              <w:right w:val="single" w:sz="4" w:space="0" w:color="auto"/>
            </w:tcBorders>
            <w:shd w:val="clear" w:color="auto" w:fill="auto"/>
            <w:noWrap/>
            <w:vAlign w:val="bottom"/>
            <w:hideMark/>
          </w:tcPr>
          <w:p w14:paraId="741847C1" w14:textId="77777777" w:rsidR="005A2295" w:rsidRDefault="005A2295" w:rsidP="005A2295">
            <w:pPr>
              <w:rPr>
                <w:rFonts w:ascii="Calibri" w:hAnsi="Calibri"/>
                <w:b/>
                <w:bCs/>
                <w:color w:val="000000"/>
              </w:rPr>
            </w:pPr>
            <w:r>
              <w:rPr>
                <w:rFonts w:ascii="Calibri" w:hAnsi="Calibri"/>
                <w:b/>
                <w:bCs/>
                <w:color w:val="000000"/>
              </w:rPr>
              <w:t xml:space="preserve">     Disadvantages</w:t>
            </w:r>
          </w:p>
        </w:tc>
        <w:tc>
          <w:tcPr>
            <w:tcW w:w="440" w:type="dxa"/>
            <w:tcBorders>
              <w:top w:val="nil"/>
              <w:left w:val="nil"/>
              <w:bottom w:val="single" w:sz="4" w:space="0" w:color="auto"/>
              <w:right w:val="single" w:sz="4" w:space="0" w:color="auto"/>
            </w:tcBorders>
            <w:shd w:val="clear" w:color="auto" w:fill="auto"/>
            <w:noWrap/>
            <w:vAlign w:val="bottom"/>
            <w:hideMark/>
          </w:tcPr>
          <w:p w14:paraId="6285B285" w14:textId="77777777" w:rsidR="005A2295" w:rsidRDefault="005A2295" w:rsidP="005A2295">
            <w:pPr>
              <w:jc w:val="center"/>
              <w:rPr>
                <w:rFonts w:ascii="Calibri" w:hAnsi="Calibri"/>
                <w:color w:val="000000"/>
              </w:rPr>
            </w:pPr>
            <w:r>
              <w:rPr>
                <w:rFonts w:ascii="Calibri" w:hAnsi="Calibri"/>
                <w:color w:val="000000"/>
              </w:rPr>
              <w:t>2</w:t>
            </w:r>
          </w:p>
        </w:tc>
        <w:tc>
          <w:tcPr>
            <w:tcW w:w="954" w:type="dxa"/>
            <w:tcBorders>
              <w:top w:val="nil"/>
              <w:left w:val="nil"/>
              <w:bottom w:val="single" w:sz="4" w:space="0" w:color="auto"/>
              <w:right w:val="single" w:sz="4" w:space="0" w:color="auto"/>
            </w:tcBorders>
            <w:shd w:val="clear" w:color="auto" w:fill="auto"/>
            <w:noWrap/>
            <w:vAlign w:val="bottom"/>
            <w:hideMark/>
          </w:tcPr>
          <w:p w14:paraId="3E1E7873"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31FFAF57"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38F67519"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61F70769"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5CE44459"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3C1EF82D" w14:textId="77777777" w:rsidR="005A2295" w:rsidRDefault="005A2295" w:rsidP="005A2295">
            <w:pPr>
              <w:rPr>
                <w:rFonts w:ascii="Calibri" w:hAnsi="Calibri"/>
                <w:color w:val="000000"/>
              </w:rPr>
            </w:pPr>
            <w:r>
              <w:rPr>
                <w:rFonts w:ascii="Calibri" w:hAnsi="Calibri"/>
                <w:color w:val="000000"/>
              </w:rPr>
              <w:t> </w:t>
            </w:r>
          </w:p>
        </w:tc>
      </w:tr>
      <w:tr w:rsidR="005A2295" w14:paraId="26F389E2" w14:textId="77777777" w:rsidTr="005A2295">
        <w:trPr>
          <w:trHeight w:val="300"/>
        </w:trPr>
        <w:tc>
          <w:tcPr>
            <w:tcW w:w="3774" w:type="dxa"/>
            <w:tcBorders>
              <w:top w:val="nil"/>
              <w:left w:val="single" w:sz="4" w:space="0" w:color="auto"/>
              <w:bottom w:val="single" w:sz="4" w:space="0" w:color="auto"/>
              <w:right w:val="single" w:sz="4" w:space="0" w:color="auto"/>
            </w:tcBorders>
            <w:shd w:val="clear" w:color="auto" w:fill="auto"/>
            <w:noWrap/>
            <w:vAlign w:val="bottom"/>
            <w:hideMark/>
          </w:tcPr>
          <w:p w14:paraId="74CEA03A" w14:textId="77777777" w:rsidR="005A2295" w:rsidRDefault="005A2295" w:rsidP="005A2295">
            <w:pPr>
              <w:rPr>
                <w:rFonts w:ascii="Calibri" w:hAnsi="Calibri"/>
                <w:b/>
                <w:bCs/>
                <w:color w:val="000000"/>
              </w:rPr>
            </w:pPr>
            <w:r>
              <w:rPr>
                <w:rFonts w:ascii="Calibri" w:hAnsi="Calibri"/>
                <w:b/>
                <w:bCs/>
                <w:color w:val="000000"/>
              </w:rPr>
              <w:t>Design-Build with GMP</w:t>
            </w:r>
          </w:p>
        </w:tc>
        <w:tc>
          <w:tcPr>
            <w:tcW w:w="440" w:type="dxa"/>
            <w:tcBorders>
              <w:top w:val="nil"/>
              <w:left w:val="nil"/>
              <w:bottom w:val="single" w:sz="4" w:space="0" w:color="auto"/>
              <w:right w:val="single" w:sz="4" w:space="0" w:color="auto"/>
            </w:tcBorders>
            <w:shd w:val="clear" w:color="auto" w:fill="auto"/>
            <w:noWrap/>
            <w:vAlign w:val="bottom"/>
            <w:hideMark/>
          </w:tcPr>
          <w:p w14:paraId="35E5B699" w14:textId="77777777" w:rsidR="005A2295" w:rsidRDefault="005A2295" w:rsidP="005A2295">
            <w:pPr>
              <w:jc w:val="center"/>
              <w:rPr>
                <w:rFonts w:ascii="Calibri" w:hAnsi="Calibri"/>
                <w:color w:val="000000"/>
              </w:rPr>
            </w:pPr>
            <w:r>
              <w:rPr>
                <w:rFonts w:ascii="Calibri" w:hAnsi="Calibri"/>
                <w:color w:val="000000"/>
              </w:rPr>
              <w:t>2</w:t>
            </w:r>
          </w:p>
        </w:tc>
        <w:tc>
          <w:tcPr>
            <w:tcW w:w="954" w:type="dxa"/>
            <w:tcBorders>
              <w:top w:val="nil"/>
              <w:left w:val="nil"/>
              <w:bottom w:val="single" w:sz="4" w:space="0" w:color="auto"/>
              <w:right w:val="single" w:sz="4" w:space="0" w:color="auto"/>
            </w:tcBorders>
            <w:shd w:val="clear" w:color="auto" w:fill="auto"/>
            <w:noWrap/>
            <w:vAlign w:val="bottom"/>
            <w:hideMark/>
          </w:tcPr>
          <w:p w14:paraId="489AEA37"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7A1829A0"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0C01E3AD"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3F8823C3"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64D0C75B"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387CCDE5" w14:textId="77777777" w:rsidR="005A2295" w:rsidRDefault="005A2295" w:rsidP="005A2295">
            <w:pPr>
              <w:rPr>
                <w:rFonts w:ascii="Calibri" w:hAnsi="Calibri"/>
                <w:color w:val="000000"/>
              </w:rPr>
            </w:pPr>
            <w:r>
              <w:rPr>
                <w:rFonts w:ascii="Calibri" w:hAnsi="Calibri"/>
                <w:color w:val="000000"/>
              </w:rPr>
              <w:t> </w:t>
            </w:r>
          </w:p>
        </w:tc>
      </w:tr>
      <w:tr w:rsidR="005A2295" w14:paraId="1C92AD93" w14:textId="77777777" w:rsidTr="005A2295">
        <w:trPr>
          <w:trHeight w:val="300"/>
        </w:trPr>
        <w:tc>
          <w:tcPr>
            <w:tcW w:w="3774" w:type="dxa"/>
            <w:tcBorders>
              <w:top w:val="nil"/>
              <w:left w:val="single" w:sz="4" w:space="0" w:color="auto"/>
              <w:bottom w:val="single" w:sz="4" w:space="0" w:color="auto"/>
              <w:right w:val="single" w:sz="4" w:space="0" w:color="auto"/>
            </w:tcBorders>
            <w:shd w:val="clear" w:color="auto" w:fill="auto"/>
            <w:noWrap/>
            <w:vAlign w:val="bottom"/>
            <w:hideMark/>
          </w:tcPr>
          <w:p w14:paraId="67FD65B6" w14:textId="77777777" w:rsidR="005A2295" w:rsidRDefault="005A2295" w:rsidP="005A2295">
            <w:pPr>
              <w:rPr>
                <w:rFonts w:ascii="Calibri" w:hAnsi="Calibri"/>
                <w:b/>
                <w:bCs/>
                <w:color w:val="000000"/>
              </w:rPr>
            </w:pPr>
            <w:r>
              <w:rPr>
                <w:rFonts w:ascii="Calibri" w:hAnsi="Calibri"/>
                <w:b/>
                <w:bCs/>
                <w:color w:val="000000"/>
              </w:rPr>
              <w:t xml:space="preserve">     Advantages</w:t>
            </w:r>
          </w:p>
        </w:tc>
        <w:tc>
          <w:tcPr>
            <w:tcW w:w="440" w:type="dxa"/>
            <w:tcBorders>
              <w:top w:val="nil"/>
              <w:left w:val="nil"/>
              <w:bottom w:val="single" w:sz="4" w:space="0" w:color="auto"/>
              <w:right w:val="single" w:sz="4" w:space="0" w:color="auto"/>
            </w:tcBorders>
            <w:shd w:val="clear" w:color="auto" w:fill="auto"/>
            <w:noWrap/>
            <w:vAlign w:val="bottom"/>
            <w:hideMark/>
          </w:tcPr>
          <w:p w14:paraId="7F33E34F" w14:textId="77777777" w:rsidR="005A2295" w:rsidRDefault="005A2295" w:rsidP="005A2295">
            <w:pPr>
              <w:jc w:val="center"/>
              <w:rPr>
                <w:rFonts w:ascii="Calibri" w:hAnsi="Calibri"/>
                <w:color w:val="000000"/>
              </w:rPr>
            </w:pPr>
            <w:r>
              <w:rPr>
                <w:rFonts w:ascii="Calibri" w:hAnsi="Calibri"/>
                <w:color w:val="000000"/>
              </w:rPr>
              <w:t>2</w:t>
            </w:r>
          </w:p>
        </w:tc>
        <w:tc>
          <w:tcPr>
            <w:tcW w:w="954" w:type="dxa"/>
            <w:tcBorders>
              <w:top w:val="nil"/>
              <w:left w:val="nil"/>
              <w:bottom w:val="single" w:sz="4" w:space="0" w:color="auto"/>
              <w:right w:val="single" w:sz="4" w:space="0" w:color="auto"/>
            </w:tcBorders>
            <w:shd w:val="clear" w:color="auto" w:fill="auto"/>
            <w:noWrap/>
            <w:vAlign w:val="bottom"/>
            <w:hideMark/>
          </w:tcPr>
          <w:p w14:paraId="04A458FF"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2FF6D587"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2B6A59EF"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2A090103"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3678AC1A"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4E6F3D62" w14:textId="77777777" w:rsidR="005A2295" w:rsidRDefault="005A2295" w:rsidP="005A2295">
            <w:pPr>
              <w:rPr>
                <w:rFonts w:ascii="Calibri" w:hAnsi="Calibri"/>
                <w:color w:val="000000"/>
              </w:rPr>
            </w:pPr>
            <w:r>
              <w:rPr>
                <w:rFonts w:ascii="Calibri" w:hAnsi="Calibri"/>
                <w:color w:val="000000"/>
              </w:rPr>
              <w:t> </w:t>
            </w:r>
          </w:p>
        </w:tc>
      </w:tr>
      <w:tr w:rsidR="005A2295" w14:paraId="497EA2F3" w14:textId="77777777" w:rsidTr="005A2295">
        <w:trPr>
          <w:trHeight w:val="300"/>
        </w:trPr>
        <w:tc>
          <w:tcPr>
            <w:tcW w:w="3774" w:type="dxa"/>
            <w:tcBorders>
              <w:top w:val="nil"/>
              <w:left w:val="single" w:sz="4" w:space="0" w:color="auto"/>
              <w:bottom w:val="single" w:sz="4" w:space="0" w:color="auto"/>
              <w:right w:val="single" w:sz="4" w:space="0" w:color="auto"/>
            </w:tcBorders>
            <w:shd w:val="clear" w:color="auto" w:fill="auto"/>
            <w:noWrap/>
            <w:vAlign w:val="bottom"/>
            <w:hideMark/>
          </w:tcPr>
          <w:p w14:paraId="42199321" w14:textId="77777777" w:rsidR="005A2295" w:rsidRDefault="005A2295" w:rsidP="005A2295">
            <w:pPr>
              <w:rPr>
                <w:rFonts w:ascii="Calibri" w:hAnsi="Calibri"/>
                <w:b/>
                <w:bCs/>
                <w:color w:val="000000"/>
              </w:rPr>
            </w:pPr>
            <w:r>
              <w:rPr>
                <w:rFonts w:ascii="Calibri" w:hAnsi="Calibri"/>
                <w:b/>
                <w:bCs/>
                <w:color w:val="000000"/>
              </w:rPr>
              <w:t xml:space="preserve">     Disadvantages</w:t>
            </w:r>
          </w:p>
        </w:tc>
        <w:tc>
          <w:tcPr>
            <w:tcW w:w="440" w:type="dxa"/>
            <w:tcBorders>
              <w:top w:val="nil"/>
              <w:left w:val="nil"/>
              <w:bottom w:val="single" w:sz="4" w:space="0" w:color="auto"/>
              <w:right w:val="single" w:sz="4" w:space="0" w:color="auto"/>
            </w:tcBorders>
            <w:shd w:val="clear" w:color="auto" w:fill="auto"/>
            <w:noWrap/>
            <w:vAlign w:val="bottom"/>
            <w:hideMark/>
          </w:tcPr>
          <w:p w14:paraId="6A2E31B3" w14:textId="77777777" w:rsidR="005A2295" w:rsidRDefault="005A2295" w:rsidP="005A2295">
            <w:pPr>
              <w:jc w:val="center"/>
              <w:rPr>
                <w:rFonts w:ascii="Calibri" w:hAnsi="Calibri"/>
                <w:color w:val="000000"/>
              </w:rPr>
            </w:pPr>
            <w:r>
              <w:rPr>
                <w:rFonts w:ascii="Calibri" w:hAnsi="Calibri"/>
                <w:color w:val="000000"/>
              </w:rPr>
              <w:t>2</w:t>
            </w:r>
          </w:p>
        </w:tc>
        <w:tc>
          <w:tcPr>
            <w:tcW w:w="954" w:type="dxa"/>
            <w:tcBorders>
              <w:top w:val="nil"/>
              <w:left w:val="nil"/>
              <w:bottom w:val="single" w:sz="4" w:space="0" w:color="auto"/>
              <w:right w:val="single" w:sz="4" w:space="0" w:color="auto"/>
            </w:tcBorders>
            <w:shd w:val="clear" w:color="auto" w:fill="auto"/>
            <w:noWrap/>
            <w:vAlign w:val="bottom"/>
            <w:hideMark/>
          </w:tcPr>
          <w:p w14:paraId="0935A2A2"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69ACC4F7"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240D26B4"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27927B3E"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398EC7AD"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358EFCA2" w14:textId="77777777" w:rsidR="005A2295" w:rsidRDefault="005A2295" w:rsidP="005A2295">
            <w:pPr>
              <w:rPr>
                <w:rFonts w:ascii="Calibri" w:hAnsi="Calibri"/>
                <w:color w:val="000000"/>
              </w:rPr>
            </w:pPr>
            <w:r>
              <w:rPr>
                <w:rFonts w:ascii="Calibri" w:hAnsi="Calibri"/>
                <w:color w:val="000000"/>
              </w:rPr>
              <w:t> </w:t>
            </w:r>
          </w:p>
        </w:tc>
      </w:tr>
      <w:tr w:rsidR="005A2295" w14:paraId="59855330" w14:textId="77777777" w:rsidTr="005A2295">
        <w:trPr>
          <w:trHeight w:val="300"/>
        </w:trPr>
        <w:tc>
          <w:tcPr>
            <w:tcW w:w="3774" w:type="dxa"/>
            <w:tcBorders>
              <w:top w:val="nil"/>
              <w:left w:val="single" w:sz="4" w:space="0" w:color="auto"/>
              <w:bottom w:val="single" w:sz="4" w:space="0" w:color="auto"/>
              <w:right w:val="single" w:sz="4" w:space="0" w:color="auto"/>
            </w:tcBorders>
            <w:shd w:val="clear" w:color="auto" w:fill="auto"/>
            <w:noWrap/>
            <w:vAlign w:val="bottom"/>
            <w:hideMark/>
          </w:tcPr>
          <w:p w14:paraId="1A3E24CA" w14:textId="77777777" w:rsidR="005A2295" w:rsidRDefault="005A2295" w:rsidP="005A2295">
            <w:pPr>
              <w:rPr>
                <w:rFonts w:ascii="Calibri" w:hAnsi="Calibri"/>
                <w:b/>
                <w:bCs/>
                <w:color w:val="000000"/>
              </w:rPr>
            </w:pPr>
            <w:r>
              <w:rPr>
                <w:rFonts w:ascii="Calibri" w:hAnsi="Calibri"/>
                <w:b/>
                <w:bCs/>
                <w:color w:val="000000"/>
              </w:rPr>
              <w:t>CM at Risk with GMP</w:t>
            </w:r>
          </w:p>
        </w:tc>
        <w:tc>
          <w:tcPr>
            <w:tcW w:w="440" w:type="dxa"/>
            <w:tcBorders>
              <w:top w:val="nil"/>
              <w:left w:val="nil"/>
              <w:bottom w:val="single" w:sz="4" w:space="0" w:color="auto"/>
              <w:right w:val="single" w:sz="4" w:space="0" w:color="auto"/>
            </w:tcBorders>
            <w:shd w:val="clear" w:color="auto" w:fill="auto"/>
            <w:noWrap/>
            <w:vAlign w:val="bottom"/>
            <w:hideMark/>
          </w:tcPr>
          <w:p w14:paraId="5D160B0F" w14:textId="77777777" w:rsidR="005A2295" w:rsidRDefault="005A2295" w:rsidP="005A2295">
            <w:pPr>
              <w:jc w:val="center"/>
              <w:rPr>
                <w:rFonts w:ascii="Calibri" w:hAnsi="Calibri"/>
                <w:color w:val="000000"/>
              </w:rPr>
            </w:pPr>
            <w:r>
              <w:rPr>
                <w:rFonts w:ascii="Calibri" w:hAnsi="Calibri"/>
                <w:color w:val="000000"/>
              </w:rPr>
              <w:t>2</w:t>
            </w:r>
          </w:p>
        </w:tc>
        <w:tc>
          <w:tcPr>
            <w:tcW w:w="954" w:type="dxa"/>
            <w:tcBorders>
              <w:top w:val="nil"/>
              <w:left w:val="nil"/>
              <w:bottom w:val="single" w:sz="4" w:space="0" w:color="auto"/>
              <w:right w:val="single" w:sz="4" w:space="0" w:color="auto"/>
            </w:tcBorders>
            <w:shd w:val="clear" w:color="auto" w:fill="auto"/>
            <w:noWrap/>
            <w:vAlign w:val="bottom"/>
            <w:hideMark/>
          </w:tcPr>
          <w:p w14:paraId="31B328B3"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412D243C"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7BD3D707"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08ED2174"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0C292700"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21C9E5E5" w14:textId="77777777" w:rsidR="005A2295" w:rsidRDefault="005A2295" w:rsidP="005A2295">
            <w:pPr>
              <w:rPr>
                <w:rFonts w:ascii="Calibri" w:hAnsi="Calibri"/>
                <w:color w:val="000000"/>
              </w:rPr>
            </w:pPr>
            <w:r>
              <w:rPr>
                <w:rFonts w:ascii="Calibri" w:hAnsi="Calibri"/>
                <w:color w:val="000000"/>
              </w:rPr>
              <w:t> </w:t>
            </w:r>
          </w:p>
        </w:tc>
      </w:tr>
      <w:tr w:rsidR="005A2295" w14:paraId="563F3360" w14:textId="77777777" w:rsidTr="005A2295">
        <w:trPr>
          <w:trHeight w:val="300"/>
        </w:trPr>
        <w:tc>
          <w:tcPr>
            <w:tcW w:w="3774" w:type="dxa"/>
            <w:tcBorders>
              <w:top w:val="nil"/>
              <w:left w:val="single" w:sz="4" w:space="0" w:color="auto"/>
              <w:bottom w:val="single" w:sz="4" w:space="0" w:color="auto"/>
              <w:right w:val="single" w:sz="4" w:space="0" w:color="auto"/>
            </w:tcBorders>
            <w:shd w:val="clear" w:color="auto" w:fill="auto"/>
            <w:noWrap/>
            <w:vAlign w:val="bottom"/>
            <w:hideMark/>
          </w:tcPr>
          <w:p w14:paraId="6AD53FD6" w14:textId="77777777" w:rsidR="005A2295" w:rsidRDefault="005A2295" w:rsidP="005A2295">
            <w:pPr>
              <w:rPr>
                <w:rFonts w:ascii="Calibri" w:hAnsi="Calibri"/>
                <w:b/>
                <w:bCs/>
                <w:color w:val="000000"/>
              </w:rPr>
            </w:pPr>
            <w:r>
              <w:rPr>
                <w:rFonts w:ascii="Calibri" w:hAnsi="Calibri"/>
                <w:b/>
                <w:bCs/>
                <w:color w:val="000000"/>
              </w:rPr>
              <w:t xml:space="preserve">     Advantages</w:t>
            </w:r>
          </w:p>
        </w:tc>
        <w:tc>
          <w:tcPr>
            <w:tcW w:w="440" w:type="dxa"/>
            <w:tcBorders>
              <w:top w:val="nil"/>
              <w:left w:val="nil"/>
              <w:bottom w:val="single" w:sz="4" w:space="0" w:color="auto"/>
              <w:right w:val="single" w:sz="4" w:space="0" w:color="auto"/>
            </w:tcBorders>
            <w:shd w:val="clear" w:color="auto" w:fill="auto"/>
            <w:noWrap/>
            <w:vAlign w:val="bottom"/>
            <w:hideMark/>
          </w:tcPr>
          <w:p w14:paraId="11FEE80F" w14:textId="77777777" w:rsidR="005A2295" w:rsidRDefault="005A2295" w:rsidP="005A2295">
            <w:pPr>
              <w:jc w:val="center"/>
              <w:rPr>
                <w:rFonts w:ascii="Calibri" w:hAnsi="Calibri"/>
                <w:color w:val="000000"/>
              </w:rPr>
            </w:pPr>
            <w:r>
              <w:rPr>
                <w:rFonts w:ascii="Calibri" w:hAnsi="Calibri"/>
                <w:color w:val="000000"/>
              </w:rPr>
              <w:t>2</w:t>
            </w:r>
          </w:p>
        </w:tc>
        <w:tc>
          <w:tcPr>
            <w:tcW w:w="954" w:type="dxa"/>
            <w:tcBorders>
              <w:top w:val="nil"/>
              <w:left w:val="nil"/>
              <w:bottom w:val="single" w:sz="4" w:space="0" w:color="auto"/>
              <w:right w:val="single" w:sz="4" w:space="0" w:color="auto"/>
            </w:tcBorders>
            <w:shd w:val="clear" w:color="auto" w:fill="auto"/>
            <w:noWrap/>
            <w:vAlign w:val="bottom"/>
            <w:hideMark/>
          </w:tcPr>
          <w:p w14:paraId="7B194FE7"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151B4390"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51FB9B7E"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3C8902BF"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6F3B2849"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4B855CA0" w14:textId="77777777" w:rsidR="005A2295" w:rsidRDefault="005A2295" w:rsidP="005A2295">
            <w:pPr>
              <w:rPr>
                <w:rFonts w:ascii="Calibri" w:hAnsi="Calibri"/>
                <w:color w:val="000000"/>
              </w:rPr>
            </w:pPr>
            <w:r>
              <w:rPr>
                <w:rFonts w:ascii="Calibri" w:hAnsi="Calibri"/>
                <w:color w:val="000000"/>
              </w:rPr>
              <w:t> </w:t>
            </w:r>
          </w:p>
        </w:tc>
      </w:tr>
      <w:tr w:rsidR="005A2295" w14:paraId="089A086B" w14:textId="77777777" w:rsidTr="005A2295">
        <w:trPr>
          <w:trHeight w:val="300"/>
        </w:trPr>
        <w:tc>
          <w:tcPr>
            <w:tcW w:w="3774" w:type="dxa"/>
            <w:tcBorders>
              <w:top w:val="nil"/>
              <w:left w:val="single" w:sz="4" w:space="0" w:color="auto"/>
              <w:bottom w:val="single" w:sz="4" w:space="0" w:color="auto"/>
              <w:right w:val="single" w:sz="4" w:space="0" w:color="auto"/>
            </w:tcBorders>
            <w:shd w:val="clear" w:color="auto" w:fill="auto"/>
            <w:noWrap/>
            <w:vAlign w:val="bottom"/>
            <w:hideMark/>
          </w:tcPr>
          <w:p w14:paraId="51A2CE21" w14:textId="77777777" w:rsidR="005A2295" w:rsidRDefault="005A2295" w:rsidP="005A2295">
            <w:pPr>
              <w:rPr>
                <w:rFonts w:ascii="Calibri" w:hAnsi="Calibri"/>
                <w:b/>
                <w:bCs/>
                <w:color w:val="000000"/>
              </w:rPr>
            </w:pPr>
            <w:r>
              <w:rPr>
                <w:rFonts w:ascii="Calibri" w:hAnsi="Calibri"/>
                <w:b/>
                <w:bCs/>
                <w:color w:val="000000"/>
              </w:rPr>
              <w:t xml:space="preserve">     Disadvantages</w:t>
            </w:r>
          </w:p>
        </w:tc>
        <w:tc>
          <w:tcPr>
            <w:tcW w:w="440" w:type="dxa"/>
            <w:tcBorders>
              <w:top w:val="nil"/>
              <w:left w:val="nil"/>
              <w:bottom w:val="single" w:sz="4" w:space="0" w:color="auto"/>
              <w:right w:val="single" w:sz="4" w:space="0" w:color="auto"/>
            </w:tcBorders>
            <w:shd w:val="clear" w:color="auto" w:fill="auto"/>
            <w:noWrap/>
            <w:vAlign w:val="bottom"/>
            <w:hideMark/>
          </w:tcPr>
          <w:p w14:paraId="6DCAA32C" w14:textId="77777777" w:rsidR="005A2295" w:rsidRDefault="005A2295" w:rsidP="005A2295">
            <w:pPr>
              <w:jc w:val="center"/>
              <w:rPr>
                <w:rFonts w:ascii="Calibri" w:hAnsi="Calibri"/>
                <w:color w:val="000000"/>
              </w:rPr>
            </w:pPr>
            <w:r>
              <w:rPr>
                <w:rFonts w:ascii="Calibri" w:hAnsi="Calibri"/>
                <w:color w:val="000000"/>
              </w:rPr>
              <w:t>2</w:t>
            </w:r>
          </w:p>
        </w:tc>
        <w:tc>
          <w:tcPr>
            <w:tcW w:w="954" w:type="dxa"/>
            <w:tcBorders>
              <w:top w:val="nil"/>
              <w:left w:val="nil"/>
              <w:bottom w:val="single" w:sz="4" w:space="0" w:color="auto"/>
              <w:right w:val="single" w:sz="4" w:space="0" w:color="auto"/>
            </w:tcBorders>
            <w:shd w:val="clear" w:color="auto" w:fill="auto"/>
            <w:noWrap/>
            <w:vAlign w:val="bottom"/>
            <w:hideMark/>
          </w:tcPr>
          <w:p w14:paraId="11E2D15D"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4586925C"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56A9A864"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45ADDD6B"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3A142A96"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32B298BB" w14:textId="77777777" w:rsidR="005A2295" w:rsidRDefault="005A2295" w:rsidP="005A2295">
            <w:pPr>
              <w:rPr>
                <w:rFonts w:ascii="Calibri" w:hAnsi="Calibri"/>
                <w:color w:val="000000"/>
              </w:rPr>
            </w:pPr>
            <w:r>
              <w:rPr>
                <w:rFonts w:ascii="Calibri" w:hAnsi="Calibri"/>
                <w:color w:val="000000"/>
              </w:rPr>
              <w:t> </w:t>
            </w:r>
          </w:p>
        </w:tc>
      </w:tr>
      <w:tr w:rsidR="005A2295" w14:paraId="1878C2E6" w14:textId="77777777" w:rsidTr="005A2295">
        <w:trPr>
          <w:trHeight w:val="300"/>
        </w:trPr>
        <w:tc>
          <w:tcPr>
            <w:tcW w:w="3774" w:type="dxa"/>
            <w:tcBorders>
              <w:top w:val="nil"/>
              <w:left w:val="single" w:sz="4" w:space="0" w:color="auto"/>
              <w:bottom w:val="single" w:sz="4" w:space="0" w:color="auto"/>
              <w:right w:val="single" w:sz="4" w:space="0" w:color="auto"/>
            </w:tcBorders>
            <w:shd w:val="clear" w:color="auto" w:fill="auto"/>
            <w:noWrap/>
            <w:vAlign w:val="bottom"/>
            <w:hideMark/>
          </w:tcPr>
          <w:p w14:paraId="1841931E" w14:textId="77777777" w:rsidR="005A2295" w:rsidRDefault="005A2295" w:rsidP="005A2295">
            <w:pPr>
              <w:rPr>
                <w:rFonts w:ascii="Calibri" w:hAnsi="Calibri"/>
                <w:b/>
                <w:bCs/>
                <w:color w:val="000000"/>
              </w:rPr>
            </w:pPr>
            <w:r>
              <w:rPr>
                <w:rFonts w:ascii="Calibri" w:hAnsi="Calibri"/>
                <w:b/>
                <w:bCs/>
                <w:color w:val="000000"/>
              </w:rPr>
              <w:t>Integrated Project Delivery</w:t>
            </w:r>
          </w:p>
        </w:tc>
        <w:tc>
          <w:tcPr>
            <w:tcW w:w="440" w:type="dxa"/>
            <w:tcBorders>
              <w:top w:val="nil"/>
              <w:left w:val="nil"/>
              <w:bottom w:val="single" w:sz="4" w:space="0" w:color="auto"/>
              <w:right w:val="single" w:sz="4" w:space="0" w:color="auto"/>
            </w:tcBorders>
            <w:shd w:val="clear" w:color="auto" w:fill="auto"/>
            <w:noWrap/>
            <w:vAlign w:val="bottom"/>
            <w:hideMark/>
          </w:tcPr>
          <w:p w14:paraId="26B599C0" w14:textId="77777777" w:rsidR="005A2295" w:rsidRDefault="005A2295" w:rsidP="005A2295">
            <w:pPr>
              <w:jc w:val="center"/>
              <w:rPr>
                <w:rFonts w:ascii="Calibri" w:hAnsi="Calibri"/>
                <w:color w:val="000000"/>
              </w:rPr>
            </w:pPr>
            <w:r>
              <w:rPr>
                <w:rFonts w:ascii="Calibri" w:hAnsi="Calibri"/>
                <w:color w:val="000000"/>
              </w:rPr>
              <w:t>2</w:t>
            </w:r>
          </w:p>
        </w:tc>
        <w:tc>
          <w:tcPr>
            <w:tcW w:w="954" w:type="dxa"/>
            <w:tcBorders>
              <w:top w:val="nil"/>
              <w:left w:val="nil"/>
              <w:bottom w:val="single" w:sz="4" w:space="0" w:color="auto"/>
              <w:right w:val="single" w:sz="4" w:space="0" w:color="auto"/>
            </w:tcBorders>
            <w:shd w:val="clear" w:color="auto" w:fill="auto"/>
            <w:noWrap/>
            <w:vAlign w:val="bottom"/>
            <w:hideMark/>
          </w:tcPr>
          <w:p w14:paraId="1FD828E7"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42A5EAB4"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7229CB7C"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48705AEB"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195CC16A"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1674C365" w14:textId="77777777" w:rsidR="005A2295" w:rsidRDefault="005A2295" w:rsidP="005A2295">
            <w:pPr>
              <w:rPr>
                <w:rFonts w:ascii="Calibri" w:hAnsi="Calibri"/>
                <w:color w:val="000000"/>
              </w:rPr>
            </w:pPr>
            <w:r>
              <w:rPr>
                <w:rFonts w:ascii="Calibri" w:hAnsi="Calibri"/>
                <w:color w:val="000000"/>
              </w:rPr>
              <w:t> </w:t>
            </w:r>
          </w:p>
        </w:tc>
      </w:tr>
      <w:tr w:rsidR="005A2295" w14:paraId="49541CE6" w14:textId="77777777" w:rsidTr="005A2295">
        <w:trPr>
          <w:trHeight w:val="300"/>
        </w:trPr>
        <w:tc>
          <w:tcPr>
            <w:tcW w:w="3774" w:type="dxa"/>
            <w:tcBorders>
              <w:top w:val="nil"/>
              <w:left w:val="single" w:sz="4" w:space="0" w:color="auto"/>
              <w:bottom w:val="single" w:sz="4" w:space="0" w:color="auto"/>
              <w:right w:val="single" w:sz="4" w:space="0" w:color="auto"/>
            </w:tcBorders>
            <w:shd w:val="clear" w:color="auto" w:fill="auto"/>
            <w:noWrap/>
            <w:vAlign w:val="bottom"/>
            <w:hideMark/>
          </w:tcPr>
          <w:p w14:paraId="6BD9B6C9" w14:textId="77777777" w:rsidR="005A2295" w:rsidRDefault="005A2295" w:rsidP="005A2295">
            <w:pPr>
              <w:rPr>
                <w:rFonts w:ascii="Calibri" w:hAnsi="Calibri"/>
                <w:b/>
                <w:bCs/>
                <w:color w:val="000000"/>
              </w:rPr>
            </w:pPr>
            <w:r>
              <w:rPr>
                <w:rFonts w:ascii="Calibri" w:hAnsi="Calibri"/>
                <w:b/>
                <w:bCs/>
                <w:color w:val="000000"/>
              </w:rPr>
              <w:t xml:space="preserve">     Advantages</w:t>
            </w:r>
          </w:p>
        </w:tc>
        <w:tc>
          <w:tcPr>
            <w:tcW w:w="440" w:type="dxa"/>
            <w:tcBorders>
              <w:top w:val="nil"/>
              <w:left w:val="nil"/>
              <w:bottom w:val="single" w:sz="4" w:space="0" w:color="auto"/>
              <w:right w:val="single" w:sz="4" w:space="0" w:color="auto"/>
            </w:tcBorders>
            <w:shd w:val="clear" w:color="auto" w:fill="auto"/>
            <w:noWrap/>
            <w:vAlign w:val="bottom"/>
            <w:hideMark/>
          </w:tcPr>
          <w:p w14:paraId="1A4636EE" w14:textId="77777777" w:rsidR="005A2295" w:rsidRDefault="005A2295" w:rsidP="005A2295">
            <w:pPr>
              <w:jc w:val="center"/>
              <w:rPr>
                <w:rFonts w:ascii="Calibri" w:hAnsi="Calibri"/>
                <w:color w:val="000000"/>
              </w:rPr>
            </w:pPr>
            <w:r>
              <w:rPr>
                <w:rFonts w:ascii="Calibri" w:hAnsi="Calibri"/>
                <w:color w:val="000000"/>
              </w:rPr>
              <w:t>2</w:t>
            </w:r>
          </w:p>
        </w:tc>
        <w:tc>
          <w:tcPr>
            <w:tcW w:w="954" w:type="dxa"/>
            <w:tcBorders>
              <w:top w:val="nil"/>
              <w:left w:val="nil"/>
              <w:bottom w:val="single" w:sz="4" w:space="0" w:color="auto"/>
              <w:right w:val="single" w:sz="4" w:space="0" w:color="auto"/>
            </w:tcBorders>
            <w:shd w:val="clear" w:color="auto" w:fill="auto"/>
            <w:noWrap/>
            <w:vAlign w:val="bottom"/>
            <w:hideMark/>
          </w:tcPr>
          <w:p w14:paraId="12B61052"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6D9CD4AE"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34980E93"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4873DE84"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202C41E0"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5CE7F2A2" w14:textId="77777777" w:rsidR="005A2295" w:rsidRDefault="005A2295" w:rsidP="005A2295">
            <w:pPr>
              <w:rPr>
                <w:rFonts w:ascii="Calibri" w:hAnsi="Calibri"/>
                <w:color w:val="000000"/>
              </w:rPr>
            </w:pPr>
            <w:r>
              <w:rPr>
                <w:rFonts w:ascii="Calibri" w:hAnsi="Calibri"/>
                <w:color w:val="000000"/>
              </w:rPr>
              <w:t> </w:t>
            </w:r>
          </w:p>
        </w:tc>
      </w:tr>
      <w:tr w:rsidR="005A2295" w14:paraId="4F7EBCA0" w14:textId="77777777" w:rsidTr="005A2295">
        <w:trPr>
          <w:trHeight w:val="300"/>
        </w:trPr>
        <w:tc>
          <w:tcPr>
            <w:tcW w:w="3774" w:type="dxa"/>
            <w:tcBorders>
              <w:top w:val="nil"/>
              <w:left w:val="single" w:sz="4" w:space="0" w:color="auto"/>
              <w:bottom w:val="single" w:sz="4" w:space="0" w:color="auto"/>
              <w:right w:val="single" w:sz="4" w:space="0" w:color="auto"/>
            </w:tcBorders>
            <w:shd w:val="clear" w:color="auto" w:fill="auto"/>
            <w:noWrap/>
            <w:vAlign w:val="bottom"/>
            <w:hideMark/>
          </w:tcPr>
          <w:p w14:paraId="3AE57A8C" w14:textId="77777777" w:rsidR="005A2295" w:rsidRDefault="005A2295" w:rsidP="005A2295">
            <w:pPr>
              <w:rPr>
                <w:rFonts w:ascii="Calibri" w:hAnsi="Calibri"/>
                <w:b/>
                <w:bCs/>
                <w:color w:val="000000"/>
              </w:rPr>
            </w:pPr>
            <w:r>
              <w:rPr>
                <w:rFonts w:ascii="Calibri" w:hAnsi="Calibri"/>
                <w:b/>
                <w:bCs/>
                <w:color w:val="000000"/>
              </w:rPr>
              <w:t xml:space="preserve">     Disadvantages</w:t>
            </w:r>
          </w:p>
        </w:tc>
        <w:tc>
          <w:tcPr>
            <w:tcW w:w="440" w:type="dxa"/>
            <w:tcBorders>
              <w:top w:val="nil"/>
              <w:left w:val="nil"/>
              <w:bottom w:val="single" w:sz="4" w:space="0" w:color="auto"/>
              <w:right w:val="single" w:sz="4" w:space="0" w:color="auto"/>
            </w:tcBorders>
            <w:shd w:val="clear" w:color="auto" w:fill="auto"/>
            <w:noWrap/>
            <w:vAlign w:val="bottom"/>
            <w:hideMark/>
          </w:tcPr>
          <w:p w14:paraId="109B2248" w14:textId="77777777" w:rsidR="005A2295" w:rsidRDefault="005A2295" w:rsidP="005A2295">
            <w:pPr>
              <w:jc w:val="center"/>
              <w:rPr>
                <w:rFonts w:ascii="Calibri" w:hAnsi="Calibri"/>
                <w:color w:val="000000"/>
              </w:rPr>
            </w:pPr>
            <w:r>
              <w:rPr>
                <w:rFonts w:ascii="Calibri" w:hAnsi="Calibri"/>
                <w:color w:val="000000"/>
              </w:rPr>
              <w:t>2</w:t>
            </w:r>
          </w:p>
        </w:tc>
        <w:tc>
          <w:tcPr>
            <w:tcW w:w="954" w:type="dxa"/>
            <w:tcBorders>
              <w:top w:val="nil"/>
              <w:left w:val="nil"/>
              <w:bottom w:val="single" w:sz="4" w:space="0" w:color="auto"/>
              <w:right w:val="single" w:sz="4" w:space="0" w:color="auto"/>
            </w:tcBorders>
            <w:shd w:val="clear" w:color="auto" w:fill="auto"/>
            <w:noWrap/>
            <w:vAlign w:val="bottom"/>
            <w:hideMark/>
          </w:tcPr>
          <w:p w14:paraId="2A7EDA55"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5F8AAEDE"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66635922"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0C5F4911"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3E82D13D"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3BA1F69D" w14:textId="77777777" w:rsidR="005A2295" w:rsidRDefault="005A2295" w:rsidP="005A2295">
            <w:pPr>
              <w:rPr>
                <w:rFonts w:ascii="Calibri" w:hAnsi="Calibri"/>
                <w:color w:val="000000"/>
              </w:rPr>
            </w:pPr>
            <w:r>
              <w:rPr>
                <w:rFonts w:ascii="Calibri" w:hAnsi="Calibri"/>
                <w:color w:val="000000"/>
              </w:rPr>
              <w:t> </w:t>
            </w:r>
          </w:p>
        </w:tc>
      </w:tr>
      <w:tr w:rsidR="005A2295" w14:paraId="483491CA" w14:textId="77777777" w:rsidTr="005A2295">
        <w:trPr>
          <w:trHeight w:val="300"/>
        </w:trPr>
        <w:tc>
          <w:tcPr>
            <w:tcW w:w="3774" w:type="dxa"/>
            <w:tcBorders>
              <w:top w:val="nil"/>
              <w:left w:val="single" w:sz="4" w:space="0" w:color="auto"/>
              <w:bottom w:val="single" w:sz="4" w:space="0" w:color="auto"/>
              <w:right w:val="single" w:sz="4" w:space="0" w:color="auto"/>
            </w:tcBorders>
            <w:shd w:val="clear" w:color="auto" w:fill="auto"/>
            <w:noWrap/>
            <w:vAlign w:val="bottom"/>
            <w:hideMark/>
          </w:tcPr>
          <w:p w14:paraId="4C172CED" w14:textId="77777777" w:rsidR="005A2295" w:rsidRDefault="005A2295" w:rsidP="005A2295">
            <w:pPr>
              <w:rPr>
                <w:rFonts w:ascii="Calibri" w:hAnsi="Calibri"/>
                <w:b/>
                <w:bCs/>
                <w:color w:val="000000"/>
              </w:rPr>
            </w:pPr>
            <w:r>
              <w:rPr>
                <w:rFonts w:ascii="Calibri" w:hAnsi="Calibri"/>
                <w:b/>
                <w:bCs/>
                <w:color w:val="000000"/>
              </w:rPr>
              <w:t>Other methods of variations</w:t>
            </w:r>
          </w:p>
        </w:tc>
        <w:tc>
          <w:tcPr>
            <w:tcW w:w="440" w:type="dxa"/>
            <w:tcBorders>
              <w:top w:val="nil"/>
              <w:left w:val="nil"/>
              <w:bottom w:val="single" w:sz="4" w:space="0" w:color="auto"/>
              <w:right w:val="single" w:sz="4" w:space="0" w:color="auto"/>
            </w:tcBorders>
            <w:shd w:val="clear" w:color="auto" w:fill="auto"/>
            <w:noWrap/>
            <w:vAlign w:val="bottom"/>
            <w:hideMark/>
          </w:tcPr>
          <w:p w14:paraId="30236208" w14:textId="77777777" w:rsidR="005A2295" w:rsidRDefault="005A2295" w:rsidP="005A2295">
            <w:pPr>
              <w:jc w:val="center"/>
              <w:rPr>
                <w:rFonts w:ascii="Calibri" w:hAnsi="Calibri"/>
                <w:color w:val="000000"/>
              </w:rPr>
            </w:pPr>
            <w:r>
              <w:rPr>
                <w:rFonts w:ascii="Calibri" w:hAnsi="Calibri"/>
                <w:color w:val="000000"/>
              </w:rPr>
              <w:t>4</w:t>
            </w:r>
          </w:p>
        </w:tc>
        <w:tc>
          <w:tcPr>
            <w:tcW w:w="954" w:type="dxa"/>
            <w:tcBorders>
              <w:top w:val="nil"/>
              <w:left w:val="nil"/>
              <w:bottom w:val="single" w:sz="4" w:space="0" w:color="auto"/>
              <w:right w:val="single" w:sz="4" w:space="0" w:color="auto"/>
            </w:tcBorders>
            <w:shd w:val="clear" w:color="auto" w:fill="auto"/>
            <w:noWrap/>
            <w:vAlign w:val="bottom"/>
            <w:hideMark/>
          </w:tcPr>
          <w:p w14:paraId="58748FE4"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0AC10682"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2A235330"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283B277D"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0066B218" w14:textId="77777777" w:rsidR="005A2295" w:rsidRDefault="005A2295" w:rsidP="005A2295">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7ECAE15C" w14:textId="77777777" w:rsidR="005A2295" w:rsidRDefault="005A2295" w:rsidP="005A2295">
            <w:pPr>
              <w:rPr>
                <w:rFonts w:ascii="Calibri" w:hAnsi="Calibri"/>
                <w:color w:val="000000"/>
              </w:rPr>
            </w:pPr>
            <w:r>
              <w:rPr>
                <w:rFonts w:ascii="Calibri" w:hAnsi="Calibri"/>
                <w:color w:val="000000"/>
              </w:rPr>
              <w:t> </w:t>
            </w:r>
          </w:p>
        </w:tc>
      </w:tr>
      <w:tr w:rsidR="005A2295" w14:paraId="252D6CD2" w14:textId="77777777" w:rsidTr="005A2295">
        <w:trPr>
          <w:trHeight w:val="300"/>
        </w:trPr>
        <w:tc>
          <w:tcPr>
            <w:tcW w:w="3774" w:type="dxa"/>
            <w:tcBorders>
              <w:top w:val="nil"/>
              <w:left w:val="nil"/>
              <w:bottom w:val="nil"/>
              <w:right w:val="nil"/>
            </w:tcBorders>
            <w:shd w:val="clear" w:color="auto" w:fill="auto"/>
            <w:noWrap/>
            <w:vAlign w:val="bottom"/>
            <w:hideMark/>
          </w:tcPr>
          <w:p w14:paraId="23C9D4EA" w14:textId="77777777" w:rsidR="005A2295" w:rsidRDefault="005A2295" w:rsidP="005A2295">
            <w:pPr>
              <w:rPr>
                <w:rFonts w:ascii="Calibri" w:hAnsi="Calibri"/>
                <w:color w:val="000000"/>
              </w:rPr>
            </w:pPr>
          </w:p>
        </w:tc>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0F9E961" w14:textId="77777777" w:rsidR="005A2295" w:rsidRDefault="005A2295" w:rsidP="005A2295">
            <w:pPr>
              <w:jc w:val="center"/>
              <w:rPr>
                <w:rFonts w:ascii="Calibri" w:hAnsi="Calibri"/>
                <w:b/>
                <w:bCs/>
                <w:color w:val="000000"/>
              </w:rPr>
            </w:pPr>
            <w:r>
              <w:rPr>
                <w:rFonts w:ascii="Calibri" w:hAnsi="Calibri"/>
                <w:b/>
                <w:bCs/>
                <w:color w:val="000000"/>
              </w:rPr>
              <w:t>28</w:t>
            </w:r>
          </w:p>
        </w:tc>
        <w:tc>
          <w:tcPr>
            <w:tcW w:w="954" w:type="dxa"/>
            <w:tcBorders>
              <w:top w:val="nil"/>
              <w:left w:val="nil"/>
              <w:bottom w:val="nil"/>
              <w:right w:val="nil"/>
            </w:tcBorders>
            <w:shd w:val="clear" w:color="auto" w:fill="auto"/>
            <w:noWrap/>
            <w:vAlign w:val="bottom"/>
            <w:hideMark/>
          </w:tcPr>
          <w:p w14:paraId="5E7AF5F1" w14:textId="77777777" w:rsidR="005A2295" w:rsidRDefault="005A2295" w:rsidP="005A2295">
            <w:pPr>
              <w:jc w:val="center"/>
              <w:rPr>
                <w:rFonts w:ascii="Calibri" w:hAnsi="Calibri"/>
                <w:b/>
                <w:bCs/>
                <w:color w:val="000000"/>
              </w:rPr>
            </w:pPr>
          </w:p>
        </w:tc>
        <w:tc>
          <w:tcPr>
            <w:tcW w:w="954" w:type="dxa"/>
            <w:tcBorders>
              <w:top w:val="nil"/>
              <w:left w:val="nil"/>
              <w:bottom w:val="nil"/>
              <w:right w:val="nil"/>
            </w:tcBorders>
            <w:shd w:val="clear" w:color="auto" w:fill="auto"/>
            <w:noWrap/>
            <w:vAlign w:val="bottom"/>
            <w:hideMark/>
          </w:tcPr>
          <w:p w14:paraId="2E3A183C" w14:textId="77777777" w:rsidR="005A2295" w:rsidRDefault="005A2295" w:rsidP="005A2295">
            <w:pPr>
              <w:rPr>
                <w:sz w:val="20"/>
                <w:szCs w:val="20"/>
              </w:rPr>
            </w:pPr>
          </w:p>
        </w:tc>
        <w:tc>
          <w:tcPr>
            <w:tcW w:w="954" w:type="dxa"/>
            <w:tcBorders>
              <w:top w:val="nil"/>
              <w:left w:val="nil"/>
              <w:bottom w:val="nil"/>
              <w:right w:val="nil"/>
            </w:tcBorders>
            <w:shd w:val="clear" w:color="auto" w:fill="auto"/>
            <w:noWrap/>
            <w:vAlign w:val="bottom"/>
            <w:hideMark/>
          </w:tcPr>
          <w:p w14:paraId="05C08F0A" w14:textId="77777777" w:rsidR="005A2295" w:rsidRDefault="005A2295" w:rsidP="005A2295">
            <w:pPr>
              <w:rPr>
                <w:sz w:val="20"/>
                <w:szCs w:val="20"/>
              </w:rPr>
            </w:pPr>
          </w:p>
        </w:tc>
        <w:tc>
          <w:tcPr>
            <w:tcW w:w="954" w:type="dxa"/>
            <w:tcBorders>
              <w:top w:val="nil"/>
              <w:left w:val="nil"/>
              <w:bottom w:val="nil"/>
              <w:right w:val="nil"/>
            </w:tcBorders>
            <w:shd w:val="clear" w:color="auto" w:fill="auto"/>
            <w:noWrap/>
            <w:vAlign w:val="bottom"/>
            <w:hideMark/>
          </w:tcPr>
          <w:p w14:paraId="473C32EC" w14:textId="77777777" w:rsidR="005A2295" w:rsidRDefault="005A2295" w:rsidP="005A2295">
            <w:pPr>
              <w:rPr>
                <w:sz w:val="20"/>
                <w:szCs w:val="20"/>
              </w:rPr>
            </w:pPr>
          </w:p>
        </w:tc>
        <w:tc>
          <w:tcPr>
            <w:tcW w:w="954" w:type="dxa"/>
            <w:tcBorders>
              <w:top w:val="nil"/>
              <w:left w:val="nil"/>
              <w:bottom w:val="nil"/>
              <w:right w:val="nil"/>
            </w:tcBorders>
            <w:shd w:val="clear" w:color="auto" w:fill="auto"/>
            <w:noWrap/>
            <w:vAlign w:val="bottom"/>
            <w:hideMark/>
          </w:tcPr>
          <w:p w14:paraId="6B7A5BBA" w14:textId="77777777" w:rsidR="005A2295" w:rsidRDefault="005A2295" w:rsidP="005A2295">
            <w:pPr>
              <w:rPr>
                <w:sz w:val="20"/>
                <w:szCs w:val="20"/>
              </w:rPr>
            </w:pPr>
          </w:p>
        </w:tc>
        <w:tc>
          <w:tcPr>
            <w:tcW w:w="954" w:type="dxa"/>
            <w:tcBorders>
              <w:top w:val="nil"/>
              <w:left w:val="nil"/>
              <w:bottom w:val="nil"/>
              <w:right w:val="nil"/>
            </w:tcBorders>
            <w:shd w:val="clear" w:color="auto" w:fill="auto"/>
            <w:noWrap/>
            <w:vAlign w:val="bottom"/>
            <w:hideMark/>
          </w:tcPr>
          <w:p w14:paraId="501DE029" w14:textId="77777777" w:rsidR="005A2295" w:rsidRDefault="005A2295" w:rsidP="005A2295">
            <w:pPr>
              <w:rPr>
                <w:sz w:val="20"/>
                <w:szCs w:val="20"/>
              </w:rPr>
            </w:pPr>
          </w:p>
        </w:tc>
      </w:tr>
      <w:bookmarkEnd w:id="89"/>
    </w:tbl>
    <w:p w14:paraId="5AB48BA7" w14:textId="77777777" w:rsidR="005A2295" w:rsidRDefault="005A2295" w:rsidP="005A2295">
      <w:pPr>
        <w:pStyle w:val="BodyText3"/>
      </w:pPr>
    </w:p>
    <w:bookmarkEnd w:id="90"/>
    <w:p w14:paraId="5B5E7DED" w14:textId="77777777" w:rsidR="005A2295" w:rsidRDefault="005A2295" w:rsidP="005A2295">
      <w:pPr>
        <w:pStyle w:val="BodyText3"/>
      </w:pPr>
    </w:p>
    <w:p w14:paraId="5311DB64" w14:textId="77777777" w:rsidR="005A2295" w:rsidRDefault="005A2295" w:rsidP="005A2295">
      <w:pPr>
        <w:pStyle w:val="BodyText3"/>
      </w:pPr>
    </w:p>
    <w:p w14:paraId="6F1A738D" w14:textId="77777777" w:rsidR="005A2295" w:rsidRDefault="005A2295" w:rsidP="005A2295">
      <w:pPr>
        <w:pStyle w:val="Heading1"/>
      </w:pPr>
      <w:bookmarkStart w:id="91" w:name="_Toc484094344"/>
      <w:bookmarkStart w:id="92" w:name="_Toc86072926"/>
      <w:r>
        <w:t>STUDENT LEARNING OUTCOME 13</w:t>
      </w:r>
      <w:bookmarkEnd w:id="91"/>
      <w:bookmarkEnd w:id="92"/>
    </w:p>
    <w:p w14:paraId="64CFDB76" w14:textId="77777777" w:rsidR="005A2295" w:rsidRDefault="005A2295" w:rsidP="005A2295">
      <w:pPr>
        <w:pStyle w:val="BodyText3"/>
      </w:pPr>
    </w:p>
    <w:p w14:paraId="152325CC" w14:textId="77777777" w:rsidR="005A2295" w:rsidRPr="00E2198E" w:rsidRDefault="005A2295" w:rsidP="005A2295">
      <w:pPr>
        <w:spacing w:before="240"/>
        <w:rPr>
          <w:b/>
          <w:bCs/>
          <w:u w:val="single"/>
        </w:rPr>
      </w:pPr>
      <w:r w:rsidRPr="00E2198E">
        <w:rPr>
          <w:b/>
          <w:bCs/>
          <w:u w:val="single"/>
        </w:rPr>
        <w:t>13.  Understand construction risk management.</w:t>
      </w:r>
    </w:p>
    <w:p w14:paraId="006DB41E" w14:textId="77777777" w:rsidR="005A2295" w:rsidRDefault="005A2295" w:rsidP="005A2295">
      <w:pPr>
        <w:pStyle w:val="BodyText3"/>
      </w:pPr>
    </w:p>
    <w:p w14:paraId="0BA38E6F" w14:textId="77777777" w:rsidR="005A2295" w:rsidRDefault="005A2295" w:rsidP="005A2295">
      <w:pPr>
        <w:pStyle w:val="BodyText3"/>
      </w:pPr>
      <w:bookmarkStart w:id="93" w:name="OLE_LINK43"/>
      <w:r>
        <w:t>13.1 Source Course – CM A205 – Construction Safety</w:t>
      </w:r>
    </w:p>
    <w:p w14:paraId="1C9C0042" w14:textId="77777777" w:rsidR="005A2295" w:rsidRDefault="005A2295" w:rsidP="005A2295">
      <w:pPr>
        <w:pStyle w:val="BodyText3"/>
      </w:pPr>
    </w:p>
    <w:p w14:paraId="27C2B158" w14:textId="77777777" w:rsidR="005A2295" w:rsidRPr="00210564" w:rsidRDefault="005A2295" w:rsidP="005A2295">
      <w:pPr>
        <w:pStyle w:val="NormalWeb"/>
        <w:spacing w:before="0" w:beforeAutospacing="0" w:after="0" w:afterAutospacing="0"/>
        <w:rPr>
          <w:rStyle w:val="Strong"/>
          <w:b w:val="0"/>
        </w:rPr>
      </w:pPr>
      <w:r>
        <w:rPr>
          <w:rStyle w:val="Strong"/>
        </w:rPr>
        <w:t xml:space="preserve">Assessment Data 13.1 - </w:t>
      </w:r>
      <w:r w:rsidRPr="00210564">
        <w:rPr>
          <w:rStyle w:val="Strong"/>
        </w:rPr>
        <w:t>Students are presented with basic risk management considerations and requirements in accordance with ANSI Z10 Occupational Health &amp; Safety Management Systems.</w:t>
      </w:r>
    </w:p>
    <w:p w14:paraId="731A3221" w14:textId="77777777" w:rsidR="005A2295" w:rsidRPr="00210564" w:rsidRDefault="005A2295" w:rsidP="005A2295">
      <w:pPr>
        <w:pStyle w:val="NormalWeb"/>
        <w:spacing w:before="0" w:beforeAutospacing="0" w:after="0" w:afterAutospacing="0"/>
        <w:rPr>
          <w:rStyle w:val="Strong"/>
          <w:b w:val="0"/>
        </w:rPr>
      </w:pPr>
    </w:p>
    <w:p w14:paraId="4F02042D" w14:textId="77777777" w:rsidR="005A2295" w:rsidRDefault="005A2295" w:rsidP="005A2295">
      <w:pPr>
        <w:pStyle w:val="BodyText3"/>
      </w:pPr>
      <w:r>
        <w:t>There are five (5) questions embedded in the Take-Home Mid-Term exam that specifically address risk identification and mitigation.  These five (5) questions are scored collectively to determine if students have met this student learning outcome.</w:t>
      </w:r>
    </w:p>
    <w:bookmarkEnd w:id="93"/>
    <w:p w14:paraId="1B670F09" w14:textId="77777777" w:rsidR="005A2295" w:rsidRDefault="005A2295" w:rsidP="005A2295">
      <w:pPr>
        <w:pStyle w:val="BodyText3"/>
      </w:pPr>
    </w:p>
    <w:p w14:paraId="5BB89A32" w14:textId="77777777" w:rsidR="005A2295" w:rsidRDefault="005A2295" w:rsidP="005A2295">
      <w:pPr>
        <w:pStyle w:val="BodyText3"/>
      </w:pPr>
    </w:p>
    <w:p w14:paraId="54004668" w14:textId="77777777" w:rsidR="005A2295" w:rsidRDefault="005A2295" w:rsidP="005A2295">
      <w:pPr>
        <w:pStyle w:val="BodyText3"/>
      </w:pPr>
    </w:p>
    <w:p w14:paraId="2999E03F" w14:textId="77777777" w:rsidR="005A2295" w:rsidRDefault="005A2295" w:rsidP="005A2295">
      <w:pPr>
        <w:pStyle w:val="BodyText3"/>
      </w:pPr>
      <w:r>
        <w:t>STUDENT LEARNING OUTCOME 13 (continued)</w:t>
      </w:r>
    </w:p>
    <w:p w14:paraId="0F3C89E9" w14:textId="77777777" w:rsidR="005A2295" w:rsidRDefault="005A2295" w:rsidP="005A2295">
      <w:pPr>
        <w:pStyle w:val="BodyText3"/>
      </w:pPr>
    </w:p>
    <w:p w14:paraId="20836BE4" w14:textId="77777777" w:rsidR="005A2295" w:rsidRDefault="005A2295" w:rsidP="005A2295">
      <w:pPr>
        <w:pStyle w:val="BodyText3"/>
      </w:pPr>
      <w:bookmarkStart w:id="94" w:name="OLE_LINK18"/>
      <w:bookmarkStart w:id="95" w:name="OLE_LINK44"/>
      <w:r>
        <w:t>13.2 Source Course – CM A301 – Construction Project Management II</w:t>
      </w:r>
    </w:p>
    <w:p w14:paraId="6CCEBECD" w14:textId="77777777" w:rsidR="005A2295" w:rsidRDefault="005A2295" w:rsidP="005A2295">
      <w:pPr>
        <w:pStyle w:val="BodyText3"/>
      </w:pPr>
    </w:p>
    <w:p w14:paraId="527AA86C" w14:textId="77777777" w:rsidR="005A2295" w:rsidRDefault="005A2295" w:rsidP="005A2295">
      <w:r w:rsidRPr="00957C50">
        <w:rPr>
          <w:b/>
        </w:rPr>
        <w:t>Assessment Data 1</w:t>
      </w:r>
      <w:r>
        <w:rPr>
          <w:b/>
        </w:rPr>
        <w:t>3</w:t>
      </w:r>
      <w:r w:rsidRPr="00957C50">
        <w:rPr>
          <w:b/>
        </w:rPr>
        <w:t>.</w:t>
      </w:r>
      <w:r>
        <w:rPr>
          <w:b/>
        </w:rPr>
        <w:t>2</w:t>
      </w:r>
      <w:r>
        <w:t xml:space="preserve"> -</w:t>
      </w:r>
      <w:r w:rsidRPr="00210564">
        <w:t xml:space="preserve"> </w:t>
      </w:r>
      <w:r>
        <w:t xml:space="preserve">This course focuses extensively on construction risk management in class lecture #2 “The Construction Business”, lecture 3 “Project Delivery Methods”, and lecture 4 “Project Procurement”.    </w:t>
      </w:r>
    </w:p>
    <w:p w14:paraId="469C0B14" w14:textId="77777777" w:rsidR="005A2295" w:rsidRDefault="005A2295" w:rsidP="005A2295"/>
    <w:p w14:paraId="6B61E1EB" w14:textId="77777777" w:rsidR="005A2295" w:rsidRDefault="005A2295" w:rsidP="005A2295">
      <w:r>
        <w:t xml:space="preserve">The students understanding on construction risk management is assessed specifically in Quiz 1.  This quiz includes 10 short answer questions on construction risk and has a point value of 25 points.  There are 4 quizzes in this course which represent approximately 7 percent of the student’s final grade for this course.    </w:t>
      </w:r>
    </w:p>
    <w:p w14:paraId="2524E48A" w14:textId="77777777" w:rsidR="005A2295" w:rsidRDefault="005A2295" w:rsidP="005A2295"/>
    <w:p w14:paraId="136058D4" w14:textId="77777777" w:rsidR="005A2295" w:rsidRDefault="005A2295" w:rsidP="005A2295">
      <w:r>
        <w:t xml:space="preserve">The scores for the above defined portion of the grading rubric are direct measure of each student’s understanding of construction risk management.       </w:t>
      </w:r>
    </w:p>
    <w:p w14:paraId="723C768F" w14:textId="77777777" w:rsidR="005A2295" w:rsidRDefault="005A2295" w:rsidP="005A2295"/>
    <w:p w14:paraId="149D38F9" w14:textId="77777777" w:rsidR="005A2295" w:rsidRDefault="005A2295" w:rsidP="005A2295"/>
    <w:p w14:paraId="6E9F6705" w14:textId="77777777" w:rsidR="005A2295" w:rsidRPr="004F12A9" w:rsidRDefault="005A2295" w:rsidP="005A2295">
      <w:pPr>
        <w:rPr>
          <w:b/>
        </w:rPr>
      </w:pPr>
      <w:r>
        <w:rPr>
          <w:b/>
        </w:rPr>
        <w:t xml:space="preserve">Grading </w:t>
      </w:r>
      <w:proofErr w:type="gramStart"/>
      <w:r>
        <w:rPr>
          <w:b/>
        </w:rPr>
        <w:t>Rubric  (</w:t>
      </w:r>
      <w:proofErr w:type="gramEnd"/>
      <w:r>
        <w:rPr>
          <w:b/>
        </w:rPr>
        <w:t>Quiz 1)</w:t>
      </w:r>
    </w:p>
    <w:p w14:paraId="74401E5A" w14:textId="77777777" w:rsidR="005A2295" w:rsidRPr="00E610D3" w:rsidRDefault="005A2295" w:rsidP="005257EF">
      <w:pPr>
        <w:pStyle w:val="ListParagraph"/>
        <w:numPr>
          <w:ilvl w:val="0"/>
          <w:numId w:val="10"/>
        </w:numPr>
        <w:spacing w:after="60" w:line="240" w:lineRule="auto"/>
      </w:pPr>
      <w:r>
        <w:t>10 questions-2.5 Points each, short answer.</w:t>
      </w:r>
      <w:r w:rsidRPr="00E610D3">
        <w:tab/>
      </w:r>
      <w:r w:rsidRPr="00E610D3">
        <w:tab/>
      </w:r>
      <w:r>
        <w:tab/>
      </w:r>
      <w:r w:rsidRPr="00E610D3">
        <w:t>25 points</w:t>
      </w:r>
    </w:p>
    <w:p w14:paraId="5AD9667E" w14:textId="77777777" w:rsidR="005A2295" w:rsidRPr="00E610D3" w:rsidRDefault="005A2295" w:rsidP="005A2295">
      <w:pPr>
        <w:pStyle w:val="ListParagraph"/>
        <w:spacing w:after="60"/>
      </w:pPr>
    </w:p>
    <w:p w14:paraId="613DDD18" w14:textId="77777777" w:rsidR="005A2295" w:rsidRPr="007D4510" w:rsidRDefault="005A2295" w:rsidP="005A2295">
      <w:pPr>
        <w:pStyle w:val="ListParagraph"/>
        <w:ind w:left="360"/>
        <w:rPr>
          <w:b/>
          <w:u w:val="single"/>
        </w:rPr>
      </w:pPr>
      <w:r>
        <w:rPr>
          <w:b/>
        </w:rPr>
        <w:t xml:space="preserve"> </w:t>
      </w:r>
      <w:r w:rsidRPr="007D4510">
        <w:rPr>
          <w:b/>
          <w:u w:val="single"/>
        </w:rPr>
        <w:t>Total Score</w:t>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Pr>
          <w:b/>
          <w:u w:val="single"/>
        </w:rPr>
        <w:t>25</w:t>
      </w:r>
      <w:r w:rsidRPr="007D4510">
        <w:rPr>
          <w:b/>
          <w:u w:val="single"/>
        </w:rPr>
        <w:t xml:space="preserve"> Points   </w:t>
      </w:r>
    </w:p>
    <w:bookmarkEnd w:id="94"/>
    <w:bookmarkEnd w:id="95"/>
    <w:p w14:paraId="1D57BC16" w14:textId="77777777" w:rsidR="005A2295" w:rsidRDefault="005A2295" w:rsidP="005A2295">
      <w:pPr>
        <w:pStyle w:val="BodyText3"/>
      </w:pPr>
    </w:p>
    <w:p w14:paraId="49D74DB7" w14:textId="77777777" w:rsidR="005A2295" w:rsidRDefault="005A2295" w:rsidP="005A2295">
      <w:pPr>
        <w:pStyle w:val="BodyText3"/>
      </w:pPr>
    </w:p>
    <w:p w14:paraId="63CD4862" w14:textId="77777777" w:rsidR="005A2295" w:rsidRDefault="005A2295" w:rsidP="005A2295">
      <w:pPr>
        <w:pStyle w:val="BodyText3"/>
      </w:pPr>
    </w:p>
    <w:p w14:paraId="555ECED0" w14:textId="77777777" w:rsidR="005A2295" w:rsidRDefault="005A2295" w:rsidP="005A2295">
      <w:pPr>
        <w:pStyle w:val="Heading1"/>
        <w:rPr>
          <w:b/>
          <w:bCs/>
          <w:sz w:val="24"/>
          <w:szCs w:val="24"/>
        </w:rPr>
      </w:pPr>
    </w:p>
    <w:p w14:paraId="3130DB07" w14:textId="77777777" w:rsidR="005A2295" w:rsidRDefault="005A2295" w:rsidP="005A2295"/>
    <w:p w14:paraId="3A4F70BD" w14:textId="77777777" w:rsidR="005A2295" w:rsidRPr="00364FAF" w:rsidRDefault="005A2295" w:rsidP="005A2295"/>
    <w:p w14:paraId="14A4CA4B" w14:textId="77777777" w:rsidR="005A2295" w:rsidRDefault="005A2295" w:rsidP="005A2295">
      <w:pPr>
        <w:pStyle w:val="Heading1"/>
      </w:pPr>
      <w:bookmarkStart w:id="96" w:name="_Toc484094345"/>
      <w:bookmarkStart w:id="97" w:name="_Toc86072927"/>
      <w:r>
        <w:t>STUDENT LEARNING OUTCOME 14</w:t>
      </w:r>
      <w:bookmarkEnd w:id="96"/>
      <w:bookmarkEnd w:id="97"/>
    </w:p>
    <w:p w14:paraId="10F16B9A" w14:textId="77777777" w:rsidR="005A2295" w:rsidRDefault="005A2295" w:rsidP="005A2295">
      <w:pPr>
        <w:pStyle w:val="BodyText3"/>
      </w:pPr>
    </w:p>
    <w:p w14:paraId="18B9A9F2" w14:textId="77777777" w:rsidR="005A2295" w:rsidRPr="00C50DA7" w:rsidRDefault="005A2295" w:rsidP="005A2295">
      <w:pPr>
        <w:spacing w:before="240"/>
        <w:rPr>
          <w:b/>
          <w:bCs/>
          <w:u w:val="single"/>
        </w:rPr>
      </w:pPr>
      <w:r w:rsidRPr="00C50DA7">
        <w:rPr>
          <w:b/>
          <w:bCs/>
          <w:u w:val="single"/>
        </w:rPr>
        <w:t>14.  Understand construction accounting and cost control.</w:t>
      </w:r>
    </w:p>
    <w:p w14:paraId="25B968D4" w14:textId="77777777" w:rsidR="005A2295" w:rsidRDefault="005A2295" w:rsidP="005A2295">
      <w:pPr>
        <w:pStyle w:val="BodyText3"/>
      </w:pPr>
    </w:p>
    <w:p w14:paraId="54F76488" w14:textId="77777777" w:rsidR="005A2295" w:rsidRDefault="005A2295" w:rsidP="005A2295">
      <w:pPr>
        <w:pStyle w:val="BodyText3"/>
      </w:pPr>
      <w:bookmarkStart w:id="98" w:name="OLE_LINK45"/>
      <w:r>
        <w:t>14.1 Source Course –</w:t>
      </w:r>
      <w:r w:rsidRPr="00C50DA7">
        <w:t xml:space="preserve"> </w:t>
      </w:r>
      <w:r>
        <w:t>CM A301 – Construction Project Management II</w:t>
      </w:r>
    </w:p>
    <w:p w14:paraId="31D8953E" w14:textId="77777777" w:rsidR="005A2295" w:rsidRDefault="005A2295" w:rsidP="005A2295">
      <w:pPr>
        <w:pStyle w:val="BodyText3"/>
      </w:pPr>
    </w:p>
    <w:p w14:paraId="5CE22B36" w14:textId="77777777" w:rsidR="005A2295" w:rsidRDefault="005A2295" w:rsidP="005A2295">
      <w:r w:rsidRPr="00957C50">
        <w:rPr>
          <w:b/>
        </w:rPr>
        <w:t>Assessment Data 1</w:t>
      </w:r>
      <w:r>
        <w:rPr>
          <w:b/>
        </w:rPr>
        <w:t>4</w:t>
      </w:r>
      <w:r w:rsidRPr="00957C50">
        <w:rPr>
          <w:b/>
        </w:rPr>
        <w:t>.1</w:t>
      </w:r>
      <w:r>
        <w:t xml:space="preserve"> – This course focuses extensively on construction accounting, cost control, project controls, and job cost accounting in class lecture #6 “Payments and cost/schedule control”.   </w:t>
      </w:r>
    </w:p>
    <w:p w14:paraId="6BA09F97" w14:textId="77777777" w:rsidR="005A2295" w:rsidRDefault="005A2295" w:rsidP="005A2295">
      <w:r>
        <w:t xml:space="preserve">The students understanding on construction accounting and cost control is assessed specifically in Quiz 2.  This quiz includes 10 short answer questions and has a point value of 25 points.   There are 4 quizzes in this course which represent approximately 7 percent of the student’s final grade for this course.    </w:t>
      </w:r>
    </w:p>
    <w:p w14:paraId="0C17500E" w14:textId="77777777" w:rsidR="005A2295" w:rsidRDefault="005A2295" w:rsidP="005A2295"/>
    <w:p w14:paraId="7566E7A6" w14:textId="77777777" w:rsidR="005A2295" w:rsidRDefault="005A2295" w:rsidP="005A2295">
      <w:r>
        <w:t xml:space="preserve">The scores for the above defined portion of the grading rubric are direct measure of each student’s understanding of construction accounting and cost control.     </w:t>
      </w:r>
    </w:p>
    <w:p w14:paraId="07D1BED9" w14:textId="77777777" w:rsidR="005A2295" w:rsidRDefault="005A2295" w:rsidP="005A2295"/>
    <w:p w14:paraId="149341E8" w14:textId="77777777" w:rsidR="005A2295" w:rsidRPr="004F12A9" w:rsidRDefault="005A2295" w:rsidP="005A2295">
      <w:pPr>
        <w:rPr>
          <w:b/>
        </w:rPr>
      </w:pPr>
      <w:r>
        <w:rPr>
          <w:b/>
        </w:rPr>
        <w:t xml:space="preserve">Grading </w:t>
      </w:r>
      <w:proofErr w:type="gramStart"/>
      <w:r>
        <w:rPr>
          <w:b/>
        </w:rPr>
        <w:t>Rubric  (</w:t>
      </w:r>
      <w:proofErr w:type="gramEnd"/>
      <w:r>
        <w:rPr>
          <w:b/>
        </w:rPr>
        <w:t>Quiz 2)</w:t>
      </w:r>
    </w:p>
    <w:p w14:paraId="70542829" w14:textId="77777777" w:rsidR="005A2295" w:rsidRPr="00E610D3" w:rsidRDefault="005A2295" w:rsidP="005257EF">
      <w:pPr>
        <w:pStyle w:val="ListParagraph"/>
        <w:numPr>
          <w:ilvl w:val="0"/>
          <w:numId w:val="10"/>
        </w:numPr>
        <w:spacing w:after="60" w:line="240" w:lineRule="auto"/>
      </w:pPr>
      <w:r>
        <w:t>10 questions-2.5 Points each, short answer.</w:t>
      </w:r>
      <w:r w:rsidRPr="00E610D3">
        <w:tab/>
      </w:r>
      <w:r w:rsidRPr="00E610D3">
        <w:tab/>
      </w:r>
      <w:r>
        <w:tab/>
      </w:r>
      <w:r>
        <w:tab/>
      </w:r>
      <w:r w:rsidRPr="00E610D3">
        <w:t>25 points</w:t>
      </w:r>
    </w:p>
    <w:p w14:paraId="6795A6A7" w14:textId="77777777" w:rsidR="005A2295" w:rsidRPr="00E610D3" w:rsidRDefault="005A2295" w:rsidP="005A2295">
      <w:pPr>
        <w:pStyle w:val="ListParagraph"/>
        <w:spacing w:after="60"/>
      </w:pPr>
    </w:p>
    <w:p w14:paraId="732734F3" w14:textId="77777777" w:rsidR="005A2295" w:rsidRPr="007D4510" w:rsidRDefault="005A2295" w:rsidP="005A2295">
      <w:pPr>
        <w:pStyle w:val="ListParagraph"/>
        <w:ind w:left="360"/>
        <w:rPr>
          <w:b/>
          <w:u w:val="single"/>
        </w:rPr>
      </w:pPr>
      <w:r>
        <w:rPr>
          <w:b/>
        </w:rPr>
        <w:t xml:space="preserve"> </w:t>
      </w:r>
      <w:r w:rsidRPr="007D4510">
        <w:rPr>
          <w:b/>
          <w:u w:val="single"/>
        </w:rPr>
        <w:t>Total Score</w:t>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Pr>
          <w:b/>
          <w:u w:val="single"/>
        </w:rPr>
        <w:t>25</w:t>
      </w:r>
      <w:r w:rsidRPr="007D4510">
        <w:rPr>
          <w:b/>
          <w:u w:val="single"/>
        </w:rPr>
        <w:t xml:space="preserve"> Points   </w:t>
      </w:r>
    </w:p>
    <w:p w14:paraId="422737C7" w14:textId="77777777" w:rsidR="005A2295" w:rsidRPr="007D4510" w:rsidRDefault="005A2295" w:rsidP="005A2295">
      <w:pPr>
        <w:pStyle w:val="ListParagraph"/>
        <w:rPr>
          <w:b/>
          <w:u w:val="single"/>
        </w:rPr>
      </w:pPr>
    </w:p>
    <w:bookmarkEnd w:id="98"/>
    <w:p w14:paraId="75939D8A" w14:textId="77777777" w:rsidR="005A2295" w:rsidRDefault="005A2295" w:rsidP="005A2295">
      <w:pPr>
        <w:pStyle w:val="BodyText3"/>
      </w:pPr>
    </w:p>
    <w:p w14:paraId="3B0FA594" w14:textId="77777777" w:rsidR="005A2295" w:rsidRDefault="005A2295" w:rsidP="005A2295">
      <w:pPr>
        <w:pStyle w:val="BodyText3"/>
      </w:pPr>
    </w:p>
    <w:p w14:paraId="624FEEB6" w14:textId="77777777" w:rsidR="005A2295" w:rsidRDefault="005A2295" w:rsidP="005A2295">
      <w:pPr>
        <w:pStyle w:val="BodyText3"/>
      </w:pPr>
    </w:p>
    <w:p w14:paraId="2F85B50E" w14:textId="77777777" w:rsidR="005A2295" w:rsidRDefault="005A2295" w:rsidP="005A2295">
      <w:pPr>
        <w:pStyle w:val="BodyText3"/>
      </w:pPr>
    </w:p>
    <w:p w14:paraId="377F9402" w14:textId="77777777" w:rsidR="005A2295" w:rsidRDefault="005A2295" w:rsidP="005A2295">
      <w:pPr>
        <w:pStyle w:val="BodyText3"/>
      </w:pPr>
    </w:p>
    <w:p w14:paraId="345DD3DD" w14:textId="77777777" w:rsidR="005A2295" w:rsidRDefault="005A2295" w:rsidP="005A2295">
      <w:pPr>
        <w:pStyle w:val="BodyText3"/>
      </w:pPr>
    </w:p>
    <w:p w14:paraId="0E959589" w14:textId="77777777" w:rsidR="005A2295" w:rsidRDefault="005A2295" w:rsidP="005A2295">
      <w:pPr>
        <w:pStyle w:val="BodyText3"/>
      </w:pPr>
    </w:p>
    <w:p w14:paraId="1B9670DA" w14:textId="77777777" w:rsidR="005A2295" w:rsidRDefault="005A2295" w:rsidP="005A2295">
      <w:pPr>
        <w:pStyle w:val="BodyText3"/>
      </w:pPr>
      <w:r>
        <w:t>STUDENT LEARNING OUTCOME 14 (continued)</w:t>
      </w:r>
    </w:p>
    <w:p w14:paraId="75742AFE" w14:textId="77777777" w:rsidR="005A2295" w:rsidRDefault="005A2295" w:rsidP="005A2295">
      <w:pPr>
        <w:pStyle w:val="BodyText3"/>
      </w:pPr>
    </w:p>
    <w:p w14:paraId="04A23D46" w14:textId="77777777" w:rsidR="005A2295" w:rsidRDefault="005A2295" w:rsidP="005A2295">
      <w:pPr>
        <w:pStyle w:val="BodyText3"/>
      </w:pPr>
      <w:bookmarkStart w:id="99" w:name="OLE_LINK19"/>
      <w:bookmarkStart w:id="100" w:name="OLE_LINK46"/>
      <w:bookmarkStart w:id="101" w:name="OLE_LINK20"/>
      <w:r>
        <w:t>14.2 Source Course – CM A440 – Financial Management for Construction</w:t>
      </w:r>
    </w:p>
    <w:p w14:paraId="5F156897" w14:textId="77777777" w:rsidR="005A2295" w:rsidRDefault="005A2295" w:rsidP="005A2295">
      <w:pPr>
        <w:pStyle w:val="BodyText3"/>
      </w:pPr>
    </w:p>
    <w:p w14:paraId="535A519B" w14:textId="77777777" w:rsidR="005A2295" w:rsidRDefault="005A2295" w:rsidP="005A2295">
      <w:pPr>
        <w:pStyle w:val="BodyText3"/>
      </w:pPr>
      <w:r w:rsidRPr="00957C50">
        <w:rPr>
          <w:b/>
        </w:rPr>
        <w:t>Assessment Data 1</w:t>
      </w:r>
      <w:r>
        <w:rPr>
          <w:b/>
        </w:rPr>
        <w:t>4</w:t>
      </w:r>
      <w:r w:rsidRPr="00957C50">
        <w:rPr>
          <w:b/>
        </w:rPr>
        <w:t>.</w:t>
      </w:r>
      <w:r>
        <w:rPr>
          <w:b/>
        </w:rPr>
        <w:t>2</w:t>
      </w:r>
      <w:r>
        <w:t xml:space="preserve"> -</w:t>
      </w:r>
      <w:r w:rsidRPr="00941C4F">
        <w:t xml:space="preserve"> </w:t>
      </w:r>
      <w:r>
        <w:t>Presentation Assignment</w:t>
      </w:r>
    </w:p>
    <w:p w14:paraId="4AF97E9A" w14:textId="77777777" w:rsidR="005A2295" w:rsidRDefault="005A2295" w:rsidP="005A2295">
      <w:pPr>
        <w:spacing w:after="200" w:line="276" w:lineRule="auto"/>
        <w:rPr>
          <w:b/>
        </w:rPr>
      </w:pPr>
    </w:p>
    <w:p w14:paraId="607AA4DF" w14:textId="77777777" w:rsidR="005A2295" w:rsidRPr="001F4EC5" w:rsidRDefault="005A2295" w:rsidP="005A2295">
      <w:pPr>
        <w:spacing w:after="200" w:line="276" w:lineRule="auto"/>
      </w:pPr>
      <w:r w:rsidRPr="001F4EC5">
        <w:rPr>
          <w:b/>
        </w:rPr>
        <w:t xml:space="preserve">Objective- </w:t>
      </w:r>
      <w:r w:rsidRPr="001F4EC5">
        <w:t xml:space="preserve">Students will be assigned a partner and prepare an oral presentation on a construction company of their choice and approved by the instructor. Students should present as if they are presenting to a group of investors that you would like to invest in their construction company so it can grow. As part of the presentation students are expected to explain to the instructor how the company is performing financially. This would include explaining in detail the company’s Balance sheet, Income statement and Statement of Cash Flows. Questions might be based on the following; changes in the balance sheet and was it a source or use of cash to the company or impacts of depreciated equipment, situation with the companies “excess in cost of billings” and “cost in excess of billings”. Income statement analysis indicating trends in performance, their ability to control the companies cost related to projects, cost over runs or Statement of Cash Flows indicating how the company funded a loss or how they used profits for that year. It will be important to use the companies 10K reports to find out the details of your construction company and their accounting procedures. </w:t>
      </w:r>
    </w:p>
    <w:p w14:paraId="5C13F16D" w14:textId="77777777" w:rsidR="005A2295" w:rsidRPr="001F4EC5" w:rsidRDefault="005A2295" w:rsidP="005A2295">
      <w:pPr>
        <w:spacing w:after="200" w:line="276" w:lineRule="auto"/>
      </w:pPr>
      <w:r w:rsidRPr="001F4EC5">
        <w:t xml:space="preserve">Students are the construction finance manager of this company. As such they will be expected to know as much as possible about the performance of your company and its accounting procedures. Students will be asked how they would fix the balance sheet issues, procedures and processes they would implement to control cost and improve margins or how they would increase profitability of the company. Be prepared to be asked anything about your construction company. </w:t>
      </w:r>
    </w:p>
    <w:tbl>
      <w:tblPr>
        <w:tblStyle w:val="TableGrid1"/>
        <w:tblW w:w="0" w:type="auto"/>
        <w:tblLook w:val="04A0" w:firstRow="1" w:lastRow="0" w:firstColumn="1" w:lastColumn="0" w:noHBand="0" w:noVBand="1"/>
      </w:tblPr>
      <w:tblGrid>
        <w:gridCol w:w="4925"/>
        <w:gridCol w:w="2119"/>
        <w:gridCol w:w="2306"/>
      </w:tblGrid>
      <w:tr w:rsidR="005A2295" w:rsidRPr="001F4EC5" w14:paraId="3F1BFFB5" w14:textId="77777777" w:rsidTr="005A2295">
        <w:tc>
          <w:tcPr>
            <w:tcW w:w="5058" w:type="dxa"/>
          </w:tcPr>
          <w:p w14:paraId="0421CA74" w14:textId="77777777" w:rsidR="005A2295" w:rsidRPr="001F4EC5" w:rsidRDefault="005A2295" w:rsidP="005A2295">
            <w:pPr>
              <w:rPr>
                <w:b/>
              </w:rPr>
            </w:pPr>
            <w:r w:rsidRPr="001F4EC5">
              <w:rPr>
                <w:b/>
              </w:rPr>
              <w:t>Evaluation Criteria</w:t>
            </w:r>
          </w:p>
        </w:tc>
        <w:tc>
          <w:tcPr>
            <w:tcW w:w="2160" w:type="dxa"/>
          </w:tcPr>
          <w:p w14:paraId="1F606E2D" w14:textId="77777777" w:rsidR="005A2295" w:rsidRPr="001F4EC5" w:rsidRDefault="005A2295" w:rsidP="005A2295">
            <w:pPr>
              <w:rPr>
                <w:b/>
              </w:rPr>
            </w:pPr>
            <w:r w:rsidRPr="001F4EC5">
              <w:rPr>
                <w:b/>
              </w:rPr>
              <w:t>Possible Points</w:t>
            </w:r>
          </w:p>
        </w:tc>
        <w:tc>
          <w:tcPr>
            <w:tcW w:w="2358" w:type="dxa"/>
          </w:tcPr>
          <w:p w14:paraId="516F8A5D" w14:textId="77777777" w:rsidR="005A2295" w:rsidRPr="001F4EC5" w:rsidRDefault="005A2295" w:rsidP="005A2295">
            <w:pPr>
              <w:rPr>
                <w:b/>
              </w:rPr>
            </w:pPr>
            <w:r w:rsidRPr="001F4EC5">
              <w:rPr>
                <w:b/>
              </w:rPr>
              <w:t>Points Earned</w:t>
            </w:r>
          </w:p>
        </w:tc>
      </w:tr>
    </w:tbl>
    <w:p w14:paraId="302D8824" w14:textId="77777777" w:rsidR="005A2295" w:rsidRPr="001F4EC5" w:rsidRDefault="005A2295" w:rsidP="005A2295">
      <w:pPr>
        <w:spacing w:after="200" w:line="276" w:lineRule="auto"/>
      </w:pPr>
    </w:p>
    <w:tbl>
      <w:tblPr>
        <w:tblStyle w:val="TableGrid1"/>
        <w:tblW w:w="0" w:type="auto"/>
        <w:tblLook w:val="04A0" w:firstRow="1" w:lastRow="0" w:firstColumn="1" w:lastColumn="0" w:noHBand="0" w:noVBand="1"/>
      </w:tblPr>
      <w:tblGrid>
        <w:gridCol w:w="4953"/>
        <w:gridCol w:w="2108"/>
        <w:gridCol w:w="2289"/>
      </w:tblGrid>
      <w:tr w:rsidR="005A2295" w:rsidRPr="001F4EC5" w14:paraId="794985DD" w14:textId="77777777" w:rsidTr="005A2295">
        <w:tc>
          <w:tcPr>
            <w:tcW w:w="5058" w:type="dxa"/>
          </w:tcPr>
          <w:p w14:paraId="5DCC8832" w14:textId="77777777" w:rsidR="005A2295" w:rsidRPr="001F4EC5" w:rsidRDefault="005A2295" w:rsidP="005A2295">
            <w:r w:rsidRPr="001F4EC5">
              <w:t>History of the company</w:t>
            </w:r>
          </w:p>
          <w:p w14:paraId="0A91CC12" w14:textId="77777777" w:rsidR="005A2295" w:rsidRPr="001F4EC5" w:rsidRDefault="005A2295" w:rsidP="005A2295">
            <w:pPr>
              <w:rPr>
                <w:sz w:val="16"/>
                <w:szCs w:val="16"/>
              </w:rPr>
            </w:pPr>
            <w:r w:rsidRPr="001F4EC5">
              <w:rPr>
                <w:sz w:val="16"/>
                <w:szCs w:val="16"/>
              </w:rPr>
              <w:t>-General Background</w:t>
            </w:r>
          </w:p>
          <w:p w14:paraId="164E8337" w14:textId="77777777" w:rsidR="005A2295" w:rsidRPr="001F4EC5" w:rsidRDefault="005A2295" w:rsidP="005A2295">
            <w:pPr>
              <w:rPr>
                <w:sz w:val="16"/>
                <w:szCs w:val="16"/>
              </w:rPr>
            </w:pPr>
            <w:r w:rsidRPr="001F4EC5">
              <w:rPr>
                <w:sz w:val="16"/>
                <w:szCs w:val="16"/>
              </w:rPr>
              <w:t>-What is their specialty</w:t>
            </w:r>
          </w:p>
          <w:p w14:paraId="5D0CA30E" w14:textId="77777777" w:rsidR="005A2295" w:rsidRPr="001F4EC5" w:rsidRDefault="005A2295" w:rsidP="005A2295">
            <w:pPr>
              <w:rPr>
                <w:sz w:val="16"/>
                <w:szCs w:val="16"/>
              </w:rPr>
            </w:pPr>
            <w:r w:rsidRPr="001F4EC5">
              <w:rPr>
                <w:sz w:val="16"/>
                <w:szCs w:val="16"/>
              </w:rPr>
              <w:t>-Ownership structure</w:t>
            </w:r>
          </w:p>
        </w:tc>
        <w:tc>
          <w:tcPr>
            <w:tcW w:w="2160" w:type="dxa"/>
          </w:tcPr>
          <w:p w14:paraId="48D83444" w14:textId="77777777" w:rsidR="005A2295" w:rsidRPr="001F4EC5" w:rsidRDefault="005A2295" w:rsidP="005A2295">
            <w:pPr>
              <w:jc w:val="center"/>
            </w:pPr>
            <w:r>
              <w:t>30</w:t>
            </w:r>
          </w:p>
        </w:tc>
        <w:tc>
          <w:tcPr>
            <w:tcW w:w="2358" w:type="dxa"/>
          </w:tcPr>
          <w:p w14:paraId="2959E8ED" w14:textId="77777777" w:rsidR="005A2295" w:rsidRPr="001F4EC5" w:rsidRDefault="005A2295" w:rsidP="005A2295">
            <w:pPr>
              <w:jc w:val="center"/>
            </w:pPr>
          </w:p>
        </w:tc>
      </w:tr>
      <w:tr w:rsidR="005A2295" w:rsidRPr="001F4EC5" w14:paraId="54AACF12" w14:textId="77777777" w:rsidTr="005A2295">
        <w:tc>
          <w:tcPr>
            <w:tcW w:w="5058" w:type="dxa"/>
          </w:tcPr>
          <w:p w14:paraId="14A17137" w14:textId="77777777" w:rsidR="005A2295" w:rsidRPr="001F4EC5" w:rsidRDefault="005A2295" w:rsidP="005A2295">
            <w:r w:rsidRPr="001F4EC5">
              <w:t>Analysis of the Balance sheet</w:t>
            </w:r>
          </w:p>
          <w:p w14:paraId="1080FD43" w14:textId="77777777" w:rsidR="005A2295" w:rsidRPr="001F4EC5" w:rsidRDefault="005A2295" w:rsidP="005A2295">
            <w:pPr>
              <w:rPr>
                <w:sz w:val="16"/>
                <w:szCs w:val="16"/>
              </w:rPr>
            </w:pPr>
            <w:r w:rsidRPr="001F4EC5">
              <w:rPr>
                <w:sz w:val="16"/>
                <w:szCs w:val="16"/>
              </w:rPr>
              <w:t>-sources and uses of cash</w:t>
            </w:r>
          </w:p>
          <w:p w14:paraId="3F80A23F" w14:textId="77777777" w:rsidR="005A2295" w:rsidRPr="001F4EC5" w:rsidRDefault="005A2295" w:rsidP="005A2295">
            <w:pPr>
              <w:rPr>
                <w:sz w:val="16"/>
                <w:szCs w:val="16"/>
              </w:rPr>
            </w:pPr>
            <w:r w:rsidRPr="001F4EC5">
              <w:rPr>
                <w:sz w:val="16"/>
                <w:szCs w:val="16"/>
              </w:rPr>
              <w:t>-Construction billings</w:t>
            </w:r>
          </w:p>
          <w:p w14:paraId="44DD197D" w14:textId="77777777" w:rsidR="005A2295" w:rsidRPr="001F4EC5" w:rsidRDefault="005A2295" w:rsidP="005A2295">
            <w:pPr>
              <w:rPr>
                <w:sz w:val="16"/>
                <w:szCs w:val="16"/>
              </w:rPr>
            </w:pPr>
            <w:r w:rsidRPr="001F4EC5">
              <w:rPr>
                <w:sz w:val="16"/>
                <w:szCs w:val="16"/>
              </w:rPr>
              <w:t>-% of depreciated assets</w:t>
            </w:r>
          </w:p>
          <w:p w14:paraId="712798A3" w14:textId="77777777" w:rsidR="005A2295" w:rsidRPr="001F4EC5" w:rsidRDefault="005A2295" w:rsidP="005A2295">
            <w:pPr>
              <w:rPr>
                <w:sz w:val="16"/>
                <w:szCs w:val="16"/>
              </w:rPr>
            </w:pPr>
            <w:r w:rsidRPr="001F4EC5">
              <w:rPr>
                <w:sz w:val="16"/>
                <w:szCs w:val="16"/>
              </w:rPr>
              <w:t>-Large changes from year to year</w:t>
            </w:r>
          </w:p>
        </w:tc>
        <w:tc>
          <w:tcPr>
            <w:tcW w:w="2160" w:type="dxa"/>
          </w:tcPr>
          <w:p w14:paraId="1717A951" w14:textId="77777777" w:rsidR="005A2295" w:rsidRPr="001F4EC5" w:rsidRDefault="005A2295" w:rsidP="005A2295">
            <w:pPr>
              <w:jc w:val="center"/>
            </w:pPr>
            <w:r>
              <w:t>40</w:t>
            </w:r>
          </w:p>
        </w:tc>
        <w:tc>
          <w:tcPr>
            <w:tcW w:w="2358" w:type="dxa"/>
          </w:tcPr>
          <w:p w14:paraId="01C744E6" w14:textId="77777777" w:rsidR="005A2295" w:rsidRPr="001F4EC5" w:rsidRDefault="005A2295" w:rsidP="005A2295">
            <w:pPr>
              <w:jc w:val="center"/>
            </w:pPr>
          </w:p>
        </w:tc>
      </w:tr>
      <w:tr w:rsidR="005A2295" w:rsidRPr="001F4EC5" w14:paraId="1FA5B69D" w14:textId="77777777" w:rsidTr="005A2295">
        <w:tc>
          <w:tcPr>
            <w:tcW w:w="5058" w:type="dxa"/>
          </w:tcPr>
          <w:p w14:paraId="37D6C321" w14:textId="77777777" w:rsidR="005A2295" w:rsidRPr="001F4EC5" w:rsidRDefault="005A2295" w:rsidP="005A2295">
            <w:r w:rsidRPr="001F4EC5">
              <w:t xml:space="preserve">Income Statement analysis </w:t>
            </w:r>
          </w:p>
          <w:p w14:paraId="45088E72" w14:textId="77777777" w:rsidR="005A2295" w:rsidRPr="001F4EC5" w:rsidRDefault="005A2295" w:rsidP="005A2295">
            <w:pPr>
              <w:rPr>
                <w:sz w:val="16"/>
                <w:szCs w:val="16"/>
              </w:rPr>
            </w:pPr>
            <w:r w:rsidRPr="001F4EC5">
              <w:rPr>
                <w:sz w:val="16"/>
                <w:szCs w:val="16"/>
              </w:rPr>
              <w:t>-Large changes from year to year</w:t>
            </w:r>
          </w:p>
          <w:p w14:paraId="744D93DC" w14:textId="77777777" w:rsidR="005A2295" w:rsidRPr="001F4EC5" w:rsidRDefault="005A2295" w:rsidP="005A2295">
            <w:pPr>
              <w:rPr>
                <w:sz w:val="16"/>
                <w:szCs w:val="16"/>
              </w:rPr>
            </w:pPr>
            <w:r w:rsidRPr="001F4EC5">
              <w:rPr>
                <w:sz w:val="16"/>
                <w:szCs w:val="16"/>
              </w:rPr>
              <w:t>-Cost control &amp; Monitoring of the company</w:t>
            </w:r>
          </w:p>
          <w:p w14:paraId="5F2E6711" w14:textId="77777777" w:rsidR="005A2295" w:rsidRPr="001F4EC5" w:rsidRDefault="005A2295" w:rsidP="005A2295">
            <w:r w:rsidRPr="001F4EC5">
              <w:rPr>
                <w:sz w:val="16"/>
                <w:szCs w:val="16"/>
              </w:rPr>
              <w:t>-Profit or loss? How did they fund a loss?</w:t>
            </w:r>
          </w:p>
        </w:tc>
        <w:tc>
          <w:tcPr>
            <w:tcW w:w="2160" w:type="dxa"/>
          </w:tcPr>
          <w:p w14:paraId="1234D2AB" w14:textId="77777777" w:rsidR="005A2295" w:rsidRPr="001F4EC5" w:rsidRDefault="005A2295" w:rsidP="005A2295">
            <w:pPr>
              <w:jc w:val="center"/>
            </w:pPr>
            <w:r>
              <w:t>40</w:t>
            </w:r>
          </w:p>
        </w:tc>
        <w:tc>
          <w:tcPr>
            <w:tcW w:w="2358" w:type="dxa"/>
          </w:tcPr>
          <w:p w14:paraId="0F829548" w14:textId="77777777" w:rsidR="005A2295" w:rsidRPr="001F4EC5" w:rsidRDefault="005A2295" w:rsidP="005A2295">
            <w:pPr>
              <w:jc w:val="center"/>
            </w:pPr>
          </w:p>
        </w:tc>
      </w:tr>
      <w:tr w:rsidR="005A2295" w:rsidRPr="001F4EC5" w14:paraId="25125617" w14:textId="77777777" w:rsidTr="005A2295">
        <w:tc>
          <w:tcPr>
            <w:tcW w:w="5058" w:type="dxa"/>
          </w:tcPr>
          <w:p w14:paraId="335B5524" w14:textId="77777777" w:rsidR="005A2295" w:rsidRPr="001F4EC5" w:rsidRDefault="005A2295" w:rsidP="005A2295">
            <w:r w:rsidRPr="001F4EC5">
              <w:t xml:space="preserve">Statement of Cash Flows </w:t>
            </w:r>
          </w:p>
          <w:p w14:paraId="51DE1115" w14:textId="77777777" w:rsidR="005A2295" w:rsidRPr="001F4EC5" w:rsidRDefault="005A2295" w:rsidP="005A2295">
            <w:pPr>
              <w:rPr>
                <w:sz w:val="16"/>
                <w:szCs w:val="16"/>
              </w:rPr>
            </w:pPr>
            <w:r w:rsidRPr="001F4EC5">
              <w:rPr>
                <w:sz w:val="16"/>
                <w:szCs w:val="16"/>
              </w:rPr>
              <w:t>-Increase/decrease in cash position</w:t>
            </w:r>
          </w:p>
          <w:p w14:paraId="4F4225A6" w14:textId="77777777" w:rsidR="005A2295" w:rsidRPr="001F4EC5" w:rsidRDefault="005A2295" w:rsidP="005A2295">
            <w:pPr>
              <w:rPr>
                <w:sz w:val="16"/>
                <w:szCs w:val="16"/>
              </w:rPr>
            </w:pPr>
            <w:r w:rsidRPr="001F4EC5">
              <w:rPr>
                <w:sz w:val="16"/>
                <w:szCs w:val="16"/>
              </w:rPr>
              <w:t>-Did the company borrow funds</w:t>
            </w:r>
          </w:p>
          <w:p w14:paraId="37AB3509" w14:textId="77777777" w:rsidR="005A2295" w:rsidRPr="001F4EC5" w:rsidRDefault="005A2295" w:rsidP="005A2295">
            <w:pPr>
              <w:rPr>
                <w:sz w:val="16"/>
                <w:szCs w:val="16"/>
              </w:rPr>
            </w:pPr>
            <w:r w:rsidRPr="001F4EC5">
              <w:rPr>
                <w:sz w:val="16"/>
                <w:szCs w:val="16"/>
              </w:rPr>
              <w:t>-How did the company use profits or fund a loss?</w:t>
            </w:r>
          </w:p>
        </w:tc>
        <w:tc>
          <w:tcPr>
            <w:tcW w:w="2160" w:type="dxa"/>
          </w:tcPr>
          <w:p w14:paraId="3E1E6B0B" w14:textId="77777777" w:rsidR="005A2295" w:rsidRPr="001F4EC5" w:rsidRDefault="005A2295" w:rsidP="005A2295">
            <w:pPr>
              <w:jc w:val="center"/>
            </w:pPr>
            <w:r>
              <w:t>40</w:t>
            </w:r>
          </w:p>
        </w:tc>
        <w:tc>
          <w:tcPr>
            <w:tcW w:w="2358" w:type="dxa"/>
          </w:tcPr>
          <w:p w14:paraId="2FFD577E" w14:textId="77777777" w:rsidR="005A2295" w:rsidRPr="001F4EC5" w:rsidRDefault="005A2295" w:rsidP="005A2295">
            <w:pPr>
              <w:jc w:val="center"/>
            </w:pPr>
          </w:p>
        </w:tc>
      </w:tr>
      <w:tr w:rsidR="005A2295" w:rsidRPr="001F4EC5" w14:paraId="70E04C4A" w14:textId="77777777" w:rsidTr="005A2295">
        <w:tc>
          <w:tcPr>
            <w:tcW w:w="5058" w:type="dxa"/>
          </w:tcPr>
          <w:p w14:paraId="4B7D779D" w14:textId="77777777" w:rsidR="005A2295" w:rsidRPr="001F4EC5" w:rsidRDefault="005A2295" w:rsidP="005A2295">
            <w:r w:rsidRPr="001F4EC5">
              <w:t>Company recommendations</w:t>
            </w:r>
          </w:p>
        </w:tc>
        <w:tc>
          <w:tcPr>
            <w:tcW w:w="2160" w:type="dxa"/>
          </w:tcPr>
          <w:p w14:paraId="276291E9" w14:textId="77777777" w:rsidR="005A2295" w:rsidRPr="001F4EC5" w:rsidRDefault="005A2295" w:rsidP="005A2295">
            <w:pPr>
              <w:jc w:val="center"/>
            </w:pPr>
            <w:r>
              <w:t>2</w:t>
            </w:r>
            <w:r w:rsidRPr="001F4EC5">
              <w:t>0</w:t>
            </w:r>
          </w:p>
        </w:tc>
        <w:tc>
          <w:tcPr>
            <w:tcW w:w="2358" w:type="dxa"/>
          </w:tcPr>
          <w:p w14:paraId="0B846340" w14:textId="77777777" w:rsidR="005A2295" w:rsidRPr="001F4EC5" w:rsidRDefault="005A2295" w:rsidP="005A2295">
            <w:pPr>
              <w:jc w:val="center"/>
            </w:pPr>
          </w:p>
        </w:tc>
      </w:tr>
      <w:tr w:rsidR="005A2295" w:rsidRPr="001F4EC5" w14:paraId="1AF8D69F" w14:textId="77777777" w:rsidTr="005A2295">
        <w:tc>
          <w:tcPr>
            <w:tcW w:w="5058" w:type="dxa"/>
          </w:tcPr>
          <w:p w14:paraId="67DB9C01" w14:textId="77777777" w:rsidR="005A2295" w:rsidRPr="001F4EC5" w:rsidRDefault="005A2295" w:rsidP="005A2295">
            <w:r w:rsidRPr="001F4EC5">
              <w:t>Misc.</w:t>
            </w:r>
          </w:p>
        </w:tc>
        <w:tc>
          <w:tcPr>
            <w:tcW w:w="2160" w:type="dxa"/>
          </w:tcPr>
          <w:p w14:paraId="6EFCCC92" w14:textId="77777777" w:rsidR="005A2295" w:rsidRPr="001F4EC5" w:rsidRDefault="005A2295" w:rsidP="005A2295">
            <w:pPr>
              <w:jc w:val="center"/>
            </w:pPr>
            <w:r>
              <w:t>30</w:t>
            </w:r>
          </w:p>
        </w:tc>
        <w:tc>
          <w:tcPr>
            <w:tcW w:w="2358" w:type="dxa"/>
          </w:tcPr>
          <w:p w14:paraId="7340E0B1" w14:textId="77777777" w:rsidR="005A2295" w:rsidRPr="001F4EC5" w:rsidRDefault="005A2295" w:rsidP="005A2295">
            <w:pPr>
              <w:jc w:val="center"/>
            </w:pPr>
          </w:p>
        </w:tc>
      </w:tr>
      <w:tr w:rsidR="005A2295" w:rsidRPr="001F4EC5" w14:paraId="79005B10" w14:textId="77777777" w:rsidTr="005A2295">
        <w:tc>
          <w:tcPr>
            <w:tcW w:w="5058" w:type="dxa"/>
          </w:tcPr>
          <w:p w14:paraId="574E5007" w14:textId="77777777" w:rsidR="005A2295" w:rsidRPr="001F4EC5" w:rsidRDefault="005A2295" w:rsidP="005A2295">
            <w:pPr>
              <w:jc w:val="right"/>
              <w:rPr>
                <w:b/>
              </w:rPr>
            </w:pPr>
            <w:r w:rsidRPr="001F4EC5">
              <w:rPr>
                <w:b/>
              </w:rPr>
              <w:t xml:space="preserve">Total Points: </w:t>
            </w:r>
          </w:p>
        </w:tc>
        <w:tc>
          <w:tcPr>
            <w:tcW w:w="2160" w:type="dxa"/>
          </w:tcPr>
          <w:p w14:paraId="7260F435" w14:textId="77777777" w:rsidR="005A2295" w:rsidRPr="001F4EC5" w:rsidRDefault="005A2295" w:rsidP="005A2295">
            <w:pPr>
              <w:jc w:val="center"/>
            </w:pPr>
            <w:r>
              <w:t>2</w:t>
            </w:r>
            <w:r w:rsidRPr="001F4EC5">
              <w:t>00</w:t>
            </w:r>
          </w:p>
        </w:tc>
        <w:tc>
          <w:tcPr>
            <w:tcW w:w="2358" w:type="dxa"/>
          </w:tcPr>
          <w:p w14:paraId="0C858307" w14:textId="77777777" w:rsidR="005A2295" w:rsidRPr="001F4EC5" w:rsidRDefault="005A2295" w:rsidP="005A2295">
            <w:pPr>
              <w:jc w:val="center"/>
            </w:pPr>
          </w:p>
        </w:tc>
      </w:tr>
      <w:bookmarkEnd w:id="99"/>
      <w:bookmarkEnd w:id="100"/>
    </w:tbl>
    <w:p w14:paraId="1DB26582" w14:textId="77777777" w:rsidR="005A2295" w:rsidRDefault="005A2295" w:rsidP="005A2295"/>
    <w:bookmarkEnd w:id="101"/>
    <w:p w14:paraId="5FECE6E5" w14:textId="77777777" w:rsidR="005A2295" w:rsidRDefault="005A2295" w:rsidP="005A2295">
      <w:pPr>
        <w:pStyle w:val="BodyText3"/>
      </w:pPr>
    </w:p>
    <w:p w14:paraId="1E62C1A6" w14:textId="77777777" w:rsidR="005A2295" w:rsidRDefault="005A2295" w:rsidP="005A2295">
      <w:pPr>
        <w:pStyle w:val="BodyText3"/>
      </w:pPr>
    </w:p>
    <w:p w14:paraId="4DABCAB5" w14:textId="77777777" w:rsidR="005A2295" w:rsidRDefault="005A2295" w:rsidP="005A2295">
      <w:pPr>
        <w:pStyle w:val="BodyText3"/>
      </w:pPr>
    </w:p>
    <w:p w14:paraId="528C4D95" w14:textId="77777777" w:rsidR="005A2295" w:rsidRDefault="005A2295" w:rsidP="005A2295">
      <w:pPr>
        <w:pStyle w:val="Heading1"/>
      </w:pPr>
      <w:bookmarkStart w:id="102" w:name="_Toc484094346"/>
      <w:bookmarkStart w:id="103" w:name="_Toc86072928"/>
      <w:r>
        <w:t>STUDENT LEARNING OUTCOME 15</w:t>
      </w:r>
      <w:bookmarkEnd w:id="102"/>
      <w:bookmarkEnd w:id="103"/>
    </w:p>
    <w:p w14:paraId="6B892012" w14:textId="77777777" w:rsidR="005A2295" w:rsidRDefault="005A2295" w:rsidP="005A2295">
      <w:pPr>
        <w:pStyle w:val="BodyText3"/>
      </w:pPr>
    </w:p>
    <w:p w14:paraId="06A055AB" w14:textId="77777777" w:rsidR="005A2295" w:rsidRPr="00C50DA7" w:rsidRDefault="005A2295" w:rsidP="005A2295">
      <w:pPr>
        <w:spacing w:before="240"/>
        <w:rPr>
          <w:b/>
          <w:bCs/>
          <w:u w:val="single"/>
        </w:rPr>
      </w:pPr>
      <w:r w:rsidRPr="00C50DA7">
        <w:rPr>
          <w:b/>
          <w:bCs/>
          <w:u w:val="single"/>
        </w:rPr>
        <w:t>15.  Understand construction quality assurance and control.</w:t>
      </w:r>
    </w:p>
    <w:p w14:paraId="50032FCD" w14:textId="77777777" w:rsidR="005A2295" w:rsidRDefault="005A2295" w:rsidP="005A2295">
      <w:pPr>
        <w:pStyle w:val="BodyText3"/>
      </w:pPr>
    </w:p>
    <w:p w14:paraId="254DAB88" w14:textId="77777777" w:rsidR="005A2295" w:rsidRDefault="005A2295" w:rsidP="005A2295">
      <w:pPr>
        <w:pStyle w:val="BodyText3"/>
      </w:pPr>
      <w:bookmarkStart w:id="104" w:name="OLE_LINK21"/>
      <w:bookmarkStart w:id="105" w:name="OLE_LINK22"/>
      <w:r>
        <w:t>15.1 Source Course –</w:t>
      </w:r>
      <w:r w:rsidRPr="00C50DA7">
        <w:t xml:space="preserve"> </w:t>
      </w:r>
      <w:r>
        <w:t>CM A301 – Construction Project Management II</w:t>
      </w:r>
    </w:p>
    <w:p w14:paraId="2FBA5500" w14:textId="77777777" w:rsidR="005A2295" w:rsidRDefault="005A2295" w:rsidP="005A2295">
      <w:pPr>
        <w:pStyle w:val="BodyText3"/>
      </w:pPr>
    </w:p>
    <w:p w14:paraId="1A5BBD9D" w14:textId="77777777" w:rsidR="005A2295" w:rsidRDefault="005A2295" w:rsidP="005A2295">
      <w:r w:rsidRPr="00957C50">
        <w:rPr>
          <w:b/>
        </w:rPr>
        <w:t>Assessment Data 1</w:t>
      </w:r>
      <w:r>
        <w:rPr>
          <w:b/>
        </w:rPr>
        <w:t>5</w:t>
      </w:r>
      <w:r w:rsidRPr="00957C50">
        <w:rPr>
          <w:b/>
        </w:rPr>
        <w:t>.1</w:t>
      </w:r>
      <w:r>
        <w:t xml:space="preserve"> – Individual Project 4 for this course requires the students to write a quality control plan for a </w:t>
      </w:r>
      <w:proofErr w:type="gramStart"/>
      <w:r>
        <w:t>5 million dollar</w:t>
      </w:r>
      <w:proofErr w:type="gramEnd"/>
      <w:r>
        <w:t xml:space="preserve"> commercial project.    </w:t>
      </w:r>
    </w:p>
    <w:p w14:paraId="4C85F6FE" w14:textId="77777777" w:rsidR="005A2295" w:rsidRDefault="005A2295" w:rsidP="005A2295"/>
    <w:p w14:paraId="4A6148A3" w14:textId="77777777" w:rsidR="005A2295" w:rsidRDefault="005A2295" w:rsidP="005A2295">
      <w:r>
        <w:t xml:space="preserve">The students are given the complete procurement documents, a listing of all subcontractors, and a list of all suppliers for the project.   The students are also provided basic information about the company including the average number of projects completed annually, annual volume in dollars, the makeup of the current CM office staff, and construction field personnel.   </w:t>
      </w:r>
    </w:p>
    <w:p w14:paraId="112C714E" w14:textId="77777777" w:rsidR="005A2295" w:rsidRDefault="005A2295" w:rsidP="005A2295"/>
    <w:p w14:paraId="710379E0" w14:textId="77777777" w:rsidR="005A2295" w:rsidRDefault="005A2295" w:rsidP="005A2295">
      <w:pPr>
        <w:rPr>
          <w:rFonts w:cstheme="minorHAnsi"/>
        </w:rPr>
      </w:pPr>
      <w:r>
        <w:t xml:space="preserve">The fictional company has experienced numerous quality problems.  </w:t>
      </w:r>
      <w:r>
        <w:rPr>
          <w:rFonts w:cstheme="minorHAnsi"/>
        </w:rPr>
        <w:t xml:space="preserve">In an effort to turn around the company’s quality problems the student is tasked to write a quality control plan for implementation based on the Corps of Engineers CQC Quality Control/Quality Assurance system.   The plan needs to be written so that if successful it will be incorporated into all of the company current and future projects.    </w:t>
      </w:r>
    </w:p>
    <w:p w14:paraId="2D677D96" w14:textId="77777777" w:rsidR="005A2295" w:rsidRDefault="005A2295" w:rsidP="005A2295"/>
    <w:p w14:paraId="7649BD07" w14:textId="77777777" w:rsidR="005A2295" w:rsidRDefault="005A2295" w:rsidP="005A2295">
      <w:r>
        <w:t xml:space="preserve">This project has a point value of 100 points which is approximately 7 percent of the student’s final grade for this class.     </w:t>
      </w:r>
    </w:p>
    <w:p w14:paraId="05E5B812" w14:textId="77777777" w:rsidR="005A2295" w:rsidRDefault="005A2295" w:rsidP="005A2295">
      <w:r>
        <w:t>The scores for the above defined portion of the grading rubric are direct measure of each student’s understanding of construction quality assurance and control.</w:t>
      </w:r>
    </w:p>
    <w:p w14:paraId="58D34E33" w14:textId="77777777" w:rsidR="005A2295" w:rsidRDefault="005A2295" w:rsidP="005A2295"/>
    <w:p w14:paraId="3D6BD531" w14:textId="77777777" w:rsidR="005A2295" w:rsidRPr="004F12A9" w:rsidRDefault="005A2295" w:rsidP="005A2295">
      <w:pPr>
        <w:rPr>
          <w:b/>
        </w:rPr>
      </w:pPr>
      <w:r>
        <w:rPr>
          <w:b/>
        </w:rPr>
        <w:t>Grading Rubric</w:t>
      </w:r>
    </w:p>
    <w:p w14:paraId="6CDE8A65" w14:textId="77777777" w:rsidR="005A2295" w:rsidRDefault="005A2295" w:rsidP="005257EF">
      <w:pPr>
        <w:pStyle w:val="ListParagraph"/>
        <w:numPr>
          <w:ilvl w:val="0"/>
          <w:numId w:val="8"/>
        </w:numPr>
      </w:pPr>
      <w:r>
        <w:t xml:space="preserve">The document has a professional appearance and worthy of the </w:t>
      </w:r>
    </w:p>
    <w:p w14:paraId="30703D7A" w14:textId="77777777" w:rsidR="005A2295" w:rsidRDefault="005A2295" w:rsidP="005A2295">
      <w:pPr>
        <w:pStyle w:val="ListParagraph"/>
      </w:pPr>
      <w:r>
        <w:t>Workplace environment</w:t>
      </w:r>
      <w:r>
        <w:tab/>
      </w:r>
      <w:r>
        <w:tab/>
      </w:r>
      <w:r>
        <w:tab/>
      </w:r>
      <w:r>
        <w:tab/>
      </w:r>
      <w:r>
        <w:tab/>
      </w:r>
      <w:r>
        <w:tab/>
        <w:t>10 Points</w:t>
      </w:r>
    </w:p>
    <w:p w14:paraId="5CF343AA" w14:textId="77777777" w:rsidR="005A2295" w:rsidRDefault="005A2295" w:rsidP="005257EF">
      <w:pPr>
        <w:pStyle w:val="ListParagraph"/>
        <w:numPr>
          <w:ilvl w:val="0"/>
          <w:numId w:val="8"/>
        </w:numPr>
      </w:pPr>
      <w:r>
        <w:t xml:space="preserve">The Plan well organized.   </w:t>
      </w:r>
      <w:r>
        <w:tab/>
      </w:r>
      <w:r>
        <w:tab/>
      </w:r>
      <w:r>
        <w:tab/>
      </w:r>
      <w:r>
        <w:tab/>
      </w:r>
      <w:r>
        <w:tab/>
      </w:r>
      <w:r>
        <w:tab/>
        <w:t>10 Points</w:t>
      </w:r>
    </w:p>
    <w:p w14:paraId="7B77C27F" w14:textId="77777777" w:rsidR="005A2295" w:rsidRDefault="005A2295" w:rsidP="005257EF">
      <w:pPr>
        <w:pStyle w:val="ListParagraph"/>
        <w:numPr>
          <w:ilvl w:val="0"/>
          <w:numId w:val="8"/>
        </w:numPr>
      </w:pPr>
      <w:r>
        <w:t>Grammar &amp; Spelling.</w:t>
      </w:r>
      <w:r>
        <w:tab/>
      </w:r>
      <w:r>
        <w:tab/>
      </w:r>
      <w:r>
        <w:tab/>
      </w:r>
      <w:r>
        <w:tab/>
      </w:r>
      <w:r>
        <w:tab/>
      </w:r>
      <w:r>
        <w:tab/>
      </w:r>
      <w:r>
        <w:tab/>
        <w:t>10 Points</w:t>
      </w:r>
    </w:p>
    <w:p w14:paraId="3C6D7800" w14:textId="77777777" w:rsidR="005A2295" w:rsidRDefault="005A2295" w:rsidP="005257EF">
      <w:pPr>
        <w:pStyle w:val="ListParagraph"/>
        <w:numPr>
          <w:ilvl w:val="0"/>
          <w:numId w:val="8"/>
        </w:numPr>
      </w:pPr>
      <w:r>
        <w:t xml:space="preserve">All Quality Control Objectives have been met or addressed.  </w:t>
      </w:r>
      <w:r>
        <w:tab/>
      </w:r>
      <w:r>
        <w:tab/>
        <w:t>70 Points</w:t>
      </w:r>
    </w:p>
    <w:p w14:paraId="4EA16733" w14:textId="77777777" w:rsidR="005A2295" w:rsidRDefault="005A2295" w:rsidP="005A2295">
      <w:pPr>
        <w:pStyle w:val="ListParagraph"/>
      </w:pPr>
    </w:p>
    <w:p w14:paraId="2100E925" w14:textId="77777777" w:rsidR="005A2295" w:rsidRPr="007D4510" w:rsidRDefault="005A2295" w:rsidP="005A2295">
      <w:pPr>
        <w:pStyle w:val="ListParagraph"/>
        <w:rPr>
          <w:b/>
          <w:u w:val="single"/>
        </w:rPr>
      </w:pPr>
      <w:r w:rsidRPr="007D4510">
        <w:rPr>
          <w:b/>
          <w:u w:val="single"/>
        </w:rPr>
        <w:t>Total Score</w:t>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t xml:space="preserve">100 Points   </w:t>
      </w:r>
    </w:p>
    <w:bookmarkEnd w:id="104"/>
    <w:bookmarkEnd w:id="105"/>
    <w:p w14:paraId="3AFCED35" w14:textId="77777777" w:rsidR="005A2295" w:rsidRPr="007D4510" w:rsidRDefault="005A2295" w:rsidP="005A2295">
      <w:pPr>
        <w:pStyle w:val="ListParagraph"/>
        <w:rPr>
          <w:b/>
          <w:u w:val="single"/>
        </w:rPr>
      </w:pPr>
    </w:p>
    <w:p w14:paraId="1424F002" w14:textId="77777777" w:rsidR="005A2295" w:rsidRDefault="005A2295" w:rsidP="005A2295">
      <w:pPr>
        <w:pStyle w:val="BodyText3"/>
      </w:pPr>
    </w:p>
    <w:p w14:paraId="681849D3" w14:textId="77777777" w:rsidR="005A2295" w:rsidRDefault="005A2295" w:rsidP="005A2295">
      <w:pPr>
        <w:pStyle w:val="BodyText3"/>
      </w:pPr>
      <w:r>
        <w:t>STUDENT LEARNING OUTCOME 15 (continued)</w:t>
      </w:r>
    </w:p>
    <w:p w14:paraId="06D52056" w14:textId="77777777" w:rsidR="005A2295" w:rsidRDefault="005A2295" w:rsidP="005A2295">
      <w:pPr>
        <w:pStyle w:val="BodyText3"/>
      </w:pPr>
    </w:p>
    <w:p w14:paraId="3946404F" w14:textId="77777777" w:rsidR="005A2295" w:rsidRDefault="005A2295" w:rsidP="005A2295">
      <w:pPr>
        <w:pStyle w:val="BodyText3"/>
      </w:pPr>
      <w:bookmarkStart w:id="106" w:name="OLE_LINK23"/>
      <w:bookmarkStart w:id="107" w:name="OLE_LINK47"/>
      <w:r>
        <w:t>15.2 Source Course – CM A450 – Construction Management Professional Practice</w:t>
      </w:r>
    </w:p>
    <w:p w14:paraId="571DF1F6" w14:textId="77777777" w:rsidR="005A2295" w:rsidRDefault="005A2295" w:rsidP="005A2295">
      <w:pPr>
        <w:pStyle w:val="BodyText3"/>
      </w:pPr>
    </w:p>
    <w:p w14:paraId="32D84D59" w14:textId="77777777" w:rsidR="005A2295" w:rsidRDefault="005A2295" w:rsidP="005A2295">
      <w:pPr>
        <w:pStyle w:val="BodyText3"/>
      </w:pPr>
      <w:r w:rsidRPr="00957C50">
        <w:rPr>
          <w:b/>
        </w:rPr>
        <w:t>Assessment Data 1</w:t>
      </w:r>
      <w:r>
        <w:rPr>
          <w:b/>
        </w:rPr>
        <w:t>5</w:t>
      </w:r>
      <w:r w:rsidRPr="00957C50">
        <w:rPr>
          <w:b/>
        </w:rPr>
        <w:t>.</w:t>
      </w:r>
      <w:r>
        <w:rPr>
          <w:b/>
        </w:rPr>
        <w:t>2</w:t>
      </w:r>
      <w:r>
        <w:t xml:space="preserve"> - Project 9 is the creation of a quality assurance / control plan for the subject project.  The plan is scored based on the following rubric.</w:t>
      </w:r>
    </w:p>
    <w:p w14:paraId="2F1C2726" w14:textId="77777777" w:rsidR="005A2295" w:rsidRDefault="005A2295" w:rsidP="005A2295">
      <w:pPr>
        <w:pStyle w:val="BodyText3"/>
      </w:pPr>
    </w:p>
    <w:p w14:paraId="6616B225" w14:textId="77777777" w:rsidR="005A2295" w:rsidRDefault="005A2295" w:rsidP="005A2295">
      <w:pPr>
        <w:pStyle w:val="BodyText3"/>
      </w:pPr>
    </w:p>
    <w:p w14:paraId="0FBD3160" w14:textId="77777777" w:rsidR="005A2295" w:rsidRDefault="005A2295" w:rsidP="005A2295">
      <w:pPr>
        <w:pStyle w:val="BodyText3"/>
      </w:pPr>
      <w:r>
        <w:rPr>
          <w:noProof/>
        </w:rPr>
        <w:drawing>
          <wp:inline distT="0" distB="0" distL="0" distR="0" wp14:anchorId="0532AF97" wp14:editId="0486DAE6">
            <wp:extent cx="5772647" cy="46298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32228" cy="4677641"/>
                    </a:xfrm>
                    <a:prstGeom prst="rect">
                      <a:avLst/>
                    </a:prstGeom>
                  </pic:spPr>
                </pic:pic>
              </a:graphicData>
            </a:graphic>
          </wp:inline>
        </w:drawing>
      </w:r>
    </w:p>
    <w:bookmarkEnd w:id="106"/>
    <w:p w14:paraId="681BF3FC" w14:textId="77777777" w:rsidR="005A2295" w:rsidRDefault="005A2295" w:rsidP="005A2295">
      <w:pPr>
        <w:pStyle w:val="BodyText3"/>
      </w:pPr>
    </w:p>
    <w:bookmarkEnd w:id="107"/>
    <w:p w14:paraId="136BE8A9" w14:textId="77777777" w:rsidR="005A2295" w:rsidRDefault="005A2295" w:rsidP="005A2295">
      <w:pPr>
        <w:pStyle w:val="BodyText3"/>
      </w:pPr>
    </w:p>
    <w:p w14:paraId="2DC95444" w14:textId="77777777" w:rsidR="005A2295" w:rsidRDefault="005A2295" w:rsidP="005A2295">
      <w:pPr>
        <w:pStyle w:val="Heading1"/>
      </w:pPr>
      <w:bookmarkStart w:id="108" w:name="_Toc484094347"/>
      <w:bookmarkStart w:id="109" w:name="_Toc86072929"/>
      <w:r>
        <w:t>STUDENT LEARNING OUTCOME 16</w:t>
      </w:r>
      <w:bookmarkEnd w:id="108"/>
      <w:bookmarkEnd w:id="109"/>
    </w:p>
    <w:p w14:paraId="1FB28960" w14:textId="77777777" w:rsidR="005A2295" w:rsidRDefault="005A2295" w:rsidP="005A2295">
      <w:pPr>
        <w:pStyle w:val="BodyText3"/>
      </w:pPr>
    </w:p>
    <w:p w14:paraId="1F4CE518" w14:textId="77777777" w:rsidR="005A2295" w:rsidRPr="00C50DA7" w:rsidRDefault="005A2295" w:rsidP="005A2295">
      <w:pPr>
        <w:spacing w:before="240"/>
        <w:rPr>
          <w:b/>
          <w:bCs/>
          <w:u w:val="single"/>
        </w:rPr>
      </w:pPr>
      <w:r w:rsidRPr="00C50DA7">
        <w:rPr>
          <w:b/>
          <w:bCs/>
          <w:u w:val="single"/>
        </w:rPr>
        <w:t>16.  Understand construction project control processes.</w:t>
      </w:r>
    </w:p>
    <w:p w14:paraId="63FD8C8E" w14:textId="77777777" w:rsidR="005A2295" w:rsidRDefault="005A2295" w:rsidP="005A2295">
      <w:pPr>
        <w:pStyle w:val="BodyText3"/>
      </w:pPr>
    </w:p>
    <w:p w14:paraId="1105FE54" w14:textId="77777777" w:rsidR="005A2295" w:rsidRDefault="005A2295" w:rsidP="005A2295">
      <w:pPr>
        <w:pStyle w:val="BodyText3"/>
      </w:pPr>
      <w:bookmarkStart w:id="110" w:name="OLE_LINK24"/>
      <w:r>
        <w:t>16.1 Source Course –</w:t>
      </w:r>
      <w:r w:rsidRPr="00C50DA7">
        <w:t xml:space="preserve"> </w:t>
      </w:r>
      <w:r>
        <w:t>CM A301 – Construction Project Management II</w:t>
      </w:r>
    </w:p>
    <w:p w14:paraId="2DFA8EB8" w14:textId="77777777" w:rsidR="005A2295" w:rsidRDefault="005A2295" w:rsidP="005A2295">
      <w:pPr>
        <w:pStyle w:val="BodyText3"/>
      </w:pPr>
    </w:p>
    <w:p w14:paraId="0041F726" w14:textId="77777777" w:rsidR="005A2295" w:rsidRDefault="005A2295" w:rsidP="005A2295">
      <w:r w:rsidRPr="00957C50">
        <w:rPr>
          <w:b/>
        </w:rPr>
        <w:t>Assessment Data 1</w:t>
      </w:r>
      <w:r>
        <w:rPr>
          <w:b/>
        </w:rPr>
        <w:t>6</w:t>
      </w:r>
      <w:r w:rsidRPr="00957C50">
        <w:rPr>
          <w:b/>
        </w:rPr>
        <w:t>.1</w:t>
      </w:r>
      <w:r>
        <w:t xml:space="preserve"> </w:t>
      </w:r>
      <w:proofErr w:type="gramStart"/>
      <w:r>
        <w:t>-  This</w:t>
      </w:r>
      <w:proofErr w:type="gramEnd"/>
      <w:r>
        <w:t xml:space="preserve"> course focuses on project controls in class lecture #3 “Project Delivery Methods” and class lecture #6 “Payments and cost/schedule control”.   </w:t>
      </w:r>
    </w:p>
    <w:p w14:paraId="7DB31929" w14:textId="77777777" w:rsidR="005A2295" w:rsidRDefault="005A2295" w:rsidP="005A2295"/>
    <w:p w14:paraId="5AD9281D" w14:textId="77777777" w:rsidR="005A2295" w:rsidRDefault="005A2295" w:rsidP="005A2295">
      <w:r>
        <w:t xml:space="preserve">The students understanding on construction project controls is assessed specifically in Quiz 3.    This quiz includes 10 short answer questions and has a point value of 25 points.   There are 4 quizzes in this course which represent approximately 7 percent of the student’s final grade for this course.    </w:t>
      </w:r>
    </w:p>
    <w:p w14:paraId="57E4D041" w14:textId="77777777" w:rsidR="005A2295" w:rsidRDefault="005A2295" w:rsidP="005A2295"/>
    <w:p w14:paraId="001620CA" w14:textId="77777777" w:rsidR="005A2295" w:rsidRDefault="005A2295" w:rsidP="005A2295">
      <w:r>
        <w:t xml:space="preserve">The scores for the above defined portion of the grading rubric are direct measure of each student’s understanding of construction accounting and cost control.     </w:t>
      </w:r>
    </w:p>
    <w:p w14:paraId="6BF48A52" w14:textId="77777777" w:rsidR="005A2295" w:rsidRDefault="005A2295" w:rsidP="005A2295"/>
    <w:p w14:paraId="1F6B5AB0" w14:textId="77777777" w:rsidR="005A2295" w:rsidRPr="004F12A9" w:rsidRDefault="005A2295" w:rsidP="005A2295">
      <w:pPr>
        <w:rPr>
          <w:b/>
        </w:rPr>
      </w:pPr>
      <w:r>
        <w:rPr>
          <w:b/>
        </w:rPr>
        <w:t>Grading Rubric (Quiz 3)</w:t>
      </w:r>
    </w:p>
    <w:p w14:paraId="7482CC9A" w14:textId="77777777" w:rsidR="005A2295" w:rsidRPr="00E610D3" w:rsidRDefault="005A2295" w:rsidP="005257EF">
      <w:pPr>
        <w:pStyle w:val="ListParagraph"/>
        <w:numPr>
          <w:ilvl w:val="0"/>
          <w:numId w:val="10"/>
        </w:numPr>
        <w:spacing w:after="60" w:line="240" w:lineRule="auto"/>
      </w:pPr>
      <w:r>
        <w:t>10 questions-2.5 Points each, short answer.</w:t>
      </w:r>
      <w:r w:rsidRPr="00E610D3">
        <w:tab/>
      </w:r>
      <w:r w:rsidRPr="00E610D3">
        <w:tab/>
      </w:r>
      <w:r>
        <w:tab/>
      </w:r>
      <w:r>
        <w:tab/>
      </w:r>
      <w:r w:rsidRPr="00E610D3">
        <w:t>25 points</w:t>
      </w:r>
    </w:p>
    <w:p w14:paraId="58F038C3" w14:textId="77777777" w:rsidR="005A2295" w:rsidRPr="00E610D3" w:rsidRDefault="005A2295" w:rsidP="005A2295">
      <w:pPr>
        <w:pStyle w:val="ListParagraph"/>
        <w:spacing w:after="60"/>
      </w:pPr>
    </w:p>
    <w:p w14:paraId="12BE84C2" w14:textId="77777777" w:rsidR="005A2295" w:rsidRPr="007D4510" w:rsidRDefault="005A2295" w:rsidP="005A2295">
      <w:pPr>
        <w:pStyle w:val="ListParagraph"/>
        <w:ind w:left="360"/>
        <w:rPr>
          <w:b/>
          <w:u w:val="single"/>
        </w:rPr>
      </w:pPr>
      <w:r>
        <w:rPr>
          <w:b/>
        </w:rPr>
        <w:t xml:space="preserve"> </w:t>
      </w:r>
      <w:r w:rsidRPr="007D4510">
        <w:rPr>
          <w:b/>
          <w:u w:val="single"/>
        </w:rPr>
        <w:t>Total Score</w:t>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Pr>
          <w:b/>
          <w:u w:val="single"/>
        </w:rPr>
        <w:t>25</w:t>
      </w:r>
      <w:r w:rsidRPr="007D4510">
        <w:rPr>
          <w:b/>
          <w:u w:val="single"/>
        </w:rPr>
        <w:t xml:space="preserve"> Points   </w:t>
      </w:r>
    </w:p>
    <w:bookmarkEnd w:id="110"/>
    <w:p w14:paraId="31F7B9E1" w14:textId="77777777" w:rsidR="005A2295" w:rsidRDefault="005A2295" w:rsidP="005A2295">
      <w:pPr>
        <w:pStyle w:val="BodyText3"/>
      </w:pPr>
    </w:p>
    <w:p w14:paraId="07A2B772" w14:textId="77777777" w:rsidR="005A2295" w:rsidRDefault="005A2295" w:rsidP="005A2295">
      <w:pPr>
        <w:pStyle w:val="BodyText3"/>
      </w:pPr>
      <w:r>
        <w:t>STUDENT LEARNING OUTCOME 16 (continued)</w:t>
      </w:r>
    </w:p>
    <w:p w14:paraId="08644791" w14:textId="77777777" w:rsidR="005A2295" w:rsidRDefault="005A2295" w:rsidP="005A2295">
      <w:pPr>
        <w:pStyle w:val="BodyText3"/>
      </w:pPr>
    </w:p>
    <w:p w14:paraId="0A1A2D2B" w14:textId="77777777" w:rsidR="005A2295" w:rsidRDefault="005A2295" w:rsidP="005A2295">
      <w:pPr>
        <w:pStyle w:val="BodyText3"/>
      </w:pPr>
      <w:bookmarkStart w:id="111" w:name="OLE_LINK48"/>
      <w:bookmarkStart w:id="112" w:name="OLE_LINK25"/>
      <w:r>
        <w:t>16.2 Source Course – CM A450 – Construction Management Professional Practice</w:t>
      </w:r>
    </w:p>
    <w:p w14:paraId="29437389" w14:textId="77777777" w:rsidR="005A2295" w:rsidRDefault="005A2295" w:rsidP="005A2295">
      <w:pPr>
        <w:pStyle w:val="BodyText3"/>
      </w:pPr>
    </w:p>
    <w:p w14:paraId="1BB408FE" w14:textId="77777777" w:rsidR="005A2295" w:rsidRDefault="005A2295" w:rsidP="005A2295">
      <w:pPr>
        <w:pStyle w:val="BodyText3"/>
      </w:pPr>
      <w:r w:rsidRPr="00957C50">
        <w:rPr>
          <w:b/>
        </w:rPr>
        <w:t>Assessment Data 1</w:t>
      </w:r>
      <w:r>
        <w:rPr>
          <w:b/>
        </w:rPr>
        <w:t>6</w:t>
      </w:r>
      <w:r w:rsidRPr="00957C50">
        <w:rPr>
          <w:b/>
        </w:rPr>
        <w:t>.</w:t>
      </w:r>
      <w:r>
        <w:rPr>
          <w:b/>
        </w:rPr>
        <w:t>2</w:t>
      </w:r>
      <w:r>
        <w:t xml:space="preserve"> – Project 7 – Construction Management Plan contains procedures for cost control and managing a construction contract.  Quality control and time management are addressed in other CM A450 projects.  </w:t>
      </w:r>
    </w:p>
    <w:p w14:paraId="64C9B0EB" w14:textId="77777777" w:rsidR="005A2295" w:rsidRDefault="005A2295" w:rsidP="005A2295">
      <w:pPr>
        <w:pStyle w:val="BodyText3"/>
      </w:pPr>
    </w:p>
    <w:p w14:paraId="28950D80" w14:textId="77777777" w:rsidR="005A2295" w:rsidRDefault="005A2295" w:rsidP="005A2295">
      <w:pPr>
        <w:pStyle w:val="BodyText3"/>
      </w:pPr>
      <w:r>
        <w:rPr>
          <w:noProof/>
        </w:rPr>
        <w:drawing>
          <wp:inline distT="0" distB="0" distL="0" distR="0" wp14:anchorId="44884F05" wp14:editId="3C4C45C3">
            <wp:extent cx="6464083" cy="44050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05761" cy="4433425"/>
                    </a:xfrm>
                    <a:prstGeom prst="rect">
                      <a:avLst/>
                    </a:prstGeom>
                  </pic:spPr>
                </pic:pic>
              </a:graphicData>
            </a:graphic>
          </wp:inline>
        </w:drawing>
      </w:r>
    </w:p>
    <w:bookmarkEnd w:id="111"/>
    <w:p w14:paraId="7933B114" w14:textId="77777777" w:rsidR="005A2295" w:rsidRDefault="005A2295" w:rsidP="005A2295">
      <w:pPr>
        <w:pStyle w:val="BodyText3"/>
      </w:pPr>
    </w:p>
    <w:bookmarkEnd w:id="112"/>
    <w:p w14:paraId="4F1D3457" w14:textId="77777777" w:rsidR="005A2295" w:rsidRDefault="005A2295" w:rsidP="005A2295">
      <w:pPr>
        <w:pStyle w:val="BodyText3"/>
      </w:pPr>
    </w:p>
    <w:p w14:paraId="2E6DD2FC" w14:textId="77777777" w:rsidR="005A2295" w:rsidRDefault="005A2295" w:rsidP="005A2295">
      <w:pPr>
        <w:pStyle w:val="BodyText3"/>
      </w:pPr>
    </w:p>
    <w:p w14:paraId="4643DE2B" w14:textId="77777777" w:rsidR="005A2295" w:rsidRDefault="005A2295" w:rsidP="005A2295">
      <w:pPr>
        <w:pStyle w:val="BodyText3"/>
      </w:pPr>
    </w:p>
    <w:p w14:paraId="34AF028B" w14:textId="77777777" w:rsidR="005A2295" w:rsidRDefault="005A2295" w:rsidP="005A2295">
      <w:pPr>
        <w:pStyle w:val="BodyText3"/>
      </w:pPr>
    </w:p>
    <w:p w14:paraId="3901700E" w14:textId="77777777" w:rsidR="005A2295" w:rsidRDefault="005A2295" w:rsidP="005A2295">
      <w:pPr>
        <w:pStyle w:val="BodyText3"/>
      </w:pPr>
    </w:p>
    <w:p w14:paraId="07348F99" w14:textId="77777777" w:rsidR="005A2295" w:rsidRDefault="005A2295" w:rsidP="005A2295">
      <w:pPr>
        <w:pStyle w:val="BodyText3"/>
      </w:pPr>
    </w:p>
    <w:p w14:paraId="06759124" w14:textId="77777777" w:rsidR="005A2295" w:rsidRDefault="005A2295" w:rsidP="005A2295">
      <w:pPr>
        <w:pStyle w:val="BodyText3"/>
      </w:pPr>
    </w:p>
    <w:p w14:paraId="674DBA2A" w14:textId="77777777" w:rsidR="005A2295" w:rsidRDefault="005A2295" w:rsidP="005A2295">
      <w:pPr>
        <w:pStyle w:val="BodyText3"/>
      </w:pPr>
    </w:p>
    <w:p w14:paraId="2BEBBDEB" w14:textId="77777777" w:rsidR="005A2295" w:rsidRDefault="005A2295" w:rsidP="005A2295">
      <w:pPr>
        <w:pStyle w:val="BodyText3"/>
      </w:pPr>
    </w:p>
    <w:p w14:paraId="0DE19FFD" w14:textId="77777777" w:rsidR="005A2295" w:rsidRDefault="005A2295" w:rsidP="005A2295">
      <w:pPr>
        <w:pStyle w:val="BodyText3"/>
      </w:pPr>
    </w:p>
    <w:p w14:paraId="23C3688E" w14:textId="77777777" w:rsidR="005A2295" w:rsidRDefault="005A2295" w:rsidP="005A2295">
      <w:pPr>
        <w:pStyle w:val="BodyText3"/>
      </w:pPr>
    </w:p>
    <w:p w14:paraId="1A8ED98B" w14:textId="77777777" w:rsidR="005A2295" w:rsidRDefault="005A2295" w:rsidP="005A2295">
      <w:pPr>
        <w:pStyle w:val="BodyText3"/>
      </w:pPr>
    </w:p>
    <w:p w14:paraId="753C67AF" w14:textId="77777777" w:rsidR="005A2295" w:rsidRDefault="005A2295" w:rsidP="005A2295">
      <w:pPr>
        <w:pStyle w:val="BodyText3"/>
      </w:pPr>
    </w:p>
    <w:p w14:paraId="29629BA3" w14:textId="77777777" w:rsidR="005A2295" w:rsidRDefault="005A2295" w:rsidP="005A2295">
      <w:pPr>
        <w:pStyle w:val="BodyText3"/>
      </w:pPr>
    </w:p>
    <w:p w14:paraId="46F987D1" w14:textId="77777777" w:rsidR="005A2295" w:rsidRDefault="005A2295" w:rsidP="005A2295">
      <w:pPr>
        <w:pStyle w:val="BodyText3"/>
      </w:pPr>
    </w:p>
    <w:p w14:paraId="6DDC4154" w14:textId="77777777" w:rsidR="005A2295" w:rsidRDefault="005A2295" w:rsidP="005A2295">
      <w:pPr>
        <w:pStyle w:val="BodyText3"/>
      </w:pPr>
    </w:p>
    <w:p w14:paraId="35C31CA4" w14:textId="77777777" w:rsidR="005A2295" w:rsidRDefault="005A2295" w:rsidP="005A2295">
      <w:pPr>
        <w:pStyle w:val="Heading1"/>
      </w:pPr>
      <w:bookmarkStart w:id="113" w:name="_Toc484094348"/>
      <w:bookmarkStart w:id="114" w:name="_Toc86072930"/>
      <w:r>
        <w:t>STUDENT LEARNING OUTCOME 17</w:t>
      </w:r>
      <w:bookmarkEnd w:id="113"/>
      <w:bookmarkEnd w:id="114"/>
    </w:p>
    <w:p w14:paraId="192E936D" w14:textId="77777777" w:rsidR="005A2295" w:rsidRDefault="005A2295" w:rsidP="005A2295">
      <w:pPr>
        <w:pStyle w:val="BodyText3"/>
      </w:pPr>
    </w:p>
    <w:p w14:paraId="2ADA79E4" w14:textId="77777777" w:rsidR="005A2295" w:rsidRPr="001818DD" w:rsidRDefault="005A2295" w:rsidP="005A2295">
      <w:pPr>
        <w:spacing w:before="240"/>
        <w:rPr>
          <w:b/>
          <w:bCs/>
          <w:u w:val="single"/>
        </w:rPr>
      </w:pPr>
      <w:r w:rsidRPr="001818DD">
        <w:rPr>
          <w:b/>
          <w:bCs/>
          <w:u w:val="single"/>
        </w:rPr>
        <w:t>17.  Understand the legal implications of contract, common, and regulatory law to manage a construction project.</w:t>
      </w:r>
    </w:p>
    <w:p w14:paraId="1A82E9A3" w14:textId="77777777" w:rsidR="005A2295" w:rsidRPr="00C50DA7" w:rsidRDefault="005A2295" w:rsidP="005A2295">
      <w:pPr>
        <w:spacing w:before="240"/>
        <w:rPr>
          <w:b/>
          <w:bCs/>
          <w:u w:val="single"/>
        </w:rPr>
      </w:pPr>
    </w:p>
    <w:p w14:paraId="2B49C278" w14:textId="77777777" w:rsidR="005A2295" w:rsidRDefault="005A2295" w:rsidP="005A2295">
      <w:pPr>
        <w:pStyle w:val="BodyText3"/>
      </w:pPr>
      <w:r>
        <w:t>17.1 Source Course –</w:t>
      </w:r>
      <w:r w:rsidRPr="00C50DA7">
        <w:t xml:space="preserve"> </w:t>
      </w:r>
      <w:r>
        <w:t>CM A301 – Construction Project Management II</w:t>
      </w:r>
    </w:p>
    <w:p w14:paraId="47B64E89" w14:textId="77777777" w:rsidR="005A2295" w:rsidRDefault="005A2295" w:rsidP="005A2295">
      <w:pPr>
        <w:pStyle w:val="BodyText3"/>
      </w:pPr>
    </w:p>
    <w:p w14:paraId="37EFA88C" w14:textId="77777777" w:rsidR="005A2295" w:rsidRDefault="005A2295" w:rsidP="005A2295">
      <w:r w:rsidRPr="00957C50">
        <w:rPr>
          <w:b/>
        </w:rPr>
        <w:t>Assessment Data 1</w:t>
      </w:r>
      <w:r>
        <w:rPr>
          <w:b/>
        </w:rPr>
        <w:t>7</w:t>
      </w:r>
      <w:r w:rsidRPr="00957C50">
        <w:rPr>
          <w:b/>
        </w:rPr>
        <w:t>.1</w:t>
      </w:r>
      <w:r>
        <w:t xml:space="preserve"> -</w:t>
      </w:r>
      <w:r w:rsidRPr="00303C94">
        <w:t xml:space="preserve"> </w:t>
      </w:r>
      <w:r>
        <w:t xml:space="preserve">This course focuses on specifically on legal implications of contract, common, and regulatory law in class lecture #13 “Insurance and Bonding”, class lecture #14 “Labor Law and Labor Relations”, and class lecture #15 “Claims and Disputes”.     </w:t>
      </w:r>
    </w:p>
    <w:p w14:paraId="0021E758" w14:textId="77777777" w:rsidR="005A2295" w:rsidRDefault="005A2295" w:rsidP="005A2295"/>
    <w:p w14:paraId="2FB4BE56" w14:textId="77777777" w:rsidR="005A2295" w:rsidRDefault="005A2295" w:rsidP="005A2295">
      <w:r>
        <w:t xml:space="preserve">The students understanding of the legal implications of contract, common, and regulatory law to manage a construction project is assessed specifically in Quiz 4.    This quiz includes 10 short answer questions and has a point value of 25 points.   There are 4 quizzes in this course which represent approximately 7 percent of the student’s final grade for this course.    </w:t>
      </w:r>
    </w:p>
    <w:p w14:paraId="43F6B8E4" w14:textId="77777777" w:rsidR="005A2295" w:rsidRDefault="005A2295" w:rsidP="005A2295"/>
    <w:p w14:paraId="6B1FEE46" w14:textId="77777777" w:rsidR="005A2295" w:rsidRDefault="005A2295" w:rsidP="005A2295">
      <w:r>
        <w:t xml:space="preserve">The scores for the above defined portion of the grading rubric are direct measure of each student’s understanding of the legal implications of contract, common, and regulatory law to manage a construction </w:t>
      </w:r>
      <w:proofErr w:type="gramStart"/>
      <w:r>
        <w:t>project..</w:t>
      </w:r>
      <w:proofErr w:type="gramEnd"/>
      <w:r>
        <w:t xml:space="preserve">     </w:t>
      </w:r>
    </w:p>
    <w:p w14:paraId="4304DF67" w14:textId="77777777" w:rsidR="005A2295" w:rsidRDefault="005A2295" w:rsidP="005A2295"/>
    <w:p w14:paraId="2CFB4285" w14:textId="77777777" w:rsidR="005A2295" w:rsidRPr="004F12A9" w:rsidRDefault="005A2295" w:rsidP="005A2295">
      <w:pPr>
        <w:rPr>
          <w:b/>
        </w:rPr>
      </w:pPr>
      <w:r>
        <w:rPr>
          <w:b/>
        </w:rPr>
        <w:t>Grading Rubric (Quiz 4)</w:t>
      </w:r>
    </w:p>
    <w:p w14:paraId="3E33A276" w14:textId="77777777" w:rsidR="005A2295" w:rsidRPr="00E610D3" w:rsidRDefault="005A2295" w:rsidP="005257EF">
      <w:pPr>
        <w:pStyle w:val="ListParagraph"/>
        <w:numPr>
          <w:ilvl w:val="0"/>
          <w:numId w:val="10"/>
        </w:numPr>
        <w:spacing w:after="60" w:line="240" w:lineRule="auto"/>
      </w:pPr>
      <w:r>
        <w:t>10 questions-2.6 Points each, short answer.</w:t>
      </w:r>
      <w:r w:rsidRPr="00E610D3">
        <w:tab/>
      </w:r>
      <w:r w:rsidRPr="00E610D3">
        <w:tab/>
      </w:r>
      <w:r>
        <w:tab/>
        <w:t>26</w:t>
      </w:r>
      <w:r w:rsidRPr="00E610D3">
        <w:t xml:space="preserve"> points</w:t>
      </w:r>
    </w:p>
    <w:p w14:paraId="5DEC60E8" w14:textId="77777777" w:rsidR="005A2295" w:rsidRPr="00E610D3" w:rsidRDefault="005A2295" w:rsidP="005A2295">
      <w:pPr>
        <w:pStyle w:val="ListParagraph"/>
        <w:spacing w:after="60"/>
      </w:pPr>
    </w:p>
    <w:p w14:paraId="504E8E87" w14:textId="77777777" w:rsidR="005A2295" w:rsidRPr="007D4510" w:rsidRDefault="005A2295" w:rsidP="005A2295">
      <w:pPr>
        <w:pStyle w:val="ListParagraph"/>
        <w:ind w:left="360"/>
        <w:rPr>
          <w:b/>
          <w:u w:val="single"/>
        </w:rPr>
      </w:pPr>
      <w:r>
        <w:rPr>
          <w:b/>
        </w:rPr>
        <w:t xml:space="preserve"> </w:t>
      </w:r>
      <w:r w:rsidRPr="007D4510">
        <w:rPr>
          <w:b/>
          <w:u w:val="single"/>
        </w:rPr>
        <w:t>Total Score</w:t>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Pr>
          <w:b/>
          <w:u w:val="single"/>
        </w:rPr>
        <w:t>26</w:t>
      </w:r>
      <w:r w:rsidRPr="007D4510">
        <w:rPr>
          <w:b/>
          <w:u w:val="single"/>
        </w:rPr>
        <w:t xml:space="preserve"> Points   </w:t>
      </w:r>
    </w:p>
    <w:p w14:paraId="70BEC09C" w14:textId="77777777" w:rsidR="005A2295" w:rsidRPr="007D4510" w:rsidRDefault="005A2295" w:rsidP="005A2295">
      <w:pPr>
        <w:pStyle w:val="ListParagraph"/>
        <w:rPr>
          <w:b/>
          <w:u w:val="single"/>
        </w:rPr>
      </w:pPr>
    </w:p>
    <w:p w14:paraId="60F00C44" w14:textId="77777777" w:rsidR="005A2295" w:rsidRDefault="005A2295" w:rsidP="005A2295"/>
    <w:p w14:paraId="7413869C" w14:textId="77777777" w:rsidR="005A2295" w:rsidRDefault="005A2295" w:rsidP="005A2295">
      <w:pPr>
        <w:pStyle w:val="BodyText3"/>
      </w:pPr>
    </w:p>
    <w:p w14:paraId="2C1FFCD1" w14:textId="77777777" w:rsidR="005A2295" w:rsidRDefault="005A2295" w:rsidP="005A2295">
      <w:pPr>
        <w:pStyle w:val="BodyText3"/>
      </w:pPr>
      <w:r>
        <w:t>STUDENT LEARNING OUTCOME 17 (continued)</w:t>
      </w:r>
    </w:p>
    <w:p w14:paraId="6232B85D" w14:textId="77777777" w:rsidR="005A2295" w:rsidRDefault="005A2295" w:rsidP="005A2295">
      <w:pPr>
        <w:pStyle w:val="BodyText3"/>
      </w:pPr>
    </w:p>
    <w:p w14:paraId="4ED7AAD7" w14:textId="77777777" w:rsidR="005A2295" w:rsidRDefault="005A2295" w:rsidP="005A2295">
      <w:pPr>
        <w:pStyle w:val="BodyText3"/>
      </w:pPr>
      <w:bookmarkStart w:id="115" w:name="OLE_LINK50"/>
      <w:bookmarkStart w:id="116" w:name="OLE_LINK26"/>
      <w:bookmarkStart w:id="117" w:name="OLE_LINK27"/>
      <w:bookmarkStart w:id="118" w:name="OLE_LINK49"/>
      <w:r>
        <w:t>17.2 Source Course –</w:t>
      </w:r>
      <w:r w:rsidRPr="001818DD">
        <w:t xml:space="preserve"> </w:t>
      </w:r>
      <w:r>
        <w:t>AET A123 – Codes and Standards</w:t>
      </w:r>
    </w:p>
    <w:p w14:paraId="42C1D8E4" w14:textId="77777777" w:rsidR="005A2295" w:rsidRDefault="005A2295" w:rsidP="005A2295">
      <w:pPr>
        <w:pStyle w:val="BodyText3"/>
      </w:pPr>
    </w:p>
    <w:p w14:paraId="21AA740D" w14:textId="77777777" w:rsidR="005A2295" w:rsidRDefault="005A2295" w:rsidP="005A2295">
      <w:r w:rsidRPr="00957C50">
        <w:rPr>
          <w:b/>
        </w:rPr>
        <w:t>Assessment Data 1</w:t>
      </w:r>
      <w:r>
        <w:rPr>
          <w:b/>
        </w:rPr>
        <w:t>7</w:t>
      </w:r>
      <w:r w:rsidRPr="00957C50">
        <w:rPr>
          <w:b/>
        </w:rPr>
        <w:t>.</w:t>
      </w:r>
      <w:r>
        <w:rPr>
          <w:b/>
        </w:rPr>
        <w:t>2</w:t>
      </w:r>
      <w:r>
        <w:t xml:space="preserve"> -</w:t>
      </w:r>
      <w:r w:rsidRPr="00BF7DA5">
        <w:t xml:space="preserve"> </w:t>
      </w:r>
      <w:r>
        <w:t xml:space="preserve">This entire course is based on the Municipality of Anchorage Title 21 (Land Use), the 2012 International Building Code, and associated codes which is regulatory law.   The final exam has </w:t>
      </w:r>
      <w:proofErr w:type="gramStart"/>
      <w:r>
        <w:t>includes</w:t>
      </w:r>
      <w:proofErr w:type="gramEnd"/>
      <w:r>
        <w:t xml:space="preserve"> 25 regulatory law questions and problems based on the 2012 IBC.      </w:t>
      </w:r>
    </w:p>
    <w:p w14:paraId="2332ECAB" w14:textId="77777777" w:rsidR="005A2295" w:rsidRDefault="005A2295" w:rsidP="005A2295"/>
    <w:p w14:paraId="73AE1CB5" w14:textId="77777777" w:rsidR="005A2295" w:rsidRDefault="005A2295" w:rsidP="005A2295">
      <w:r>
        <w:t xml:space="preserve">The final exam has a point value of 100 points which is approximately 13 percent of the student’s grade for the course.    </w:t>
      </w:r>
    </w:p>
    <w:p w14:paraId="79903B9E" w14:textId="77777777" w:rsidR="005A2295" w:rsidRDefault="005A2295" w:rsidP="005A2295"/>
    <w:p w14:paraId="2D4C23F2" w14:textId="77777777" w:rsidR="005A2295" w:rsidRDefault="005A2295" w:rsidP="005A2295">
      <w:r>
        <w:t>The scores for the final exam are direct measure of each student’s understanding of the implications of regulatory law to manage a construction project.</w:t>
      </w:r>
    </w:p>
    <w:p w14:paraId="5D0BC504" w14:textId="77777777" w:rsidR="005A2295" w:rsidRDefault="005A2295" w:rsidP="005A2295"/>
    <w:p w14:paraId="27921CF2" w14:textId="77777777" w:rsidR="005A2295" w:rsidRDefault="005A2295" w:rsidP="005A2295">
      <w:r>
        <w:t xml:space="preserve"> </w:t>
      </w:r>
    </w:p>
    <w:p w14:paraId="2B6D385F" w14:textId="77777777" w:rsidR="005A2295" w:rsidRPr="004F12A9" w:rsidRDefault="005A2295" w:rsidP="005A2295">
      <w:pPr>
        <w:rPr>
          <w:b/>
        </w:rPr>
      </w:pPr>
      <w:r>
        <w:rPr>
          <w:b/>
        </w:rPr>
        <w:t xml:space="preserve">Grading Rubric </w:t>
      </w:r>
    </w:p>
    <w:p w14:paraId="181860CB" w14:textId="77777777" w:rsidR="005A2295" w:rsidRPr="00FA642D" w:rsidRDefault="005A2295" w:rsidP="005A2295">
      <w:pPr>
        <w:ind w:left="720"/>
        <w:rPr>
          <w:rFonts w:ascii="Garamond" w:hAnsi="Garamond"/>
        </w:rPr>
      </w:pPr>
    </w:p>
    <w:p w14:paraId="7A45FBC6" w14:textId="77777777" w:rsidR="005A2295" w:rsidRDefault="005A2295" w:rsidP="005A2295">
      <w:r>
        <w:t>Final Exam</w:t>
      </w:r>
      <w:r>
        <w:tab/>
        <w:t>25 Questions</w:t>
      </w:r>
      <w:r>
        <w:tab/>
      </w:r>
      <w:r>
        <w:tab/>
      </w:r>
      <w:r>
        <w:tab/>
      </w:r>
      <w:r>
        <w:tab/>
        <w:t>100 Points</w:t>
      </w:r>
    </w:p>
    <w:bookmarkEnd w:id="115"/>
    <w:p w14:paraId="69D8C553" w14:textId="77777777" w:rsidR="005A2295" w:rsidRDefault="005A2295" w:rsidP="005A2295">
      <w:pPr>
        <w:pStyle w:val="BodyText3"/>
      </w:pPr>
    </w:p>
    <w:p w14:paraId="3C16FEA8" w14:textId="77777777" w:rsidR="005A2295" w:rsidRDefault="005A2295" w:rsidP="005A2295">
      <w:pPr>
        <w:pStyle w:val="BodyText3"/>
      </w:pPr>
    </w:p>
    <w:p w14:paraId="59345663" w14:textId="77777777" w:rsidR="005A2295" w:rsidRDefault="005A2295" w:rsidP="005A2295">
      <w:r>
        <w:rPr>
          <w:b/>
        </w:rPr>
        <w:t xml:space="preserve">Alternative Assessment 17.2 </w:t>
      </w:r>
      <w:r>
        <w:t xml:space="preserve">There is no final exam.  A final project of a code analysis for a proposed structure, as presented in a construction document set, is prepared by the student.  The code analysis incorporates elements of the Title 21 and the IBC that include: Zoning districts; Setbacks; Parking; Accessibility for parking, access, and operations; Landscaping requirements; Construction types classification; Height and area limitations and modifications; Occupancy use; Means of egress; Fire resistance ratings for components and assemblies; and Special inspection requirements.  </w:t>
      </w:r>
    </w:p>
    <w:p w14:paraId="47E2E842" w14:textId="77777777" w:rsidR="005A2295" w:rsidRDefault="005A2295" w:rsidP="005A2295"/>
    <w:p w14:paraId="66F51313" w14:textId="77777777" w:rsidR="005A2295" w:rsidRDefault="005A2295" w:rsidP="005A2295">
      <w:pPr>
        <w:rPr>
          <w:b/>
        </w:rPr>
      </w:pPr>
      <w:r>
        <w:t>The code analysis is prepared by listing: Existing conditions for each category, cite code required conditions with references, and recommendations for compliance where deficiencies in the design are recognized.  Students also edit the construction documents to show the ‘worst case scenario’ for path of egress, location of alarms, exit signs, a fire control center, and emergency lighting.  The project comes from their own design results in the AET A121 Architectural Drawing class or a student designed building for the theoretical UAA School of Architecture.</w:t>
      </w:r>
    </w:p>
    <w:p w14:paraId="62E9BDB5" w14:textId="77777777" w:rsidR="005A2295" w:rsidRDefault="005A2295" w:rsidP="005A2295">
      <w:pPr>
        <w:pStyle w:val="HeadingA"/>
        <w:jc w:val="left"/>
      </w:pPr>
    </w:p>
    <w:p w14:paraId="3C1FA19F" w14:textId="77777777" w:rsidR="005A2295" w:rsidRDefault="005A2295" w:rsidP="005A2295">
      <w:r>
        <w:t>There is a scoring sheet and the value of the project is 100 out of a total of 2000 points possible for the class.</w:t>
      </w:r>
    </w:p>
    <w:bookmarkEnd w:id="116"/>
    <w:bookmarkEnd w:id="117"/>
    <w:bookmarkEnd w:id="118"/>
    <w:p w14:paraId="24881493" w14:textId="77777777" w:rsidR="005A2295" w:rsidRDefault="005A2295" w:rsidP="005A2295">
      <w:pPr>
        <w:pStyle w:val="BodyText3"/>
      </w:pPr>
    </w:p>
    <w:p w14:paraId="138A0DA4" w14:textId="77777777" w:rsidR="005A2295" w:rsidRDefault="005A2295" w:rsidP="005A2295">
      <w:pPr>
        <w:pStyle w:val="BodyText3"/>
      </w:pPr>
    </w:p>
    <w:p w14:paraId="323A15EF" w14:textId="77777777" w:rsidR="005A2295" w:rsidRDefault="005A2295" w:rsidP="005A2295">
      <w:pPr>
        <w:pStyle w:val="BodyText3"/>
      </w:pPr>
    </w:p>
    <w:p w14:paraId="796844FE" w14:textId="77777777" w:rsidR="005A2295" w:rsidRDefault="005A2295" w:rsidP="005A2295">
      <w:pPr>
        <w:pStyle w:val="Heading1"/>
      </w:pPr>
      <w:bookmarkStart w:id="119" w:name="_Toc484094349"/>
      <w:bookmarkStart w:id="120" w:name="_Toc86072931"/>
      <w:r>
        <w:t>STUDENT LEARNING OUTCOME 18</w:t>
      </w:r>
      <w:bookmarkEnd w:id="119"/>
      <w:bookmarkEnd w:id="120"/>
    </w:p>
    <w:p w14:paraId="302BB5F1" w14:textId="77777777" w:rsidR="005A2295" w:rsidRDefault="005A2295" w:rsidP="005A2295">
      <w:pPr>
        <w:pStyle w:val="BodyText3"/>
      </w:pPr>
    </w:p>
    <w:p w14:paraId="17EFA729" w14:textId="77777777" w:rsidR="005A2295" w:rsidRPr="001818DD" w:rsidRDefault="005A2295" w:rsidP="005A2295">
      <w:pPr>
        <w:spacing w:before="240"/>
        <w:rPr>
          <w:b/>
          <w:bCs/>
          <w:u w:val="single"/>
        </w:rPr>
      </w:pPr>
      <w:r w:rsidRPr="001818DD">
        <w:rPr>
          <w:b/>
          <w:bCs/>
          <w:u w:val="single"/>
        </w:rPr>
        <w:t>18.  Understand the basic principles of sustainable construction.</w:t>
      </w:r>
    </w:p>
    <w:p w14:paraId="5FEC83BE" w14:textId="77777777" w:rsidR="005A2295" w:rsidRDefault="005A2295" w:rsidP="005A2295">
      <w:pPr>
        <w:pStyle w:val="BodyText3"/>
      </w:pPr>
    </w:p>
    <w:p w14:paraId="0F87048A" w14:textId="77777777" w:rsidR="005A2295" w:rsidRDefault="005A2295" w:rsidP="005A2295">
      <w:pPr>
        <w:pStyle w:val="BodyText3"/>
      </w:pPr>
      <w:r>
        <w:t xml:space="preserve">18.1 Source Course – AET A102 - </w:t>
      </w:r>
      <w:r w:rsidRPr="00023ABF">
        <w:t>Methods of Building Construction</w:t>
      </w:r>
    </w:p>
    <w:p w14:paraId="49C5E6EB" w14:textId="77777777" w:rsidR="005A2295" w:rsidRDefault="005A2295" w:rsidP="005A2295">
      <w:pPr>
        <w:pStyle w:val="BodyText3"/>
      </w:pPr>
    </w:p>
    <w:p w14:paraId="48389578" w14:textId="77777777" w:rsidR="005A2295" w:rsidRDefault="005A2295" w:rsidP="005A2295">
      <w:r w:rsidRPr="00023ABF">
        <w:rPr>
          <w:b/>
        </w:rPr>
        <w:t xml:space="preserve">Assessment Data 18.1 - </w:t>
      </w:r>
      <w:r w:rsidRPr="00023ABF">
        <w:t>Research Assignment 1 is an investigation into how the construction industry uses recycled or reused building materials. Students are asked to choose a type of building material and research issues such as who uses the material and why, where in a building the material is used, what the material does for the sustainable qualities of the building and the environment, which buildings use the material, and provide a critical analysis of the benefits of using recycled or reused building material instead of new material.</w:t>
      </w:r>
    </w:p>
    <w:p w14:paraId="3DCAFD1A" w14:textId="77777777" w:rsidR="005A2295" w:rsidRDefault="005A2295" w:rsidP="005A2295"/>
    <w:p w14:paraId="2F5CA67D" w14:textId="77777777" w:rsidR="005A2295" w:rsidRDefault="005A2295" w:rsidP="005A2295">
      <w:pPr>
        <w:spacing w:line="276" w:lineRule="auto"/>
      </w:pPr>
      <w:bookmarkStart w:id="121" w:name="OLE_LINK53"/>
      <w:bookmarkStart w:id="122" w:name="OLE_LINK54"/>
      <w:r>
        <w:t>The assignment is worth 100 points based on the following rubric:</w:t>
      </w:r>
    </w:p>
    <w:p w14:paraId="106BCD4C" w14:textId="77777777" w:rsidR="005A2295" w:rsidRDefault="005A2295" w:rsidP="005A2295">
      <w:pPr>
        <w:spacing w:line="276" w:lineRule="auto"/>
        <w:rPr>
          <w:b/>
        </w:rPr>
      </w:pPr>
    </w:p>
    <w:tbl>
      <w:tblPr>
        <w:tblpPr w:leftFromText="180" w:rightFromText="180" w:bottomFromText="160" w:vertAnchor="text" w:horzAnchor="page" w:tblpX="3511" w:tblpY="262"/>
        <w:tblW w:w="3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350"/>
      </w:tblGrid>
      <w:tr w:rsidR="005A2295" w14:paraId="793AE070" w14:textId="77777777" w:rsidTr="005A2295">
        <w:trPr>
          <w:trHeight w:val="305"/>
        </w:trPr>
        <w:tc>
          <w:tcPr>
            <w:tcW w:w="2448" w:type="dxa"/>
            <w:tcBorders>
              <w:top w:val="single" w:sz="4" w:space="0" w:color="auto"/>
              <w:left w:val="single" w:sz="4" w:space="0" w:color="auto"/>
              <w:bottom w:val="single" w:sz="4" w:space="0" w:color="auto"/>
              <w:right w:val="single" w:sz="4" w:space="0" w:color="auto"/>
            </w:tcBorders>
            <w:hideMark/>
          </w:tcPr>
          <w:p w14:paraId="12AFA5D1" w14:textId="77777777" w:rsidR="005A2295" w:rsidRDefault="005A2295" w:rsidP="005A2295">
            <w:pPr>
              <w:rPr>
                <w:b/>
              </w:rPr>
            </w:pPr>
            <w:r>
              <w:rPr>
                <w:b/>
              </w:rPr>
              <w:t>CRITERIA</w:t>
            </w:r>
          </w:p>
        </w:tc>
        <w:tc>
          <w:tcPr>
            <w:tcW w:w="1350" w:type="dxa"/>
            <w:tcBorders>
              <w:top w:val="single" w:sz="4" w:space="0" w:color="auto"/>
              <w:left w:val="single" w:sz="4" w:space="0" w:color="auto"/>
              <w:bottom w:val="single" w:sz="4" w:space="0" w:color="auto"/>
              <w:right w:val="single" w:sz="4" w:space="0" w:color="auto"/>
            </w:tcBorders>
            <w:hideMark/>
          </w:tcPr>
          <w:p w14:paraId="77790828" w14:textId="77777777" w:rsidR="005A2295" w:rsidRDefault="005A2295" w:rsidP="005A2295">
            <w:pPr>
              <w:rPr>
                <w:b/>
              </w:rPr>
            </w:pPr>
            <w:r>
              <w:rPr>
                <w:b/>
              </w:rPr>
              <w:t>POINTS</w:t>
            </w:r>
          </w:p>
        </w:tc>
      </w:tr>
      <w:tr w:rsidR="005A2295" w14:paraId="0EC99601" w14:textId="77777777" w:rsidTr="005A2295">
        <w:trPr>
          <w:trHeight w:val="485"/>
        </w:trPr>
        <w:tc>
          <w:tcPr>
            <w:tcW w:w="2448" w:type="dxa"/>
            <w:tcBorders>
              <w:top w:val="single" w:sz="4" w:space="0" w:color="auto"/>
              <w:left w:val="single" w:sz="4" w:space="0" w:color="auto"/>
              <w:bottom w:val="single" w:sz="4" w:space="0" w:color="auto"/>
              <w:right w:val="single" w:sz="4" w:space="0" w:color="auto"/>
            </w:tcBorders>
            <w:hideMark/>
          </w:tcPr>
          <w:p w14:paraId="62C116E8" w14:textId="77777777" w:rsidR="005A2295" w:rsidRDefault="005A2295" w:rsidP="005A2295">
            <w:r>
              <w:t>Punctuality</w:t>
            </w:r>
          </w:p>
        </w:tc>
        <w:tc>
          <w:tcPr>
            <w:tcW w:w="1350" w:type="dxa"/>
            <w:tcBorders>
              <w:top w:val="single" w:sz="4" w:space="0" w:color="auto"/>
              <w:left w:val="single" w:sz="4" w:space="0" w:color="auto"/>
              <w:bottom w:val="single" w:sz="4" w:space="0" w:color="auto"/>
              <w:right w:val="single" w:sz="4" w:space="0" w:color="auto"/>
            </w:tcBorders>
            <w:hideMark/>
          </w:tcPr>
          <w:p w14:paraId="2498A39D" w14:textId="77777777" w:rsidR="005A2295" w:rsidRDefault="005A2295" w:rsidP="005A2295">
            <w:pPr>
              <w:jc w:val="center"/>
            </w:pPr>
            <w:r>
              <w:t>20</w:t>
            </w:r>
          </w:p>
        </w:tc>
      </w:tr>
      <w:tr w:rsidR="005A2295" w14:paraId="154F645A" w14:textId="77777777" w:rsidTr="005A2295">
        <w:trPr>
          <w:trHeight w:val="287"/>
        </w:trPr>
        <w:tc>
          <w:tcPr>
            <w:tcW w:w="2448" w:type="dxa"/>
            <w:tcBorders>
              <w:top w:val="single" w:sz="4" w:space="0" w:color="auto"/>
              <w:left w:val="single" w:sz="4" w:space="0" w:color="auto"/>
              <w:bottom w:val="single" w:sz="4" w:space="0" w:color="auto"/>
              <w:right w:val="single" w:sz="4" w:space="0" w:color="auto"/>
            </w:tcBorders>
          </w:tcPr>
          <w:p w14:paraId="668C6147" w14:textId="77777777" w:rsidR="005A2295" w:rsidRDefault="005A2295" w:rsidP="005A2295">
            <w:r>
              <w:t>Organization</w:t>
            </w:r>
          </w:p>
          <w:p w14:paraId="327CD47C" w14:textId="77777777" w:rsidR="005A2295" w:rsidRDefault="005A2295" w:rsidP="005A2295">
            <w:pPr>
              <w:jc w:val="center"/>
            </w:pPr>
          </w:p>
        </w:tc>
        <w:tc>
          <w:tcPr>
            <w:tcW w:w="1350" w:type="dxa"/>
            <w:tcBorders>
              <w:top w:val="single" w:sz="4" w:space="0" w:color="auto"/>
              <w:left w:val="single" w:sz="4" w:space="0" w:color="auto"/>
              <w:bottom w:val="single" w:sz="4" w:space="0" w:color="auto"/>
              <w:right w:val="single" w:sz="4" w:space="0" w:color="auto"/>
            </w:tcBorders>
            <w:hideMark/>
          </w:tcPr>
          <w:p w14:paraId="79F05DE7" w14:textId="77777777" w:rsidR="005A2295" w:rsidRDefault="005A2295" w:rsidP="005A2295">
            <w:pPr>
              <w:jc w:val="center"/>
            </w:pPr>
            <w:r>
              <w:t>20</w:t>
            </w:r>
          </w:p>
        </w:tc>
      </w:tr>
      <w:tr w:rsidR="005A2295" w14:paraId="1E5CB37D" w14:textId="77777777" w:rsidTr="005A2295">
        <w:trPr>
          <w:trHeight w:val="503"/>
        </w:trPr>
        <w:tc>
          <w:tcPr>
            <w:tcW w:w="2448" w:type="dxa"/>
            <w:tcBorders>
              <w:top w:val="single" w:sz="4" w:space="0" w:color="auto"/>
              <w:left w:val="single" w:sz="4" w:space="0" w:color="auto"/>
              <w:bottom w:val="single" w:sz="4" w:space="0" w:color="auto"/>
              <w:right w:val="single" w:sz="4" w:space="0" w:color="auto"/>
            </w:tcBorders>
            <w:hideMark/>
          </w:tcPr>
          <w:p w14:paraId="21C986DF" w14:textId="77777777" w:rsidR="005A2295" w:rsidRDefault="005A2295" w:rsidP="005A2295">
            <w:r>
              <w:t>Clarity</w:t>
            </w:r>
          </w:p>
        </w:tc>
        <w:tc>
          <w:tcPr>
            <w:tcW w:w="1350" w:type="dxa"/>
            <w:tcBorders>
              <w:top w:val="single" w:sz="4" w:space="0" w:color="auto"/>
              <w:left w:val="single" w:sz="4" w:space="0" w:color="auto"/>
              <w:bottom w:val="single" w:sz="4" w:space="0" w:color="auto"/>
              <w:right w:val="single" w:sz="4" w:space="0" w:color="auto"/>
            </w:tcBorders>
            <w:hideMark/>
          </w:tcPr>
          <w:p w14:paraId="4B47D900" w14:textId="77777777" w:rsidR="005A2295" w:rsidRDefault="005A2295" w:rsidP="005A2295">
            <w:pPr>
              <w:jc w:val="center"/>
            </w:pPr>
            <w:r>
              <w:t>20</w:t>
            </w:r>
          </w:p>
        </w:tc>
      </w:tr>
      <w:tr w:rsidR="005A2295" w14:paraId="52450A5F" w14:textId="77777777" w:rsidTr="005A2295">
        <w:trPr>
          <w:trHeight w:val="530"/>
        </w:trPr>
        <w:tc>
          <w:tcPr>
            <w:tcW w:w="2448" w:type="dxa"/>
            <w:tcBorders>
              <w:top w:val="single" w:sz="4" w:space="0" w:color="auto"/>
              <w:left w:val="single" w:sz="4" w:space="0" w:color="auto"/>
              <w:bottom w:val="single" w:sz="4" w:space="0" w:color="auto"/>
              <w:right w:val="single" w:sz="4" w:space="0" w:color="auto"/>
            </w:tcBorders>
            <w:hideMark/>
          </w:tcPr>
          <w:p w14:paraId="655E77C2" w14:textId="77777777" w:rsidR="005A2295" w:rsidRDefault="005A2295" w:rsidP="005A2295">
            <w:r>
              <w:t>Depth of Investigation</w:t>
            </w:r>
          </w:p>
        </w:tc>
        <w:tc>
          <w:tcPr>
            <w:tcW w:w="1350" w:type="dxa"/>
            <w:tcBorders>
              <w:top w:val="single" w:sz="4" w:space="0" w:color="auto"/>
              <w:left w:val="single" w:sz="4" w:space="0" w:color="auto"/>
              <w:bottom w:val="single" w:sz="4" w:space="0" w:color="auto"/>
              <w:right w:val="single" w:sz="4" w:space="0" w:color="auto"/>
            </w:tcBorders>
            <w:hideMark/>
          </w:tcPr>
          <w:p w14:paraId="742533E7" w14:textId="77777777" w:rsidR="005A2295" w:rsidRDefault="005A2295" w:rsidP="005A2295">
            <w:pPr>
              <w:jc w:val="center"/>
            </w:pPr>
            <w:r>
              <w:t>20</w:t>
            </w:r>
          </w:p>
        </w:tc>
      </w:tr>
      <w:tr w:rsidR="005A2295" w14:paraId="46352899" w14:textId="77777777" w:rsidTr="005A2295">
        <w:trPr>
          <w:trHeight w:val="530"/>
        </w:trPr>
        <w:tc>
          <w:tcPr>
            <w:tcW w:w="2448" w:type="dxa"/>
            <w:tcBorders>
              <w:top w:val="single" w:sz="4" w:space="0" w:color="auto"/>
              <w:left w:val="single" w:sz="4" w:space="0" w:color="auto"/>
              <w:bottom w:val="single" w:sz="4" w:space="0" w:color="auto"/>
              <w:right w:val="single" w:sz="4" w:space="0" w:color="auto"/>
            </w:tcBorders>
            <w:hideMark/>
          </w:tcPr>
          <w:p w14:paraId="3DABB641" w14:textId="77777777" w:rsidR="005A2295" w:rsidRDefault="005A2295" w:rsidP="005A2295">
            <w:r>
              <w:t>Grammar / Spelling</w:t>
            </w:r>
          </w:p>
        </w:tc>
        <w:tc>
          <w:tcPr>
            <w:tcW w:w="1350" w:type="dxa"/>
            <w:tcBorders>
              <w:top w:val="single" w:sz="4" w:space="0" w:color="auto"/>
              <w:left w:val="single" w:sz="4" w:space="0" w:color="auto"/>
              <w:bottom w:val="single" w:sz="4" w:space="0" w:color="auto"/>
              <w:right w:val="single" w:sz="4" w:space="0" w:color="auto"/>
            </w:tcBorders>
            <w:hideMark/>
          </w:tcPr>
          <w:p w14:paraId="7F7BA9FC" w14:textId="77777777" w:rsidR="005A2295" w:rsidRDefault="005A2295" w:rsidP="005A2295">
            <w:pPr>
              <w:jc w:val="center"/>
            </w:pPr>
            <w:r>
              <w:t>20</w:t>
            </w:r>
          </w:p>
        </w:tc>
      </w:tr>
      <w:bookmarkEnd w:id="121"/>
    </w:tbl>
    <w:p w14:paraId="00635FC2" w14:textId="77777777" w:rsidR="005A2295" w:rsidRDefault="005A2295" w:rsidP="005A2295">
      <w:pPr>
        <w:jc w:val="center"/>
      </w:pPr>
    </w:p>
    <w:p w14:paraId="7F5D57B6" w14:textId="77777777" w:rsidR="005A2295" w:rsidRDefault="005A2295" w:rsidP="005A2295">
      <w:pPr>
        <w:jc w:val="center"/>
      </w:pPr>
    </w:p>
    <w:p w14:paraId="3AFAD0D6" w14:textId="77777777" w:rsidR="005A2295" w:rsidRDefault="005A2295" w:rsidP="005A2295">
      <w:pPr>
        <w:spacing w:line="276" w:lineRule="auto"/>
      </w:pPr>
    </w:p>
    <w:p w14:paraId="432A8360" w14:textId="77777777" w:rsidR="005A2295" w:rsidRDefault="005A2295" w:rsidP="005A2295">
      <w:pPr>
        <w:spacing w:line="276" w:lineRule="auto"/>
      </w:pPr>
    </w:p>
    <w:p w14:paraId="50FEC75A" w14:textId="77777777" w:rsidR="005A2295" w:rsidRDefault="005A2295" w:rsidP="005A2295">
      <w:pPr>
        <w:spacing w:line="276" w:lineRule="auto"/>
      </w:pPr>
    </w:p>
    <w:p w14:paraId="59329A7D" w14:textId="77777777" w:rsidR="005A2295" w:rsidRDefault="005A2295" w:rsidP="005A2295">
      <w:pPr>
        <w:spacing w:line="276" w:lineRule="auto"/>
      </w:pPr>
    </w:p>
    <w:p w14:paraId="055DA29A" w14:textId="77777777" w:rsidR="005A2295" w:rsidRDefault="005A2295" w:rsidP="005A2295"/>
    <w:p w14:paraId="7433A4B7" w14:textId="77777777" w:rsidR="005A2295" w:rsidRDefault="005A2295" w:rsidP="005A2295"/>
    <w:p w14:paraId="7C42F836" w14:textId="77777777" w:rsidR="005A2295" w:rsidRDefault="005A2295" w:rsidP="005A2295">
      <w:pPr>
        <w:pStyle w:val="BodyText3"/>
      </w:pPr>
    </w:p>
    <w:p w14:paraId="30393A03" w14:textId="77777777" w:rsidR="005A2295" w:rsidRDefault="005A2295" w:rsidP="005A2295">
      <w:pPr>
        <w:pStyle w:val="HeadingA"/>
      </w:pPr>
    </w:p>
    <w:p w14:paraId="1E734B73" w14:textId="77777777" w:rsidR="005A2295" w:rsidRDefault="005A2295" w:rsidP="005A2295">
      <w:pPr>
        <w:pStyle w:val="HeadingA"/>
      </w:pPr>
    </w:p>
    <w:bookmarkEnd w:id="122"/>
    <w:p w14:paraId="482243C2" w14:textId="77777777" w:rsidR="005A2295" w:rsidRPr="00023ABF" w:rsidRDefault="005A2295" w:rsidP="005A2295"/>
    <w:p w14:paraId="658E402B" w14:textId="77777777" w:rsidR="005A2295" w:rsidRDefault="005A2295" w:rsidP="005A2295"/>
    <w:p w14:paraId="1D409188" w14:textId="77777777" w:rsidR="005A2295" w:rsidRDefault="005A2295" w:rsidP="005A2295">
      <w:pPr>
        <w:pStyle w:val="BodyText3"/>
      </w:pPr>
    </w:p>
    <w:p w14:paraId="511BD510" w14:textId="77777777" w:rsidR="005A2295" w:rsidRDefault="005A2295" w:rsidP="005A2295">
      <w:pPr>
        <w:pStyle w:val="BodyText3"/>
      </w:pPr>
      <w:r>
        <w:t>STUDENT LEARNING OUTCOME 18 (continued)</w:t>
      </w:r>
    </w:p>
    <w:p w14:paraId="33C9ABAB" w14:textId="77777777" w:rsidR="005A2295" w:rsidRDefault="005A2295" w:rsidP="005A2295">
      <w:pPr>
        <w:pStyle w:val="BodyText3"/>
      </w:pPr>
    </w:p>
    <w:p w14:paraId="5ACB8554" w14:textId="77777777" w:rsidR="005A2295" w:rsidRDefault="005A2295" w:rsidP="005A2295">
      <w:pPr>
        <w:pStyle w:val="BodyText3"/>
      </w:pPr>
      <w:r w:rsidRPr="00643F33">
        <w:t>18.2 Source Course – AET A102 – Methods of Building Construction</w:t>
      </w:r>
    </w:p>
    <w:p w14:paraId="4CC6C8EC" w14:textId="77777777" w:rsidR="005A2295" w:rsidRDefault="005A2295" w:rsidP="005A2295">
      <w:pPr>
        <w:pStyle w:val="BodyText3"/>
      </w:pPr>
    </w:p>
    <w:p w14:paraId="0116E4AC" w14:textId="77777777" w:rsidR="005A2295" w:rsidRDefault="005A2295" w:rsidP="005A2295">
      <w:r w:rsidRPr="00643F33">
        <w:rPr>
          <w:b/>
        </w:rPr>
        <w:t>Assessment Data 18.2</w:t>
      </w:r>
      <w:r w:rsidRPr="00643F33">
        <w:t xml:space="preserve"> - Research Assignment 2 is an investigation into organizations that set standards and certify products in the construction industry that are sustainable and environmentally responsible. Students must research the Forest Stewardship Council, ISO 14000, </w:t>
      </w:r>
      <w:proofErr w:type="spellStart"/>
      <w:r w:rsidRPr="00643F33">
        <w:t>Greenguard</w:t>
      </w:r>
      <w:proofErr w:type="spellEnd"/>
      <w:r w:rsidRPr="00643F33">
        <w:t xml:space="preserve"> Environmental Institute, Green Label and Green Label Plus, and Green Seal. These organizations provide information and resources that help guide the designer and builder towards products that are environmentally safe and ecologically sustainable.</w:t>
      </w:r>
    </w:p>
    <w:p w14:paraId="664F5347" w14:textId="77777777" w:rsidR="005A2295" w:rsidRDefault="005A2295" w:rsidP="005A2295"/>
    <w:p w14:paraId="0C3ABEDD" w14:textId="77777777" w:rsidR="005A2295" w:rsidRDefault="005A2295" w:rsidP="005A2295">
      <w:pPr>
        <w:spacing w:line="276" w:lineRule="auto"/>
      </w:pPr>
      <w:bookmarkStart w:id="123" w:name="OLE_LINK55"/>
      <w:r>
        <w:t>The assignment is worth 100 points based on the following rubric:</w:t>
      </w:r>
    </w:p>
    <w:p w14:paraId="44B8CAB9" w14:textId="77777777" w:rsidR="005A2295" w:rsidRDefault="005A2295" w:rsidP="005A2295">
      <w:pPr>
        <w:spacing w:line="276" w:lineRule="auto"/>
      </w:pPr>
    </w:p>
    <w:p w14:paraId="0045FC05" w14:textId="77777777" w:rsidR="005A2295" w:rsidRDefault="005A2295" w:rsidP="005A2295">
      <w:pPr>
        <w:spacing w:line="276" w:lineRule="auto"/>
      </w:pPr>
    </w:p>
    <w:p w14:paraId="17E1F302" w14:textId="77777777" w:rsidR="005A2295" w:rsidRDefault="005A2295" w:rsidP="005A2295">
      <w:pPr>
        <w:spacing w:line="276" w:lineRule="auto"/>
        <w:rPr>
          <w:b/>
        </w:rPr>
      </w:pPr>
    </w:p>
    <w:tbl>
      <w:tblPr>
        <w:tblpPr w:leftFromText="180" w:rightFromText="180" w:bottomFromText="160" w:vertAnchor="text" w:horzAnchor="page" w:tblpX="3511" w:tblpY="262"/>
        <w:tblW w:w="3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350"/>
      </w:tblGrid>
      <w:tr w:rsidR="005A2295" w14:paraId="311E9E08" w14:textId="77777777" w:rsidTr="005A2295">
        <w:trPr>
          <w:trHeight w:val="305"/>
        </w:trPr>
        <w:tc>
          <w:tcPr>
            <w:tcW w:w="2448" w:type="dxa"/>
            <w:tcBorders>
              <w:top w:val="single" w:sz="4" w:space="0" w:color="auto"/>
              <w:left w:val="single" w:sz="4" w:space="0" w:color="auto"/>
              <w:bottom w:val="single" w:sz="4" w:space="0" w:color="auto"/>
              <w:right w:val="single" w:sz="4" w:space="0" w:color="auto"/>
            </w:tcBorders>
            <w:hideMark/>
          </w:tcPr>
          <w:p w14:paraId="52344721" w14:textId="77777777" w:rsidR="005A2295" w:rsidRDefault="005A2295" w:rsidP="005A2295">
            <w:pPr>
              <w:rPr>
                <w:b/>
              </w:rPr>
            </w:pPr>
            <w:r>
              <w:rPr>
                <w:b/>
              </w:rPr>
              <w:t>CRITERIA</w:t>
            </w:r>
          </w:p>
        </w:tc>
        <w:tc>
          <w:tcPr>
            <w:tcW w:w="1350" w:type="dxa"/>
            <w:tcBorders>
              <w:top w:val="single" w:sz="4" w:space="0" w:color="auto"/>
              <w:left w:val="single" w:sz="4" w:space="0" w:color="auto"/>
              <w:bottom w:val="single" w:sz="4" w:space="0" w:color="auto"/>
              <w:right w:val="single" w:sz="4" w:space="0" w:color="auto"/>
            </w:tcBorders>
            <w:hideMark/>
          </w:tcPr>
          <w:p w14:paraId="3A99960F" w14:textId="77777777" w:rsidR="005A2295" w:rsidRDefault="005A2295" w:rsidP="005A2295">
            <w:pPr>
              <w:rPr>
                <w:b/>
              </w:rPr>
            </w:pPr>
            <w:r>
              <w:rPr>
                <w:b/>
              </w:rPr>
              <w:t>POINTS</w:t>
            </w:r>
          </w:p>
        </w:tc>
      </w:tr>
      <w:tr w:rsidR="005A2295" w14:paraId="04CA3260" w14:textId="77777777" w:rsidTr="005A2295">
        <w:trPr>
          <w:trHeight w:val="485"/>
        </w:trPr>
        <w:tc>
          <w:tcPr>
            <w:tcW w:w="2448" w:type="dxa"/>
            <w:tcBorders>
              <w:top w:val="single" w:sz="4" w:space="0" w:color="auto"/>
              <w:left w:val="single" w:sz="4" w:space="0" w:color="auto"/>
              <w:bottom w:val="single" w:sz="4" w:space="0" w:color="auto"/>
              <w:right w:val="single" w:sz="4" w:space="0" w:color="auto"/>
            </w:tcBorders>
            <w:hideMark/>
          </w:tcPr>
          <w:p w14:paraId="7EA177E9" w14:textId="77777777" w:rsidR="005A2295" w:rsidRDefault="005A2295" w:rsidP="005A2295">
            <w:r>
              <w:t>Punctuality</w:t>
            </w:r>
          </w:p>
        </w:tc>
        <w:tc>
          <w:tcPr>
            <w:tcW w:w="1350" w:type="dxa"/>
            <w:tcBorders>
              <w:top w:val="single" w:sz="4" w:space="0" w:color="auto"/>
              <w:left w:val="single" w:sz="4" w:space="0" w:color="auto"/>
              <w:bottom w:val="single" w:sz="4" w:space="0" w:color="auto"/>
              <w:right w:val="single" w:sz="4" w:space="0" w:color="auto"/>
            </w:tcBorders>
            <w:hideMark/>
          </w:tcPr>
          <w:p w14:paraId="13823223" w14:textId="77777777" w:rsidR="005A2295" w:rsidRDefault="005A2295" w:rsidP="005A2295">
            <w:pPr>
              <w:jc w:val="center"/>
            </w:pPr>
            <w:r>
              <w:t>20</w:t>
            </w:r>
          </w:p>
        </w:tc>
      </w:tr>
      <w:tr w:rsidR="005A2295" w14:paraId="3B460EED" w14:textId="77777777" w:rsidTr="005A2295">
        <w:trPr>
          <w:trHeight w:val="287"/>
        </w:trPr>
        <w:tc>
          <w:tcPr>
            <w:tcW w:w="2448" w:type="dxa"/>
            <w:tcBorders>
              <w:top w:val="single" w:sz="4" w:space="0" w:color="auto"/>
              <w:left w:val="single" w:sz="4" w:space="0" w:color="auto"/>
              <w:bottom w:val="single" w:sz="4" w:space="0" w:color="auto"/>
              <w:right w:val="single" w:sz="4" w:space="0" w:color="auto"/>
            </w:tcBorders>
          </w:tcPr>
          <w:p w14:paraId="5BFB2F31" w14:textId="77777777" w:rsidR="005A2295" w:rsidRDefault="005A2295" w:rsidP="005A2295">
            <w:r>
              <w:t>Organization</w:t>
            </w:r>
          </w:p>
          <w:p w14:paraId="4E4E4BFB" w14:textId="77777777" w:rsidR="005A2295" w:rsidRDefault="005A2295" w:rsidP="005A2295">
            <w:pPr>
              <w:jc w:val="center"/>
            </w:pPr>
          </w:p>
        </w:tc>
        <w:tc>
          <w:tcPr>
            <w:tcW w:w="1350" w:type="dxa"/>
            <w:tcBorders>
              <w:top w:val="single" w:sz="4" w:space="0" w:color="auto"/>
              <w:left w:val="single" w:sz="4" w:space="0" w:color="auto"/>
              <w:bottom w:val="single" w:sz="4" w:space="0" w:color="auto"/>
              <w:right w:val="single" w:sz="4" w:space="0" w:color="auto"/>
            </w:tcBorders>
            <w:hideMark/>
          </w:tcPr>
          <w:p w14:paraId="2CC5CC94" w14:textId="77777777" w:rsidR="005A2295" w:rsidRDefault="005A2295" w:rsidP="005A2295">
            <w:pPr>
              <w:jc w:val="center"/>
            </w:pPr>
            <w:r>
              <w:t>20</w:t>
            </w:r>
          </w:p>
        </w:tc>
      </w:tr>
      <w:tr w:rsidR="005A2295" w14:paraId="58D78DAA" w14:textId="77777777" w:rsidTr="005A2295">
        <w:trPr>
          <w:trHeight w:val="503"/>
        </w:trPr>
        <w:tc>
          <w:tcPr>
            <w:tcW w:w="2448" w:type="dxa"/>
            <w:tcBorders>
              <w:top w:val="single" w:sz="4" w:space="0" w:color="auto"/>
              <w:left w:val="single" w:sz="4" w:space="0" w:color="auto"/>
              <w:bottom w:val="single" w:sz="4" w:space="0" w:color="auto"/>
              <w:right w:val="single" w:sz="4" w:space="0" w:color="auto"/>
            </w:tcBorders>
            <w:hideMark/>
          </w:tcPr>
          <w:p w14:paraId="09B766AE" w14:textId="77777777" w:rsidR="005A2295" w:rsidRDefault="005A2295" w:rsidP="005A2295">
            <w:r>
              <w:t>Clarity</w:t>
            </w:r>
          </w:p>
        </w:tc>
        <w:tc>
          <w:tcPr>
            <w:tcW w:w="1350" w:type="dxa"/>
            <w:tcBorders>
              <w:top w:val="single" w:sz="4" w:space="0" w:color="auto"/>
              <w:left w:val="single" w:sz="4" w:space="0" w:color="auto"/>
              <w:bottom w:val="single" w:sz="4" w:space="0" w:color="auto"/>
              <w:right w:val="single" w:sz="4" w:space="0" w:color="auto"/>
            </w:tcBorders>
            <w:hideMark/>
          </w:tcPr>
          <w:p w14:paraId="5BEAC6C0" w14:textId="77777777" w:rsidR="005A2295" w:rsidRDefault="005A2295" w:rsidP="005A2295">
            <w:pPr>
              <w:jc w:val="center"/>
            </w:pPr>
            <w:r>
              <w:t>20</w:t>
            </w:r>
          </w:p>
        </w:tc>
      </w:tr>
      <w:tr w:rsidR="005A2295" w14:paraId="43C247C1" w14:textId="77777777" w:rsidTr="005A2295">
        <w:trPr>
          <w:trHeight w:val="530"/>
        </w:trPr>
        <w:tc>
          <w:tcPr>
            <w:tcW w:w="2448" w:type="dxa"/>
            <w:tcBorders>
              <w:top w:val="single" w:sz="4" w:space="0" w:color="auto"/>
              <w:left w:val="single" w:sz="4" w:space="0" w:color="auto"/>
              <w:bottom w:val="single" w:sz="4" w:space="0" w:color="auto"/>
              <w:right w:val="single" w:sz="4" w:space="0" w:color="auto"/>
            </w:tcBorders>
            <w:hideMark/>
          </w:tcPr>
          <w:p w14:paraId="60628B65" w14:textId="77777777" w:rsidR="005A2295" w:rsidRDefault="005A2295" w:rsidP="005A2295">
            <w:r>
              <w:t>Depth of Investigation</w:t>
            </w:r>
          </w:p>
        </w:tc>
        <w:tc>
          <w:tcPr>
            <w:tcW w:w="1350" w:type="dxa"/>
            <w:tcBorders>
              <w:top w:val="single" w:sz="4" w:space="0" w:color="auto"/>
              <w:left w:val="single" w:sz="4" w:space="0" w:color="auto"/>
              <w:bottom w:val="single" w:sz="4" w:space="0" w:color="auto"/>
              <w:right w:val="single" w:sz="4" w:space="0" w:color="auto"/>
            </w:tcBorders>
            <w:hideMark/>
          </w:tcPr>
          <w:p w14:paraId="3F8A9D53" w14:textId="77777777" w:rsidR="005A2295" w:rsidRDefault="005A2295" w:rsidP="005A2295">
            <w:pPr>
              <w:jc w:val="center"/>
            </w:pPr>
            <w:r>
              <w:t>20</w:t>
            </w:r>
          </w:p>
        </w:tc>
      </w:tr>
      <w:tr w:rsidR="005A2295" w14:paraId="5A724C25" w14:textId="77777777" w:rsidTr="005A2295">
        <w:trPr>
          <w:trHeight w:val="530"/>
        </w:trPr>
        <w:tc>
          <w:tcPr>
            <w:tcW w:w="2448" w:type="dxa"/>
            <w:tcBorders>
              <w:top w:val="single" w:sz="4" w:space="0" w:color="auto"/>
              <w:left w:val="single" w:sz="4" w:space="0" w:color="auto"/>
              <w:bottom w:val="single" w:sz="4" w:space="0" w:color="auto"/>
              <w:right w:val="single" w:sz="4" w:space="0" w:color="auto"/>
            </w:tcBorders>
            <w:hideMark/>
          </w:tcPr>
          <w:p w14:paraId="0F477F59" w14:textId="77777777" w:rsidR="005A2295" w:rsidRDefault="005A2295" w:rsidP="005A2295">
            <w:r>
              <w:t>Grammar / Spelling</w:t>
            </w:r>
          </w:p>
        </w:tc>
        <w:tc>
          <w:tcPr>
            <w:tcW w:w="1350" w:type="dxa"/>
            <w:tcBorders>
              <w:top w:val="single" w:sz="4" w:space="0" w:color="auto"/>
              <w:left w:val="single" w:sz="4" w:space="0" w:color="auto"/>
              <w:bottom w:val="single" w:sz="4" w:space="0" w:color="auto"/>
              <w:right w:val="single" w:sz="4" w:space="0" w:color="auto"/>
            </w:tcBorders>
            <w:hideMark/>
          </w:tcPr>
          <w:p w14:paraId="44ED30B4" w14:textId="77777777" w:rsidR="005A2295" w:rsidRDefault="005A2295" w:rsidP="005A2295">
            <w:pPr>
              <w:jc w:val="center"/>
            </w:pPr>
            <w:r>
              <w:t>20</w:t>
            </w:r>
          </w:p>
        </w:tc>
      </w:tr>
    </w:tbl>
    <w:p w14:paraId="6DE010B7" w14:textId="77777777" w:rsidR="005A2295" w:rsidRDefault="005A2295" w:rsidP="005A2295"/>
    <w:p w14:paraId="47EE1E30" w14:textId="77777777" w:rsidR="005A2295" w:rsidRDefault="005A2295" w:rsidP="005A2295">
      <w:pPr>
        <w:jc w:val="center"/>
      </w:pPr>
    </w:p>
    <w:p w14:paraId="1508EBE2" w14:textId="77777777" w:rsidR="005A2295" w:rsidRDefault="005A2295" w:rsidP="005A2295">
      <w:pPr>
        <w:spacing w:line="276" w:lineRule="auto"/>
      </w:pPr>
    </w:p>
    <w:p w14:paraId="124E0BC8" w14:textId="77777777" w:rsidR="005A2295" w:rsidRDefault="005A2295" w:rsidP="005A2295">
      <w:pPr>
        <w:spacing w:line="276" w:lineRule="auto"/>
      </w:pPr>
    </w:p>
    <w:p w14:paraId="5726A07E" w14:textId="77777777" w:rsidR="005A2295" w:rsidRDefault="005A2295" w:rsidP="005A2295">
      <w:pPr>
        <w:spacing w:line="276" w:lineRule="auto"/>
      </w:pPr>
    </w:p>
    <w:p w14:paraId="7FE7DB62" w14:textId="77777777" w:rsidR="005A2295" w:rsidRDefault="005A2295" w:rsidP="005A2295">
      <w:pPr>
        <w:spacing w:line="276" w:lineRule="auto"/>
      </w:pPr>
    </w:p>
    <w:p w14:paraId="7CD84817" w14:textId="77777777" w:rsidR="005A2295" w:rsidRDefault="005A2295" w:rsidP="005A2295">
      <w:pPr>
        <w:pStyle w:val="BodyText3"/>
      </w:pPr>
    </w:p>
    <w:p w14:paraId="1052A68D" w14:textId="77777777" w:rsidR="005A2295" w:rsidRDefault="005A2295" w:rsidP="005A2295">
      <w:pPr>
        <w:pStyle w:val="BodyText3"/>
      </w:pPr>
    </w:p>
    <w:p w14:paraId="4DCC1D01" w14:textId="77777777" w:rsidR="005A2295" w:rsidRDefault="005A2295" w:rsidP="005A2295">
      <w:pPr>
        <w:pStyle w:val="BodyText3"/>
      </w:pPr>
    </w:p>
    <w:p w14:paraId="2A818888" w14:textId="77777777" w:rsidR="005A2295" w:rsidRDefault="005A2295" w:rsidP="005A2295">
      <w:pPr>
        <w:pStyle w:val="BodyText3"/>
      </w:pPr>
    </w:p>
    <w:p w14:paraId="465F82BA" w14:textId="77777777" w:rsidR="005A2295" w:rsidRDefault="005A2295" w:rsidP="005A2295">
      <w:pPr>
        <w:pStyle w:val="BodyText3"/>
      </w:pPr>
    </w:p>
    <w:p w14:paraId="5926F1AF" w14:textId="77777777" w:rsidR="005A2295" w:rsidRDefault="005A2295" w:rsidP="005A2295">
      <w:pPr>
        <w:pStyle w:val="BodyText3"/>
      </w:pPr>
    </w:p>
    <w:p w14:paraId="4612B7CA" w14:textId="77777777" w:rsidR="005A2295" w:rsidRDefault="005A2295" w:rsidP="005A2295">
      <w:pPr>
        <w:pStyle w:val="BodyText3"/>
      </w:pPr>
    </w:p>
    <w:bookmarkEnd w:id="123"/>
    <w:p w14:paraId="5721ABD4" w14:textId="77777777" w:rsidR="005A2295" w:rsidRDefault="005A2295" w:rsidP="005A2295">
      <w:pPr>
        <w:pStyle w:val="BodyText3"/>
      </w:pPr>
    </w:p>
    <w:p w14:paraId="41C9CFFD" w14:textId="77777777" w:rsidR="005A2295" w:rsidRDefault="005A2295" w:rsidP="005A2295">
      <w:pPr>
        <w:pStyle w:val="Heading1"/>
      </w:pPr>
      <w:bookmarkStart w:id="124" w:name="_Toc484094350"/>
      <w:bookmarkStart w:id="125" w:name="_Toc86072932"/>
      <w:r>
        <w:t>STUDENT LEARNING OUTCOME 19</w:t>
      </w:r>
      <w:bookmarkEnd w:id="124"/>
      <w:bookmarkEnd w:id="125"/>
    </w:p>
    <w:p w14:paraId="763CECEE" w14:textId="77777777" w:rsidR="005A2295" w:rsidRDefault="005A2295" w:rsidP="005A2295">
      <w:pPr>
        <w:pStyle w:val="BodyText3"/>
      </w:pPr>
    </w:p>
    <w:p w14:paraId="1A5A665E" w14:textId="77777777" w:rsidR="005A2295" w:rsidRPr="001818DD" w:rsidRDefault="005A2295" w:rsidP="005A2295">
      <w:pPr>
        <w:spacing w:before="240"/>
        <w:rPr>
          <w:b/>
          <w:bCs/>
          <w:u w:val="single"/>
        </w:rPr>
      </w:pPr>
      <w:r w:rsidRPr="001818DD">
        <w:rPr>
          <w:b/>
          <w:bCs/>
          <w:u w:val="single"/>
        </w:rPr>
        <w:t>19.  Understand the basic principles of structural behavior.</w:t>
      </w:r>
    </w:p>
    <w:p w14:paraId="1915DA06" w14:textId="77777777" w:rsidR="005A2295" w:rsidRDefault="005A2295" w:rsidP="005A2295">
      <w:pPr>
        <w:pStyle w:val="BodyText3"/>
      </w:pPr>
    </w:p>
    <w:p w14:paraId="7659E2A8" w14:textId="77777777" w:rsidR="005A2295" w:rsidRDefault="005A2295" w:rsidP="005A2295">
      <w:pPr>
        <w:pStyle w:val="BodyText3"/>
      </w:pPr>
      <w:r>
        <w:t>19.1 Source Course –</w:t>
      </w:r>
      <w:r w:rsidRPr="00C50DA7">
        <w:t xml:space="preserve"> </w:t>
      </w:r>
      <w:r>
        <w:t>CM A231 – Structural Technology</w:t>
      </w:r>
    </w:p>
    <w:p w14:paraId="715935FF" w14:textId="77777777" w:rsidR="005A2295" w:rsidRDefault="005A2295" w:rsidP="005A2295">
      <w:pPr>
        <w:pStyle w:val="BodyText3"/>
      </w:pPr>
    </w:p>
    <w:p w14:paraId="0679784B" w14:textId="77777777" w:rsidR="005A2295" w:rsidRDefault="005A2295" w:rsidP="005A2295">
      <w:pPr>
        <w:pStyle w:val="BodyText3"/>
      </w:pPr>
      <w:r w:rsidRPr="00957C50">
        <w:rPr>
          <w:b/>
        </w:rPr>
        <w:t>Assessment Data 1</w:t>
      </w:r>
      <w:r>
        <w:rPr>
          <w:b/>
        </w:rPr>
        <w:t>9</w:t>
      </w:r>
      <w:r w:rsidRPr="00957C50">
        <w:rPr>
          <w:b/>
        </w:rPr>
        <w:t>.1</w:t>
      </w:r>
      <w:r>
        <w:t xml:space="preserve"> -</w:t>
      </w:r>
    </w:p>
    <w:p w14:paraId="7D088413" w14:textId="77777777" w:rsidR="005A2295" w:rsidRDefault="005A2295" w:rsidP="005A2295">
      <w:pPr>
        <w:pStyle w:val="BodyText3"/>
      </w:pPr>
    </w:p>
    <w:p w14:paraId="4ABFBAE6" w14:textId="77777777" w:rsidR="005A2295" w:rsidRDefault="005A2295" w:rsidP="005A2295">
      <w:r>
        <w:t>Test 3:</w:t>
      </w:r>
    </w:p>
    <w:p w14:paraId="3871D5E8" w14:textId="77777777" w:rsidR="005A2295" w:rsidRDefault="005A2295" w:rsidP="005A2295"/>
    <w:p w14:paraId="022802A5" w14:textId="77777777" w:rsidR="005A2295" w:rsidRDefault="005A2295" w:rsidP="005A2295">
      <w:pPr>
        <w:spacing w:line="276" w:lineRule="auto"/>
      </w:pPr>
      <w:r>
        <w:rPr>
          <w:i/>
        </w:rPr>
        <w:t>Statics and Strengths of Materials</w:t>
      </w:r>
      <w:r>
        <w:t xml:space="preserve"> applies quantitative analysis skills developed in General Education classes to understand and analyze the structural dynamics of building systems. Trigonometric principles are used in the analysis of vectors to find resultant forces in structural systems subjected to complex force configurations. Test 3 evaluates students’ ability to apply vector resolution to the analysis of trusses and pinned framed structures subjected to dynamic forces, tracing loads and calculating forces throughout structures. These principles are later applied in the analysis of temporary structures such as scaffolds and concrete formwork.      </w:t>
      </w:r>
    </w:p>
    <w:p w14:paraId="53FA33DB" w14:textId="77777777" w:rsidR="005A2295" w:rsidRDefault="005A2295" w:rsidP="005A2295">
      <w:pPr>
        <w:spacing w:line="276" w:lineRule="auto"/>
      </w:pPr>
    </w:p>
    <w:p w14:paraId="40A43014" w14:textId="77777777" w:rsidR="005A2295" w:rsidRDefault="005A2295" w:rsidP="005A2295">
      <w:pPr>
        <w:spacing w:line="276" w:lineRule="auto"/>
      </w:pPr>
      <w:r>
        <w:t>Test 3 is worth 100 points based on the following rubric. A score of 75% and above is considered to have met student learning outcomes.</w:t>
      </w:r>
    </w:p>
    <w:p w14:paraId="75D53FBC" w14:textId="77777777" w:rsidR="005A2295" w:rsidRDefault="005A2295" w:rsidP="005A2295">
      <w:pPr>
        <w:spacing w:line="276" w:lineRule="auto"/>
      </w:pPr>
    </w:p>
    <w:p w14:paraId="10FB12A6" w14:textId="77777777" w:rsidR="005A2295" w:rsidRDefault="005A2295" w:rsidP="005A2295">
      <w:pPr>
        <w:spacing w:line="276" w:lineRule="auto"/>
      </w:pPr>
    </w:p>
    <w:tbl>
      <w:tblPr>
        <w:tblW w:w="3248"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1350"/>
      </w:tblGrid>
      <w:tr w:rsidR="005A2295" w14:paraId="0E7C1B83" w14:textId="77777777" w:rsidTr="005A2295">
        <w:trPr>
          <w:trHeight w:val="287"/>
        </w:trPr>
        <w:tc>
          <w:tcPr>
            <w:tcW w:w="1898" w:type="dxa"/>
            <w:tcBorders>
              <w:top w:val="single" w:sz="4" w:space="0" w:color="auto"/>
              <w:left w:val="single" w:sz="4" w:space="0" w:color="auto"/>
              <w:bottom w:val="single" w:sz="4" w:space="0" w:color="auto"/>
              <w:right w:val="single" w:sz="4" w:space="0" w:color="auto"/>
            </w:tcBorders>
            <w:hideMark/>
          </w:tcPr>
          <w:p w14:paraId="0B072DD2" w14:textId="77777777" w:rsidR="005A2295" w:rsidRDefault="005A2295" w:rsidP="005A2295">
            <w:pPr>
              <w:rPr>
                <w:b/>
              </w:rPr>
            </w:pPr>
            <w:r>
              <w:rPr>
                <w:b/>
              </w:rPr>
              <w:t>CRITERIA</w:t>
            </w:r>
          </w:p>
        </w:tc>
        <w:tc>
          <w:tcPr>
            <w:tcW w:w="1350" w:type="dxa"/>
            <w:tcBorders>
              <w:top w:val="single" w:sz="4" w:space="0" w:color="auto"/>
              <w:left w:val="single" w:sz="4" w:space="0" w:color="auto"/>
              <w:bottom w:val="single" w:sz="4" w:space="0" w:color="auto"/>
              <w:right w:val="single" w:sz="4" w:space="0" w:color="auto"/>
            </w:tcBorders>
            <w:hideMark/>
          </w:tcPr>
          <w:p w14:paraId="2D7577A7" w14:textId="77777777" w:rsidR="005A2295" w:rsidRDefault="005A2295" w:rsidP="005A2295">
            <w:pPr>
              <w:jc w:val="center"/>
              <w:rPr>
                <w:b/>
              </w:rPr>
            </w:pPr>
            <w:r>
              <w:rPr>
                <w:b/>
              </w:rPr>
              <w:t>POINTS</w:t>
            </w:r>
          </w:p>
        </w:tc>
      </w:tr>
      <w:tr w:rsidR="005A2295" w14:paraId="583D5523" w14:textId="77777777" w:rsidTr="005A2295">
        <w:trPr>
          <w:trHeight w:val="422"/>
        </w:trPr>
        <w:tc>
          <w:tcPr>
            <w:tcW w:w="1898" w:type="dxa"/>
            <w:tcBorders>
              <w:top w:val="single" w:sz="4" w:space="0" w:color="auto"/>
              <w:left w:val="single" w:sz="4" w:space="0" w:color="auto"/>
              <w:bottom w:val="single" w:sz="4" w:space="0" w:color="auto"/>
              <w:right w:val="single" w:sz="4" w:space="0" w:color="auto"/>
            </w:tcBorders>
            <w:hideMark/>
          </w:tcPr>
          <w:p w14:paraId="4A381BE6" w14:textId="77777777" w:rsidR="005A2295" w:rsidRDefault="005A2295" w:rsidP="005A2295">
            <w:r>
              <w:t>Process</w:t>
            </w:r>
          </w:p>
        </w:tc>
        <w:tc>
          <w:tcPr>
            <w:tcW w:w="1350" w:type="dxa"/>
            <w:tcBorders>
              <w:top w:val="single" w:sz="4" w:space="0" w:color="auto"/>
              <w:left w:val="single" w:sz="4" w:space="0" w:color="auto"/>
              <w:bottom w:val="single" w:sz="4" w:space="0" w:color="auto"/>
              <w:right w:val="single" w:sz="4" w:space="0" w:color="auto"/>
            </w:tcBorders>
            <w:hideMark/>
          </w:tcPr>
          <w:p w14:paraId="65931FF1" w14:textId="77777777" w:rsidR="005A2295" w:rsidRDefault="005A2295" w:rsidP="005A2295">
            <w:pPr>
              <w:jc w:val="center"/>
            </w:pPr>
            <w:r>
              <w:t>20</w:t>
            </w:r>
          </w:p>
        </w:tc>
      </w:tr>
      <w:tr w:rsidR="005A2295" w14:paraId="4ED557F1" w14:textId="77777777" w:rsidTr="005A2295">
        <w:trPr>
          <w:trHeight w:val="377"/>
        </w:trPr>
        <w:tc>
          <w:tcPr>
            <w:tcW w:w="1898" w:type="dxa"/>
            <w:tcBorders>
              <w:top w:val="single" w:sz="4" w:space="0" w:color="auto"/>
              <w:left w:val="single" w:sz="4" w:space="0" w:color="auto"/>
              <w:bottom w:val="single" w:sz="4" w:space="0" w:color="auto"/>
              <w:right w:val="single" w:sz="4" w:space="0" w:color="auto"/>
            </w:tcBorders>
            <w:hideMark/>
          </w:tcPr>
          <w:p w14:paraId="43F811D5" w14:textId="77777777" w:rsidR="005A2295" w:rsidRDefault="005A2295" w:rsidP="005A2295">
            <w:r>
              <w:t>Accuracy</w:t>
            </w:r>
          </w:p>
        </w:tc>
        <w:tc>
          <w:tcPr>
            <w:tcW w:w="1350" w:type="dxa"/>
            <w:tcBorders>
              <w:top w:val="single" w:sz="4" w:space="0" w:color="auto"/>
              <w:left w:val="single" w:sz="4" w:space="0" w:color="auto"/>
              <w:bottom w:val="single" w:sz="4" w:space="0" w:color="auto"/>
              <w:right w:val="single" w:sz="4" w:space="0" w:color="auto"/>
            </w:tcBorders>
            <w:hideMark/>
          </w:tcPr>
          <w:p w14:paraId="1ED0E45C" w14:textId="77777777" w:rsidR="005A2295" w:rsidRDefault="005A2295" w:rsidP="005A2295">
            <w:pPr>
              <w:jc w:val="center"/>
            </w:pPr>
            <w:r>
              <w:t>20</w:t>
            </w:r>
          </w:p>
        </w:tc>
      </w:tr>
      <w:tr w:rsidR="005A2295" w14:paraId="3322F327" w14:textId="77777777" w:rsidTr="005A2295">
        <w:trPr>
          <w:trHeight w:val="485"/>
        </w:trPr>
        <w:tc>
          <w:tcPr>
            <w:tcW w:w="1898" w:type="dxa"/>
            <w:tcBorders>
              <w:top w:val="single" w:sz="4" w:space="0" w:color="auto"/>
              <w:left w:val="single" w:sz="4" w:space="0" w:color="auto"/>
              <w:bottom w:val="single" w:sz="4" w:space="0" w:color="auto"/>
              <w:right w:val="single" w:sz="4" w:space="0" w:color="auto"/>
            </w:tcBorders>
            <w:hideMark/>
          </w:tcPr>
          <w:p w14:paraId="699B8D11" w14:textId="77777777" w:rsidR="005A2295" w:rsidRDefault="005A2295" w:rsidP="005A2295">
            <w:r>
              <w:t>Completion</w:t>
            </w:r>
          </w:p>
        </w:tc>
        <w:tc>
          <w:tcPr>
            <w:tcW w:w="1350" w:type="dxa"/>
            <w:tcBorders>
              <w:top w:val="single" w:sz="4" w:space="0" w:color="auto"/>
              <w:left w:val="single" w:sz="4" w:space="0" w:color="auto"/>
              <w:bottom w:val="single" w:sz="4" w:space="0" w:color="auto"/>
              <w:right w:val="single" w:sz="4" w:space="0" w:color="auto"/>
            </w:tcBorders>
            <w:hideMark/>
          </w:tcPr>
          <w:p w14:paraId="0F7FC12F" w14:textId="77777777" w:rsidR="005A2295" w:rsidRDefault="005A2295" w:rsidP="005A2295">
            <w:pPr>
              <w:jc w:val="center"/>
            </w:pPr>
            <w:r>
              <w:t>20</w:t>
            </w:r>
          </w:p>
        </w:tc>
      </w:tr>
      <w:tr w:rsidR="005A2295" w14:paraId="317F5D3A" w14:textId="77777777" w:rsidTr="005A2295">
        <w:trPr>
          <w:trHeight w:val="440"/>
        </w:trPr>
        <w:tc>
          <w:tcPr>
            <w:tcW w:w="1898" w:type="dxa"/>
            <w:tcBorders>
              <w:top w:val="single" w:sz="4" w:space="0" w:color="auto"/>
              <w:left w:val="single" w:sz="4" w:space="0" w:color="auto"/>
              <w:bottom w:val="single" w:sz="4" w:space="0" w:color="auto"/>
              <w:right w:val="single" w:sz="4" w:space="0" w:color="auto"/>
            </w:tcBorders>
            <w:hideMark/>
          </w:tcPr>
          <w:p w14:paraId="5ED6F928" w14:textId="77777777" w:rsidR="005A2295" w:rsidRDefault="005A2295" w:rsidP="005A2295">
            <w:r>
              <w:t>Comprehension</w:t>
            </w:r>
          </w:p>
        </w:tc>
        <w:tc>
          <w:tcPr>
            <w:tcW w:w="1350" w:type="dxa"/>
            <w:tcBorders>
              <w:top w:val="single" w:sz="4" w:space="0" w:color="auto"/>
              <w:left w:val="single" w:sz="4" w:space="0" w:color="auto"/>
              <w:bottom w:val="single" w:sz="4" w:space="0" w:color="auto"/>
              <w:right w:val="single" w:sz="4" w:space="0" w:color="auto"/>
            </w:tcBorders>
            <w:hideMark/>
          </w:tcPr>
          <w:p w14:paraId="78215323" w14:textId="77777777" w:rsidR="005A2295" w:rsidRDefault="005A2295" w:rsidP="005A2295">
            <w:pPr>
              <w:jc w:val="center"/>
            </w:pPr>
            <w:r>
              <w:t>20</w:t>
            </w:r>
          </w:p>
        </w:tc>
      </w:tr>
      <w:tr w:rsidR="005A2295" w14:paraId="49ACE3B6" w14:textId="77777777" w:rsidTr="005A2295">
        <w:trPr>
          <w:trHeight w:val="395"/>
        </w:trPr>
        <w:tc>
          <w:tcPr>
            <w:tcW w:w="1898" w:type="dxa"/>
            <w:tcBorders>
              <w:top w:val="single" w:sz="4" w:space="0" w:color="auto"/>
              <w:left w:val="single" w:sz="4" w:space="0" w:color="auto"/>
              <w:bottom w:val="single" w:sz="4" w:space="0" w:color="auto"/>
              <w:right w:val="single" w:sz="4" w:space="0" w:color="auto"/>
            </w:tcBorders>
            <w:hideMark/>
          </w:tcPr>
          <w:p w14:paraId="7E28491E" w14:textId="77777777" w:rsidR="005A2295" w:rsidRDefault="005A2295" w:rsidP="005A2295">
            <w:r>
              <w:t>Presentation</w:t>
            </w:r>
          </w:p>
        </w:tc>
        <w:tc>
          <w:tcPr>
            <w:tcW w:w="1350" w:type="dxa"/>
            <w:tcBorders>
              <w:top w:val="single" w:sz="4" w:space="0" w:color="auto"/>
              <w:left w:val="single" w:sz="4" w:space="0" w:color="auto"/>
              <w:bottom w:val="single" w:sz="4" w:space="0" w:color="auto"/>
              <w:right w:val="single" w:sz="4" w:space="0" w:color="auto"/>
            </w:tcBorders>
            <w:hideMark/>
          </w:tcPr>
          <w:p w14:paraId="6A89F5F0" w14:textId="77777777" w:rsidR="005A2295" w:rsidRDefault="005A2295" w:rsidP="005A2295">
            <w:pPr>
              <w:jc w:val="center"/>
            </w:pPr>
            <w:r>
              <w:t>20</w:t>
            </w:r>
          </w:p>
        </w:tc>
      </w:tr>
    </w:tbl>
    <w:p w14:paraId="08A889B3" w14:textId="77777777" w:rsidR="005A2295" w:rsidRDefault="005A2295" w:rsidP="005A2295">
      <w:pPr>
        <w:spacing w:line="276" w:lineRule="auto"/>
      </w:pPr>
      <w:r>
        <w:t xml:space="preserve"> </w:t>
      </w:r>
    </w:p>
    <w:p w14:paraId="44B73D91" w14:textId="77777777" w:rsidR="005A2295" w:rsidRDefault="005A2295" w:rsidP="005A2295">
      <w:pPr>
        <w:pStyle w:val="BodyText3"/>
      </w:pPr>
      <w:r>
        <w:t>STUDENT LEARNING OUTCOME 19 (continued)</w:t>
      </w:r>
    </w:p>
    <w:p w14:paraId="44C1BD97" w14:textId="77777777" w:rsidR="005A2295" w:rsidRDefault="005A2295" w:rsidP="005A2295">
      <w:pPr>
        <w:pStyle w:val="BodyText3"/>
      </w:pPr>
    </w:p>
    <w:p w14:paraId="5793227F" w14:textId="77777777" w:rsidR="005A2295" w:rsidRDefault="005A2295" w:rsidP="005A2295">
      <w:pPr>
        <w:pStyle w:val="BodyText3"/>
      </w:pPr>
      <w:r>
        <w:t>19.2 Source Course –</w:t>
      </w:r>
      <w:r w:rsidRPr="001818DD">
        <w:t xml:space="preserve"> </w:t>
      </w:r>
      <w:r>
        <w:t>CM A331 – Statics and Strengths of Materials</w:t>
      </w:r>
    </w:p>
    <w:p w14:paraId="429F3768" w14:textId="77777777" w:rsidR="005A2295" w:rsidRDefault="005A2295" w:rsidP="005A2295">
      <w:pPr>
        <w:pStyle w:val="BodyText3"/>
      </w:pPr>
    </w:p>
    <w:p w14:paraId="711D5F61" w14:textId="77777777" w:rsidR="005A2295" w:rsidRDefault="005A2295" w:rsidP="005A2295">
      <w:pPr>
        <w:pStyle w:val="BodyText3"/>
      </w:pPr>
      <w:r w:rsidRPr="00957C50">
        <w:rPr>
          <w:b/>
        </w:rPr>
        <w:t>Assessment Data 1</w:t>
      </w:r>
      <w:r>
        <w:rPr>
          <w:b/>
        </w:rPr>
        <w:t>9</w:t>
      </w:r>
      <w:r w:rsidRPr="00957C50">
        <w:rPr>
          <w:b/>
        </w:rPr>
        <w:t>.</w:t>
      </w:r>
      <w:r>
        <w:rPr>
          <w:b/>
        </w:rPr>
        <w:t>2</w:t>
      </w:r>
      <w:r>
        <w:t xml:space="preserve"> -</w:t>
      </w:r>
    </w:p>
    <w:p w14:paraId="0EE0FAD6" w14:textId="77777777" w:rsidR="005A2295" w:rsidRDefault="005A2295" w:rsidP="005A2295">
      <w:pPr>
        <w:pStyle w:val="BodyText3"/>
      </w:pPr>
    </w:p>
    <w:p w14:paraId="68039B1D" w14:textId="77777777" w:rsidR="005A2295" w:rsidRDefault="005A2295" w:rsidP="005A2295">
      <w:r>
        <w:t>Test 3:</w:t>
      </w:r>
    </w:p>
    <w:p w14:paraId="6D628A4A" w14:textId="77777777" w:rsidR="005A2295" w:rsidRDefault="005A2295" w:rsidP="005A2295"/>
    <w:p w14:paraId="78602227" w14:textId="77777777" w:rsidR="005A2295" w:rsidRDefault="005A2295" w:rsidP="005A2295">
      <w:pPr>
        <w:spacing w:line="276" w:lineRule="auto"/>
      </w:pPr>
      <w:r>
        <w:rPr>
          <w:i/>
        </w:rPr>
        <w:t>Statics and Strengths of Materials</w:t>
      </w:r>
      <w:r>
        <w:t xml:space="preserve"> applies quantitative analysis skills developed in General Education classes to understand and analyze the structural dynamics of building systems. Trigonometric principles are used in the analysis of vectors to find resultant forces in structural systems subjected to complex force configurations. Test 3 evaluates students’ ability to apply vector resolution to the analysis of trusses and pinned framed structures subjected to dynamic forces, tracing loads and calculating forces throughout structures. These principles are later applied in the analysis of temporary structures such as scaffolds and concrete formwork.      </w:t>
      </w:r>
    </w:p>
    <w:p w14:paraId="1B0B3A51" w14:textId="77777777" w:rsidR="005A2295" w:rsidRDefault="005A2295" w:rsidP="005A2295">
      <w:pPr>
        <w:spacing w:line="276" w:lineRule="auto"/>
      </w:pPr>
    </w:p>
    <w:p w14:paraId="18C8EA8D" w14:textId="77777777" w:rsidR="005A2295" w:rsidRDefault="005A2295" w:rsidP="005A2295">
      <w:pPr>
        <w:spacing w:line="276" w:lineRule="auto"/>
      </w:pPr>
      <w:r>
        <w:t>Test 3 is worth 100 points based on the following rubric. A score of 75% and above is considered to have met student learning outcomes.</w:t>
      </w:r>
    </w:p>
    <w:p w14:paraId="6EDAF4BE" w14:textId="77777777" w:rsidR="005A2295" w:rsidRDefault="005A2295" w:rsidP="005A2295">
      <w:pPr>
        <w:spacing w:line="276" w:lineRule="auto"/>
      </w:pPr>
    </w:p>
    <w:p w14:paraId="60EC0ED6" w14:textId="77777777" w:rsidR="005A2295" w:rsidRDefault="005A2295" w:rsidP="005A2295">
      <w:pPr>
        <w:spacing w:line="276" w:lineRule="auto"/>
      </w:pPr>
    </w:p>
    <w:tbl>
      <w:tblPr>
        <w:tblW w:w="3248"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1350"/>
      </w:tblGrid>
      <w:tr w:rsidR="005A2295" w14:paraId="757760B1" w14:textId="77777777" w:rsidTr="005A2295">
        <w:trPr>
          <w:trHeight w:val="287"/>
        </w:trPr>
        <w:tc>
          <w:tcPr>
            <w:tcW w:w="1898" w:type="dxa"/>
            <w:tcBorders>
              <w:top w:val="single" w:sz="4" w:space="0" w:color="auto"/>
              <w:left w:val="single" w:sz="4" w:space="0" w:color="auto"/>
              <w:bottom w:val="single" w:sz="4" w:space="0" w:color="auto"/>
              <w:right w:val="single" w:sz="4" w:space="0" w:color="auto"/>
            </w:tcBorders>
            <w:hideMark/>
          </w:tcPr>
          <w:p w14:paraId="5B0224A5" w14:textId="77777777" w:rsidR="005A2295" w:rsidRDefault="005A2295" w:rsidP="005A2295">
            <w:pPr>
              <w:rPr>
                <w:b/>
              </w:rPr>
            </w:pPr>
            <w:r>
              <w:rPr>
                <w:b/>
              </w:rPr>
              <w:t>CRITERIA</w:t>
            </w:r>
          </w:p>
        </w:tc>
        <w:tc>
          <w:tcPr>
            <w:tcW w:w="1350" w:type="dxa"/>
            <w:tcBorders>
              <w:top w:val="single" w:sz="4" w:space="0" w:color="auto"/>
              <w:left w:val="single" w:sz="4" w:space="0" w:color="auto"/>
              <w:bottom w:val="single" w:sz="4" w:space="0" w:color="auto"/>
              <w:right w:val="single" w:sz="4" w:space="0" w:color="auto"/>
            </w:tcBorders>
            <w:hideMark/>
          </w:tcPr>
          <w:p w14:paraId="7C44C646" w14:textId="77777777" w:rsidR="005A2295" w:rsidRDefault="005A2295" w:rsidP="005A2295">
            <w:pPr>
              <w:jc w:val="center"/>
              <w:rPr>
                <w:b/>
              </w:rPr>
            </w:pPr>
            <w:r>
              <w:rPr>
                <w:b/>
              </w:rPr>
              <w:t>POINTS</w:t>
            </w:r>
          </w:p>
        </w:tc>
      </w:tr>
      <w:tr w:rsidR="005A2295" w14:paraId="48E271FF" w14:textId="77777777" w:rsidTr="005A2295">
        <w:trPr>
          <w:trHeight w:val="422"/>
        </w:trPr>
        <w:tc>
          <w:tcPr>
            <w:tcW w:w="1898" w:type="dxa"/>
            <w:tcBorders>
              <w:top w:val="single" w:sz="4" w:space="0" w:color="auto"/>
              <w:left w:val="single" w:sz="4" w:space="0" w:color="auto"/>
              <w:bottom w:val="single" w:sz="4" w:space="0" w:color="auto"/>
              <w:right w:val="single" w:sz="4" w:space="0" w:color="auto"/>
            </w:tcBorders>
            <w:hideMark/>
          </w:tcPr>
          <w:p w14:paraId="7FC54A7A" w14:textId="77777777" w:rsidR="005A2295" w:rsidRDefault="005A2295" w:rsidP="005A2295">
            <w:r>
              <w:t>Process</w:t>
            </w:r>
          </w:p>
        </w:tc>
        <w:tc>
          <w:tcPr>
            <w:tcW w:w="1350" w:type="dxa"/>
            <w:tcBorders>
              <w:top w:val="single" w:sz="4" w:space="0" w:color="auto"/>
              <w:left w:val="single" w:sz="4" w:space="0" w:color="auto"/>
              <w:bottom w:val="single" w:sz="4" w:space="0" w:color="auto"/>
              <w:right w:val="single" w:sz="4" w:space="0" w:color="auto"/>
            </w:tcBorders>
            <w:hideMark/>
          </w:tcPr>
          <w:p w14:paraId="4EC724FA" w14:textId="77777777" w:rsidR="005A2295" w:rsidRDefault="005A2295" w:rsidP="005A2295">
            <w:pPr>
              <w:jc w:val="center"/>
            </w:pPr>
            <w:r>
              <w:t>20</w:t>
            </w:r>
          </w:p>
        </w:tc>
      </w:tr>
      <w:tr w:rsidR="005A2295" w14:paraId="4F97FEFE" w14:textId="77777777" w:rsidTr="005A2295">
        <w:trPr>
          <w:trHeight w:val="377"/>
        </w:trPr>
        <w:tc>
          <w:tcPr>
            <w:tcW w:w="1898" w:type="dxa"/>
            <w:tcBorders>
              <w:top w:val="single" w:sz="4" w:space="0" w:color="auto"/>
              <w:left w:val="single" w:sz="4" w:space="0" w:color="auto"/>
              <w:bottom w:val="single" w:sz="4" w:space="0" w:color="auto"/>
              <w:right w:val="single" w:sz="4" w:space="0" w:color="auto"/>
            </w:tcBorders>
            <w:hideMark/>
          </w:tcPr>
          <w:p w14:paraId="323C220C" w14:textId="77777777" w:rsidR="005A2295" w:rsidRDefault="005A2295" w:rsidP="005A2295">
            <w:r>
              <w:t>Accuracy</w:t>
            </w:r>
          </w:p>
        </w:tc>
        <w:tc>
          <w:tcPr>
            <w:tcW w:w="1350" w:type="dxa"/>
            <w:tcBorders>
              <w:top w:val="single" w:sz="4" w:space="0" w:color="auto"/>
              <w:left w:val="single" w:sz="4" w:space="0" w:color="auto"/>
              <w:bottom w:val="single" w:sz="4" w:space="0" w:color="auto"/>
              <w:right w:val="single" w:sz="4" w:space="0" w:color="auto"/>
            </w:tcBorders>
            <w:hideMark/>
          </w:tcPr>
          <w:p w14:paraId="47F2FB1A" w14:textId="77777777" w:rsidR="005A2295" w:rsidRDefault="005A2295" w:rsidP="005A2295">
            <w:pPr>
              <w:jc w:val="center"/>
            </w:pPr>
            <w:r>
              <w:t>20</w:t>
            </w:r>
          </w:p>
        </w:tc>
      </w:tr>
      <w:tr w:rsidR="005A2295" w14:paraId="47F2C83E" w14:textId="77777777" w:rsidTr="005A2295">
        <w:trPr>
          <w:trHeight w:val="485"/>
        </w:trPr>
        <w:tc>
          <w:tcPr>
            <w:tcW w:w="1898" w:type="dxa"/>
            <w:tcBorders>
              <w:top w:val="single" w:sz="4" w:space="0" w:color="auto"/>
              <w:left w:val="single" w:sz="4" w:space="0" w:color="auto"/>
              <w:bottom w:val="single" w:sz="4" w:space="0" w:color="auto"/>
              <w:right w:val="single" w:sz="4" w:space="0" w:color="auto"/>
            </w:tcBorders>
            <w:hideMark/>
          </w:tcPr>
          <w:p w14:paraId="151E3B5B" w14:textId="77777777" w:rsidR="005A2295" w:rsidRDefault="005A2295" w:rsidP="005A2295">
            <w:r>
              <w:t>Completion</w:t>
            </w:r>
          </w:p>
        </w:tc>
        <w:tc>
          <w:tcPr>
            <w:tcW w:w="1350" w:type="dxa"/>
            <w:tcBorders>
              <w:top w:val="single" w:sz="4" w:space="0" w:color="auto"/>
              <w:left w:val="single" w:sz="4" w:space="0" w:color="auto"/>
              <w:bottom w:val="single" w:sz="4" w:space="0" w:color="auto"/>
              <w:right w:val="single" w:sz="4" w:space="0" w:color="auto"/>
            </w:tcBorders>
            <w:hideMark/>
          </w:tcPr>
          <w:p w14:paraId="43D7C6CF" w14:textId="77777777" w:rsidR="005A2295" w:rsidRDefault="005A2295" w:rsidP="005A2295">
            <w:pPr>
              <w:jc w:val="center"/>
            </w:pPr>
            <w:r>
              <w:t>20</w:t>
            </w:r>
          </w:p>
        </w:tc>
      </w:tr>
      <w:tr w:rsidR="005A2295" w14:paraId="1244FFD2" w14:textId="77777777" w:rsidTr="005A2295">
        <w:trPr>
          <w:trHeight w:val="440"/>
        </w:trPr>
        <w:tc>
          <w:tcPr>
            <w:tcW w:w="1898" w:type="dxa"/>
            <w:tcBorders>
              <w:top w:val="single" w:sz="4" w:space="0" w:color="auto"/>
              <w:left w:val="single" w:sz="4" w:space="0" w:color="auto"/>
              <w:bottom w:val="single" w:sz="4" w:space="0" w:color="auto"/>
              <w:right w:val="single" w:sz="4" w:space="0" w:color="auto"/>
            </w:tcBorders>
            <w:hideMark/>
          </w:tcPr>
          <w:p w14:paraId="47F8D295" w14:textId="77777777" w:rsidR="005A2295" w:rsidRDefault="005A2295" w:rsidP="005A2295">
            <w:r>
              <w:t>Comprehension</w:t>
            </w:r>
          </w:p>
        </w:tc>
        <w:tc>
          <w:tcPr>
            <w:tcW w:w="1350" w:type="dxa"/>
            <w:tcBorders>
              <w:top w:val="single" w:sz="4" w:space="0" w:color="auto"/>
              <w:left w:val="single" w:sz="4" w:space="0" w:color="auto"/>
              <w:bottom w:val="single" w:sz="4" w:space="0" w:color="auto"/>
              <w:right w:val="single" w:sz="4" w:space="0" w:color="auto"/>
            </w:tcBorders>
            <w:hideMark/>
          </w:tcPr>
          <w:p w14:paraId="2FB372B9" w14:textId="77777777" w:rsidR="005A2295" w:rsidRDefault="005A2295" w:rsidP="005A2295">
            <w:pPr>
              <w:jc w:val="center"/>
            </w:pPr>
            <w:r>
              <w:t>20</w:t>
            </w:r>
          </w:p>
        </w:tc>
      </w:tr>
      <w:tr w:rsidR="005A2295" w14:paraId="3223247D" w14:textId="77777777" w:rsidTr="005A2295">
        <w:trPr>
          <w:trHeight w:val="395"/>
        </w:trPr>
        <w:tc>
          <w:tcPr>
            <w:tcW w:w="1898" w:type="dxa"/>
            <w:tcBorders>
              <w:top w:val="single" w:sz="4" w:space="0" w:color="auto"/>
              <w:left w:val="single" w:sz="4" w:space="0" w:color="auto"/>
              <w:bottom w:val="single" w:sz="4" w:space="0" w:color="auto"/>
              <w:right w:val="single" w:sz="4" w:space="0" w:color="auto"/>
            </w:tcBorders>
            <w:hideMark/>
          </w:tcPr>
          <w:p w14:paraId="7C16E23E" w14:textId="77777777" w:rsidR="005A2295" w:rsidRDefault="005A2295" w:rsidP="005A2295">
            <w:r>
              <w:t>Presentation</w:t>
            </w:r>
          </w:p>
        </w:tc>
        <w:tc>
          <w:tcPr>
            <w:tcW w:w="1350" w:type="dxa"/>
            <w:tcBorders>
              <w:top w:val="single" w:sz="4" w:space="0" w:color="auto"/>
              <w:left w:val="single" w:sz="4" w:space="0" w:color="auto"/>
              <w:bottom w:val="single" w:sz="4" w:space="0" w:color="auto"/>
              <w:right w:val="single" w:sz="4" w:space="0" w:color="auto"/>
            </w:tcBorders>
            <w:hideMark/>
          </w:tcPr>
          <w:p w14:paraId="14F26541" w14:textId="77777777" w:rsidR="005A2295" w:rsidRDefault="005A2295" w:rsidP="005A2295">
            <w:pPr>
              <w:jc w:val="center"/>
            </w:pPr>
            <w:r>
              <w:t>20</w:t>
            </w:r>
          </w:p>
        </w:tc>
      </w:tr>
    </w:tbl>
    <w:p w14:paraId="093B99E4" w14:textId="77777777" w:rsidR="005A2295" w:rsidRDefault="005A2295" w:rsidP="005A2295"/>
    <w:p w14:paraId="4E8B886F" w14:textId="77777777" w:rsidR="005A2295" w:rsidRDefault="005A2295" w:rsidP="005A2295">
      <w:pPr>
        <w:pStyle w:val="BodyText3"/>
      </w:pPr>
    </w:p>
    <w:p w14:paraId="59FDE489" w14:textId="77777777" w:rsidR="005A2295" w:rsidRDefault="005A2295" w:rsidP="005A2295">
      <w:pPr>
        <w:pStyle w:val="BodyText3"/>
      </w:pPr>
    </w:p>
    <w:p w14:paraId="7C355048" w14:textId="77777777" w:rsidR="005A2295" w:rsidRDefault="005A2295" w:rsidP="005A2295">
      <w:pPr>
        <w:pStyle w:val="Heading1"/>
      </w:pPr>
      <w:bookmarkStart w:id="126" w:name="_Toc484094351"/>
      <w:bookmarkStart w:id="127" w:name="_Toc86072933"/>
      <w:r>
        <w:t>STUDENT LEARNING OUTCOME 20</w:t>
      </w:r>
      <w:bookmarkEnd w:id="126"/>
      <w:bookmarkEnd w:id="127"/>
    </w:p>
    <w:p w14:paraId="2455C54E" w14:textId="77777777" w:rsidR="005A2295" w:rsidRDefault="005A2295" w:rsidP="005A2295">
      <w:pPr>
        <w:pStyle w:val="BodyText3"/>
      </w:pPr>
    </w:p>
    <w:p w14:paraId="097F1196" w14:textId="77777777" w:rsidR="005A2295" w:rsidRPr="00BE5736" w:rsidRDefault="005A2295" w:rsidP="005A2295">
      <w:pPr>
        <w:spacing w:before="240"/>
        <w:rPr>
          <w:b/>
          <w:bCs/>
          <w:u w:val="single"/>
        </w:rPr>
      </w:pPr>
      <w:r w:rsidRPr="00BE5736">
        <w:rPr>
          <w:b/>
          <w:bCs/>
          <w:u w:val="single"/>
        </w:rPr>
        <w:t>20.  Understand the basic principles of mechanical, electrical and piping systems.</w:t>
      </w:r>
    </w:p>
    <w:p w14:paraId="6AD26F92" w14:textId="77777777" w:rsidR="005A2295" w:rsidRDefault="005A2295" w:rsidP="005A2295">
      <w:pPr>
        <w:pStyle w:val="BodyText3"/>
      </w:pPr>
    </w:p>
    <w:p w14:paraId="260F2A34" w14:textId="77777777" w:rsidR="005A2295" w:rsidRDefault="005A2295" w:rsidP="005A2295">
      <w:pPr>
        <w:pStyle w:val="BodyText3"/>
      </w:pPr>
      <w:bookmarkStart w:id="128" w:name="OLE_LINK29"/>
      <w:bookmarkStart w:id="129" w:name="OLE_LINK51"/>
      <w:bookmarkStart w:id="130" w:name="OLE_LINK28"/>
      <w:r>
        <w:t>20.1 Source Course –</w:t>
      </w:r>
      <w:r w:rsidRPr="00C50DA7">
        <w:t xml:space="preserve"> </w:t>
      </w:r>
      <w:r>
        <w:t>CM A142 – Mechanical and Electrical Technology</w:t>
      </w:r>
    </w:p>
    <w:p w14:paraId="2ED2D19A" w14:textId="77777777" w:rsidR="005A2295" w:rsidRDefault="005A2295" w:rsidP="005A2295">
      <w:pPr>
        <w:pStyle w:val="BodyText3"/>
      </w:pPr>
    </w:p>
    <w:p w14:paraId="68BFCA13" w14:textId="77777777" w:rsidR="005A2295" w:rsidRDefault="005A2295" w:rsidP="005A2295">
      <w:pPr>
        <w:pStyle w:val="BodyText3"/>
      </w:pPr>
      <w:r>
        <w:rPr>
          <w:b/>
        </w:rPr>
        <w:t>Assessment Data 20</w:t>
      </w:r>
      <w:r w:rsidRPr="00957C50">
        <w:rPr>
          <w:b/>
        </w:rPr>
        <w:t>.1</w:t>
      </w:r>
      <w:r>
        <w:t xml:space="preserve"> -</w:t>
      </w:r>
    </w:p>
    <w:p w14:paraId="20B81F89" w14:textId="77777777" w:rsidR="005A2295" w:rsidRDefault="005A2295" w:rsidP="005A2295">
      <w:pPr>
        <w:pStyle w:val="BodyText3"/>
      </w:pPr>
    </w:p>
    <w:p w14:paraId="250AAC50" w14:textId="274F25C2" w:rsidR="005A2295" w:rsidRDefault="005A2295" w:rsidP="005A2295">
      <w:r>
        <w:t>Project 5:</w:t>
      </w:r>
    </w:p>
    <w:p w14:paraId="25813083" w14:textId="77777777" w:rsidR="005A2295" w:rsidRDefault="005A2295" w:rsidP="005A2295">
      <w:pPr>
        <w:spacing w:line="276" w:lineRule="auto"/>
      </w:pPr>
      <w:r>
        <w:rPr>
          <w:i/>
        </w:rPr>
        <w:t>Mechanical and Electrical Technology</w:t>
      </w:r>
      <w:r>
        <w:t xml:space="preserve"> introduces students to the basic concepts, processes, and fundamentals of mechanical and electrical systems common to all buildings. Project 5 focuses on the fluid mechanics associated with water supply systems and the principles used in determining drain, waste, and vent (DWV) requirements. It requires students to calculate water supply pipe requirements based on municipal water supply pressure. Students must reference the Uniform Plumbing Code (UPC) to determine the number of Water Supply Fixture Units associated with supply lines to calculate pipe sizes. Students must also use the UPC to determine the Drainage Fixture Units used to calculate DWV requirements. Calculations are presented in AutoCAD as a Mechanical Plan layout.   </w:t>
      </w:r>
    </w:p>
    <w:p w14:paraId="682ED4F3" w14:textId="77777777" w:rsidR="005A2295" w:rsidRDefault="005A2295" w:rsidP="005A2295">
      <w:pPr>
        <w:spacing w:line="276" w:lineRule="auto"/>
      </w:pPr>
    </w:p>
    <w:p w14:paraId="67AC536E" w14:textId="77777777" w:rsidR="005A2295" w:rsidRDefault="005A2295" w:rsidP="005A2295">
      <w:pPr>
        <w:spacing w:line="276" w:lineRule="auto"/>
      </w:pPr>
      <w:r>
        <w:t>Project 5 is worth 80 points based on the following rubric. A score of 75% and above is considered to have met student learning outcomes.</w:t>
      </w:r>
    </w:p>
    <w:p w14:paraId="5D41C7EB" w14:textId="77777777" w:rsidR="005A2295" w:rsidRDefault="005A2295" w:rsidP="005A2295">
      <w:pPr>
        <w:spacing w:line="276" w:lineRule="auto"/>
      </w:pPr>
    </w:p>
    <w:tbl>
      <w:tblPr>
        <w:tblW w:w="3561"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1480"/>
      </w:tblGrid>
      <w:tr w:rsidR="005A2295" w14:paraId="338637A7" w14:textId="77777777" w:rsidTr="005A2295">
        <w:trPr>
          <w:trHeight w:val="332"/>
        </w:trPr>
        <w:tc>
          <w:tcPr>
            <w:tcW w:w="2081" w:type="dxa"/>
            <w:tcBorders>
              <w:top w:val="single" w:sz="4" w:space="0" w:color="auto"/>
              <w:left w:val="single" w:sz="4" w:space="0" w:color="auto"/>
              <w:bottom w:val="single" w:sz="4" w:space="0" w:color="auto"/>
              <w:right w:val="single" w:sz="4" w:space="0" w:color="auto"/>
            </w:tcBorders>
            <w:hideMark/>
          </w:tcPr>
          <w:p w14:paraId="3F9F62CE" w14:textId="77777777" w:rsidR="005A2295" w:rsidRDefault="005A2295" w:rsidP="005A2295">
            <w:pPr>
              <w:rPr>
                <w:b/>
              </w:rPr>
            </w:pPr>
            <w:r>
              <w:rPr>
                <w:b/>
              </w:rPr>
              <w:t>CRITERIA</w:t>
            </w:r>
          </w:p>
        </w:tc>
        <w:tc>
          <w:tcPr>
            <w:tcW w:w="1480" w:type="dxa"/>
            <w:tcBorders>
              <w:top w:val="single" w:sz="4" w:space="0" w:color="auto"/>
              <w:left w:val="single" w:sz="4" w:space="0" w:color="auto"/>
              <w:bottom w:val="single" w:sz="4" w:space="0" w:color="auto"/>
              <w:right w:val="single" w:sz="4" w:space="0" w:color="auto"/>
            </w:tcBorders>
            <w:hideMark/>
          </w:tcPr>
          <w:p w14:paraId="609E49E8" w14:textId="77777777" w:rsidR="005A2295" w:rsidRDefault="005A2295" w:rsidP="005A2295">
            <w:pPr>
              <w:jc w:val="center"/>
              <w:rPr>
                <w:b/>
              </w:rPr>
            </w:pPr>
            <w:r>
              <w:rPr>
                <w:b/>
              </w:rPr>
              <w:t>POINTS</w:t>
            </w:r>
          </w:p>
        </w:tc>
      </w:tr>
      <w:tr w:rsidR="005A2295" w14:paraId="1176FAC4" w14:textId="77777777" w:rsidTr="005A2295">
        <w:trPr>
          <w:trHeight w:val="488"/>
        </w:trPr>
        <w:tc>
          <w:tcPr>
            <w:tcW w:w="2081" w:type="dxa"/>
            <w:tcBorders>
              <w:top w:val="single" w:sz="4" w:space="0" w:color="auto"/>
              <w:left w:val="single" w:sz="4" w:space="0" w:color="auto"/>
              <w:bottom w:val="single" w:sz="4" w:space="0" w:color="auto"/>
              <w:right w:val="single" w:sz="4" w:space="0" w:color="auto"/>
            </w:tcBorders>
            <w:hideMark/>
          </w:tcPr>
          <w:p w14:paraId="3F11CA80" w14:textId="77777777" w:rsidR="005A2295" w:rsidRDefault="005A2295" w:rsidP="005A2295">
            <w:r>
              <w:t>Process</w:t>
            </w:r>
          </w:p>
        </w:tc>
        <w:tc>
          <w:tcPr>
            <w:tcW w:w="1480" w:type="dxa"/>
            <w:tcBorders>
              <w:top w:val="single" w:sz="4" w:space="0" w:color="auto"/>
              <w:left w:val="single" w:sz="4" w:space="0" w:color="auto"/>
              <w:bottom w:val="single" w:sz="4" w:space="0" w:color="auto"/>
              <w:right w:val="single" w:sz="4" w:space="0" w:color="auto"/>
            </w:tcBorders>
            <w:hideMark/>
          </w:tcPr>
          <w:p w14:paraId="28925942" w14:textId="77777777" w:rsidR="005A2295" w:rsidRDefault="005A2295" w:rsidP="005A2295">
            <w:pPr>
              <w:jc w:val="center"/>
            </w:pPr>
            <w:r>
              <w:t>20</w:t>
            </w:r>
          </w:p>
        </w:tc>
      </w:tr>
      <w:tr w:rsidR="005A2295" w14:paraId="5FC65098" w14:textId="77777777" w:rsidTr="005A2295">
        <w:trPr>
          <w:trHeight w:val="436"/>
        </w:trPr>
        <w:tc>
          <w:tcPr>
            <w:tcW w:w="2081" w:type="dxa"/>
            <w:tcBorders>
              <w:top w:val="single" w:sz="4" w:space="0" w:color="auto"/>
              <w:left w:val="single" w:sz="4" w:space="0" w:color="auto"/>
              <w:bottom w:val="single" w:sz="4" w:space="0" w:color="auto"/>
              <w:right w:val="single" w:sz="4" w:space="0" w:color="auto"/>
            </w:tcBorders>
            <w:hideMark/>
          </w:tcPr>
          <w:p w14:paraId="1C7EF71D" w14:textId="77777777" w:rsidR="005A2295" w:rsidRDefault="005A2295" w:rsidP="005A2295">
            <w:r>
              <w:t>Accuracy</w:t>
            </w:r>
          </w:p>
        </w:tc>
        <w:tc>
          <w:tcPr>
            <w:tcW w:w="1480" w:type="dxa"/>
            <w:tcBorders>
              <w:top w:val="single" w:sz="4" w:space="0" w:color="auto"/>
              <w:left w:val="single" w:sz="4" w:space="0" w:color="auto"/>
              <w:bottom w:val="single" w:sz="4" w:space="0" w:color="auto"/>
              <w:right w:val="single" w:sz="4" w:space="0" w:color="auto"/>
            </w:tcBorders>
            <w:hideMark/>
          </w:tcPr>
          <w:p w14:paraId="4DDAD911" w14:textId="77777777" w:rsidR="005A2295" w:rsidRDefault="005A2295" w:rsidP="005A2295">
            <w:pPr>
              <w:jc w:val="center"/>
            </w:pPr>
            <w:r>
              <w:t>20</w:t>
            </w:r>
          </w:p>
        </w:tc>
      </w:tr>
      <w:tr w:rsidR="005A2295" w14:paraId="1D4DBD14" w14:textId="77777777" w:rsidTr="005A2295">
        <w:trPr>
          <w:trHeight w:val="561"/>
        </w:trPr>
        <w:tc>
          <w:tcPr>
            <w:tcW w:w="2081" w:type="dxa"/>
            <w:tcBorders>
              <w:top w:val="single" w:sz="4" w:space="0" w:color="auto"/>
              <w:left w:val="single" w:sz="4" w:space="0" w:color="auto"/>
              <w:bottom w:val="single" w:sz="4" w:space="0" w:color="auto"/>
              <w:right w:val="single" w:sz="4" w:space="0" w:color="auto"/>
            </w:tcBorders>
            <w:hideMark/>
          </w:tcPr>
          <w:p w14:paraId="560EB4E1" w14:textId="77777777" w:rsidR="005A2295" w:rsidRDefault="005A2295" w:rsidP="005A2295">
            <w:r>
              <w:t>Completion</w:t>
            </w:r>
          </w:p>
        </w:tc>
        <w:tc>
          <w:tcPr>
            <w:tcW w:w="1480" w:type="dxa"/>
            <w:tcBorders>
              <w:top w:val="single" w:sz="4" w:space="0" w:color="auto"/>
              <w:left w:val="single" w:sz="4" w:space="0" w:color="auto"/>
              <w:bottom w:val="single" w:sz="4" w:space="0" w:color="auto"/>
              <w:right w:val="single" w:sz="4" w:space="0" w:color="auto"/>
            </w:tcBorders>
            <w:hideMark/>
          </w:tcPr>
          <w:p w14:paraId="0D3DF787" w14:textId="77777777" w:rsidR="005A2295" w:rsidRDefault="005A2295" w:rsidP="005A2295">
            <w:pPr>
              <w:jc w:val="center"/>
            </w:pPr>
            <w:r>
              <w:t>20</w:t>
            </w:r>
          </w:p>
        </w:tc>
      </w:tr>
      <w:tr w:rsidR="005A2295" w14:paraId="668E381E" w14:textId="77777777" w:rsidTr="005A2295">
        <w:trPr>
          <w:trHeight w:val="509"/>
        </w:trPr>
        <w:tc>
          <w:tcPr>
            <w:tcW w:w="2081" w:type="dxa"/>
            <w:tcBorders>
              <w:top w:val="single" w:sz="4" w:space="0" w:color="auto"/>
              <w:left w:val="single" w:sz="4" w:space="0" w:color="auto"/>
              <w:bottom w:val="single" w:sz="4" w:space="0" w:color="auto"/>
              <w:right w:val="single" w:sz="4" w:space="0" w:color="auto"/>
            </w:tcBorders>
            <w:hideMark/>
          </w:tcPr>
          <w:p w14:paraId="4A5B633C" w14:textId="77777777" w:rsidR="005A2295" w:rsidRDefault="005A2295" w:rsidP="005A2295">
            <w:r>
              <w:t>Comprehension</w:t>
            </w:r>
          </w:p>
        </w:tc>
        <w:tc>
          <w:tcPr>
            <w:tcW w:w="1480" w:type="dxa"/>
            <w:tcBorders>
              <w:top w:val="single" w:sz="4" w:space="0" w:color="auto"/>
              <w:left w:val="single" w:sz="4" w:space="0" w:color="auto"/>
              <w:bottom w:val="single" w:sz="4" w:space="0" w:color="auto"/>
              <w:right w:val="single" w:sz="4" w:space="0" w:color="auto"/>
            </w:tcBorders>
            <w:hideMark/>
          </w:tcPr>
          <w:p w14:paraId="2EFACCC4" w14:textId="77777777" w:rsidR="005A2295" w:rsidRDefault="005A2295" w:rsidP="005A2295">
            <w:pPr>
              <w:jc w:val="center"/>
            </w:pPr>
            <w:r>
              <w:t>20</w:t>
            </w:r>
          </w:p>
        </w:tc>
      </w:tr>
      <w:tr w:rsidR="005A2295" w14:paraId="2C658EA0" w14:textId="77777777" w:rsidTr="005A2295">
        <w:trPr>
          <w:trHeight w:val="457"/>
        </w:trPr>
        <w:tc>
          <w:tcPr>
            <w:tcW w:w="2081" w:type="dxa"/>
            <w:tcBorders>
              <w:top w:val="single" w:sz="4" w:space="0" w:color="auto"/>
              <w:left w:val="single" w:sz="4" w:space="0" w:color="auto"/>
              <w:bottom w:val="single" w:sz="4" w:space="0" w:color="auto"/>
              <w:right w:val="single" w:sz="4" w:space="0" w:color="auto"/>
            </w:tcBorders>
            <w:hideMark/>
          </w:tcPr>
          <w:p w14:paraId="790BCA96" w14:textId="77777777" w:rsidR="005A2295" w:rsidRDefault="005A2295" w:rsidP="005A2295">
            <w:r>
              <w:t>Presentation</w:t>
            </w:r>
          </w:p>
        </w:tc>
        <w:tc>
          <w:tcPr>
            <w:tcW w:w="1480" w:type="dxa"/>
            <w:tcBorders>
              <w:top w:val="single" w:sz="4" w:space="0" w:color="auto"/>
              <w:left w:val="single" w:sz="4" w:space="0" w:color="auto"/>
              <w:bottom w:val="single" w:sz="4" w:space="0" w:color="auto"/>
              <w:right w:val="single" w:sz="4" w:space="0" w:color="auto"/>
            </w:tcBorders>
            <w:hideMark/>
          </w:tcPr>
          <w:p w14:paraId="5467C7B7" w14:textId="77777777" w:rsidR="005A2295" w:rsidRDefault="005A2295" w:rsidP="005A2295">
            <w:pPr>
              <w:jc w:val="center"/>
            </w:pPr>
            <w:r>
              <w:t>20</w:t>
            </w:r>
          </w:p>
        </w:tc>
      </w:tr>
      <w:bookmarkEnd w:id="128"/>
      <w:bookmarkEnd w:id="129"/>
    </w:tbl>
    <w:p w14:paraId="4F1D4D1E" w14:textId="77777777" w:rsidR="005A2295" w:rsidRDefault="005A2295" w:rsidP="005A2295">
      <w:pPr>
        <w:pStyle w:val="BodyText3"/>
      </w:pPr>
    </w:p>
    <w:p w14:paraId="32244C32" w14:textId="77777777" w:rsidR="005A2295" w:rsidRDefault="005A2295" w:rsidP="005A2295">
      <w:pPr>
        <w:pStyle w:val="BodyText3"/>
      </w:pPr>
    </w:p>
    <w:p w14:paraId="358BDAE7" w14:textId="77777777" w:rsidR="005A2295" w:rsidRDefault="005A2295" w:rsidP="005A2295">
      <w:pPr>
        <w:pStyle w:val="BodyText3"/>
      </w:pPr>
    </w:p>
    <w:p w14:paraId="5159A75C" w14:textId="77777777" w:rsidR="005A2295" w:rsidRDefault="005A2295" w:rsidP="005A2295">
      <w:pPr>
        <w:pStyle w:val="BodyText3"/>
      </w:pPr>
      <w:r>
        <w:t>STUDENT LEARNING OUTCOME 20 (continued)</w:t>
      </w:r>
    </w:p>
    <w:p w14:paraId="77764D49" w14:textId="77777777" w:rsidR="005A2295" w:rsidRDefault="005A2295" w:rsidP="005A2295">
      <w:pPr>
        <w:pStyle w:val="BodyText3"/>
      </w:pPr>
    </w:p>
    <w:p w14:paraId="107FD3B2" w14:textId="77777777" w:rsidR="005A2295" w:rsidRDefault="005A2295" w:rsidP="005A2295">
      <w:pPr>
        <w:pStyle w:val="BodyText3"/>
      </w:pPr>
      <w:bookmarkStart w:id="131" w:name="OLE_LINK52"/>
      <w:r>
        <w:t>20.2 Source Course –</w:t>
      </w:r>
      <w:r w:rsidRPr="001818DD">
        <w:t xml:space="preserve"> </w:t>
      </w:r>
      <w:r>
        <w:t>CM A142 – Mechanical and Electrical Technology</w:t>
      </w:r>
    </w:p>
    <w:bookmarkEnd w:id="130"/>
    <w:p w14:paraId="12E915FB" w14:textId="77777777" w:rsidR="005A2295" w:rsidRDefault="005A2295" w:rsidP="005A2295">
      <w:pPr>
        <w:pStyle w:val="BodyText3"/>
      </w:pPr>
    </w:p>
    <w:p w14:paraId="12FCE826" w14:textId="77777777" w:rsidR="005A2295" w:rsidRDefault="005A2295" w:rsidP="005A2295">
      <w:pPr>
        <w:pStyle w:val="BodyText3"/>
      </w:pPr>
      <w:bookmarkStart w:id="132" w:name="OLE_LINK30"/>
      <w:r w:rsidRPr="00957C50">
        <w:rPr>
          <w:b/>
        </w:rPr>
        <w:t xml:space="preserve">Assessment Data </w:t>
      </w:r>
      <w:r>
        <w:rPr>
          <w:b/>
        </w:rPr>
        <w:t>20</w:t>
      </w:r>
      <w:r w:rsidRPr="00957C50">
        <w:rPr>
          <w:b/>
        </w:rPr>
        <w:t>.</w:t>
      </w:r>
      <w:r>
        <w:rPr>
          <w:b/>
        </w:rPr>
        <w:t>2</w:t>
      </w:r>
      <w:r>
        <w:t xml:space="preserve"> -</w:t>
      </w:r>
      <w:r w:rsidRPr="00BE5736">
        <w:t xml:space="preserve"> </w:t>
      </w:r>
    </w:p>
    <w:p w14:paraId="0B62A27F" w14:textId="77777777" w:rsidR="005A2295" w:rsidRDefault="005A2295" w:rsidP="005A2295">
      <w:pPr>
        <w:pStyle w:val="BodyText3"/>
      </w:pPr>
    </w:p>
    <w:p w14:paraId="49593226" w14:textId="48BB7EAB" w:rsidR="005A2295" w:rsidRDefault="005A2295" w:rsidP="005A2295">
      <w:r>
        <w:t>Final Exam:</w:t>
      </w:r>
    </w:p>
    <w:p w14:paraId="7DE5C0CE" w14:textId="77777777" w:rsidR="005A2295" w:rsidRDefault="005A2295" w:rsidP="005A2295">
      <w:pPr>
        <w:spacing w:line="276" w:lineRule="auto"/>
      </w:pPr>
      <w:r>
        <w:rPr>
          <w:i/>
        </w:rPr>
        <w:t>Mechanical and Electrical Technology</w:t>
      </w:r>
      <w:r>
        <w:t xml:space="preserve"> introduces students to the basic concepts, processes, and fundamentals of mechanical and electrical systems common to all buildings. The Final Exam covers material primarily associated with electrical systems. Students must be able to differentiate between series and parallel circuits, AC and DC power, calculate amps, volts, watts, and power within electrical circuits, explain how electrical components (such as GFCI receptacles, single pole, double pole, 3-way &amp; 4 way switches, and transformers) work, explain the types and relative efficiencies of various lamps, demonstrate the use of National Electrical Code tables to determine safe wire sizes, and calculate demand and power usage, applying local electrical utility billing rates.    </w:t>
      </w:r>
    </w:p>
    <w:p w14:paraId="72229957" w14:textId="77777777" w:rsidR="005A2295" w:rsidRDefault="005A2295" w:rsidP="005A2295">
      <w:pPr>
        <w:spacing w:line="276" w:lineRule="auto"/>
      </w:pPr>
    </w:p>
    <w:p w14:paraId="34619E36" w14:textId="77777777" w:rsidR="005A2295" w:rsidRDefault="005A2295" w:rsidP="005A2295">
      <w:pPr>
        <w:spacing w:line="276" w:lineRule="auto"/>
      </w:pPr>
    </w:p>
    <w:p w14:paraId="1FFF3DFC" w14:textId="77777777" w:rsidR="005A2295" w:rsidRDefault="005A2295" w:rsidP="005A2295">
      <w:pPr>
        <w:spacing w:line="276" w:lineRule="auto"/>
      </w:pPr>
      <w:r>
        <w:t>The Final Exam is worth 188 points. A score of 75% and above is considered to have met student learning outcomes.</w:t>
      </w:r>
    </w:p>
    <w:bookmarkEnd w:id="131"/>
    <w:bookmarkEnd w:id="132"/>
    <w:bookmarkEnd w:id="24"/>
    <w:bookmarkEnd w:id="38"/>
    <w:p w14:paraId="143BF2DE" w14:textId="77777777" w:rsidR="00C83543" w:rsidRDefault="00C83543" w:rsidP="001C1DDC">
      <w:pPr>
        <w:pStyle w:val="Heading1"/>
        <w:jc w:val="center"/>
        <w:rPr>
          <w:rFonts w:ascii="Times New Roman" w:hAnsi="Times New Roman" w:cs="Times New Roman"/>
          <w:b/>
          <w:color w:val="auto"/>
          <w:sz w:val="44"/>
          <w:szCs w:val="44"/>
        </w:rPr>
      </w:pPr>
    </w:p>
    <w:p w14:paraId="7F418373" w14:textId="77777777" w:rsidR="00C83543" w:rsidRDefault="00C83543" w:rsidP="001C1DDC">
      <w:pPr>
        <w:pStyle w:val="Heading1"/>
        <w:jc w:val="center"/>
        <w:rPr>
          <w:rFonts w:ascii="Times New Roman" w:hAnsi="Times New Roman" w:cs="Times New Roman"/>
          <w:b/>
          <w:color w:val="auto"/>
          <w:sz w:val="44"/>
          <w:szCs w:val="44"/>
        </w:rPr>
      </w:pPr>
    </w:p>
    <w:p w14:paraId="340CEC43" w14:textId="635BF26D" w:rsidR="00C83543" w:rsidRDefault="00C83543" w:rsidP="001C1DDC">
      <w:pPr>
        <w:pStyle w:val="Heading1"/>
        <w:jc w:val="center"/>
        <w:rPr>
          <w:rFonts w:ascii="Times New Roman" w:hAnsi="Times New Roman" w:cs="Times New Roman"/>
          <w:b/>
          <w:color w:val="auto"/>
          <w:sz w:val="44"/>
          <w:szCs w:val="44"/>
        </w:rPr>
      </w:pPr>
    </w:p>
    <w:p w14:paraId="597026B3" w14:textId="3E898F79" w:rsidR="00C83543" w:rsidRDefault="00C83543" w:rsidP="00C83543"/>
    <w:p w14:paraId="3E51E4C2" w14:textId="66C1AB1C" w:rsidR="00C83543" w:rsidRDefault="00C83543" w:rsidP="00C83543"/>
    <w:p w14:paraId="2ECE39B3" w14:textId="38884A6A" w:rsidR="00C83543" w:rsidRDefault="00C83543" w:rsidP="00C83543"/>
    <w:p w14:paraId="5F9B9BCC" w14:textId="6FB4D266" w:rsidR="00C83543" w:rsidRDefault="00C83543" w:rsidP="00C83543"/>
    <w:p w14:paraId="06F88579" w14:textId="07253486" w:rsidR="00C83543" w:rsidRDefault="00C83543" w:rsidP="00C83543"/>
    <w:p w14:paraId="395CA9AF" w14:textId="77777777" w:rsidR="00C83543" w:rsidRPr="00C83543" w:rsidRDefault="00C83543" w:rsidP="00C83543"/>
    <w:p w14:paraId="7EB6729A" w14:textId="77777777" w:rsidR="00C83543" w:rsidRDefault="00C83543" w:rsidP="001C1DDC">
      <w:pPr>
        <w:pStyle w:val="Heading1"/>
        <w:jc w:val="center"/>
        <w:rPr>
          <w:rFonts w:ascii="Times New Roman" w:hAnsi="Times New Roman" w:cs="Times New Roman"/>
          <w:b/>
          <w:color w:val="auto"/>
          <w:sz w:val="44"/>
          <w:szCs w:val="44"/>
        </w:rPr>
      </w:pPr>
    </w:p>
    <w:p w14:paraId="0DAC5F48" w14:textId="77777777" w:rsidR="00C83543" w:rsidRDefault="00C83543" w:rsidP="001C1DDC">
      <w:pPr>
        <w:pStyle w:val="Heading1"/>
        <w:jc w:val="center"/>
        <w:rPr>
          <w:rFonts w:ascii="Times New Roman" w:hAnsi="Times New Roman" w:cs="Times New Roman"/>
          <w:b/>
          <w:color w:val="auto"/>
          <w:sz w:val="44"/>
          <w:szCs w:val="44"/>
        </w:rPr>
      </w:pPr>
    </w:p>
    <w:p w14:paraId="4FF42A2B" w14:textId="77777777" w:rsidR="00C83543" w:rsidRDefault="00C83543" w:rsidP="001C1DDC">
      <w:pPr>
        <w:pStyle w:val="Heading1"/>
        <w:jc w:val="center"/>
        <w:rPr>
          <w:rFonts w:ascii="Times New Roman" w:hAnsi="Times New Roman" w:cs="Times New Roman"/>
          <w:b/>
          <w:color w:val="auto"/>
          <w:sz w:val="44"/>
          <w:szCs w:val="44"/>
        </w:rPr>
      </w:pPr>
    </w:p>
    <w:p w14:paraId="6441A112" w14:textId="28D008F3" w:rsidR="001C1DDC" w:rsidRPr="001C1DDC" w:rsidRDefault="001C1DDC" w:rsidP="001C1DDC">
      <w:pPr>
        <w:pStyle w:val="Heading1"/>
        <w:jc w:val="center"/>
        <w:rPr>
          <w:rFonts w:ascii="Times New Roman" w:hAnsi="Times New Roman" w:cs="Times New Roman"/>
          <w:b/>
          <w:sz w:val="44"/>
          <w:szCs w:val="44"/>
        </w:rPr>
      </w:pPr>
      <w:bookmarkStart w:id="133" w:name="_Toc86072934"/>
      <w:r w:rsidRPr="001C1DDC">
        <w:rPr>
          <w:rFonts w:ascii="Times New Roman" w:hAnsi="Times New Roman" w:cs="Times New Roman"/>
          <w:b/>
          <w:color w:val="auto"/>
          <w:sz w:val="44"/>
          <w:szCs w:val="44"/>
        </w:rPr>
        <w:t>ACADEMIC ASSESSMENT PLAN AY18</w:t>
      </w:r>
      <w:bookmarkEnd w:id="133"/>
    </w:p>
    <w:p w14:paraId="44CD25DA" w14:textId="77777777" w:rsidR="001C1DDC" w:rsidRDefault="001C1DDC" w:rsidP="001C1DDC">
      <w:pPr>
        <w:jc w:val="center"/>
        <w:rPr>
          <w:b/>
          <w:sz w:val="28"/>
          <w:szCs w:val="28"/>
        </w:rPr>
      </w:pPr>
    </w:p>
    <w:p w14:paraId="0D31EEC5" w14:textId="77777777" w:rsidR="001C1DDC" w:rsidRDefault="001C1DDC" w:rsidP="001C1DDC">
      <w:pPr>
        <w:jc w:val="center"/>
        <w:rPr>
          <w:b/>
          <w:sz w:val="28"/>
          <w:szCs w:val="28"/>
        </w:rPr>
      </w:pPr>
    </w:p>
    <w:p w14:paraId="4FA1B57C" w14:textId="77777777" w:rsidR="001C1DDC" w:rsidRDefault="001C1DDC" w:rsidP="001C1DDC">
      <w:pPr>
        <w:jc w:val="center"/>
        <w:rPr>
          <w:b/>
          <w:sz w:val="28"/>
          <w:szCs w:val="28"/>
        </w:rPr>
      </w:pPr>
    </w:p>
    <w:p w14:paraId="09BC3F8D" w14:textId="77777777" w:rsidR="001C1DDC" w:rsidRDefault="001C1DDC" w:rsidP="001C1DDC">
      <w:pPr>
        <w:jc w:val="center"/>
        <w:rPr>
          <w:b/>
          <w:sz w:val="28"/>
          <w:szCs w:val="28"/>
        </w:rPr>
      </w:pPr>
    </w:p>
    <w:p w14:paraId="15DEAE1C" w14:textId="77777777" w:rsidR="001C1DDC" w:rsidRDefault="001C1DDC" w:rsidP="001C1DDC">
      <w:pPr>
        <w:jc w:val="center"/>
        <w:rPr>
          <w:b/>
          <w:sz w:val="40"/>
          <w:szCs w:val="28"/>
        </w:rPr>
      </w:pPr>
      <w:r>
        <w:rPr>
          <w:b/>
          <w:sz w:val="40"/>
          <w:szCs w:val="28"/>
        </w:rPr>
        <w:t>Bachelor of Science</w:t>
      </w:r>
    </w:p>
    <w:p w14:paraId="1ACA3041" w14:textId="77777777" w:rsidR="001C1DDC" w:rsidRPr="0066235E" w:rsidRDefault="001C1DDC" w:rsidP="001C1DDC">
      <w:pPr>
        <w:jc w:val="center"/>
        <w:rPr>
          <w:b/>
          <w:sz w:val="40"/>
          <w:szCs w:val="28"/>
        </w:rPr>
      </w:pPr>
      <w:r w:rsidRPr="0066235E">
        <w:rPr>
          <w:b/>
          <w:sz w:val="40"/>
          <w:szCs w:val="28"/>
        </w:rPr>
        <w:t>Construction Management</w:t>
      </w:r>
    </w:p>
    <w:p w14:paraId="59A9FD69" w14:textId="77777777" w:rsidR="001C1DDC" w:rsidRPr="0066235E" w:rsidRDefault="001C1DDC" w:rsidP="001C1DDC">
      <w:pPr>
        <w:jc w:val="center"/>
        <w:rPr>
          <w:b/>
          <w:sz w:val="40"/>
          <w:szCs w:val="28"/>
        </w:rPr>
      </w:pPr>
    </w:p>
    <w:p w14:paraId="696B9024" w14:textId="77777777" w:rsidR="001C1DDC" w:rsidRDefault="001C1DDC" w:rsidP="001C1DDC">
      <w:pPr>
        <w:jc w:val="center"/>
        <w:rPr>
          <w:b/>
          <w:sz w:val="40"/>
          <w:szCs w:val="28"/>
        </w:rPr>
      </w:pPr>
    </w:p>
    <w:p w14:paraId="5E859D9A" w14:textId="77777777" w:rsidR="001C1DDC" w:rsidRDefault="001C1DDC" w:rsidP="001C1DDC">
      <w:pPr>
        <w:jc w:val="center"/>
        <w:rPr>
          <w:b/>
          <w:sz w:val="40"/>
          <w:szCs w:val="28"/>
        </w:rPr>
      </w:pPr>
    </w:p>
    <w:p w14:paraId="30FB123A" w14:textId="77777777" w:rsidR="001C1DDC" w:rsidRDefault="001C1DDC" w:rsidP="001C1DDC">
      <w:pPr>
        <w:rPr>
          <w:b/>
          <w:sz w:val="40"/>
          <w:szCs w:val="28"/>
        </w:rPr>
      </w:pPr>
    </w:p>
    <w:p w14:paraId="2AF70B9F" w14:textId="77777777" w:rsidR="001C1DDC" w:rsidRPr="00BA795C" w:rsidRDefault="001C1DDC" w:rsidP="001C1DDC">
      <w:pPr>
        <w:jc w:val="center"/>
        <w:rPr>
          <w:b/>
          <w:sz w:val="40"/>
          <w:szCs w:val="40"/>
        </w:rPr>
      </w:pPr>
    </w:p>
    <w:p w14:paraId="6285905A" w14:textId="77777777" w:rsidR="001C1DDC" w:rsidRDefault="001C1DDC" w:rsidP="001C1DDC">
      <w:pPr>
        <w:jc w:val="center"/>
        <w:rPr>
          <w:b/>
          <w:sz w:val="28"/>
          <w:szCs w:val="28"/>
        </w:rPr>
      </w:pPr>
      <w:r>
        <w:rPr>
          <w:b/>
          <w:noProof/>
          <w:sz w:val="28"/>
          <w:szCs w:val="28"/>
        </w:rPr>
        <w:drawing>
          <wp:inline distT="0" distB="0" distL="0" distR="0" wp14:anchorId="263DE310" wp14:editId="2F3C9C47">
            <wp:extent cx="3081528" cy="624840"/>
            <wp:effectExtent l="0" t="0" r="508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M Onl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1528" cy="624840"/>
                    </a:xfrm>
                    <a:prstGeom prst="rect">
                      <a:avLst/>
                    </a:prstGeom>
                  </pic:spPr>
                </pic:pic>
              </a:graphicData>
            </a:graphic>
          </wp:inline>
        </w:drawing>
      </w:r>
    </w:p>
    <w:p w14:paraId="38FFB260" w14:textId="77777777" w:rsidR="001C1DDC" w:rsidRDefault="001C1DDC" w:rsidP="001C1DDC">
      <w:pPr>
        <w:jc w:val="center"/>
        <w:rPr>
          <w:b/>
          <w:sz w:val="28"/>
          <w:szCs w:val="28"/>
        </w:rPr>
      </w:pPr>
    </w:p>
    <w:p w14:paraId="446AD302" w14:textId="77777777" w:rsidR="001C1DDC" w:rsidRDefault="001C1DDC" w:rsidP="001C1DDC">
      <w:pPr>
        <w:jc w:val="center"/>
        <w:rPr>
          <w:b/>
          <w:sz w:val="28"/>
          <w:szCs w:val="28"/>
        </w:rPr>
      </w:pPr>
    </w:p>
    <w:p w14:paraId="512DCE2A" w14:textId="77777777" w:rsidR="001C1DDC" w:rsidRDefault="001C1DDC" w:rsidP="001C1DDC">
      <w:pPr>
        <w:jc w:val="center"/>
        <w:rPr>
          <w:b/>
          <w:sz w:val="28"/>
          <w:szCs w:val="28"/>
        </w:rPr>
      </w:pPr>
    </w:p>
    <w:p w14:paraId="654B0450" w14:textId="77777777" w:rsidR="001C1DDC" w:rsidRDefault="001C1DDC" w:rsidP="001C1DDC">
      <w:pPr>
        <w:jc w:val="center"/>
        <w:rPr>
          <w:b/>
          <w:sz w:val="28"/>
          <w:szCs w:val="28"/>
        </w:rPr>
      </w:pPr>
    </w:p>
    <w:p w14:paraId="09F14FDA" w14:textId="77777777" w:rsidR="001C1DDC" w:rsidRDefault="001C1DDC" w:rsidP="001C1DDC">
      <w:pPr>
        <w:jc w:val="center"/>
        <w:rPr>
          <w:b/>
          <w:sz w:val="28"/>
          <w:szCs w:val="28"/>
        </w:rPr>
      </w:pPr>
    </w:p>
    <w:p w14:paraId="0991090F" w14:textId="77777777" w:rsidR="001C1DDC" w:rsidRDefault="001C1DDC" w:rsidP="001C1DDC">
      <w:pPr>
        <w:jc w:val="center"/>
        <w:rPr>
          <w:b/>
          <w:sz w:val="28"/>
          <w:szCs w:val="28"/>
        </w:rPr>
      </w:pPr>
    </w:p>
    <w:p w14:paraId="1C153408" w14:textId="77777777" w:rsidR="001C1DDC" w:rsidRDefault="001C1DDC" w:rsidP="001C1DDC">
      <w:pPr>
        <w:jc w:val="center"/>
        <w:rPr>
          <w:b/>
          <w:sz w:val="28"/>
          <w:szCs w:val="28"/>
        </w:rPr>
      </w:pPr>
    </w:p>
    <w:p w14:paraId="7F1F30C2" w14:textId="77777777" w:rsidR="001C1DDC" w:rsidRPr="002500D6" w:rsidRDefault="001C1DDC" w:rsidP="001C1DDC">
      <w:pPr>
        <w:rPr>
          <w:bCs/>
          <w:sz w:val="18"/>
        </w:rPr>
      </w:pPr>
    </w:p>
    <w:sdt>
      <w:sdtPr>
        <w:rPr>
          <w:rFonts w:ascii="Times New Roman" w:eastAsia="Times New Roman" w:hAnsi="Times New Roman" w:cs="Times New Roman"/>
          <w:color w:val="auto"/>
          <w:sz w:val="24"/>
          <w:szCs w:val="24"/>
        </w:rPr>
        <w:id w:val="-323281149"/>
        <w:docPartObj>
          <w:docPartGallery w:val="Table of Contents"/>
          <w:docPartUnique/>
        </w:docPartObj>
      </w:sdtPr>
      <w:sdtEndPr>
        <w:rPr>
          <w:rFonts w:asciiTheme="minorHAnsi" w:eastAsiaTheme="minorHAnsi" w:hAnsiTheme="minorHAnsi" w:cstheme="minorBidi"/>
          <w:b/>
          <w:bCs/>
          <w:noProof/>
          <w:sz w:val="22"/>
          <w:szCs w:val="22"/>
        </w:rPr>
      </w:sdtEndPr>
      <w:sdtContent>
        <w:p w14:paraId="6A9E72DE" w14:textId="77777777" w:rsidR="001C1DDC" w:rsidRDefault="001C1DDC" w:rsidP="001C1DDC">
          <w:pPr>
            <w:pStyle w:val="TOCHeading"/>
            <w:spacing w:line="360" w:lineRule="auto"/>
          </w:pPr>
          <w:r>
            <w:t>Contents</w:t>
          </w:r>
        </w:p>
        <w:p w14:paraId="5BA9A5B5" w14:textId="296281A7" w:rsidR="001C1DDC" w:rsidRDefault="001C1DDC" w:rsidP="00180A55">
          <w:pPr>
            <w:pStyle w:val="TOC1"/>
            <w:rPr>
              <w:rFonts w:eastAsiaTheme="minorEastAsia"/>
              <w:b/>
              <w:bCs/>
              <w:i/>
              <w:iCs/>
              <w:noProof/>
            </w:rPr>
          </w:pPr>
          <w:r>
            <w:rPr>
              <w:i/>
              <w:iCs/>
            </w:rPr>
            <w:fldChar w:fldCharType="begin"/>
          </w:r>
          <w:r>
            <w:instrText xml:space="preserve"> TOC \o "1-3" \h \z \u </w:instrText>
          </w:r>
          <w:r>
            <w:rPr>
              <w:i/>
              <w:iCs/>
            </w:rPr>
            <w:fldChar w:fldCharType="separate"/>
          </w:r>
          <w:hyperlink w:anchor="_Toc484094329" w:history="1">
            <w:r w:rsidRPr="00E94094">
              <w:rPr>
                <w:rStyle w:val="Hyperlink"/>
                <w:noProof/>
              </w:rPr>
              <w:t>Construction Management Mission Statement</w:t>
            </w:r>
            <w:r>
              <w:rPr>
                <w:noProof/>
                <w:webHidden/>
              </w:rPr>
              <w:tab/>
            </w:r>
            <w:r>
              <w:rPr>
                <w:noProof/>
                <w:webHidden/>
              </w:rPr>
              <w:fldChar w:fldCharType="begin"/>
            </w:r>
            <w:r>
              <w:rPr>
                <w:noProof/>
                <w:webHidden/>
              </w:rPr>
              <w:instrText xml:space="preserve"> PAGEREF _Toc484094329 \h </w:instrText>
            </w:r>
            <w:r>
              <w:rPr>
                <w:noProof/>
                <w:webHidden/>
              </w:rPr>
            </w:r>
            <w:r>
              <w:rPr>
                <w:noProof/>
                <w:webHidden/>
              </w:rPr>
              <w:fldChar w:fldCharType="separate"/>
            </w:r>
            <w:r w:rsidR="00180A55">
              <w:rPr>
                <w:noProof/>
                <w:webHidden/>
              </w:rPr>
              <w:t>23</w:t>
            </w:r>
            <w:r>
              <w:rPr>
                <w:noProof/>
                <w:webHidden/>
              </w:rPr>
              <w:fldChar w:fldCharType="end"/>
            </w:r>
          </w:hyperlink>
        </w:p>
        <w:p w14:paraId="164702A6" w14:textId="223EBAC6" w:rsidR="001C1DDC" w:rsidRDefault="006E72E3" w:rsidP="00180A55">
          <w:pPr>
            <w:pStyle w:val="TOC1"/>
            <w:rPr>
              <w:rFonts w:eastAsiaTheme="minorEastAsia"/>
              <w:b/>
              <w:bCs/>
              <w:i/>
              <w:iCs/>
              <w:noProof/>
            </w:rPr>
          </w:pPr>
          <w:hyperlink w:anchor="_Toc484094330" w:history="1">
            <w:r w:rsidR="001C1DDC" w:rsidRPr="00E94094">
              <w:rPr>
                <w:rStyle w:val="Hyperlink"/>
                <w:noProof/>
              </w:rPr>
              <w:t>Introduction</w:t>
            </w:r>
            <w:r w:rsidR="001C1DDC">
              <w:rPr>
                <w:noProof/>
                <w:webHidden/>
              </w:rPr>
              <w:tab/>
            </w:r>
            <w:r w:rsidR="001C1DDC">
              <w:rPr>
                <w:noProof/>
                <w:webHidden/>
              </w:rPr>
              <w:fldChar w:fldCharType="begin"/>
            </w:r>
            <w:r w:rsidR="001C1DDC">
              <w:rPr>
                <w:noProof/>
                <w:webHidden/>
              </w:rPr>
              <w:instrText xml:space="preserve"> PAGEREF _Toc484094330 \h </w:instrText>
            </w:r>
            <w:r w:rsidR="001C1DDC">
              <w:rPr>
                <w:noProof/>
                <w:webHidden/>
              </w:rPr>
            </w:r>
            <w:r w:rsidR="001C1DDC">
              <w:rPr>
                <w:noProof/>
                <w:webHidden/>
              </w:rPr>
              <w:fldChar w:fldCharType="separate"/>
            </w:r>
            <w:r w:rsidR="00180A55">
              <w:rPr>
                <w:noProof/>
                <w:webHidden/>
              </w:rPr>
              <w:t>23</w:t>
            </w:r>
            <w:r w:rsidR="001C1DDC">
              <w:rPr>
                <w:noProof/>
                <w:webHidden/>
              </w:rPr>
              <w:fldChar w:fldCharType="end"/>
            </w:r>
          </w:hyperlink>
        </w:p>
        <w:p w14:paraId="3D3D5161" w14:textId="0F4FB6B8" w:rsidR="001C1DDC" w:rsidRDefault="006E72E3" w:rsidP="00180A55">
          <w:pPr>
            <w:pStyle w:val="TOC1"/>
            <w:rPr>
              <w:rFonts w:eastAsiaTheme="minorEastAsia"/>
              <w:b/>
              <w:bCs/>
              <w:i/>
              <w:iCs/>
              <w:noProof/>
            </w:rPr>
          </w:pPr>
          <w:hyperlink w:anchor="_Toc484094331" w:history="1">
            <w:r w:rsidR="001C1DDC" w:rsidRPr="00E94094">
              <w:rPr>
                <w:rStyle w:val="Hyperlink"/>
                <w:noProof/>
              </w:rPr>
              <w:t>BSCM PROGRAM STUDENT LEARNING OUTCOMES</w:t>
            </w:r>
            <w:r w:rsidR="001C1DDC">
              <w:rPr>
                <w:noProof/>
                <w:webHidden/>
              </w:rPr>
              <w:tab/>
            </w:r>
            <w:r w:rsidR="001C1DDC">
              <w:rPr>
                <w:noProof/>
                <w:webHidden/>
              </w:rPr>
              <w:fldChar w:fldCharType="begin"/>
            </w:r>
            <w:r w:rsidR="001C1DDC">
              <w:rPr>
                <w:noProof/>
                <w:webHidden/>
              </w:rPr>
              <w:instrText xml:space="preserve"> PAGEREF _Toc484094331 \h </w:instrText>
            </w:r>
            <w:r w:rsidR="001C1DDC">
              <w:rPr>
                <w:noProof/>
                <w:webHidden/>
              </w:rPr>
            </w:r>
            <w:r w:rsidR="001C1DDC">
              <w:rPr>
                <w:noProof/>
                <w:webHidden/>
              </w:rPr>
              <w:fldChar w:fldCharType="separate"/>
            </w:r>
            <w:r w:rsidR="00180A55">
              <w:rPr>
                <w:noProof/>
                <w:webHidden/>
              </w:rPr>
              <w:t>24</w:t>
            </w:r>
            <w:r w:rsidR="001C1DDC">
              <w:rPr>
                <w:noProof/>
                <w:webHidden/>
              </w:rPr>
              <w:fldChar w:fldCharType="end"/>
            </w:r>
          </w:hyperlink>
        </w:p>
        <w:p w14:paraId="7467BD1E" w14:textId="39659A13" w:rsidR="001C1DDC" w:rsidRDefault="006E72E3" w:rsidP="00180A55">
          <w:pPr>
            <w:pStyle w:val="TOC1"/>
            <w:rPr>
              <w:rFonts w:eastAsiaTheme="minorEastAsia"/>
              <w:b/>
              <w:bCs/>
              <w:i/>
              <w:iCs/>
              <w:noProof/>
            </w:rPr>
          </w:pPr>
          <w:hyperlink w:anchor="_Toc484094332" w:history="1">
            <w:r w:rsidR="001C1DDC" w:rsidRPr="00E94094">
              <w:rPr>
                <w:rStyle w:val="Hyperlink"/>
                <w:noProof/>
              </w:rPr>
              <w:t>STUDENT LEARNING OUTCOME 1</w:t>
            </w:r>
            <w:r w:rsidR="001C1DDC">
              <w:rPr>
                <w:noProof/>
                <w:webHidden/>
              </w:rPr>
              <w:tab/>
            </w:r>
            <w:r w:rsidR="001C1DDC">
              <w:rPr>
                <w:noProof/>
                <w:webHidden/>
              </w:rPr>
              <w:fldChar w:fldCharType="begin"/>
            </w:r>
            <w:r w:rsidR="001C1DDC">
              <w:rPr>
                <w:noProof/>
                <w:webHidden/>
              </w:rPr>
              <w:instrText xml:space="preserve"> PAGEREF _Toc484094332 \h </w:instrText>
            </w:r>
            <w:r w:rsidR="001C1DDC">
              <w:rPr>
                <w:noProof/>
                <w:webHidden/>
              </w:rPr>
            </w:r>
            <w:r w:rsidR="001C1DDC">
              <w:rPr>
                <w:noProof/>
                <w:webHidden/>
              </w:rPr>
              <w:fldChar w:fldCharType="separate"/>
            </w:r>
            <w:r w:rsidR="00180A55">
              <w:rPr>
                <w:noProof/>
                <w:webHidden/>
              </w:rPr>
              <w:t>25</w:t>
            </w:r>
            <w:r w:rsidR="001C1DDC">
              <w:rPr>
                <w:noProof/>
                <w:webHidden/>
              </w:rPr>
              <w:fldChar w:fldCharType="end"/>
            </w:r>
          </w:hyperlink>
        </w:p>
        <w:p w14:paraId="4ACF21A8" w14:textId="7A0B6C10" w:rsidR="001C1DDC" w:rsidRDefault="006E72E3" w:rsidP="00180A55">
          <w:pPr>
            <w:pStyle w:val="TOC1"/>
            <w:rPr>
              <w:rFonts w:eastAsiaTheme="minorEastAsia"/>
              <w:b/>
              <w:bCs/>
              <w:i/>
              <w:iCs/>
              <w:noProof/>
            </w:rPr>
          </w:pPr>
          <w:hyperlink w:anchor="_Toc484094333" w:history="1">
            <w:r w:rsidR="001C1DDC" w:rsidRPr="00E94094">
              <w:rPr>
                <w:rStyle w:val="Hyperlink"/>
                <w:noProof/>
              </w:rPr>
              <w:t>STUDENT LEARNING OUTCOME 2</w:t>
            </w:r>
            <w:r w:rsidR="001C1DDC">
              <w:rPr>
                <w:noProof/>
                <w:webHidden/>
              </w:rPr>
              <w:tab/>
            </w:r>
            <w:r w:rsidR="001C1DDC">
              <w:rPr>
                <w:noProof/>
                <w:webHidden/>
              </w:rPr>
              <w:fldChar w:fldCharType="begin"/>
            </w:r>
            <w:r w:rsidR="001C1DDC">
              <w:rPr>
                <w:noProof/>
                <w:webHidden/>
              </w:rPr>
              <w:instrText xml:space="preserve"> PAGEREF _Toc484094333 \h </w:instrText>
            </w:r>
            <w:r w:rsidR="001C1DDC">
              <w:rPr>
                <w:noProof/>
                <w:webHidden/>
              </w:rPr>
            </w:r>
            <w:r w:rsidR="001C1DDC">
              <w:rPr>
                <w:noProof/>
                <w:webHidden/>
              </w:rPr>
              <w:fldChar w:fldCharType="separate"/>
            </w:r>
            <w:r w:rsidR="00180A55">
              <w:rPr>
                <w:noProof/>
                <w:webHidden/>
              </w:rPr>
              <w:t>27</w:t>
            </w:r>
            <w:r w:rsidR="001C1DDC">
              <w:rPr>
                <w:noProof/>
                <w:webHidden/>
              </w:rPr>
              <w:fldChar w:fldCharType="end"/>
            </w:r>
          </w:hyperlink>
        </w:p>
        <w:p w14:paraId="074B0A51" w14:textId="496280EB" w:rsidR="001C1DDC" w:rsidRDefault="006E72E3" w:rsidP="00180A55">
          <w:pPr>
            <w:pStyle w:val="TOC1"/>
            <w:rPr>
              <w:rFonts w:eastAsiaTheme="minorEastAsia"/>
              <w:b/>
              <w:bCs/>
              <w:i/>
              <w:iCs/>
              <w:noProof/>
            </w:rPr>
          </w:pPr>
          <w:hyperlink w:anchor="_Toc484094334" w:history="1">
            <w:r w:rsidR="001C1DDC" w:rsidRPr="00E94094">
              <w:rPr>
                <w:rStyle w:val="Hyperlink"/>
                <w:noProof/>
              </w:rPr>
              <w:t>STUDENT LEARNING OUTCOME 3</w:t>
            </w:r>
            <w:r w:rsidR="001C1DDC">
              <w:rPr>
                <w:noProof/>
                <w:webHidden/>
              </w:rPr>
              <w:tab/>
            </w:r>
            <w:r w:rsidR="001C1DDC">
              <w:rPr>
                <w:noProof/>
                <w:webHidden/>
              </w:rPr>
              <w:fldChar w:fldCharType="begin"/>
            </w:r>
            <w:r w:rsidR="001C1DDC">
              <w:rPr>
                <w:noProof/>
                <w:webHidden/>
              </w:rPr>
              <w:instrText xml:space="preserve"> PAGEREF _Toc484094334 \h </w:instrText>
            </w:r>
            <w:r w:rsidR="001C1DDC">
              <w:rPr>
                <w:noProof/>
                <w:webHidden/>
              </w:rPr>
            </w:r>
            <w:r w:rsidR="001C1DDC">
              <w:rPr>
                <w:noProof/>
                <w:webHidden/>
              </w:rPr>
              <w:fldChar w:fldCharType="separate"/>
            </w:r>
            <w:r w:rsidR="00180A55">
              <w:rPr>
                <w:noProof/>
                <w:webHidden/>
              </w:rPr>
              <w:t>31</w:t>
            </w:r>
            <w:r w:rsidR="001C1DDC">
              <w:rPr>
                <w:noProof/>
                <w:webHidden/>
              </w:rPr>
              <w:fldChar w:fldCharType="end"/>
            </w:r>
          </w:hyperlink>
        </w:p>
        <w:p w14:paraId="64D7888F" w14:textId="1A802868" w:rsidR="001C1DDC" w:rsidRDefault="006E72E3" w:rsidP="00180A55">
          <w:pPr>
            <w:pStyle w:val="TOC1"/>
            <w:rPr>
              <w:rFonts w:eastAsiaTheme="minorEastAsia"/>
              <w:b/>
              <w:bCs/>
              <w:i/>
              <w:iCs/>
              <w:noProof/>
            </w:rPr>
          </w:pPr>
          <w:hyperlink w:anchor="_Toc484094335" w:history="1">
            <w:r w:rsidR="001C1DDC" w:rsidRPr="00E94094">
              <w:rPr>
                <w:rStyle w:val="Hyperlink"/>
                <w:noProof/>
              </w:rPr>
              <w:t>STUDENT LEARNING OUTCOME 4</w:t>
            </w:r>
            <w:r w:rsidR="001C1DDC">
              <w:rPr>
                <w:noProof/>
                <w:webHidden/>
              </w:rPr>
              <w:tab/>
            </w:r>
            <w:r w:rsidR="001C1DDC">
              <w:rPr>
                <w:noProof/>
                <w:webHidden/>
              </w:rPr>
              <w:fldChar w:fldCharType="begin"/>
            </w:r>
            <w:r w:rsidR="001C1DDC">
              <w:rPr>
                <w:noProof/>
                <w:webHidden/>
              </w:rPr>
              <w:instrText xml:space="preserve"> PAGEREF _Toc484094335 \h </w:instrText>
            </w:r>
            <w:r w:rsidR="001C1DDC">
              <w:rPr>
                <w:noProof/>
                <w:webHidden/>
              </w:rPr>
            </w:r>
            <w:r w:rsidR="001C1DDC">
              <w:rPr>
                <w:noProof/>
                <w:webHidden/>
              </w:rPr>
              <w:fldChar w:fldCharType="separate"/>
            </w:r>
            <w:r w:rsidR="00180A55">
              <w:rPr>
                <w:noProof/>
                <w:webHidden/>
              </w:rPr>
              <w:t>33</w:t>
            </w:r>
            <w:r w:rsidR="001C1DDC">
              <w:rPr>
                <w:noProof/>
                <w:webHidden/>
              </w:rPr>
              <w:fldChar w:fldCharType="end"/>
            </w:r>
          </w:hyperlink>
        </w:p>
        <w:p w14:paraId="3B9ECC90" w14:textId="6EFCBB2C" w:rsidR="001C1DDC" w:rsidRDefault="006E72E3" w:rsidP="00180A55">
          <w:pPr>
            <w:pStyle w:val="TOC1"/>
            <w:rPr>
              <w:rFonts w:eastAsiaTheme="minorEastAsia"/>
              <w:b/>
              <w:bCs/>
              <w:i/>
              <w:iCs/>
              <w:noProof/>
            </w:rPr>
          </w:pPr>
          <w:hyperlink w:anchor="_Toc484094336" w:history="1">
            <w:r w:rsidR="001C1DDC" w:rsidRPr="00E94094">
              <w:rPr>
                <w:rStyle w:val="Hyperlink"/>
                <w:noProof/>
              </w:rPr>
              <w:t>STUDENT LEARNING OUTCOME 5</w:t>
            </w:r>
            <w:r w:rsidR="001C1DDC">
              <w:rPr>
                <w:noProof/>
                <w:webHidden/>
              </w:rPr>
              <w:tab/>
            </w:r>
            <w:r w:rsidR="001C1DDC">
              <w:rPr>
                <w:noProof/>
                <w:webHidden/>
              </w:rPr>
              <w:fldChar w:fldCharType="begin"/>
            </w:r>
            <w:r w:rsidR="001C1DDC">
              <w:rPr>
                <w:noProof/>
                <w:webHidden/>
              </w:rPr>
              <w:instrText xml:space="preserve"> PAGEREF _Toc484094336 \h </w:instrText>
            </w:r>
            <w:r w:rsidR="001C1DDC">
              <w:rPr>
                <w:noProof/>
                <w:webHidden/>
              </w:rPr>
            </w:r>
            <w:r w:rsidR="001C1DDC">
              <w:rPr>
                <w:noProof/>
                <w:webHidden/>
              </w:rPr>
              <w:fldChar w:fldCharType="separate"/>
            </w:r>
            <w:r w:rsidR="00180A55">
              <w:rPr>
                <w:noProof/>
                <w:webHidden/>
              </w:rPr>
              <w:t>37</w:t>
            </w:r>
            <w:r w:rsidR="001C1DDC">
              <w:rPr>
                <w:noProof/>
                <w:webHidden/>
              </w:rPr>
              <w:fldChar w:fldCharType="end"/>
            </w:r>
          </w:hyperlink>
        </w:p>
        <w:p w14:paraId="561A7864" w14:textId="2BECBBB2" w:rsidR="001C1DDC" w:rsidRDefault="006E72E3" w:rsidP="00180A55">
          <w:pPr>
            <w:pStyle w:val="TOC1"/>
            <w:rPr>
              <w:rFonts w:eastAsiaTheme="minorEastAsia"/>
              <w:b/>
              <w:bCs/>
              <w:i/>
              <w:iCs/>
              <w:noProof/>
            </w:rPr>
          </w:pPr>
          <w:hyperlink w:anchor="_Toc484094337" w:history="1">
            <w:r w:rsidR="001C1DDC" w:rsidRPr="00E94094">
              <w:rPr>
                <w:rStyle w:val="Hyperlink"/>
                <w:noProof/>
              </w:rPr>
              <w:t>STUDENT LEARNING OUTCOME 6</w:t>
            </w:r>
            <w:r w:rsidR="001C1DDC">
              <w:rPr>
                <w:noProof/>
                <w:webHidden/>
              </w:rPr>
              <w:tab/>
            </w:r>
            <w:r w:rsidR="001C1DDC">
              <w:rPr>
                <w:noProof/>
                <w:webHidden/>
              </w:rPr>
              <w:fldChar w:fldCharType="begin"/>
            </w:r>
            <w:r w:rsidR="001C1DDC">
              <w:rPr>
                <w:noProof/>
                <w:webHidden/>
              </w:rPr>
              <w:instrText xml:space="preserve"> PAGEREF _Toc484094337 \h </w:instrText>
            </w:r>
            <w:r w:rsidR="001C1DDC">
              <w:rPr>
                <w:noProof/>
                <w:webHidden/>
              </w:rPr>
            </w:r>
            <w:r w:rsidR="001C1DDC">
              <w:rPr>
                <w:noProof/>
                <w:webHidden/>
              </w:rPr>
              <w:fldChar w:fldCharType="separate"/>
            </w:r>
            <w:r w:rsidR="00180A55">
              <w:rPr>
                <w:noProof/>
                <w:webHidden/>
              </w:rPr>
              <w:t>39</w:t>
            </w:r>
            <w:r w:rsidR="001C1DDC">
              <w:rPr>
                <w:noProof/>
                <w:webHidden/>
              </w:rPr>
              <w:fldChar w:fldCharType="end"/>
            </w:r>
          </w:hyperlink>
        </w:p>
        <w:p w14:paraId="50898A7D" w14:textId="2A7149E3" w:rsidR="001C1DDC" w:rsidRDefault="006E72E3" w:rsidP="00180A55">
          <w:pPr>
            <w:pStyle w:val="TOC1"/>
            <w:rPr>
              <w:rFonts w:eastAsiaTheme="minorEastAsia"/>
              <w:b/>
              <w:bCs/>
              <w:i/>
              <w:iCs/>
              <w:noProof/>
            </w:rPr>
          </w:pPr>
          <w:hyperlink w:anchor="_Toc484094338" w:history="1">
            <w:r w:rsidR="001C1DDC" w:rsidRPr="00E94094">
              <w:rPr>
                <w:rStyle w:val="Hyperlink"/>
                <w:noProof/>
              </w:rPr>
              <w:t>STUDENT LEARNING OUTCOME 7</w:t>
            </w:r>
            <w:r w:rsidR="001C1DDC">
              <w:rPr>
                <w:noProof/>
                <w:webHidden/>
              </w:rPr>
              <w:tab/>
            </w:r>
            <w:r w:rsidR="001C1DDC">
              <w:rPr>
                <w:noProof/>
                <w:webHidden/>
              </w:rPr>
              <w:fldChar w:fldCharType="begin"/>
            </w:r>
            <w:r w:rsidR="001C1DDC">
              <w:rPr>
                <w:noProof/>
                <w:webHidden/>
              </w:rPr>
              <w:instrText xml:space="preserve"> PAGEREF _Toc484094338 \h </w:instrText>
            </w:r>
            <w:r w:rsidR="001C1DDC">
              <w:rPr>
                <w:noProof/>
                <w:webHidden/>
              </w:rPr>
            </w:r>
            <w:r w:rsidR="001C1DDC">
              <w:rPr>
                <w:noProof/>
                <w:webHidden/>
              </w:rPr>
              <w:fldChar w:fldCharType="separate"/>
            </w:r>
            <w:r w:rsidR="00180A55">
              <w:rPr>
                <w:noProof/>
                <w:webHidden/>
              </w:rPr>
              <w:t>40</w:t>
            </w:r>
            <w:r w:rsidR="001C1DDC">
              <w:rPr>
                <w:noProof/>
                <w:webHidden/>
              </w:rPr>
              <w:fldChar w:fldCharType="end"/>
            </w:r>
          </w:hyperlink>
        </w:p>
        <w:p w14:paraId="4792C868" w14:textId="1EC7C2BC" w:rsidR="001C1DDC" w:rsidRDefault="006E72E3" w:rsidP="00180A55">
          <w:pPr>
            <w:pStyle w:val="TOC1"/>
            <w:rPr>
              <w:rFonts w:eastAsiaTheme="minorEastAsia"/>
              <w:b/>
              <w:bCs/>
              <w:i/>
              <w:iCs/>
              <w:noProof/>
            </w:rPr>
          </w:pPr>
          <w:hyperlink w:anchor="_Toc484094339" w:history="1">
            <w:r w:rsidR="001C1DDC" w:rsidRPr="00E94094">
              <w:rPr>
                <w:rStyle w:val="Hyperlink"/>
                <w:noProof/>
              </w:rPr>
              <w:t>STUDENT LEARNING OUTCOME 8</w:t>
            </w:r>
            <w:r w:rsidR="001C1DDC">
              <w:rPr>
                <w:noProof/>
                <w:webHidden/>
              </w:rPr>
              <w:tab/>
            </w:r>
            <w:r w:rsidR="001C1DDC">
              <w:rPr>
                <w:noProof/>
                <w:webHidden/>
              </w:rPr>
              <w:fldChar w:fldCharType="begin"/>
            </w:r>
            <w:r w:rsidR="001C1DDC">
              <w:rPr>
                <w:noProof/>
                <w:webHidden/>
              </w:rPr>
              <w:instrText xml:space="preserve"> PAGEREF _Toc484094339 \h </w:instrText>
            </w:r>
            <w:r w:rsidR="001C1DDC">
              <w:rPr>
                <w:noProof/>
                <w:webHidden/>
              </w:rPr>
            </w:r>
            <w:r w:rsidR="001C1DDC">
              <w:rPr>
                <w:noProof/>
                <w:webHidden/>
              </w:rPr>
              <w:fldChar w:fldCharType="separate"/>
            </w:r>
            <w:r w:rsidR="00180A55">
              <w:rPr>
                <w:noProof/>
                <w:webHidden/>
              </w:rPr>
              <w:t>42</w:t>
            </w:r>
            <w:r w:rsidR="001C1DDC">
              <w:rPr>
                <w:noProof/>
                <w:webHidden/>
              </w:rPr>
              <w:fldChar w:fldCharType="end"/>
            </w:r>
          </w:hyperlink>
        </w:p>
        <w:p w14:paraId="651F264E" w14:textId="611CB87F" w:rsidR="001C1DDC" w:rsidRDefault="006E72E3" w:rsidP="00180A55">
          <w:pPr>
            <w:pStyle w:val="TOC1"/>
            <w:rPr>
              <w:rFonts w:eastAsiaTheme="minorEastAsia"/>
              <w:b/>
              <w:bCs/>
              <w:i/>
              <w:iCs/>
              <w:noProof/>
            </w:rPr>
          </w:pPr>
          <w:hyperlink w:anchor="_Toc484094340" w:history="1">
            <w:r w:rsidR="001C1DDC" w:rsidRPr="00E94094">
              <w:rPr>
                <w:rStyle w:val="Hyperlink"/>
                <w:noProof/>
              </w:rPr>
              <w:t>STUDENT LEARNING OUTCOME 9</w:t>
            </w:r>
            <w:r w:rsidR="001C1DDC">
              <w:rPr>
                <w:noProof/>
                <w:webHidden/>
              </w:rPr>
              <w:tab/>
            </w:r>
            <w:r w:rsidR="001C1DDC">
              <w:rPr>
                <w:noProof/>
                <w:webHidden/>
              </w:rPr>
              <w:fldChar w:fldCharType="begin"/>
            </w:r>
            <w:r w:rsidR="001C1DDC">
              <w:rPr>
                <w:noProof/>
                <w:webHidden/>
              </w:rPr>
              <w:instrText xml:space="preserve"> PAGEREF _Toc484094340 \h </w:instrText>
            </w:r>
            <w:r w:rsidR="001C1DDC">
              <w:rPr>
                <w:noProof/>
                <w:webHidden/>
              </w:rPr>
            </w:r>
            <w:r w:rsidR="001C1DDC">
              <w:rPr>
                <w:noProof/>
                <w:webHidden/>
              </w:rPr>
              <w:fldChar w:fldCharType="separate"/>
            </w:r>
            <w:r w:rsidR="00180A55">
              <w:rPr>
                <w:noProof/>
                <w:webHidden/>
              </w:rPr>
              <w:t>44</w:t>
            </w:r>
            <w:r w:rsidR="001C1DDC">
              <w:rPr>
                <w:noProof/>
                <w:webHidden/>
              </w:rPr>
              <w:fldChar w:fldCharType="end"/>
            </w:r>
          </w:hyperlink>
        </w:p>
        <w:p w14:paraId="770D6715" w14:textId="100DDE3F" w:rsidR="001C1DDC" w:rsidRDefault="006E72E3" w:rsidP="00180A55">
          <w:pPr>
            <w:pStyle w:val="TOC1"/>
            <w:rPr>
              <w:rFonts w:eastAsiaTheme="minorEastAsia"/>
              <w:b/>
              <w:bCs/>
              <w:i/>
              <w:iCs/>
              <w:noProof/>
            </w:rPr>
          </w:pPr>
          <w:hyperlink w:anchor="_Toc484094341" w:history="1">
            <w:r w:rsidR="001C1DDC" w:rsidRPr="00E94094">
              <w:rPr>
                <w:rStyle w:val="Hyperlink"/>
                <w:noProof/>
              </w:rPr>
              <w:t>STUDENT LEARNING OUTCOME 10</w:t>
            </w:r>
            <w:r w:rsidR="001C1DDC">
              <w:rPr>
                <w:noProof/>
                <w:webHidden/>
              </w:rPr>
              <w:tab/>
            </w:r>
            <w:r w:rsidR="001C1DDC">
              <w:rPr>
                <w:noProof/>
                <w:webHidden/>
              </w:rPr>
              <w:fldChar w:fldCharType="begin"/>
            </w:r>
            <w:r w:rsidR="001C1DDC">
              <w:rPr>
                <w:noProof/>
                <w:webHidden/>
              </w:rPr>
              <w:instrText xml:space="preserve"> PAGEREF _Toc484094341 \h </w:instrText>
            </w:r>
            <w:r w:rsidR="001C1DDC">
              <w:rPr>
                <w:noProof/>
                <w:webHidden/>
              </w:rPr>
            </w:r>
            <w:r w:rsidR="001C1DDC">
              <w:rPr>
                <w:noProof/>
                <w:webHidden/>
              </w:rPr>
              <w:fldChar w:fldCharType="separate"/>
            </w:r>
            <w:r w:rsidR="00180A55">
              <w:rPr>
                <w:noProof/>
                <w:webHidden/>
              </w:rPr>
              <w:t>46</w:t>
            </w:r>
            <w:r w:rsidR="001C1DDC">
              <w:rPr>
                <w:noProof/>
                <w:webHidden/>
              </w:rPr>
              <w:fldChar w:fldCharType="end"/>
            </w:r>
          </w:hyperlink>
        </w:p>
        <w:p w14:paraId="58388E48" w14:textId="1519E80C" w:rsidR="001C1DDC" w:rsidRDefault="006E72E3" w:rsidP="00180A55">
          <w:pPr>
            <w:pStyle w:val="TOC1"/>
            <w:rPr>
              <w:rFonts w:eastAsiaTheme="minorEastAsia"/>
              <w:b/>
              <w:bCs/>
              <w:i/>
              <w:iCs/>
              <w:noProof/>
            </w:rPr>
          </w:pPr>
          <w:hyperlink w:anchor="_Toc484094342" w:history="1">
            <w:r w:rsidR="001C1DDC" w:rsidRPr="00E94094">
              <w:rPr>
                <w:rStyle w:val="Hyperlink"/>
                <w:noProof/>
              </w:rPr>
              <w:t>STUDENT LEARNING OUTCOME 11</w:t>
            </w:r>
            <w:r w:rsidR="001C1DDC">
              <w:rPr>
                <w:noProof/>
                <w:webHidden/>
              </w:rPr>
              <w:tab/>
            </w:r>
            <w:r w:rsidR="001C1DDC">
              <w:rPr>
                <w:noProof/>
                <w:webHidden/>
              </w:rPr>
              <w:fldChar w:fldCharType="begin"/>
            </w:r>
            <w:r w:rsidR="001C1DDC">
              <w:rPr>
                <w:noProof/>
                <w:webHidden/>
              </w:rPr>
              <w:instrText xml:space="preserve"> PAGEREF _Toc484094342 \h </w:instrText>
            </w:r>
            <w:r w:rsidR="001C1DDC">
              <w:rPr>
                <w:noProof/>
                <w:webHidden/>
              </w:rPr>
            </w:r>
            <w:r w:rsidR="001C1DDC">
              <w:rPr>
                <w:noProof/>
                <w:webHidden/>
              </w:rPr>
              <w:fldChar w:fldCharType="separate"/>
            </w:r>
            <w:r w:rsidR="00180A55">
              <w:rPr>
                <w:noProof/>
                <w:webHidden/>
              </w:rPr>
              <w:t>49</w:t>
            </w:r>
            <w:r w:rsidR="001C1DDC">
              <w:rPr>
                <w:noProof/>
                <w:webHidden/>
              </w:rPr>
              <w:fldChar w:fldCharType="end"/>
            </w:r>
          </w:hyperlink>
        </w:p>
        <w:p w14:paraId="0CB75187" w14:textId="5AC1F0A5" w:rsidR="001C1DDC" w:rsidRDefault="006E72E3" w:rsidP="00180A55">
          <w:pPr>
            <w:pStyle w:val="TOC1"/>
            <w:rPr>
              <w:rFonts w:eastAsiaTheme="minorEastAsia"/>
              <w:b/>
              <w:bCs/>
              <w:i/>
              <w:iCs/>
              <w:noProof/>
            </w:rPr>
          </w:pPr>
          <w:hyperlink w:anchor="_Toc484094343" w:history="1">
            <w:r w:rsidR="001C1DDC" w:rsidRPr="00E94094">
              <w:rPr>
                <w:rStyle w:val="Hyperlink"/>
                <w:noProof/>
              </w:rPr>
              <w:t>STUDENT LEARNING OUTCOME 12</w:t>
            </w:r>
            <w:r w:rsidR="001C1DDC">
              <w:rPr>
                <w:noProof/>
                <w:webHidden/>
              </w:rPr>
              <w:tab/>
            </w:r>
            <w:r w:rsidR="001C1DDC">
              <w:rPr>
                <w:noProof/>
                <w:webHidden/>
              </w:rPr>
              <w:fldChar w:fldCharType="begin"/>
            </w:r>
            <w:r w:rsidR="001C1DDC">
              <w:rPr>
                <w:noProof/>
                <w:webHidden/>
              </w:rPr>
              <w:instrText xml:space="preserve"> PAGEREF _Toc484094343 \h </w:instrText>
            </w:r>
            <w:r w:rsidR="001C1DDC">
              <w:rPr>
                <w:noProof/>
                <w:webHidden/>
              </w:rPr>
            </w:r>
            <w:r w:rsidR="001C1DDC">
              <w:rPr>
                <w:noProof/>
                <w:webHidden/>
              </w:rPr>
              <w:fldChar w:fldCharType="separate"/>
            </w:r>
            <w:r w:rsidR="00180A55">
              <w:rPr>
                <w:noProof/>
                <w:webHidden/>
              </w:rPr>
              <w:t>51</w:t>
            </w:r>
            <w:r w:rsidR="001C1DDC">
              <w:rPr>
                <w:noProof/>
                <w:webHidden/>
              </w:rPr>
              <w:fldChar w:fldCharType="end"/>
            </w:r>
          </w:hyperlink>
        </w:p>
        <w:p w14:paraId="6FBF54B3" w14:textId="748CF188" w:rsidR="001C1DDC" w:rsidRDefault="006E72E3" w:rsidP="00180A55">
          <w:pPr>
            <w:pStyle w:val="TOC1"/>
            <w:rPr>
              <w:rFonts w:eastAsiaTheme="minorEastAsia"/>
              <w:b/>
              <w:bCs/>
              <w:i/>
              <w:iCs/>
              <w:noProof/>
            </w:rPr>
          </w:pPr>
          <w:hyperlink w:anchor="_Toc484094344" w:history="1">
            <w:r w:rsidR="001C1DDC" w:rsidRPr="00E94094">
              <w:rPr>
                <w:rStyle w:val="Hyperlink"/>
                <w:noProof/>
              </w:rPr>
              <w:t>STUDENT LEARNING OUTCOME 13</w:t>
            </w:r>
            <w:r w:rsidR="001C1DDC">
              <w:rPr>
                <w:noProof/>
                <w:webHidden/>
              </w:rPr>
              <w:tab/>
            </w:r>
            <w:r w:rsidR="001C1DDC">
              <w:rPr>
                <w:noProof/>
                <w:webHidden/>
              </w:rPr>
              <w:fldChar w:fldCharType="begin"/>
            </w:r>
            <w:r w:rsidR="001C1DDC">
              <w:rPr>
                <w:noProof/>
                <w:webHidden/>
              </w:rPr>
              <w:instrText xml:space="preserve"> PAGEREF _Toc484094344 \h </w:instrText>
            </w:r>
            <w:r w:rsidR="001C1DDC">
              <w:rPr>
                <w:noProof/>
                <w:webHidden/>
              </w:rPr>
            </w:r>
            <w:r w:rsidR="001C1DDC">
              <w:rPr>
                <w:noProof/>
                <w:webHidden/>
              </w:rPr>
              <w:fldChar w:fldCharType="separate"/>
            </w:r>
            <w:r w:rsidR="00180A55">
              <w:rPr>
                <w:noProof/>
                <w:webHidden/>
              </w:rPr>
              <w:t>53</w:t>
            </w:r>
            <w:r w:rsidR="001C1DDC">
              <w:rPr>
                <w:noProof/>
                <w:webHidden/>
              </w:rPr>
              <w:fldChar w:fldCharType="end"/>
            </w:r>
          </w:hyperlink>
        </w:p>
        <w:p w14:paraId="1A213AC2" w14:textId="5B18436E" w:rsidR="001C1DDC" w:rsidRDefault="006E72E3" w:rsidP="00180A55">
          <w:pPr>
            <w:pStyle w:val="TOC1"/>
            <w:rPr>
              <w:rFonts w:eastAsiaTheme="minorEastAsia"/>
              <w:b/>
              <w:bCs/>
              <w:i/>
              <w:iCs/>
              <w:noProof/>
            </w:rPr>
          </w:pPr>
          <w:hyperlink w:anchor="_Toc484094345" w:history="1">
            <w:r w:rsidR="001C1DDC" w:rsidRPr="00E94094">
              <w:rPr>
                <w:rStyle w:val="Hyperlink"/>
                <w:noProof/>
              </w:rPr>
              <w:t>STUDENT LEARNING OUTCOME 14</w:t>
            </w:r>
            <w:r w:rsidR="001C1DDC">
              <w:rPr>
                <w:noProof/>
                <w:webHidden/>
              </w:rPr>
              <w:tab/>
            </w:r>
            <w:r w:rsidR="001C1DDC">
              <w:rPr>
                <w:noProof/>
                <w:webHidden/>
              </w:rPr>
              <w:fldChar w:fldCharType="begin"/>
            </w:r>
            <w:r w:rsidR="001C1DDC">
              <w:rPr>
                <w:noProof/>
                <w:webHidden/>
              </w:rPr>
              <w:instrText xml:space="preserve"> PAGEREF _Toc484094345 \h </w:instrText>
            </w:r>
            <w:r w:rsidR="001C1DDC">
              <w:rPr>
                <w:noProof/>
                <w:webHidden/>
              </w:rPr>
            </w:r>
            <w:r w:rsidR="001C1DDC">
              <w:rPr>
                <w:noProof/>
                <w:webHidden/>
              </w:rPr>
              <w:fldChar w:fldCharType="separate"/>
            </w:r>
            <w:r w:rsidR="00180A55">
              <w:rPr>
                <w:noProof/>
                <w:webHidden/>
              </w:rPr>
              <w:t>54</w:t>
            </w:r>
            <w:r w:rsidR="001C1DDC">
              <w:rPr>
                <w:noProof/>
                <w:webHidden/>
              </w:rPr>
              <w:fldChar w:fldCharType="end"/>
            </w:r>
          </w:hyperlink>
        </w:p>
        <w:p w14:paraId="07D7F554" w14:textId="7AD5002D" w:rsidR="001C1DDC" w:rsidRDefault="006E72E3" w:rsidP="00180A55">
          <w:pPr>
            <w:pStyle w:val="TOC1"/>
            <w:rPr>
              <w:rFonts w:eastAsiaTheme="minorEastAsia"/>
              <w:b/>
              <w:bCs/>
              <w:i/>
              <w:iCs/>
              <w:noProof/>
            </w:rPr>
          </w:pPr>
          <w:hyperlink w:anchor="_Toc484094346" w:history="1">
            <w:r w:rsidR="001C1DDC" w:rsidRPr="00E94094">
              <w:rPr>
                <w:rStyle w:val="Hyperlink"/>
                <w:noProof/>
              </w:rPr>
              <w:t>STUDENT LEARNING OUTCOME 15</w:t>
            </w:r>
            <w:r w:rsidR="001C1DDC">
              <w:rPr>
                <w:noProof/>
                <w:webHidden/>
              </w:rPr>
              <w:tab/>
            </w:r>
            <w:r w:rsidR="001C1DDC">
              <w:rPr>
                <w:noProof/>
                <w:webHidden/>
              </w:rPr>
              <w:fldChar w:fldCharType="begin"/>
            </w:r>
            <w:r w:rsidR="001C1DDC">
              <w:rPr>
                <w:noProof/>
                <w:webHidden/>
              </w:rPr>
              <w:instrText xml:space="preserve"> PAGEREF _Toc484094346 \h </w:instrText>
            </w:r>
            <w:r w:rsidR="001C1DDC">
              <w:rPr>
                <w:noProof/>
                <w:webHidden/>
              </w:rPr>
            </w:r>
            <w:r w:rsidR="001C1DDC">
              <w:rPr>
                <w:noProof/>
                <w:webHidden/>
              </w:rPr>
              <w:fldChar w:fldCharType="separate"/>
            </w:r>
            <w:r w:rsidR="00180A55">
              <w:rPr>
                <w:noProof/>
                <w:webHidden/>
              </w:rPr>
              <w:t>56</w:t>
            </w:r>
            <w:r w:rsidR="001C1DDC">
              <w:rPr>
                <w:noProof/>
                <w:webHidden/>
              </w:rPr>
              <w:fldChar w:fldCharType="end"/>
            </w:r>
          </w:hyperlink>
        </w:p>
        <w:p w14:paraId="02EB4A9F" w14:textId="31383FFF" w:rsidR="001C1DDC" w:rsidRDefault="006E72E3" w:rsidP="00180A55">
          <w:pPr>
            <w:pStyle w:val="TOC1"/>
            <w:rPr>
              <w:rFonts w:eastAsiaTheme="minorEastAsia"/>
              <w:b/>
              <w:bCs/>
              <w:i/>
              <w:iCs/>
              <w:noProof/>
            </w:rPr>
          </w:pPr>
          <w:hyperlink w:anchor="_Toc484094347" w:history="1">
            <w:r w:rsidR="001C1DDC" w:rsidRPr="00E94094">
              <w:rPr>
                <w:rStyle w:val="Hyperlink"/>
                <w:noProof/>
              </w:rPr>
              <w:t>STUDENT LEARNING OUTCOME 16</w:t>
            </w:r>
            <w:r w:rsidR="001C1DDC">
              <w:rPr>
                <w:noProof/>
                <w:webHidden/>
              </w:rPr>
              <w:tab/>
            </w:r>
            <w:r w:rsidR="001C1DDC">
              <w:rPr>
                <w:noProof/>
                <w:webHidden/>
              </w:rPr>
              <w:fldChar w:fldCharType="begin"/>
            </w:r>
            <w:r w:rsidR="001C1DDC">
              <w:rPr>
                <w:noProof/>
                <w:webHidden/>
              </w:rPr>
              <w:instrText xml:space="preserve"> PAGEREF _Toc484094347 \h </w:instrText>
            </w:r>
            <w:r w:rsidR="001C1DDC">
              <w:rPr>
                <w:noProof/>
                <w:webHidden/>
              </w:rPr>
            </w:r>
            <w:r w:rsidR="001C1DDC">
              <w:rPr>
                <w:noProof/>
                <w:webHidden/>
              </w:rPr>
              <w:fldChar w:fldCharType="separate"/>
            </w:r>
            <w:r w:rsidR="00180A55">
              <w:rPr>
                <w:noProof/>
                <w:webHidden/>
              </w:rPr>
              <w:t>58</w:t>
            </w:r>
            <w:r w:rsidR="001C1DDC">
              <w:rPr>
                <w:noProof/>
                <w:webHidden/>
              </w:rPr>
              <w:fldChar w:fldCharType="end"/>
            </w:r>
          </w:hyperlink>
        </w:p>
        <w:p w14:paraId="179A6498" w14:textId="34AA6100" w:rsidR="001C1DDC" w:rsidRDefault="006E72E3" w:rsidP="00180A55">
          <w:pPr>
            <w:pStyle w:val="TOC1"/>
            <w:rPr>
              <w:rFonts w:eastAsiaTheme="minorEastAsia"/>
              <w:b/>
              <w:bCs/>
              <w:i/>
              <w:iCs/>
              <w:noProof/>
            </w:rPr>
          </w:pPr>
          <w:hyperlink w:anchor="_Toc484094348" w:history="1">
            <w:r w:rsidR="001C1DDC" w:rsidRPr="00E94094">
              <w:rPr>
                <w:rStyle w:val="Hyperlink"/>
                <w:noProof/>
              </w:rPr>
              <w:t>STUDENT LEARNING OUTCOME 17</w:t>
            </w:r>
            <w:r w:rsidR="001C1DDC">
              <w:rPr>
                <w:noProof/>
                <w:webHidden/>
              </w:rPr>
              <w:tab/>
            </w:r>
            <w:r w:rsidR="001C1DDC">
              <w:rPr>
                <w:noProof/>
                <w:webHidden/>
              </w:rPr>
              <w:fldChar w:fldCharType="begin"/>
            </w:r>
            <w:r w:rsidR="001C1DDC">
              <w:rPr>
                <w:noProof/>
                <w:webHidden/>
              </w:rPr>
              <w:instrText xml:space="preserve"> PAGEREF _Toc484094348 \h </w:instrText>
            </w:r>
            <w:r w:rsidR="001C1DDC">
              <w:rPr>
                <w:noProof/>
                <w:webHidden/>
              </w:rPr>
            </w:r>
            <w:r w:rsidR="001C1DDC">
              <w:rPr>
                <w:noProof/>
                <w:webHidden/>
              </w:rPr>
              <w:fldChar w:fldCharType="separate"/>
            </w:r>
            <w:r w:rsidR="00180A55">
              <w:rPr>
                <w:noProof/>
                <w:webHidden/>
              </w:rPr>
              <w:t>59</w:t>
            </w:r>
            <w:r w:rsidR="001C1DDC">
              <w:rPr>
                <w:noProof/>
                <w:webHidden/>
              </w:rPr>
              <w:fldChar w:fldCharType="end"/>
            </w:r>
          </w:hyperlink>
        </w:p>
        <w:p w14:paraId="1911E2DB" w14:textId="41789E57" w:rsidR="001C1DDC" w:rsidRDefault="006E72E3" w:rsidP="00180A55">
          <w:pPr>
            <w:pStyle w:val="TOC1"/>
            <w:rPr>
              <w:rFonts w:eastAsiaTheme="minorEastAsia"/>
              <w:b/>
              <w:bCs/>
              <w:i/>
              <w:iCs/>
              <w:noProof/>
            </w:rPr>
          </w:pPr>
          <w:hyperlink w:anchor="_Toc484094349" w:history="1">
            <w:r w:rsidR="001C1DDC" w:rsidRPr="00E94094">
              <w:rPr>
                <w:rStyle w:val="Hyperlink"/>
                <w:noProof/>
              </w:rPr>
              <w:t>STUDENT LEARNING OUTCOME 18</w:t>
            </w:r>
            <w:r w:rsidR="001C1DDC">
              <w:rPr>
                <w:noProof/>
                <w:webHidden/>
              </w:rPr>
              <w:tab/>
            </w:r>
            <w:r w:rsidR="001C1DDC">
              <w:rPr>
                <w:noProof/>
                <w:webHidden/>
              </w:rPr>
              <w:fldChar w:fldCharType="begin"/>
            </w:r>
            <w:r w:rsidR="001C1DDC">
              <w:rPr>
                <w:noProof/>
                <w:webHidden/>
              </w:rPr>
              <w:instrText xml:space="preserve"> PAGEREF _Toc484094349 \h </w:instrText>
            </w:r>
            <w:r w:rsidR="001C1DDC">
              <w:rPr>
                <w:noProof/>
                <w:webHidden/>
              </w:rPr>
            </w:r>
            <w:r w:rsidR="001C1DDC">
              <w:rPr>
                <w:noProof/>
                <w:webHidden/>
              </w:rPr>
              <w:fldChar w:fldCharType="separate"/>
            </w:r>
            <w:r w:rsidR="00180A55">
              <w:rPr>
                <w:noProof/>
                <w:webHidden/>
              </w:rPr>
              <w:t>61</w:t>
            </w:r>
            <w:r w:rsidR="001C1DDC">
              <w:rPr>
                <w:noProof/>
                <w:webHidden/>
              </w:rPr>
              <w:fldChar w:fldCharType="end"/>
            </w:r>
          </w:hyperlink>
        </w:p>
        <w:p w14:paraId="5E38A88C" w14:textId="379F6AB2" w:rsidR="001C1DDC" w:rsidRDefault="006E72E3" w:rsidP="00180A55">
          <w:pPr>
            <w:pStyle w:val="TOC1"/>
            <w:rPr>
              <w:rFonts w:eastAsiaTheme="minorEastAsia"/>
              <w:b/>
              <w:bCs/>
              <w:i/>
              <w:iCs/>
              <w:noProof/>
            </w:rPr>
          </w:pPr>
          <w:hyperlink w:anchor="_Toc484094350" w:history="1">
            <w:r w:rsidR="001C1DDC" w:rsidRPr="00E94094">
              <w:rPr>
                <w:rStyle w:val="Hyperlink"/>
                <w:noProof/>
              </w:rPr>
              <w:t>STUDENT LEARNING OUTCOME 19</w:t>
            </w:r>
            <w:r w:rsidR="001C1DDC">
              <w:rPr>
                <w:noProof/>
                <w:webHidden/>
              </w:rPr>
              <w:tab/>
            </w:r>
            <w:r w:rsidR="001C1DDC">
              <w:rPr>
                <w:noProof/>
                <w:webHidden/>
              </w:rPr>
              <w:fldChar w:fldCharType="begin"/>
            </w:r>
            <w:r w:rsidR="001C1DDC">
              <w:rPr>
                <w:noProof/>
                <w:webHidden/>
              </w:rPr>
              <w:instrText xml:space="preserve"> PAGEREF _Toc484094350 \h </w:instrText>
            </w:r>
            <w:r w:rsidR="001C1DDC">
              <w:rPr>
                <w:noProof/>
                <w:webHidden/>
              </w:rPr>
            </w:r>
            <w:r w:rsidR="001C1DDC">
              <w:rPr>
                <w:noProof/>
                <w:webHidden/>
              </w:rPr>
              <w:fldChar w:fldCharType="separate"/>
            </w:r>
            <w:r w:rsidR="00180A55">
              <w:rPr>
                <w:noProof/>
                <w:webHidden/>
              </w:rPr>
              <w:t>63</w:t>
            </w:r>
            <w:r w:rsidR="001C1DDC">
              <w:rPr>
                <w:noProof/>
                <w:webHidden/>
              </w:rPr>
              <w:fldChar w:fldCharType="end"/>
            </w:r>
          </w:hyperlink>
        </w:p>
        <w:p w14:paraId="3EA6FD84" w14:textId="173388BF" w:rsidR="001C1DDC" w:rsidRDefault="006E72E3" w:rsidP="00180A55">
          <w:pPr>
            <w:pStyle w:val="TOC1"/>
            <w:rPr>
              <w:rFonts w:eastAsiaTheme="minorEastAsia"/>
              <w:b/>
              <w:bCs/>
              <w:i/>
              <w:iCs/>
              <w:noProof/>
            </w:rPr>
          </w:pPr>
          <w:hyperlink w:anchor="_Toc484094351" w:history="1">
            <w:r w:rsidR="001C1DDC" w:rsidRPr="00E94094">
              <w:rPr>
                <w:rStyle w:val="Hyperlink"/>
                <w:noProof/>
              </w:rPr>
              <w:t>STUDENT LEARNING OUTCOME 20</w:t>
            </w:r>
            <w:r w:rsidR="001C1DDC">
              <w:rPr>
                <w:noProof/>
                <w:webHidden/>
              </w:rPr>
              <w:tab/>
            </w:r>
            <w:r w:rsidR="001C1DDC">
              <w:rPr>
                <w:noProof/>
                <w:webHidden/>
              </w:rPr>
              <w:fldChar w:fldCharType="begin"/>
            </w:r>
            <w:r w:rsidR="001C1DDC">
              <w:rPr>
                <w:noProof/>
                <w:webHidden/>
              </w:rPr>
              <w:instrText xml:space="preserve"> PAGEREF _Toc484094351 \h </w:instrText>
            </w:r>
            <w:r w:rsidR="001C1DDC">
              <w:rPr>
                <w:noProof/>
                <w:webHidden/>
              </w:rPr>
            </w:r>
            <w:r w:rsidR="001C1DDC">
              <w:rPr>
                <w:noProof/>
                <w:webHidden/>
              </w:rPr>
              <w:fldChar w:fldCharType="separate"/>
            </w:r>
            <w:r w:rsidR="00180A55">
              <w:rPr>
                <w:noProof/>
                <w:webHidden/>
              </w:rPr>
              <w:t>65</w:t>
            </w:r>
            <w:r w:rsidR="001C1DDC">
              <w:rPr>
                <w:noProof/>
                <w:webHidden/>
              </w:rPr>
              <w:fldChar w:fldCharType="end"/>
            </w:r>
          </w:hyperlink>
        </w:p>
        <w:p w14:paraId="2758980E" w14:textId="77777777" w:rsidR="001C1DDC" w:rsidRDefault="001C1DDC" w:rsidP="001C1DDC">
          <w:pPr>
            <w:spacing w:line="360" w:lineRule="auto"/>
          </w:pPr>
          <w:r>
            <w:rPr>
              <w:b/>
              <w:bCs/>
              <w:noProof/>
            </w:rPr>
            <w:fldChar w:fldCharType="end"/>
          </w:r>
        </w:p>
      </w:sdtContent>
    </w:sdt>
    <w:p w14:paraId="0CCE2888" w14:textId="77777777" w:rsidR="001C1DDC" w:rsidRDefault="001C1DDC" w:rsidP="001C1DDC"/>
    <w:p w14:paraId="5BF59BE8" w14:textId="77777777" w:rsidR="001C1DDC" w:rsidRDefault="001C1DDC" w:rsidP="001C1DDC">
      <w:pPr>
        <w:pStyle w:val="Heading1"/>
      </w:pPr>
    </w:p>
    <w:p w14:paraId="786AFD74" w14:textId="77777777" w:rsidR="001C1DDC" w:rsidRPr="00F52D0E" w:rsidRDefault="001C1DDC" w:rsidP="001C1DDC">
      <w:pPr>
        <w:pStyle w:val="Heading1"/>
      </w:pPr>
      <w:bookmarkStart w:id="134" w:name="_Toc86072935"/>
      <w:r>
        <w:t>Construction Management Mission Statement</w:t>
      </w:r>
      <w:bookmarkEnd w:id="134"/>
    </w:p>
    <w:p w14:paraId="3B8A33BE" w14:textId="77777777" w:rsidR="001C1DDC" w:rsidRDefault="001C1DDC" w:rsidP="001C1DDC">
      <w:pPr>
        <w:pStyle w:val="NormalWeb"/>
        <w:spacing w:line="360" w:lineRule="auto"/>
      </w:pPr>
      <w:r>
        <w:t xml:space="preserve">The mission of the Construction Management program is to prepare future industry employees with the education, skills, and training for entry-level professional positions in construction management. </w:t>
      </w:r>
    </w:p>
    <w:p w14:paraId="3FEFC961" w14:textId="77777777" w:rsidR="001C1DDC" w:rsidRPr="00F52D0E" w:rsidRDefault="001C1DDC" w:rsidP="001C1DDC">
      <w:pPr>
        <w:spacing w:line="360" w:lineRule="auto"/>
        <w:rPr>
          <w:b/>
          <w:sz w:val="28"/>
          <w:szCs w:val="28"/>
        </w:rPr>
      </w:pPr>
      <w:r w:rsidRPr="00F52D0E">
        <w:rPr>
          <w:b/>
          <w:sz w:val="28"/>
          <w:szCs w:val="28"/>
        </w:rPr>
        <w:t>Goals</w:t>
      </w:r>
    </w:p>
    <w:p w14:paraId="6D0D6168" w14:textId="77777777" w:rsidR="001C1DDC" w:rsidRDefault="001C1DDC" w:rsidP="005257EF">
      <w:pPr>
        <w:numPr>
          <w:ilvl w:val="0"/>
          <w:numId w:val="12"/>
        </w:numPr>
        <w:spacing w:before="100" w:beforeAutospacing="1" w:after="100" w:afterAutospacing="1" w:line="360" w:lineRule="auto"/>
      </w:pPr>
      <w:r>
        <w:t xml:space="preserve">Provide an educational program of distinction that prepares individuals for professional careers in the construction industry. </w:t>
      </w:r>
    </w:p>
    <w:p w14:paraId="355EC473" w14:textId="77777777" w:rsidR="001C1DDC" w:rsidRDefault="001C1DDC" w:rsidP="005257EF">
      <w:pPr>
        <w:numPr>
          <w:ilvl w:val="0"/>
          <w:numId w:val="12"/>
        </w:numPr>
        <w:spacing w:before="100" w:beforeAutospacing="1" w:after="100" w:afterAutospacing="1" w:line="360" w:lineRule="auto"/>
      </w:pPr>
      <w:r>
        <w:t xml:space="preserve">Provide a challenging learning environment that seeks to maximize the strengths and capabilities of each individual student. </w:t>
      </w:r>
    </w:p>
    <w:p w14:paraId="0FA33863" w14:textId="77777777" w:rsidR="001C1DDC" w:rsidRDefault="001C1DDC" w:rsidP="005257EF">
      <w:pPr>
        <w:numPr>
          <w:ilvl w:val="0"/>
          <w:numId w:val="12"/>
        </w:numPr>
        <w:spacing w:before="100" w:beforeAutospacing="1" w:after="100" w:afterAutospacing="1" w:line="360" w:lineRule="auto"/>
      </w:pPr>
      <w:r>
        <w:t xml:space="preserve">Strive for consistent improvement and modernization of the academic and technical quality of the degree program. </w:t>
      </w:r>
    </w:p>
    <w:p w14:paraId="03B6E1D2" w14:textId="77777777" w:rsidR="001C1DDC" w:rsidRDefault="001C1DDC" w:rsidP="005257EF">
      <w:pPr>
        <w:numPr>
          <w:ilvl w:val="0"/>
          <w:numId w:val="12"/>
        </w:numPr>
        <w:spacing w:before="100" w:beforeAutospacing="1" w:after="100" w:afterAutospacing="1" w:line="360" w:lineRule="auto"/>
      </w:pPr>
      <w:r>
        <w:t xml:space="preserve">Build a strong and mutually beneficial relationship between the program, the alumni, and the local, regional and national construction industry. </w:t>
      </w:r>
    </w:p>
    <w:p w14:paraId="1A01DD14" w14:textId="77777777" w:rsidR="001C1DDC" w:rsidRDefault="001C1DDC" w:rsidP="001C1DDC">
      <w:pPr>
        <w:spacing w:before="100" w:beforeAutospacing="1" w:after="100" w:afterAutospacing="1" w:line="360" w:lineRule="auto"/>
      </w:pPr>
    </w:p>
    <w:p w14:paraId="548B0D0D" w14:textId="77777777" w:rsidR="001C1DDC" w:rsidRDefault="001C1DDC" w:rsidP="001C1DDC">
      <w:pPr>
        <w:pStyle w:val="Heading1"/>
      </w:pPr>
      <w:bookmarkStart w:id="135" w:name="_Toc86072936"/>
      <w:r>
        <w:t>Introduction</w:t>
      </w:r>
      <w:bookmarkEnd w:id="135"/>
      <w:r>
        <w:t xml:space="preserve"> </w:t>
      </w:r>
    </w:p>
    <w:p w14:paraId="75807BD1" w14:textId="77777777" w:rsidR="001C1DDC" w:rsidRDefault="001C1DDC" w:rsidP="001C1DDC">
      <w:pPr>
        <w:pStyle w:val="HeadingA"/>
      </w:pPr>
    </w:p>
    <w:p w14:paraId="5D1B07CC" w14:textId="77777777" w:rsidR="001C1DDC" w:rsidRDefault="001C1DDC" w:rsidP="001C1DDC">
      <w:pPr>
        <w:pStyle w:val="HeadingA"/>
        <w:spacing w:line="360" w:lineRule="auto"/>
        <w:rPr>
          <w:b w:val="0"/>
        </w:rPr>
      </w:pPr>
    </w:p>
    <w:p w14:paraId="7106F526" w14:textId="77777777" w:rsidR="001C1DDC" w:rsidRDefault="001C1DDC" w:rsidP="001C1DDC">
      <w:pPr>
        <w:pStyle w:val="HeadingA"/>
        <w:spacing w:line="360" w:lineRule="auto"/>
        <w:jc w:val="left"/>
        <w:rPr>
          <w:b w:val="0"/>
          <w:smallCaps w:val="0"/>
          <w:sz w:val="24"/>
        </w:rPr>
      </w:pPr>
      <w:r>
        <w:rPr>
          <w:b w:val="0"/>
          <w:smallCaps w:val="0"/>
          <w:sz w:val="24"/>
        </w:rPr>
        <w:t>This Bachelor of Science in Construction Management (BSCM) Educational Effectiveness Assessment Plan identifies the twenty student learning outcomes (SLO) required to be assessed by the American Council for Construction Education (ACCE) and provides a plan for the assessment of each SLO.</w:t>
      </w:r>
    </w:p>
    <w:p w14:paraId="32F79D0E" w14:textId="77777777" w:rsidR="001C1DDC" w:rsidRDefault="001C1DDC" w:rsidP="001C1DDC">
      <w:pPr>
        <w:pStyle w:val="HeadingA"/>
        <w:spacing w:line="360" w:lineRule="auto"/>
        <w:jc w:val="left"/>
        <w:rPr>
          <w:b w:val="0"/>
          <w:smallCaps w:val="0"/>
          <w:sz w:val="24"/>
        </w:rPr>
      </w:pPr>
    </w:p>
    <w:p w14:paraId="6050EB70" w14:textId="77777777" w:rsidR="001C1DDC" w:rsidRDefault="001C1DDC" w:rsidP="001C1DDC">
      <w:pPr>
        <w:pStyle w:val="HeadingA"/>
        <w:spacing w:line="360" w:lineRule="auto"/>
        <w:jc w:val="left"/>
        <w:rPr>
          <w:b w:val="0"/>
          <w:smallCaps w:val="0"/>
          <w:color w:val="525252" w:themeColor="accent3" w:themeShade="80"/>
          <w:sz w:val="24"/>
        </w:rPr>
      </w:pPr>
      <w:r>
        <w:rPr>
          <w:b w:val="0"/>
          <w:smallCaps w:val="0"/>
          <w:sz w:val="24"/>
        </w:rPr>
        <w:t xml:space="preserve">All core construction courses in the BSCM program are used to provide assessment data.  All data shall be collected, reviewed, and used to identify recommendations for constant improvement in the BSCM program in accordance with the BSCM Assessment Implementation Plan. </w:t>
      </w:r>
    </w:p>
    <w:p w14:paraId="1B652139" w14:textId="77777777" w:rsidR="001C1DDC" w:rsidRDefault="001C1DDC" w:rsidP="001C1DDC">
      <w:pPr>
        <w:pStyle w:val="HeadingA"/>
        <w:jc w:val="left"/>
        <w:rPr>
          <w:b w:val="0"/>
          <w:smallCaps w:val="0"/>
          <w:sz w:val="24"/>
        </w:rPr>
      </w:pPr>
    </w:p>
    <w:p w14:paraId="11B85303" w14:textId="77777777" w:rsidR="001C1DDC" w:rsidRDefault="001C1DDC" w:rsidP="001C1DDC">
      <w:pPr>
        <w:pStyle w:val="HeadingA"/>
        <w:jc w:val="left"/>
        <w:rPr>
          <w:b w:val="0"/>
          <w:smallCaps w:val="0"/>
          <w:sz w:val="24"/>
        </w:rPr>
      </w:pPr>
    </w:p>
    <w:p w14:paraId="6755629E" w14:textId="77777777" w:rsidR="001C1DDC" w:rsidRDefault="001C1DDC" w:rsidP="001C1DDC">
      <w:pPr>
        <w:pStyle w:val="HeadingA"/>
        <w:jc w:val="left"/>
        <w:rPr>
          <w:b w:val="0"/>
          <w:smallCaps w:val="0"/>
          <w:sz w:val="24"/>
        </w:rPr>
      </w:pPr>
    </w:p>
    <w:p w14:paraId="51B54102" w14:textId="77777777" w:rsidR="001C1DDC" w:rsidRDefault="001C1DDC" w:rsidP="001C1DDC">
      <w:pPr>
        <w:pStyle w:val="HeadingA"/>
        <w:jc w:val="left"/>
        <w:rPr>
          <w:b w:val="0"/>
          <w:smallCaps w:val="0"/>
          <w:sz w:val="24"/>
        </w:rPr>
      </w:pPr>
    </w:p>
    <w:p w14:paraId="318BBC00" w14:textId="77777777" w:rsidR="001C1DDC" w:rsidRDefault="001C1DDC" w:rsidP="001C1DDC">
      <w:pPr>
        <w:pStyle w:val="HeadingA"/>
        <w:jc w:val="left"/>
        <w:rPr>
          <w:b w:val="0"/>
          <w:smallCaps w:val="0"/>
          <w:sz w:val="24"/>
        </w:rPr>
      </w:pPr>
    </w:p>
    <w:p w14:paraId="58B81069" w14:textId="77777777" w:rsidR="001C1DDC" w:rsidRDefault="001C1DDC" w:rsidP="001C1DDC">
      <w:pPr>
        <w:pStyle w:val="HeadingA"/>
        <w:jc w:val="left"/>
        <w:rPr>
          <w:b w:val="0"/>
          <w:smallCaps w:val="0"/>
          <w:sz w:val="24"/>
        </w:rPr>
      </w:pPr>
    </w:p>
    <w:p w14:paraId="285A5FC4" w14:textId="77777777" w:rsidR="001C1DDC" w:rsidRDefault="001C1DDC" w:rsidP="001C1DDC">
      <w:pPr>
        <w:pStyle w:val="HeadingA"/>
        <w:jc w:val="left"/>
        <w:rPr>
          <w:b w:val="0"/>
          <w:smallCaps w:val="0"/>
          <w:sz w:val="24"/>
        </w:rPr>
      </w:pPr>
    </w:p>
    <w:p w14:paraId="2E18B0F4" w14:textId="77777777" w:rsidR="001C1DDC" w:rsidRDefault="001C1DDC" w:rsidP="001C1DDC">
      <w:pPr>
        <w:pStyle w:val="HeadingA"/>
        <w:jc w:val="left"/>
        <w:rPr>
          <w:b w:val="0"/>
          <w:smallCaps w:val="0"/>
          <w:sz w:val="24"/>
        </w:rPr>
      </w:pPr>
    </w:p>
    <w:p w14:paraId="044956D0" w14:textId="77777777" w:rsidR="001C1DDC" w:rsidRDefault="001C1DDC" w:rsidP="001C1DDC">
      <w:pPr>
        <w:pStyle w:val="Heading1"/>
        <w:spacing w:line="480" w:lineRule="auto"/>
      </w:pPr>
      <w:bookmarkStart w:id="136" w:name="_Toc86072937"/>
      <w:r>
        <w:t xml:space="preserve">BSCM PROGRAM STUDENT LEARNING </w:t>
      </w:r>
      <w:r w:rsidRPr="006E47F7">
        <w:t>O</w:t>
      </w:r>
      <w:r>
        <w:t>UTCOMES</w:t>
      </w:r>
      <w:bookmarkEnd w:id="136"/>
    </w:p>
    <w:p w14:paraId="0C9418B2" w14:textId="77777777" w:rsidR="001C1DDC" w:rsidRPr="009E6F36" w:rsidRDefault="001C1DDC" w:rsidP="001C1DDC"/>
    <w:p w14:paraId="288421CF" w14:textId="77777777" w:rsidR="001C1DDC" w:rsidRPr="00180A55" w:rsidRDefault="001C1DDC" w:rsidP="00180A55">
      <w:pPr>
        <w:pStyle w:val="ListParagraph"/>
        <w:numPr>
          <w:ilvl w:val="0"/>
          <w:numId w:val="23"/>
        </w:numPr>
        <w:spacing w:after="0" w:line="480" w:lineRule="auto"/>
        <w:rPr>
          <w:bCs/>
        </w:rPr>
      </w:pPr>
      <w:r w:rsidRPr="00180A55">
        <w:rPr>
          <w:bCs/>
        </w:rPr>
        <w:t>Create written communications appropriate to the construction discipline.</w:t>
      </w:r>
    </w:p>
    <w:p w14:paraId="7011BE10" w14:textId="77777777" w:rsidR="001C1DDC" w:rsidRPr="00180A55" w:rsidRDefault="001C1DDC" w:rsidP="00180A55">
      <w:pPr>
        <w:pStyle w:val="ListParagraph"/>
        <w:numPr>
          <w:ilvl w:val="0"/>
          <w:numId w:val="23"/>
        </w:numPr>
        <w:spacing w:after="0" w:line="480" w:lineRule="auto"/>
        <w:rPr>
          <w:bCs/>
        </w:rPr>
      </w:pPr>
      <w:r w:rsidRPr="00180A55">
        <w:rPr>
          <w:bCs/>
        </w:rPr>
        <w:t>Create oral presentations appropriate to the construction discipline.</w:t>
      </w:r>
    </w:p>
    <w:p w14:paraId="73B57108" w14:textId="77777777" w:rsidR="001C1DDC" w:rsidRPr="00180A55" w:rsidRDefault="001C1DDC" w:rsidP="00180A55">
      <w:pPr>
        <w:pStyle w:val="ListParagraph"/>
        <w:numPr>
          <w:ilvl w:val="0"/>
          <w:numId w:val="23"/>
        </w:numPr>
        <w:spacing w:after="0" w:line="480" w:lineRule="auto"/>
        <w:rPr>
          <w:bCs/>
        </w:rPr>
      </w:pPr>
      <w:r w:rsidRPr="00180A55">
        <w:rPr>
          <w:bCs/>
        </w:rPr>
        <w:t>Create a construction project safety plan.</w:t>
      </w:r>
    </w:p>
    <w:p w14:paraId="12BE3E9D" w14:textId="77777777" w:rsidR="001C1DDC" w:rsidRPr="00180A55" w:rsidRDefault="001C1DDC" w:rsidP="00180A55">
      <w:pPr>
        <w:pStyle w:val="ListParagraph"/>
        <w:numPr>
          <w:ilvl w:val="0"/>
          <w:numId w:val="23"/>
        </w:numPr>
        <w:spacing w:after="0" w:line="480" w:lineRule="auto"/>
        <w:rPr>
          <w:bCs/>
        </w:rPr>
      </w:pPr>
      <w:r w:rsidRPr="00180A55">
        <w:rPr>
          <w:bCs/>
        </w:rPr>
        <w:t>Create construction project cost estimates.</w:t>
      </w:r>
    </w:p>
    <w:p w14:paraId="2774C682" w14:textId="77777777" w:rsidR="001C1DDC" w:rsidRPr="00180A55" w:rsidRDefault="001C1DDC" w:rsidP="00180A55">
      <w:pPr>
        <w:pStyle w:val="ListParagraph"/>
        <w:numPr>
          <w:ilvl w:val="0"/>
          <w:numId w:val="23"/>
        </w:numPr>
        <w:spacing w:after="0" w:line="480" w:lineRule="auto"/>
        <w:rPr>
          <w:bCs/>
        </w:rPr>
      </w:pPr>
      <w:r w:rsidRPr="00180A55">
        <w:rPr>
          <w:bCs/>
        </w:rPr>
        <w:t>Create construction project schedules.</w:t>
      </w:r>
    </w:p>
    <w:p w14:paraId="45F028EA" w14:textId="77777777" w:rsidR="001C1DDC" w:rsidRPr="00180A55" w:rsidRDefault="001C1DDC" w:rsidP="00180A55">
      <w:pPr>
        <w:pStyle w:val="ListParagraph"/>
        <w:numPr>
          <w:ilvl w:val="0"/>
          <w:numId w:val="23"/>
        </w:numPr>
        <w:spacing w:after="0" w:line="480" w:lineRule="auto"/>
        <w:rPr>
          <w:bCs/>
        </w:rPr>
      </w:pPr>
      <w:r w:rsidRPr="00180A55">
        <w:rPr>
          <w:bCs/>
        </w:rPr>
        <w:t>Analyze professional decisions based on ethical principles.</w:t>
      </w:r>
    </w:p>
    <w:p w14:paraId="295E81FC" w14:textId="77777777" w:rsidR="001C1DDC" w:rsidRPr="00180A55" w:rsidRDefault="001C1DDC" w:rsidP="00180A55">
      <w:pPr>
        <w:pStyle w:val="ListParagraph"/>
        <w:numPr>
          <w:ilvl w:val="0"/>
          <w:numId w:val="23"/>
        </w:numPr>
        <w:spacing w:after="0" w:line="480" w:lineRule="auto"/>
        <w:rPr>
          <w:bCs/>
        </w:rPr>
      </w:pPr>
      <w:r w:rsidRPr="00180A55">
        <w:rPr>
          <w:bCs/>
        </w:rPr>
        <w:t>Analyze construction documents for planning and management of construction processes.</w:t>
      </w:r>
    </w:p>
    <w:p w14:paraId="29AD6662" w14:textId="77777777" w:rsidR="001C1DDC" w:rsidRPr="00180A55" w:rsidRDefault="001C1DDC" w:rsidP="00180A55">
      <w:pPr>
        <w:pStyle w:val="ListParagraph"/>
        <w:numPr>
          <w:ilvl w:val="0"/>
          <w:numId w:val="23"/>
        </w:numPr>
        <w:spacing w:after="0" w:line="480" w:lineRule="auto"/>
        <w:rPr>
          <w:bCs/>
        </w:rPr>
      </w:pPr>
      <w:r w:rsidRPr="00180A55">
        <w:rPr>
          <w:bCs/>
        </w:rPr>
        <w:t>Analyze methods, materials, and equipment used to construct projects.</w:t>
      </w:r>
    </w:p>
    <w:p w14:paraId="7C3D7C2A" w14:textId="77777777" w:rsidR="001C1DDC" w:rsidRPr="00180A55" w:rsidRDefault="001C1DDC" w:rsidP="00180A55">
      <w:pPr>
        <w:pStyle w:val="ListParagraph"/>
        <w:numPr>
          <w:ilvl w:val="0"/>
          <w:numId w:val="23"/>
        </w:numPr>
        <w:spacing w:after="0" w:line="480" w:lineRule="auto"/>
        <w:rPr>
          <w:bCs/>
        </w:rPr>
      </w:pPr>
      <w:r w:rsidRPr="00180A55">
        <w:rPr>
          <w:bCs/>
        </w:rPr>
        <w:t>Apply construction management skills as a member of a multi-disciplinary team.</w:t>
      </w:r>
    </w:p>
    <w:p w14:paraId="5DD14ACC" w14:textId="77777777" w:rsidR="001C1DDC" w:rsidRPr="00180A55" w:rsidRDefault="001C1DDC" w:rsidP="00180A55">
      <w:pPr>
        <w:pStyle w:val="ListParagraph"/>
        <w:numPr>
          <w:ilvl w:val="0"/>
          <w:numId w:val="23"/>
        </w:numPr>
        <w:spacing w:after="0" w:line="480" w:lineRule="auto"/>
        <w:rPr>
          <w:bCs/>
        </w:rPr>
      </w:pPr>
      <w:r w:rsidRPr="00180A55">
        <w:rPr>
          <w:bCs/>
        </w:rPr>
        <w:t>Apply electronic-based technology to manage the construction process.</w:t>
      </w:r>
    </w:p>
    <w:p w14:paraId="412F518C" w14:textId="77777777" w:rsidR="001C1DDC" w:rsidRPr="00180A55" w:rsidRDefault="001C1DDC" w:rsidP="00180A55">
      <w:pPr>
        <w:pStyle w:val="ListParagraph"/>
        <w:numPr>
          <w:ilvl w:val="0"/>
          <w:numId w:val="23"/>
        </w:numPr>
        <w:spacing w:after="0" w:line="480" w:lineRule="auto"/>
        <w:rPr>
          <w:bCs/>
        </w:rPr>
      </w:pPr>
      <w:r w:rsidRPr="00180A55">
        <w:rPr>
          <w:bCs/>
        </w:rPr>
        <w:t>Apply basic surveying techniques for construction layout and control.</w:t>
      </w:r>
    </w:p>
    <w:p w14:paraId="4F582EBE" w14:textId="77777777" w:rsidR="001C1DDC" w:rsidRPr="00180A55" w:rsidRDefault="001C1DDC" w:rsidP="00180A55">
      <w:pPr>
        <w:pStyle w:val="ListParagraph"/>
        <w:numPr>
          <w:ilvl w:val="0"/>
          <w:numId w:val="23"/>
        </w:numPr>
        <w:spacing w:after="0" w:line="480" w:lineRule="auto"/>
        <w:rPr>
          <w:bCs/>
        </w:rPr>
      </w:pPr>
      <w:r w:rsidRPr="00180A55">
        <w:rPr>
          <w:bCs/>
        </w:rPr>
        <w:t>Understand different methods of project delivery and the roles and responsibilities of all constituencies involved in the design and construction process.</w:t>
      </w:r>
    </w:p>
    <w:p w14:paraId="0506026C" w14:textId="77777777" w:rsidR="001C1DDC" w:rsidRPr="00180A55" w:rsidRDefault="001C1DDC" w:rsidP="00180A55">
      <w:pPr>
        <w:pStyle w:val="ListParagraph"/>
        <w:numPr>
          <w:ilvl w:val="0"/>
          <w:numId w:val="23"/>
        </w:numPr>
        <w:spacing w:after="0" w:line="480" w:lineRule="auto"/>
        <w:rPr>
          <w:bCs/>
        </w:rPr>
      </w:pPr>
      <w:r w:rsidRPr="00180A55">
        <w:rPr>
          <w:bCs/>
        </w:rPr>
        <w:t>Understand construction risk management.</w:t>
      </w:r>
    </w:p>
    <w:p w14:paraId="5297A314" w14:textId="77777777" w:rsidR="001C1DDC" w:rsidRPr="00180A55" w:rsidRDefault="001C1DDC" w:rsidP="00180A55">
      <w:pPr>
        <w:pStyle w:val="ListParagraph"/>
        <w:numPr>
          <w:ilvl w:val="0"/>
          <w:numId w:val="23"/>
        </w:numPr>
        <w:spacing w:after="0" w:line="480" w:lineRule="auto"/>
        <w:rPr>
          <w:bCs/>
        </w:rPr>
      </w:pPr>
      <w:r w:rsidRPr="00180A55">
        <w:rPr>
          <w:bCs/>
        </w:rPr>
        <w:t>Understand construction accounting and cost control.</w:t>
      </w:r>
    </w:p>
    <w:p w14:paraId="1E5818CC" w14:textId="77777777" w:rsidR="001C1DDC" w:rsidRPr="00180A55" w:rsidRDefault="001C1DDC" w:rsidP="00180A55">
      <w:pPr>
        <w:pStyle w:val="ListParagraph"/>
        <w:numPr>
          <w:ilvl w:val="0"/>
          <w:numId w:val="23"/>
        </w:numPr>
        <w:spacing w:after="0" w:line="480" w:lineRule="auto"/>
        <w:rPr>
          <w:bCs/>
        </w:rPr>
      </w:pPr>
      <w:r w:rsidRPr="00180A55">
        <w:rPr>
          <w:bCs/>
        </w:rPr>
        <w:t>Understand construction quality assurance and control.</w:t>
      </w:r>
    </w:p>
    <w:p w14:paraId="34BC1E7B" w14:textId="77777777" w:rsidR="001C1DDC" w:rsidRPr="00180A55" w:rsidRDefault="001C1DDC" w:rsidP="00180A55">
      <w:pPr>
        <w:pStyle w:val="ListParagraph"/>
        <w:numPr>
          <w:ilvl w:val="0"/>
          <w:numId w:val="23"/>
        </w:numPr>
        <w:spacing w:after="0" w:line="480" w:lineRule="auto"/>
        <w:rPr>
          <w:bCs/>
        </w:rPr>
      </w:pPr>
      <w:r w:rsidRPr="00180A55">
        <w:rPr>
          <w:bCs/>
        </w:rPr>
        <w:t>Understand construction project control processes.</w:t>
      </w:r>
    </w:p>
    <w:p w14:paraId="2FEA1C64" w14:textId="77777777" w:rsidR="001C1DDC" w:rsidRPr="00180A55" w:rsidRDefault="001C1DDC" w:rsidP="00180A55">
      <w:pPr>
        <w:pStyle w:val="ListParagraph"/>
        <w:numPr>
          <w:ilvl w:val="0"/>
          <w:numId w:val="23"/>
        </w:numPr>
        <w:spacing w:after="0" w:line="480" w:lineRule="auto"/>
        <w:rPr>
          <w:bCs/>
        </w:rPr>
      </w:pPr>
      <w:r w:rsidRPr="00180A55">
        <w:rPr>
          <w:bCs/>
        </w:rPr>
        <w:t>Understand the legal implications of contract, common, and regulatory law to manage a construction project.</w:t>
      </w:r>
    </w:p>
    <w:p w14:paraId="434FFBA6" w14:textId="77777777" w:rsidR="001C1DDC" w:rsidRPr="00180A55" w:rsidRDefault="001C1DDC" w:rsidP="00180A55">
      <w:pPr>
        <w:pStyle w:val="ListParagraph"/>
        <w:numPr>
          <w:ilvl w:val="0"/>
          <w:numId w:val="23"/>
        </w:numPr>
        <w:spacing w:after="0" w:line="480" w:lineRule="auto"/>
        <w:rPr>
          <w:bCs/>
        </w:rPr>
      </w:pPr>
      <w:r w:rsidRPr="00180A55">
        <w:rPr>
          <w:bCs/>
        </w:rPr>
        <w:t>Understand the basic principles of sustainable construction.</w:t>
      </w:r>
    </w:p>
    <w:p w14:paraId="6E75E88B" w14:textId="77777777" w:rsidR="001C1DDC" w:rsidRPr="00180A55" w:rsidRDefault="001C1DDC" w:rsidP="00180A55">
      <w:pPr>
        <w:pStyle w:val="ListParagraph"/>
        <w:numPr>
          <w:ilvl w:val="0"/>
          <w:numId w:val="23"/>
        </w:numPr>
        <w:spacing w:after="0" w:line="480" w:lineRule="auto"/>
        <w:rPr>
          <w:bCs/>
        </w:rPr>
      </w:pPr>
      <w:r w:rsidRPr="00180A55">
        <w:rPr>
          <w:bCs/>
        </w:rPr>
        <w:t>Understand the basic principles of structural behavior.</w:t>
      </w:r>
    </w:p>
    <w:p w14:paraId="3C670326" w14:textId="77777777" w:rsidR="001C1DDC" w:rsidRPr="00180A55" w:rsidRDefault="001C1DDC" w:rsidP="00180A55">
      <w:pPr>
        <w:pStyle w:val="ListParagraph"/>
        <w:numPr>
          <w:ilvl w:val="0"/>
          <w:numId w:val="23"/>
        </w:numPr>
        <w:spacing w:after="0" w:line="480" w:lineRule="auto"/>
        <w:rPr>
          <w:bCs/>
        </w:rPr>
      </w:pPr>
      <w:r w:rsidRPr="00180A55">
        <w:rPr>
          <w:bCs/>
        </w:rPr>
        <w:t>Understand the basic principles of mechanical, electrical and piping systems</w:t>
      </w:r>
    </w:p>
    <w:p w14:paraId="56F09CF3" w14:textId="77777777" w:rsidR="001C1DDC" w:rsidRDefault="001C1DDC" w:rsidP="001C1DDC">
      <w:pPr>
        <w:pStyle w:val="BodyText3"/>
      </w:pPr>
    </w:p>
    <w:p w14:paraId="67C1EF71" w14:textId="77777777" w:rsidR="001C1DDC" w:rsidRDefault="001C1DDC" w:rsidP="001C1DDC">
      <w:pPr>
        <w:pStyle w:val="BodyText3"/>
      </w:pPr>
    </w:p>
    <w:p w14:paraId="160BA1BD" w14:textId="77777777" w:rsidR="001C1DDC" w:rsidRDefault="001C1DDC" w:rsidP="001C1DDC">
      <w:pPr>
        <w:pStyle w:val="BodyText3"/>
      </w:pPr>
    </w:p>
    <w:p w14:paraId="57488169" w14:textId="77777777" w:rsidR="001C1DDC" w:rsidRDefault="001C1DDC" w:rsidP="001C1DDC">
      <w:pPr>
        <w:pStyle w:val="Heading1"/>
      </w:pPr>
      <w:bookmarkStart w:id="137" w:name="_Toc86072938"/>
      <w:r>
        <w:t>STUDENT LEARNING OUTCOME 1</w:t>
      </w:r>
      <w:bookmarkEnd w:id="137"/>
    </w:p>
    <w:p w14:paraId="13998A5D" w14:textId="77777777" w:rsidR="001C1DDC" w:rsidRPr="007D5E8A" w:rsidRDefault="001C1DDC" w:rsidP="001C1DDC"/>
    <w:p w14:paraId="045DD6DF" w14:textId="77777777" w:rsidR="001C1DDC" w:rsidRPr="00E2198E" w:rsidRDefault="001C1DDC" w:rsidP="001C1DDC">
      <w:pPr>
        <w:spacing w:before="240"/>
        <w:rPr>
          <w:b/>
          <w:bCs/>
          <w:u w:val="single"/>
        </w:rPr>
      </w:pPr>
      <w:r>
        <w:rPr>
          <w:b/>
          <w:bCs/>
          <w:u w:val="single"/>
        </w:rPr>
        <w:t xml:space="preserve">1.  </w:t>
      </w:r>
      <w:r w:rsidRPr="00E2198E">
        <w:rPr>
          <w:b/>
          <w:bCs/>
          <w:u w:val="single"/>
        </w:rPr>
        <w:t>Create written communications appropriate to the construction discipline.</w:t>
      </w:r>
    </w:p>
    <w:p w14:paraId="1F08EE9F" w14:textId="77777777" w:rsidR="001C1DDC" w:rsidRPr="00AD7B2B" w:rsidRDefault="001C1DDC" w:rsidP="001C1DDC">
      <w:pPr>
        <w:spacing w:before="240"/>
        <w:rPr>
          <w:bCs/>
        </w:rPr>
      </w:pPr>
      <w:r>
        <w:rPr>
          <w:bCs/>
        </w:rPr>
        <w:t>1.1 Source Course – CM A301 Construction Project Management II</w:t>
      </w:r>
    </w:p>
    <w:p w14:paraId="34B719C9" w14:textId="77777777" w:rsidR="001C1DDC" w:rsidRDefault="001C1DDC" w:rsidP="001C1DDC">
      <w:pPr>
        <w:pStyle w:val="BodyText3"/>
      </w:pPr>
    </w:p>
    <w:p w14:paraId="6F650D8E" w14:textId="77777777" w:rsidR="001C1DDC" w:rsidRDefault="001C1DDC" w:rsidP="001C1DDC">
      <w:r w:rsidRPr="001F64E1">
        <w:rPr>
          <w:b/>
        </w:rPr>
        <w:t>Assessment Data 1.1</w:t>
      </w:r>
      <w:r>
        <w:t xml:space="preserve"> - IP-3, Individual project 3 requires the students to prepare a Change Management Plan or a Quality Control Plan for an Alaskan based commercial construction company.      This project is worth 100 points which is approximately 7 percent of their grade.    They are provided with detailed information about the company such as Office employees, Type of work, Number of subcontractors, size of the typical projects, and types of changes or quality issues that might be encountered.    The students are asked to write an executive summary along with supporting documentation in a professional organized format. </w:t>
      </w:r>
    </w:p>
    <w:p w14:paraId="12C6031D" w14:textId="77777777" w:rsidR="001C1DDC" w:rsidRDefault="001C1DDC" w:rsidP="001C1DDC">
      <w:r>
        <w:t xml:space="preserve">  </w:t>
      </w:r>
    </w:p>
    <w:p w14:paraId="51723332" w14:textId="77777777" w:rsidR="001C1DDC" w:rsidRDefault="001C1DDC" w:rsidP="001C1DDC">
      <w:r>
        <w:t xml:space="preserve">This project has a point value of 100 points which is approximately 7 percent of the student’s final grade for this class.     </w:t>
      </w:r>
    </w:p>
    <w:p w14:paraId="2522DFD4" w14:textId="77777777" w:rsidR="001C1DDC" w:rsidRDefault="001C1DDC" w:rsidP="001C1DDC"/>
    <w:p w14:paraId="45F1999D" w14:textId="77777777" w:rsidR="001C1DDC" w:rsidRDefault="001C1DDC" w:rsidP="001C1DDC">
      <w:r>
        <w:t>The scores for the above defined portion of the grading rubric are direct measure of each student’s written communication skills.</w:t>
      </w:r>
    </w:p>
    <w:p w14:paraId="609EEE74" w14:textId="77777777" w:rsidR="001C1DDC" w:rsidRDefault="001C1DDC" w:rsidP="001C1DDC"/>
    <w:p w14:paraId="4C2ED0DA" w14:textId="77777777" w:rsidR="001C1DDC" w:rsidRDefault="001C1DDC" w:rsidP="001C1DDC"/>
    <w:p w14:paraId="3B0F0693" w14:textId="77777777" w:rsidR="001C1DDC" w:rsidRDefault="001C1DDC" w:rsidP="005257EF">
      <w:pPr>
        <w:pStyle w:val="ListParagraph"/>
        <w:numPr>
          <w:ilvl w:val="0"/>
          <w:numId w:val="8"/>
        </w:numPr>
      </w:pPr>
      <w:r>
        <w:t>Professional Appearance worthy of the workplace environment</w:t>
      </w:r>
      <w:r>
        <w:tab/>
      </w:r>
      <w:r>
        <w:tab/>
        <w:t>10 Points</w:t>
      </w:r>
    </w:p>
    <w:p w14:paraId="4A7C04E7" w14:textId="77777777" w:rsidR="001C1DDC" w:rsidRDefault="001C1DDC" w:rsidP="005257EF">
      <w:pPr>
        <w:pStyle w:val="ListParagraph"/>
        <w:numPr>
          <w:ilvl w:val="0"/>
          <w:numId w:val="8"/>
        </w:numPr>
      </w:pPr>
      <w:r>
        <w:t xml:space="preserve">The Plan well organized.   </w:t>
      </w:r>
      <w:r>
        <w:tab/>
      </w:r>
      <w:r>
        <w:tab/>
      </w:r>
      <w:r>
        <w:tab/>
      </w:r>
      <w:r>
        <w:tab/>
      </w:r>
      <w:r>
        <w:tab/>
      </w:r>
      <w:r>
        <w:tab/>
      </w:r>
      <w:r>
        <w:tab/>
        <w:t>10 Points</w:t>
      </w:r>
    </w:p>
    <w:p w14:paraId="12D4E10C" w14:textId="77777777" w:rsidR="001C1DDC" w:rsidRDefault="001C1DDC" w:rsidP="005257EF">
      <w:pPr>
        <w:pStyle w:val="ListParagraph"/>
        <w:numPr>
          <w:ilvl w:val="0"/>
          <w:numId w:val="8"/>
        </w:numPr>
      </w:pPr>
      <w:r>
        <w:t>Grammar &amp; Spelling.</w:t>
      </w:r>
      <w:r>
        <w:tab/>
      </w:r>
      <w:r>
        <w:tab/>
      </w:r>
      <w:r>
        <w:tab/>
      </w:r>
      <w:r>
        <w:tab/>
      </w:r>
      <w:r>
        <w:tab/>
      </w:r>
      <w:r>
        <w:tab/>
      </w:r>
      <w:r>
        <w:tab/>
      </w:r>
      <w:r>
        <w:tab/>
        <w:t>10 Points</w:t>
      </w:r>
    </w:p>
    <w:p w14:paraId="0BCA35A5" w14:textId="77777777" w:rsidR="001C1DDC" w:rsidRDefault="001C1DDC" w:rsidP="005257EF">
      <w:pPr>
        <w:pStyle w:val="ListParagraph"/>
        <w:numPr>
          <w:ilvl w:val="0"/>
          <w:numId w:val="8"/>
        </w:numPr>
      </w:pPr>
      <w:r>
        <w:t xml:space="preserve">All Objectives have been met or addressed.  </w:t>
      </w:r>
      <w:r>
        <w:tab/>
      </w:r>
      <w:r>
        <w:tab/>
      </w:r>
      <w:r>
        <w:tab/>
      </w:r>
      <w:r>
        <w:tab/>
      </w:r>
      <w:r>
        <w:tab/>
        <w:t>70 Points</w:t>
      </w:r>
    </w:p>
    <w:p w14:paraId="6778BBD4" w14:textId="77777777" w:rsidR="001C1DDC" w:rsidRDefault="001C1DDC" w:rsidP="001C1DDC">
      <w:pPr>
        <w:pStyle w:val="BodyText3"/>
      </w:pPr>
    </w:p>
    <w:p w14:paraId="1DCA9965" w14:textId="77777777" w:rsidR="001C1DDC" w:rsidRDefault="001C1DDC" w:rsidP="001C1DDC">
      <w:pPr>
        <w:pStyle w:val="BodyText3"/>
      </w:pPr>
    </w:p>
    <w:p w14:paraId="006B8852" w14:textId="77777777" w:rsidR="001C1DDC" w:rsidRDefault="001C1DDC" w:rsidP="001C1DDC">
      <w:pPr>
        <w:pStyle w:val="BodyText3"/>
      </w:pPr>
      <w:r>
        <w:t>STUDENT LEARNING OUTCOME 1 (Continued)</w:t>
      </w:r>
    </w:p>
    <w:p w14:paraId="38594FFC" w14:textId="77777777" w:rsidR="001C1DDC" w:rsidRDefault="001C1DDC" w:rsidP="001C1DDC">
      <w:pPr>
        <w:pStyle w:val="BodyText3"/>
      </w:pPr>
    </w:p>
    <w:p w14:paraId="555E581B" w14:textId="77777777" w:rsidR="001C1DDC" w:rsidRDefault="001C1DDC" w:rsidP="001C1DDC">
      <w:pPr>
        <w:pStyle w:val="BodyText3"/>
      </w:pPr>
      <w:r>
        <w:t>1.2 Source Course – CM A450 – Construction Management Professional Practice</w:t>
      </w:r>
    </w:p>
    <w:p w14:paraId="1F66D5C8" w14:textId="77777777" w:rsidR="001C1DDC" w:rsidRDefault="001C1DDC" w:rsidP="001C1DDC">
      <w:pPr>
        <w:pStyle w:val="BodyText3"/>
      </w:pPr>
    </w:p>
    <w:p w14:paraId="4724288E" w14:textId="77777777" w:rsidR="001C1DDC" w:rsidRDefault="001C1DDC" w:rsidP="001C1DDC">
      <w:pPr>
        <w:pStyle w:val="BodyText3"/>
      </w:pPr>
      <w:r w:rsidRPr="001F64E1">
        <w:rPr>
          <w:b/>
        </w:rPr>
        <w:t>Assessment Data 1.2</w:t>
      </w:r>
      <w:r>
        <w:t xml:space="preserve"> – The final project 10 for this course is a team based (4 students per team) response to a Request for Proposal from the Anchorage School District for an upgrade to Sand Lake Elementary School.  The RFP requests a CM @ Risk method of delivery based on 35% design documents including pre-construction services.  The written proposal from each team is limited to 25 pages and must respond to seven selection criteria.  The grading rubric for this course includes a scored evaluation of the proposal’s written clarity, spelling, grammar, and formatting.  It is this portion of the project score that is used to evaluate the student team’s ability for written communication.  </w:t>
      </w:r>
    </w:p>
    <w:p w14:paraId="5134B3B0" w14:textId="77777777" w:rsidR="001C1DDC" w:rsidRDefault="001C1DDC" w:rsidP="001C1DDC">
      <w:pPr>
        <w:pStyle w:val="BodyText3"/>
      </w:pPr>
    </w:p>
    <w:p w14:paraId="6DDE5A8D" w14:textId="77777777" w:rsidR="001C1DDC" w:rsidRDefault="001C1DDC" w:rsidP="001C1DDC">
      <w:pPr>
        <w:pStyle w:val="BodyText3"/>
      </w:pPr>
      <w:r>
        <w:t xml:space="preserve">A team participation report is required for every project in this course.  Each student’s responsibility, hours worked, participation and contribution </w:t>
      </w:r>
      <w:proofErr w:type="gramStart"/>
      <w:r>
        <w:t>is</w:t>
      </w:r>
      <w:proofErr w:type="gramEnd"/>
      <w:r>
        <w:t xml:space="preserve"> identified in the report and signed by all four team members.  </w:t>
      </w:r>
      <w:proofErr w:type="gramStart"/>
      <w:r>
        <w:t>Therefore</w:t>
      </w:r>
      <w:proofErr w:type="gramEnd"/>
      <w:r>
        <w:t xml:space="preserve"> team members may receive different scores for the same project.</w:t>
      </w:r>
    </w:p>
    <w:p w14:paraId="0644B77B" w14:textId="77777777" w:rsidR="001C1DDC" w:rsidRDefault="001C1DDC" w:rsidP="001C1DDC">
      <w:pPr>
        <w:pStyle w:val="BodyText3"/>
      </w:pPr>
    </w:p>
    <w:p w14:paraId="153F9EA9" w14:textId="77777777" w:rsidR="001C1DDC" w:rsidRDefault="001C1DDC" w:rsidP="001C1DDC">
      <w:pPr>
        <w:pStyle w:val="BodyText3"/>
      </w:pPr>
      <w:r>
        <w:t>The scores for the above defined portion of the grading rubric are a direct measure of each student’s written communication skills.</w:t>
      </w:r>
    </w:p>
    <w:p w14:paraId="44B67CFB" w14:textId="77777777" w:rsidR="001C1DDC" w:rsidRDefault="001C1DDC" w:rsidP="001C1DDC">
      <w:pPr>
        <w:pStyle w:val="BodyText3"/>
      </w:pPr>
    </w:p>
    <w:p w14:paraId="27E57CE1" w14:textId="77777777" w:rsidR="001C1DDC" w:rsidRDefault="001C1DDC" w:rsidP="001C1DDC">
      <w:pPr>
        <w:pStyle w:val="BodyText3"/>
      </w:pPr>
    </w:p>
    <w:tbl>
      <w:tblPr>
        <w:tblpPr w:leftFromText="180" w:rightFromText="180" w:vertAnchor="text" w:horzAnchor="margin" w:tblpXSpec="center" w:tblpY="135"/>
        <w:tblW w:w="5518" w:type="dxa"/>
        <w:tblLook w:val="04A0" w:firstRow="1" w:lastRow="0" w:firstColumn="1" w:lastColumn="0" w:noHBand="0" w:noVBand="1"/>
      </w:tblPr>
      <w:tblGrid>
        <w:gridCol w:w="1698"/>
        <w:gridCol w:w="424"/>
        <w:gridCol w:w="424"/>
        <w:gridCol w:w="669"/>
        <w:gridCol w:w="768"/>
        <w:gridCol w:w="396"/>
        <w:gridCol w:w="748"/>
        <w:gridCol w:w="391"/>
      </w:tblGrid>
      <w:tr w:rsidR="001C1DDC" w14:paraId="5EA6B456" w14:textId="77777777" w:rsidTr="001C1DDC">
        <w:trPr>
          <w:trHeight w:val="240"/>
        </w:trPr>
        <w:tc>
          <w:tcPr>
            <w:tcW w:w="3145" w:type="dxa"/>
            <w:gridSpan w:val="4"/>
            <w:tcBorders>
              <w:top w:val="single" w:sz="4" w:space="0" w:color="auto"/>
              <w:left w:val="single" w:sz="4" w:space="0" w:color="auto"/>
              <w:bottom w:val="single" w:sz="4" w:space="0" w:color="auto"/>
              <w:right w:val="single" w:sz="4" w:space="0" w:color="auto"/>
            </w:tcBorders>
            <w:shd w:val="clear" w:color="auto" w:fill="auto"/>
            <w:hideMark/>
          </w:tcPr>
          <w:p w14:paraId="29F49975" w14:textId="77777777" w:rsidR="001C1DDC" w:rsidRDefault="001C1DDC" w:rsidP="001C1DDC">
            <w:pPr>
              <w:rPr>
                <w:color w:val="000000"/>
              </w:rPr>
            </w:pPr>
            <w:r>
              <w:rPr>
                <w:color w:val="000000"/>
              </w:rPr>
              <w:t>Evaluation Criteria</w:t>
            </w:r>
          </w:p>
        </w:tc>
        <w:tc>
          <w:tcPr>
            <w:tcW w:w="1194" w:type="dxa"/>
            <w:gridSpan w:val="2"/>
            <w:tcBorders>
              <w:top w:val="single" w:sz="4" w:space="0" w:color="auto"/>
              <w:left w:val="nil"/>
              <w:bottom w:val="single" w:sz="4" w:space="0" w:color="auto"/>
              <w:right w:val="single" w:sz="4" w:space="0" w:color="auto"/>
            </w:tcBorders>
            <w:shd w:val="clear" w:color="auto" w:fill="auto"/>
            <w:hideMark/>
          </w:tcPr>
          <w:p w14:paraId="27AFEF8D" w14:textId="77777777" w:rsidR="001C1DDC" w:rsidRDefault="001C1DDC" w:rsidP="001C1DDC">
            <w:pPr>
              <w:jc w:val="center"/>
              <w:rPr>
                <w:color w:val="000000"/>
              </w:rPr>
            </w:pPr>
            <w:r>
              <w:rPr>
                <w:color w:val="000000"/>
              </w:rPr>
              <w:t>Possible Points</w:t>
            </w:r>
          </w:p>
        </w:tc>
        <w:tc>
          <w:tcPr>
            <w:tcW w:w="1179" w:type="dxa"/>
            <w:gridSpan w:val="2"/>
            <w:tcBorders>
              <w:top w:val="single" w:sz="4" w:space="0" w:color="auto"/>
              <w:left w:val="nil"/>
              <w:bottom w:val="single" w:sz="4" w:space="0" w:color="auto"/>
              <w:right w:val="single" w:sz="4" w:space="0" w:color="auto"/>
            </w:tcBorders>
            <w:shd w:val="clear" w:color="auto" w:fill="auto"/>
            <w:hideMark/>
          </w:tcPr>
          <w:p w14:paraId="2385CA18" w14:textId="77777777" w:rsidR="001C1DDC" w:rsidRDefault="001C1DDC" w:rsidP="001C1DDC">
            <w:pPr>
              <w:jc w:val="center"/>
              <w:rPr>
                <w:color w:val="000000"/>
              </w:rPr>
            </w:pPr>
            <w:r>
              <w:rPr>
                <w:color w:val="000000"/>
              </w:rPr>
              <w:t>Points Earned</w:t>
            </w:r>
          </w:p>
        </w:tc>
      </w:tr>
      <w:tr w:rsidR="001C1DDC" w14:paraId="2DC917E3" w14:textId="77777777" w:rsidTr="001C1DDC">
        <w:trPr>
          <w:trHeight w:val="66"/>
        </w:trPr>
        <w:tc>
          <w:tcPr>
            <w:tcW w:w="1698" w:type="dxa"/>
            <w:tcBorders>
              <w:top w:val="nil"/>
              <w:left w:val="nil"/>
              <w:bottom w:val="nil"/>
              <w:right w:val="nil"/>
            </w:tcBorders>
            <w:shd w:val="clear" w:color="auto" w:fill="auto"/>
            <w:hideMark/>
          </w:tcPr>
          <w:p w14:paraId="3C613B3B" w14:textId="77777777" w:rsidR="001C1DDC" w:rsidRDefault="001C1DDC" w:rsidP="001C1DDC">
            <w:pPr>
              <w:jc w:val="center"/>
              <w:rPr>
                <w:color w:val="000000"/>
              </w:rPr>
            </w:pPr>
          </w:p>
        </w:tc>
        <w:tc>
          <w:tcPr>
            <w:tcW w:w="424" w:type="dxa"/>
            <w:tcBorders>
              <w:top w:val="nil"/>
              <w:left w:val="nil"/>
              <w:bottom w:val="nil"/>
              <w:right w:val="nil"/>
            </w:tcBorders>
            <w:shd w:val="clear" w:color="auto" w:fill="auto"/>
            <w:hideMark/>
          </w:tcPr>
          <w:p w14:paraId="792A272A" w14:textId="77777777" w:rsidR="001C1DDC" w:rsidRDefault="001C1DDC" w:rsidP="001C1DDC">
            <w:pPr>
              <w:rPr>
                <w:sz w:val="20"/>
                <w:szCs w:val="20"/>
              </w:rPr>
            </w:pPr>
          </w:p>
        </w:tc>
        <w:tc>
          <w:tcPr>
            <w:tcW w:w="424" w:type="dxa"/>
            <w:tcBorders>
              <w:top w:val="nil"/>
              <w:left w:val="nil"/>
              <w:bottom w:val="nil"/>
              <w:right w:val="nil"/>
            </w:tcBorders>
            <w:shd w:val="clear" w:color="auto" w:fill="auto"/>
            <w:hideMark/>
          </w:tcPr>
          <w:p w14:paraId="612D6334" w14:textId="77777777" w:rsidR="001C1DDC" w:rsidRDefault="001C1DDC" w:rsidP="001C1DDC">
            <w:pPr>
              <w:rPr>
                <w:sz w:val="20"/>
                <w:szCs w:val="20"/>
              </w:rPr>
            </w:pPr>
          </w:p>
        </w:tc>
        <w:tc>
          <w:tcPr>
            <w:tcW w:w="597" w:type="dxa"/>
            <w:tcBorders>
              <w:top w:val="nil"/>
              <w:left w:val="nil"/>
              <w:bottom w:val="nil"/>
              <w:right w:val="nil"/>
            </w:tcBorders>
            <w:shd w:val="clear" w:color="auto" w:fill="auto"/>
            <w:hideMark/>
          </w:tcPr>
          <w:p w14:paraId="25439FED" w14:textId="77777777" w:rsidR="001C1DDC" w:rsidRDefault="001C1DDC" w:rsidP="001C1DDC">
            <w:pPr>
              <w:rPr>
                <w:sz w:val="20"/>
                <w:szCs w:val="20"/>
              </w:rPr>
            </w:pPr>
          </w:p>
        </w:tc>
        <w:tc>
          <w:tcPr>
            <w:tcW w:w="791" w:type="dxa"/>
            <w:tcBorders>
              <w:top w:val="nil"/>
              <w:left w:val="nil"/>
              <w:bottom w:val="nil"/>
              <w:right w:val="nil"/>
            </w:tcBorders>
            <w:shd w:val="clear" w:color="auto" w:fill="auto"/>
            <w:hideMark/>
          </w:tcPr>
          <w:p w14:paraId="2E5B1F5D" w14:textId="77777777" w:rsidR="001C1DDC" w:rsidRDefault="001C1DDC" w:rsidP="001C1DDC">
            <w:pPr>
              <w:rPr>
                <w:sz w:val="20"/>
                <w:szCs w:val="20"/>
              </w:rPr>
            </w:pPr>
          </w:p>
        </w:tc>
        <w:tc>
          <w:tcPr>
            <w:tcW w:w="402" w:type="dxa"/>
            <w:tcBorders>
              <w:top w:val="nil"/>
              <w:left w:val="nil"/>
              <w:bottom w:val="nil"/>
              <w:right w:val="nil"/>
            </w:tcBorders>
            <w:shd w:val="clear" w:color="auto" w:fill="auto"/>
            <w:hideMark/>
          </w:tcPr>
          <w:p w14:paraId="78CF0B92" w14:textId="77777777" w:rsidR="001C1DDC" w:rsidRDefault="001C1DDC" w:rsidP="001C1DDC">
            <w:pPr>
              <w:rPr>
                <w:sz w:val="20"/>
                <w:szCs w:val="20"/>
              </w:rPr>
            </w:pPr>
          </w:p>
        </w:tc>
        <w:tc>
          <w:tcPr>
            <w:tcW w:w="780" w:type="dxa"/>
            <w:tcBorders>
              <w:top w:val="nil"/>
              <w:left w:val="nil"/>
              <w:bottom w:val="nil"/>
              <w:right w:val="nil"/>
            </w:tcBorders>
            <w:shd w:val="clear" w:color="auto" w:fill="auto"/>
            <w:hideMark/>
          </w:tcPr>
          <w:p w14:paraId="39FBE99C" w14:textId="77777777" w:rsidR="001C1DDC" w:rsidRDefault="001C1DDC" w:rsidP="001C1DDC">
            <w:pPr>
              <w:rPr>
                <w:sz w:val="20"/>
                <w:szCs w:val="20"/>
              </w:rPr>
            </w:pPr>
          </w:p>
        </w:tc>
        <w:tc>
          <w:tcPr>
            <w:tcW w:w="398" w:type="dxa"/>
            <w:tcBorders>
              <w:top w:val="nil"/>
              <w:left w:val="nil"/>
              <w:bottom w:val="nil"/>
              <w:right w:val="nil"/>
            </w:tcBorders>
            <w:shd w:val="clear" w:color="auto" w:fill="auto"/>
            <w:hideMark/>
          </w:tcPr>
          <w:p w14:paraId="103DCC08" w14:textId="77777777" w:rsidR="001C1DDC" w:rsidRDefault="001C1DDC" w:rsidP="001C1DDC">
            <w:pPr>
              <w:rPr>
                <w:sz w:val="20"/>
                <w:szCs w:val="20"/>
              </w:rPr>
            </w:pPr>
          </w:p>
        </w:tc>
      </w:tr>
      <w:tr w:rsidR="001C1DDC" w14:paraId="7CF6219B" w14:textId="77777777" w:rsidTr="001C1DDC">
        <w:trPr>
          <w:trHeight w:val="201"/>
        </w:trPr>
        <w:tc>
          <w:tcPr>
            <w:tcW w:w="3145" w:type="dxa"/>
            <w:gridSpan w:val="4"/>
            <w:tcBorders>
              <w:top w:val="single" w:sz="4" w:space="0" w:color="auto"/>
              <w:left w:val="single" w:sz="4" w:space="0" w:color="auto"/>
              <w:bottom w:val="single" w:sz="4" w:space="0" w:color="auto"/>
              <w:right w:val="single" w:sz="4" w:space="0" w:color="auto"/>
            </w:tcBorders>
            <w:shd w:val="clear" w:color="auto" w:fill="auto"/>
            <w:hideMark/>
          </w:tcPr>
          <w:p w14:paraId="16A63629" w14:textId="77777777" w:rsidR="001C1DDC" w:rsidRDefault="001C1DDC" w:rsidP="001C1DDC">
            <w:pPr>
              <w:rPr>
                <w:color w:val="000000"/>
              </w:rPr>
            </w:pPr>
            <w:r>
              <w:rPr>
                <w:color w:val="000000"/>
              </w:rPr>
              <w:t>Font size per RFP</w:t>
            </w:r>
          </w:p>
        </w:tc>
        <w:tc>
          <w:tcPr>
            <w:tcW w:w="1194" w:type="dxa"/>
            <w:gridSpan w:val="2"/>
            <w:tcBorders>
              <w:top w:val="single" w:sz="4" w:space="0" w:color="auto"/>
              <w:left w:val="nil"/>
              <w:bottom w:val="single" w:sz="4" w:space="0" w:color="auto"/>
              <w:right w:val="single" w:sz="4" w:space="0" w:color="auto"/>
            </w:tcBorders>
            <w:shd w:val="clear" w:color="auto" w:fill="auto"/>
            <w:hideMark/>
          </w:tcPr>
          <w:p w14:paraId="01787C72" w14:textId="77777777" w:rsidR="001C1DDC" w:rsidRDefault="001C1DDC" w:rsidP="001C1DDC">
            <w:pPr>
              <w:jc w:val="center"/>
              <w:rPr>
                <w:color w:val="000000"/>
              </w:rPr>
            </w:pPr>
            <w:r>
              <w:rPr>
                <w:color w:val="000000"/>
              </w:rPr>
              <w:t>3</w:t>
            </w:r>
          </w:p>
        </w:tc>
        <w:tc>
          <w:tcPr>
            <w:tcW w:w="1179" w:type="dxa"/>
            <w:gridSpan w:val="2"/>
            <w:tcBorders>
              <w:top w:val="single" w:sz="4" w:space="0" w:color="auto"/>
              <w:left w:val="nil"/>
              <w:bottom w:val="single" w:sz="4" w:space="0" w:color="auto"/>
              <w:right w:val="single" w:sz="4" w:space="0" w:color="auto"/>
            </w:tcBorders>
            <w:shd w:val="clear" w:color="auto" w:fill="auto"/>
            <w:hideMark/>
          </w:tcPr>
          <w:p w14:paraId="064AC1B6" w14:textId="77777777" w:rsidR="001C1DDC" w:rsidRDefault="001C1DDC" w:rsidP="001C1DDC">
            <w:pPr>
              <w:jc w:val="center"/>
              <w:rPr>
                <w:color w:val="000000"/>
              </w:rPr>
            </w:pPr>
            <w:r>
              <w:rPr>
                <w:color w:val="000000"/>
              </w:rPr>
              <w:t> </w:t>
            </w:r>
          </w:p>
        </w:tc>
      </w:tr>
      <w:tr w:rsidR="001C1DDC" w14:paraId="38795121" w14:textId="77777777" w:rsidTr="001C1DDC">
        <w:trPr>
          <w:trHeight w:val="452"/>
        </w:trPr>
        <w:tc>
          <w:tcPr>
            <w:tcW w:w="3145" w:type="dxa"/>
            <w:gridSpan w:val="4"/>
            <w:tcBorders>
              <w:top w:val="single" w:sz="4" w:space="0" w:color="auto"/>
              <w:left w:val="single" w:sz="4" w:space="0" w:color="auto"/>
              <w:bottom w:val="single" w:sz="4" w:space="0" w:color="auto"/>
              <w:right w:val="single" w:sz="4" w:space="0" w:color="auto"/>
            </w:tcBorders>
            <w:shd w:val="clear" w:color="auto" w:fill="auto"/>
            <w:hideMark/>
          </w:tcPr>
          <w:p w14:paraId="09742F61" w14:textId="77777777" w:rsidR="001C1DDC" w:rsidRDefault="001C1DDC" w:rsidP="001C1DDC">
            <w:pPr>
              <w:rPr>
                <w:color w:val="000000"/>
              </w:rPr>
            </w:pPr>
            <w:r>
              <w:rPr>
                <w:color w:val="000000"/>
              </w:rPr>
              <w:t>11x17 used for schedule or drawings only</w:t>
            </w:r>
          </w:p>
        </w:tc>
        <w:tc>
          <w:tcPr>
            <w:tcW w:w="1194" w:type="dxa"/>
            <w:gridSpan w:val="2"/>
            <w:tcBorders>
              <w:top w:val="single" w:sz="4" w:space="0" w:color="auto"/>
              <w:left w:val="nil"/>
              <w:bottom w:val="single" w:sz="4" w:space="0" w:color="auto"/>
              <w:right w:val="single" w:sz="4" w:space="0" w:color="auto"/>
            </w:tcBorders>
            <w:shd w:val="clear" w:color="auto" w:fill="auto"/>
            <w:hideMark/>
          </w:tcPr>
          <w:p w14:paraId="494A5E66" w14:textId="77777777" w:rsidR="001C1DDC" w:rsidRDefault="001C1DDC" w:rsidP="001C1DDC">
            <w:pPr>
              <w:jc w:val="center"/>
              <w:rPr>
                <w:color w:val="000000"/>
              </w:rPr>
            </w:pPr>
            <w:r>
              <w:rPr>
                <w:color w:val="000000"/>
              </w:rPr>
              <w:t>3</w:t>
            </w:r>
          </w:p>
        </w:tc>
        <w:tc>
          <w:tcPr>
            <w:tcW w:w="1179" w:type="dxa"/>
            <w:gridSpan w:val="2"/>
            <w:tcBorders>
              <w:top w:val="single" w:sz="4" w:space="0" w:color="auto"/>
              <w:left w:val="nil"/>
              <w:bottom w:val="single" w:sz="4" w:space="0" w:color="auto"/>
              <w:right w:val="single" w:sz="4" w:space="0" w:color="auto"/>
            </w:tcBorders>
            <w:shd w:val="clear" w:color="auto" w:fill="auto"/>
            <w:hideMark/>
          </w:tcPr>
          <w:p w14:paraId="451457CE" w14:textId="77777777" w:rsidR="001C1DDC" w:rsidRDefault="001C1DDC" w:rsidP="001C1DDC">
            <w:pPr>
              <w:jc w:val="center"/>
              <w:rPr>
                <w:color w:val="000000"/>
              </w:rPr>
            </w:pPr>
            <w:r>
              <w:rPr>
                <w:color w:val="000000"/>
              </w:rPr>
              <w:t> </w:t>
            </w:r>
          </w:p>
        </w:tc>
      </w:tr>
      <w:tr w:rsidR="001C1DDC" w14:paraId="2ECF9F64" w14:textId="77777777" w:rsidTr="001C1DDC">
        <w:trPr>
          <w:trHeight w:val="240"/>
        </w:trPr>
        <w:tc>
          <w:tcPr>
            <w:tcW w:w="3145" w:type="dxa"/>
            <w:gridSpan w:val="4"/>
            <w:tcBorders>
              <w:top w:val="single" w:sz="4" w:space="0" w:color="auto"/>
              <w:left w:val="single" w:sz="4" w:space="0" w:color="auto"/>
              <w:bottom w:val="single" w:sz="4" w:space="0" w:color="auto"/>
              <w:right w:val="single" w:sz="4" w:space="0" w:color="auto"/>
            </w:tcBorders>
            <w:shd w:val="clear" w:color="auto" w:fill="auto"/>
            <w:hideMark/>
          </w:tcPr>
          <w:p w14:paraId="212A29EB" w14:textId="77777777" w:rsidR="001C1DDC" w:rsidRDefault="001C1DDC" w:rsidP="001C1DDC">
            <w:pPr>
              <w:rPr>
                <w:color w:val="000000"/>
              </w:rPr>
            </w:pPr>
            <w:r>
              <w:rPr>
                <w:color w:val="000000"/>
              </w:rPr>
              <w:t>Proposal well organized</w:t>
            </w:r>
          </w:p>
        </w:tc>
        <w:tc>
          <w:tcPr>
            <w:tcW w:w="1194" w:type="dxa"/>
            <w:gridSpan w:val="2"/>
            <w:tcBorders>
              <w:top w:val="single" w:sz="4" w:space="0" w:color="auto"/>
              <w:left w:val="nil"/>
              <w:bottom w:val="single" w:sz="4" w:space="0" w:color="auto"/>
              <w:right w:val="single" w:sz="4" w:space="0" w:color="auto"/>
            </w:tcBorders>
            <w:shd w:val="clear" w:color="auto" w:fill="auto"/>
            <w:hideMark/>
          </w:tcPr>
          <w:p w14:paraId="6996E86C" w14:textId="77777777" w:rsidR="001C1DDC" w:rsidRDefault="001C1DDC" w:rsidP="001C1DDC">
            <w:pPr>
              <w:jc w:val="center"/>
              <w:rPr>
                <w:color w:val="000000"/>
              </w:rPr>
            </w:pPr>
            <w:r>
              <w:rPr>
                <w:color w:val="000000"/>
              </w:rPr>
              <w:t>6</w:t>
            </w:r>
          </w:p>
        </w:tc>
        <w:tc>
          <w:tcPr>
            <w:tcW w:w="1179" w:type="dxa"/>
            <w:gridSpan w:val="2"/>
            <w:tcBorders>
              <w:top w:val="single" w:sz="4" w:space="0" w:color="auto"/>
              <w:left w:val="nil"/>
              <w:bottom w:val="single" w:sz="4" w:space="0" w:color="auto"/>
              <w:right w:val="single" w:sz="4" w:space="0" w:color="auto"/>
            </w:tcBorders>
            <w:shd w:val="clear" w:color="auto" w:fill="auto"/>
            <w:hideMark/>
          </w:tcPr>
          <w:p w14:paraId="5D5F5F15" w14:textId="77777777" w:rsidR="001C1DDC" w:rsidRDefault="001C1DDC" w:rsidP="001C1DDC">
            <w:pPr>
              <w:jc w:val="center"/>
              <w:rPr>
                <w:color w:val="000000"/>
              </w:rPr>
            </w:pPr>
            <w:r>
              <w:rPr>
                <w:color w:val="000000"/>
              </w:rPr>
              <w:t> </w:t>
            </w:r>
          </w:p>
        </w:tc>
      </w:tr>
      <w:tr w:rsidR="001C1DDC" w14:paraId="1EC3B6F9" w14:textId="77777777" w:rsidTr="001C1DDC">
        <w:trPr>
          <w:trHeight w:val="201"/>
        </w:trPr>
        <w:tc>
          <w:tcPr>
            <w:tcW w:w="3145" w:type="dxa"/>
            <w:gridSpan w:val="4"/>
            <w:tcBorders>
              <w:top w:val="single" w:sz="4" w:space="0" w:color="auto"/>
              <w:left w:val="single" w:sz="4" w:space="0" w:color="auto"/>
              <w:bottom w:val="single" w:sz="4" w:space="0" w:color="auto"/>
              <w:right w:val="single" w:sz="4" w:space="0" w:color="auto"/>
            </w:tcBorders>
            <w:shd w:val="clear" w:color="auto" w:fill="auto"/>
            <w:hideMark/>
          </w:tcPr>
          <w:p w14:paraId="6E229558" w14:textId="77777777" w:rsidR="001C1DDC" w:rsidRDefault="001C1DDC" w:rsidP="001C1DDC">
            <w:pPr>
              <w:rPr>
                <w:color w:val="000000"/>
              </w:rPr>
            </w:pPr>
            <w:r>
              <w:rPr>
                <w:color w:val="000000"/>
              </w:rPr>
              <w:t>Grammar</w:t>
            </w:r>
          </w:p>
        </w:tc>
        <w:tc>
          <w:tcPr>
            <w:tcW w:w="1194" w:type="dxa"/>
            <w:gridSpan w:val="2"/>
            <w:tcBorders>
              <w:top w:val="single" w:sz="4" w:space="0" w:color="auto"/>
              <w:left w:val="nil"/>
              <w:bottom w:val="single" w:sz="4" w:space="0" w:color="auto"/>
              <w:right w:val="single" w:sz="4" w:space="0" w:color="auto"/>
            </w:tcBorders>
            <w:shd w:val="clear" w:color="auto" w:fill="auto"/>
            <w:hideMark/>
          </w:tcPr>
          <w:p w14:paraId="3FC83EE4" w14:textId="77777777" w:rsidR="001C1DDC" w:rsidRDefault="001C1DDC" w:rsidP="001C1DDC">
            <w:pPr>
              <w:jc w:val="center"/>
              <w:rPr>
                <w:color w:val="000000"/>
              </w:rPr>
            </w:pPr>
            <w:r>
              <w:rPr>
                <w:color w:val="000000"/>
              </w:rPr>
              <w:t>5</w:t>
            </w:r>
          </w:p>
        </w:tc>
        <w:tc>
          <w:tcPr>
            <w:tcW w:w="1179" w:type="dxa"/>
            <w:gridSpan w:val="2"/>
            <w:tcBorders>
              <w:top w:val="single" w:sz="4" w:space="0" w:color="auto"/>
              <w:left w:val="nil"/>
              <w:bottom w:val="single" w:sz="4" w:space="0" w:color="auto"/>
              <w:right w:val="single" w:sz="4" w:space="0" w:color="auto"/>
            </w:tcBorders>
            <w:shd w:val="clear" w:color="auto" w:fill="auto"/>
            <w:hideMark/>
          </w:tcPr>
          <w:p w14:paraId="0021764A" w14:textId="77777777" w:rsidR="001C1DDC" w:rsidRDefault="001C1DDC" w:rsidP="001C1DDC">
            <w:pPr>
              <w:jc w:val="center"/>
              <w:rPr>
                <w:color w:val="000000"/>
              </w:rPr>
            </w:pPr>
            <w:r>
              <w:rPr>
                <w:color w:val="000000"/>
              </w:rPr>
              <w:t> </w:t>
            </w:r>
          </w:p>
        </w:tc>
      </w:tr>
      <w:tr w:rsidR="001C1DDC" w14:paraId="11A13DC6" w14:textId="77777777" w:rsidTr="001C1DDC">
        <w:trPr>
          <w:trHeight w:val="201"/>
        </w:trPr>
        <w:tc>
          <w:tcPr>
            <w:tcW w:w="3145" w:type="dxa"/>
            <w:gridSpan w:val="4"/>
            <w:tcBorders>
              <w:top w:val="single" w:sz="4" w:space="0" w:color="auto"/>
              <w:left w:val="single" w:sz="4" w:space="0" w:color="auto"/>
              <w:bottom w:val="single" w:sz="4" w:space="0" w:color="auto"/>
              <w:right w:val="single" w:sz="4" w:space="0" w:color="auto"/>
            </w:tcBorders>
            <w:shd w:val="clear" w:color="auto" w:fill="auto"/>
            <w:hideMark/>
          </w:tcPr>
          <w:p w14:paraId="554F29E0" w14:textId="77777777" w:rsidR="001C1DDC" w:rsidRDefault="001C1DDC" w:rsidP="001C1DDC">
            <w:pPr>
              <w:rPr>
                <w:color w:val="000000"/>
              </w:rPr>
            </w:pPr>
            <w:r>
              <w:rPr>
                <w:color w:val="000000"/>
              </w:rPr>
              <w:t>Spelling</w:t>
            </w:r>
          </w:p>
        </w:tc>
        <w:tc>
          <w:tcPr>
            <w:tcW w:w="1194" w:type="dxa"/>
            <w:gridSpan w:val="2"/>
            <w:tcBorders>
              <w:top w:val="single" w:sz="4" w:space="0" w:color="auto"/>
              <w:left w:val="nil"/>
              <w:bottom w:val="single" w:sz="4" w:space="0" w:color="auto"/>
              <w:right w:val="single" w:sz="4" w:space="0" w:color="auto"/>
            </w:tcBorders>
            <w:shd w:val="clear" w:color="auto" w:fill="auto"/>
            <w:hideMark/>
          </w:tcPr>
          <w:p w14:paraId="5906602C" w14:textId="77777777" w:rsidR="001C1DDC" w:rsidRDefault="001C1DDC" w:rsidP="001C1DDC">
            <w:pPr>
              <w:jc w:val="center"/>
              <w:rPr>
                <w:color w:val="000000"/>
              </w:rPr>
            </w:pPr>
            <w:r>
              <w:rPr>
                <w:color w:val="000000"/>
              </w:rPr>
              <w:t>5</w:t>
            </w:r>
          </w:p>
        </w:tc>
        <w:tc>
          <w:tcPr>
            <w:tcW w:w="1179" w:type="dxa"/>
            <w:gridSpan w:val="2"/>
            <w:tcBorders>
              <w:top w:val="single" w:sz="4" w:space="0" w:color="auto"/>
              <w:left w:val="nil"/>
              <w:bottom w:val="single" w:sz="4" w:space="0" w:color="auto"/>
              <w:right w:val="single" w:sz="4" w:space="0" w:color="auto"/>
            </w:tcBorders>
            <w:shd w:val="clear" w:color="auto" w:fill="auto"/>
            <w:hideMark/>
          </w:tcPr>
          <w:p w14:paraId="64A4641B" w14:textId="77777777" w:rsidR="001C1DDC" w:rsidRDefault="001C1DDC" w:rsidP="001C1DDC">
            <w:pPr>
              <w:jc w:val="center"/>
              <w:rPr>
                <w:color w:val="000000"/>
              </w:rPr>
            </w:pPr>
            <w:r>
              <w:rPr>
                <w:color w:val="000000"/>
              </w:rPr>
              <w:t> </w:t>
            </w:r>
          </w:p>
        </w:tc>
      </w:tr>
      <w:tr w:rsidR="001C1DDC" w14:paraId="67746E84" w14:textId="77777777" w:rsidTr="001C1DDC">
        <w:trPr>
          <w:trHeight w:val="201"/>
        </w:trPr>
        <w:tc>
          <w:tcPr>
            <w:tcW w:w="3145" w:type="dxa"/>
            <w:gridSpan w:val="4"/>
            <w:tcBorders>
              <w:top w:val="single" w:sz="4" w:space="0" w:color="auto"/>
              <w:left w:val="single" w:sz="4" w:space="0" w:color="auto"/>
              <w:bottom w:val="single" w:sz="4" w:space="0" w:color="auto"/>
              <w:right w:val="single" w:sz="4" w:space="0" w:color="auto"/>
            </w:tcBorders>
            <w:shd w:val="clear" w:color="auto" w:fill="auto"/>
            <w:hideMark/>
          </w:tcPr>
          <w:p w14:paraId="71CB7FDC" w14:textId="77777777" w:rsidR="001C1DDC" w:rsidRDefault="001C1DDC" w:rsidP="001C1DDC">
            <w:pPr>
              <w:rPr>
                <w:color w:val="000000"/>
              </w:rPr>
            </w:pPr>
            <w:r>
              <w:rPr>
                <w:color w:val="000000"/>
              </w:rPr>
              <w:t>Clarity</w:t>
            </w:r>
          </w:p>
        </w:tc>
        <w:tc>
          <w:tcPr>
            <w:tcW w:w="1194" w:type="dxa"/>
            <w:gridSpan w:val="2"/>
            <w:tcBorders>
              <w:top w:val="single" w:sz="4" w:space="0" w:color="auto"/>
              <w:left w:val="nil"/>
              <w:bottom w:val="single" w:sz="4" w:space="0" w:color="auto"/>
              <w:right w:val="single" w:sz="4" w:space="0" w:color="auto"/>
            </w:tcBorders>
            <w:shd w:val="clear" w:color="auto" w:fill="auto"/>
            <w:hideMark/>
          </w:tcPr>
          <w:p w14:paraId="26F51E33" w14:textId="77777777" w:rsidR="001C1DDC" w:rsidRDefault="001C1DDC" w:rsidP="001C1DDC">
            <w:pPr>
              <w:jc w:val="center"/>
              <w:rPr>
                <w:color w:val="000000"/>
              </w:rPr>
            </w:pPr>
            <w:r>
              <w:rPr>
                <w:color w:val="000000"/>
              </w:rPr>
              <w:t>5</w:t>
            </w:r>
          </w:p>
        </w:tc>
        <w:tc>
          <w:tcPr>
            <w:tcW w:w="1179" w:type="dxa"/>
            <w:gridSpan w:val="2"/>
            <w:tcBorders>
              <w:top w:val="single" w:sz="4" w:space="0" w:color="auto"/>
              <w:left w:val="nil"/>
              <w:bottom w:val="single" w:sz="4" w:space="0" w:color="auto"/>
              <w:right w:val="single" w:sz="4" w:space="0" w:color="auto"/>
            </w:tcBorders>
            <w:shd w:val="clear" w:color="auto" w:fill="auto"/>
            <w:hideMark/>
          </w:tcPr>
          <w:p w14:paraId="249446FF" w14:textId="77777777" w:rsidR="001C1DDC" w:rsidRDefault="001C1DDC" w:rsidP="001C1DDC">
            <w:pPr>
              <w:jc w:val="center"/>
              <w:rPr>
                <w:color w:val="000000"/>
              </w:rPr>
            </w:pPr>
            <w:r>
              <w:rPr>
                <w:color w:val="000000"/>
              </w:rPr>
              <w:t> </w:t>
            </w:r>
          </w:p>
        </w:tc>
      </w:tr>
      <w:tr w:rsidR="001C1DDC" w14:paraId="6DBF74B3" w14:textId="77777777" w:rsidTr="001C1DDC">
        <w:trPr>
          <w:trHeight w:val="201"/>
        </w:trPr>
        <w:tc>
          <w:tcPr>
            <w:tcW w:w="3145" w:type="dxa"/>
            <w:gridSpan w:val="4"/>
            <w:tcBorders>
              <w:top w:val="single" w:sz="4" w:space="0" w:color="auto"/>
              <w:left w:val="single" w:sz="4" w:space="0" w:color="auto"/>
              <w:bottom w:val="single" w:sz="4" w:space="0" w:color="auto"/>
              <w:right w:val="single" w:sz="4" w:space="0" w:color="auto"/>
            </w:tcBorders>
            <w:shd w:val="clear" w:color="auto" w:fill="auto"/>
            <w:hideMark/>
          </w:tcPr>
          <w:p w14:paraId="78C09B89" w14:textId="77777777" w:rsidR="001C1DDC" w:rsidRDefault="001C1DDC" w:rsidP="001C1DDC">
            <w:pPr>
              <w:rPr>
                <w:color w:val="000000"/>
              </w:rPr>
            </w:pPr>
            <w:r>
              <w:rPr>
                <w:color w:val="000000"/>
              </w:rPr>
              <w:t>Format</w:t>
            </w:r>
          </w:p>
        </w:tc>
        <w:tc>
          <w:tcPr>
            <w:tcW w:w="1194" w:type="dxa"/>
            <w:gridSpan w:val="2"/>
            <w:tcBorders>
              <w:top w:val="single" w:sz="4" w:space="0" w:color="auto"/>
              <w:left w:val="nil"/>
              <w:bottom w:val="single" w:sz="4" w:space="0" w:color="auto"/>
              <w:right w:val="single" w:sz="4" w:space="0" w:color="auto"/>
            </w:tcBorders>
            <w:shd w:val="clear" w:color="auto" w:fill="auto"/>
            <w:hideMark/>
          </w:tcPr>
          <w:p w14:paraId="101BD1F4" w14:textId="77777777" w:rsidR="001C1DDC" w:rsidRDefault="001C1DDC" w:rsidP="001C1DDC">
            <w:pPr>
              <w:jc w:val="center"/>
              <w:rPr>
                <w:color w:val="000000"/>
              </w:rPr>
            </w:pPr>
            <w:r>
              <w:rPr>
                <w:color w:val="000000"/>
              </w:rPr>
              <w:t>5</w:t>
            </w:r>
          </w:p>
        </w:tc>
        <w:tc>
          <w:tcPr>
            <w:tcW w:w="1179" w:type="dxa"/>
            <w:gridSpan w:val="2"/>
            <w:tcBorders>
              <w:top w:val="single" w:sz="4" w:space="0" w:color="auto"/>
              <w:left w:val="nil"/>
              <w:bottom w:val="single" w:sz="4" w:space="0" w:color="auto"/>
              <w:right w:val="single" w:sz="4" w:space="0" w:color="auto"/>
            </w:tcBorders>
            <w:shd w:val="clear" w:color="auto" w:fill="auto"/>
            <w:hideMark/>
          </w:tcPr>
          <w:p w14:paraId="165248CC" w14:textId="77777777" w:rsidR="001C1DDC" w:rsidRDefault="001C1DDC" w:rsidP="001C1DDC">
            <w:pPr>
              <w:jc w:val="center"/>
              <w:rPr>
                <w:color w:val="000000"/>
              </w:rPr>
            </w:pPr>
            <w:r>
              <w:rPr>
                <w:color w:val="000000"/>
              </w:rPr>
              <w:t> </w:t>
            </w:r>
          </w:p>
        </w:tc>
      </w:tr>
      <w:tr w:rsidR="001C1DDC" w14:paraId="4180DEE5" w14:textId="77777777" w:rsidTr="001C1DDC">
        <w:trPr>
          <w:trHeight w:val="66"/>
        </w:trPr>
        <w:tc>
          <w:tcPr>
            <w:tcW w:w="1698" w:type="dxa"/>
            <w:tcBorders>
              <w:top w:val="nil"/>
              <w:left w:val="nil"/>
              <w:bottom w:val="nil"/>
              <w:right w:val="nil"/>
            </w:tcBorders>
            <w:shd w:val="clear" w:color="auto" w:fill="auto"/>
            <w:hideMark/>
          </w:tcPr>
          <w:p w14:paraId="64ECF8E0" w14:textId="77777777" w:rsidR="001C1DDC" w:rsidRDefault="001C1DDC" w:rsidP="001C1DDC">
            <w:pPr>
              <w:jc w:val="center"/>
              <w:rPr>
                <w:color w:val="000000"/>
              </w:rPr>
            </w:pPr>
          </w:p>
        </w:tc>
        <w:tc>
          <w:tcPr>
            <w:tcW w:w="424" w:type="dxa"/>
            <w:tcBorders>
              <w:top w:val="nil"/>
              <w:left w:val="nil"/>
              <w:bottom w:val="nil"/>
              <w:right w:val="nil"/>
            </w:tcBorders>
            <w:shd w:val="clear" w:color="auto" w:fill="auto"/>
            <w:hideMark/>
          </w:tcPr>
          <w:p w14:paraId="7214A155" w14:textId="77777777" w:rsidR="001C1DDC" w:rsidRDefault="001C1DDC" w:rsidP="001C1DDC">
            <w:pPr>
              <w:rPr>
                <w:sz w:val="20"/>
                <w:szCs w:val="20"/>
              </w:rPr>
            </w:pPr>
          </w:p>
        </w:tc>
        <w:tc>
          <w:tcPr>
            <w:tcW w:w="424" w:type="dxa"/>
            <w:tcBorders>
              <w:top w:val="nil"/>
              <w:left w:val="nil"/>
              <w:bottom w:val="nil"/>
              <w:right w:val="nil"/>
            </w:tcBorders>
            <w:shd w:val="clear" w:color="auto" w:fill="auto"/>
            <w:hideMark/>
          </w:tcPr>
          <w:p w14:paraId="1C7E32AA" w14:textId="77777777" w:rsidR="001C1DDC" w:rsidRDefault="001C1DDC" w:rsidP="001C1DDC">
            <w:pPr>
              <w:rPr>
                <w:sz w:val="20"/>
                <w:szCs w:val="20"/>
              </w:rPr>
            </w:pPr>
          </w:p>
        </w:tc>
        <w:tc>
          <w:tcPr>
            <w:tcW w:w="597" w:type="dxa"/>
            <w:tcBorders>
              <w:top w:val="nil"/>
              <w:left w:val="nil"/>
              <w:bottom w:val="nil"/>
              <w:right w:val="nil"/>
            </w:tcBorders>
            <w:shd w:val="clear" w:color="auto" w:fill="auto"/>
            <w:hideMark/>
          </w:tcPr>
          <w:p w14:paraId="306A761B" w14:textId="77777777" w:rsidR="001C1DDC" w:rsidRDefault="001C1DDC" w:rsidP="001C1DDC">
            <w:pPr>
              <w:rPr>
                <w:sz w:val="20"/>
                <w:szCs w:val="20"/>
              </w:rPr>
            </w:pPr>
          </w:p>
        </w:tc>
        <w:tc>
          <w:tcPr>
            <w:tcW w:w="791" w:type="dxa"/>
            <w:tcBorders>
              <w:top w:val="nil"/>
              <w:left w:val="nil"/>
              <w:bottom w:val="nil"/>
              <w:right w:val="nil"/>
            </w:tcBorders>
            <w:shd w:val="clear" w:color="auto" w:fill="auto"/>
            <w:hideMark/>
          </w:tcPr>
          <w:p w14:paraId="7F41B52F" w14:textId="77777777" w:rsidR="001C1DDC" w:rsidRDefault="001C1DDC" w:rsidP="001C1DDC">
            <w:pPr>
              <w:rPr>
                <w:sz w:val="20"/>
                <w:szCs w:val="20"/>
              </w:rPr>
            </w:pPr>
          </w:p>
        </w:tc>
        <w:tc>
          <w:tcPr>
            <w:tcW w:w="402" w:type="dxa"/>
            <w:tcBorders>
              <w:top w:val="nil"/>
              <w:left w:val="nil"/>
              <w:bottom w:val="nil"/>
              <w:right w:val="nil"/>
            </w:tcBorders>
            <w:shd w:val="clear" w:color="auto" w:fill="auto"/>
            <w:hideMark/>
          </w:tcPr>
          <w:p w14:paraId="16D0C1F0" w14:textId="77777777" w:rsidR="001C1DDC" w:rsidRDefault="001C1DDC" w:rsidP="001C1DDC">
            <w:pPr>
              <w:rPr>
                <w:sz w:val="20"/>
                <w:szCs w:val="20"/>
              </w:rPr>
            </w:pPr>
          </w:p>
        </w:tc>
        <w:tc>
          <w:tcPr>
            <w:tcW w:w="780" w:type="dxa"/>
            <w:tcBorders>
              <w:top w:val="nil"/>
              <w:left w:val="nil"/>
              <w:bottom w:val="nil"/>
              <w:right w:val="nil"/>
            </w:tcBorders>
            <w:shd w:val="clear" w:color="auto" w:fill="auto"/>
            <w:hideMark/>
          </w:tcPr>
          <w:p w14:paraId="61ACE363" w14:textId="77777777" w:rsidR="001C1DDC" w:rsidRDefault="001C1DDC" w:rsidP="001C1DDC">
            <w:pPr>
              <w:rPr>
                <w:sz w:val="20"/>
                <w:szCs w:val="20"/>
              </w:rPr>
            </w:pPr>
          </w:p>
        </w:tc>
        <w:tc>
          <w:tcPr>
            <w:tcW w:w="398" w:type="dxa"/>
            <w:tcBorders>
              <w:top w:val="nil"/>
              <w:left w:val="nil"/>
              <w:bottom w:val="nil"/>
              <w:right w:val="nil"/>
            </w:tcBorders>
            <w:shd w:val="clear" w:color="auto" w:fill="auto"/>
            <w:hideMark/>
          </w:tcPr>
          <w:p w14:paraId="409C2694" w14:textId="77777777" w:rsidR="001C1DDC" w:rsidRDefault="001C1DDC" w:rsidP="001C1DDC">
            <w:pPr>
              <w:rPr>
                <w:sz w:val="20"/>
                <w:szCs w:val="20"/>
              </w:rPr>
            </w:pPr>
          </w:p>
        </w:tc>
      </w:tr>
      <w:tr w:rsidR="001C1DDC" w14:paraId="77844A95" w14:textId="77777777" w:rsidTr="001C1DDC">
        <w:trPr>
          <w:trHeight w:val="201"/>
        </w:trPr>
        <w:tc>
          <w:tcPr>
            <w:tcW w:w="1698" w:type="dxa"/>
            <w:tcBorders>
              <w:top w:val="nil"/>
              <w:left w:val="nil"/>
              <w:bottom w:val="nil"/>
              <w:right w:val="nil"/>
            </w:tcBorders>
            <w:shd w:val="clear" w:color="auto" w:fill="auto"/>
            <w:noWrap/>
            <w:vAlign w:val="bottom"/>
            <w:hideMark/>
          </w:tcPr>
          <w:p w14:paraId="07F3DCF3" w14:textId="77777777" w:rsidR="001C1DDC" w:rsidRDefault="001C1DDC" w:rsidP="001C1DDC">
            <w:pPr>
              <w:rPr>
                <w:sz w:val="20"/>
                <w:szCs w:val="20"/>
              </w:rPr>
            </w:pPr>
          </w:p>
        </w:tc>
        <w:tc>
          <w:tcPr>
            <w:tcW w:w="424" w:type="dxa"/>
            <w:tcBorders>
              <w:top w:val="nil"/>
              <w:left w:val="nil"/>
              <w:bottom w:val="nil"/>
              <w:right w:val="nil"/>
            </w:tcBorders>
            <w:shd w:val="clear" w:color="auto" w:fill="auto"/>
            <w:noWrap/>
            <w:vAlign w:val="bottom"/>
            <w:hideMark/>
          </w:tcPr>
          <w:p w14:paraId="316FFD04" w14:textId="77777777" w:rsidR="001C1DDC" w:rsidRDefault="001C1DDC" w:rsidP="001C1DDC">
            <w:pPr>
              <w:rPr>
                <w:sz w:val="20"/>
                <w:szCs w:val="20"/>
              </w:rPr>
            </w:pPr>
          </w:p>
        </w:tc>
        <w:tc>
          <w:tcPr>
            <w:tcW w:w="424" w:type="dxa"/>
            <w:tcBorders>
              <w:top w:val="nil"/>
              <w:left w:val="nil"/>
              <w:bottom w:val="nil"/>
              <w:right w:val="nil"/>
            </w:tcBorders>
            <w:shd w:val="clear" w:color="auto" w:fill="auto"/>
            <w:noWrap/>
            <w:vAlign w:val="bottom"/>
            <w:hideMark/>
          </w:tcPr>
          <w:p w14:paraId="304A58C6" w14:textId="77777777" w:rsidR="001C1DDC" w:rsidRDefault="001C1DDC" w:rsidP="001C1DDC">
            <w:pPr>
              <w:rPr>
                <w:sz w:val="20"/>
                <w:szCs w:val="20"/>
              </w:rPr>
            </w:pPr>
          </w:p>
        </w:tc>
        <w:tc>
          <w:tcPr>
            <w:tcW w:w="597" w:type="dxa"/>
            <w:tcBorders>
              <w:top w:val="nil"/>
              <w:left w:val="nil"/>
              <w:bottom w:val="nil"/>
              <w:right w:val="nil"/>
            </w:tcBorders>
            <w:shd w:val="clear" w:color="auto" w:fill="auto"/>
            <w:hideMark/>
          </w:tcPr>
          <w:p w14:paraId="2F3C60FF" w14:textId="77777777" w:rsidR="001C1DDC" w:rsidRDefault="001C1DDC" w:rsidP="001C1DDC">
            <w:pPr>
              <w:rPr>
                <w:color w:val="000000"/>
              </w:rPr>
            </w:pPr>
            <w:r>
              <w:rPr>
                <w:color w:val="000000"/>
              </w:rPr>
              <w:t>Total</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hideMark/>
          </w:tcPr>
          <w:p w14:paraId="3A61F1E6" w14:textId="77777777" w:rsidR="001C1DDC" w:rsidRDefault="001C1DDC" w:rsidP="001C1DDC">
            <w:pPr>
              <w:jc w:val="center"/>
              <w:rPr>
                <w:color w:val="000000"/>
              </w:rPr>
            </w:pPr>
            <w:r>
              <w:rPr>
                <w:color w:val="000000"/>
              </w:rPr>
              <w:t>32</w:t>
            </w:r>
          </w:p>
        </w:tc>
        <w:tc>
          <w:tcPr>
            <w:tcW w:w="1179" w:type="dxa"/>
            <w:gridSpan w:val="2"/>
            <w:tcBorders>
              <w:top w:val="single" w:sz="4" w:space="0" w:color="auto"/>
              <w:left w:val="nil"/>
              <w:bottom w:val="single" w:sz="4" w:space="0" w:color="auto"/>
              <w:right w:val="single" w:sz="4" w:space="0" w:color="auto"/>
            </w:tcBorders>
            <w:shd w:val="clear" w:color="auto" w:fill="auto"/>
            <w:hideMark/>
          </w:tcPr>
          <w:p w14:paraId="5A89E789" w14:textId="77777777" w:rsidR="001C1DDC" w:rsidRDefault="001C1DDC" w:rsidP="001C1DDC">
            <w:pPr>
              <w:jc w:val="center"/>
              <w:rPr>
                <w:color w:val="000000"/>
              </w:rPr>
            </w:pPr>
            <w:r>
              <w:rPr>
                <w:color w:val="000000"/>
              </w:rPr>
              <w:t> </w:t>
            </w:r>
          </w:p>
        </w:tc>
      </w:tr>
    </w:tbl>
    <w:p w14:paraId="292E31D6" w14:textId="77777777" w:rsidR="001C1DDC" w:rsidRDefault="001C1DDC" w:rsidP="001C1DDC">
      <w:pPr>
        <w:pStyle w:val="BodyText3"/>
      </w:pPr>
    </w:p>
    <w:p w14:paraId="6C3AB462" w14:textId="77777777" w:rsidR="001C1DDC" w:rsidRDefault="001C1DDC" w:rsidP="001C1DDC">
      <w:pPr>
        <w:pStyle w:val="BodyText3"/>
      </w:pPr>
    </w:p>
    <w:p w14:paraId="2327050C" w14:textId="77777777" w:rsidR="001C1DDC" w:rsidRDefault="001C1DDC" w:rsidP="001C1DDC">
      <w:pPr>
        <w:pStyle w:val="BodyText3"/>
      </w:pPr>
    </w:p>
    <w:p w14:paraId="2AF95123" w14:textId="77777777" w:rsidR="001C1DDC" w:rsidRDefault="001C1DDC" w:rsidP="001C1DDC">
      <w:pPr>
        <w:pStyle w:val="BodyText3"/>
      </w:pPr>
    </w:p>
    <w:p w14:paraId="39AA72E6" w14:textId="77777777" w:rsidR="001C1DDC" w:rsidRDefault="001C1DDC" w:rsidP="001C1DDC">
      <w:pPr>
        <w:pStyle w:val="BodyText3"/>
      </w:pPr>
    </w:p>
    <w:p w14:paraId="5B06AA75" w14:textId="77777777" w:rsidR="001C1DDC" w:rsidRDefault="001C1DDC" w:rsidP="001C1DDC">
      <w:pPr>
        <w:pStyle w:val="BodyText3"/>
      </w:pPr>
    </w:p>
    <w:p w14:paraId="29C64098" w14:textId="77777777" w:rsidR="001C1DDC" w:rsidRDefault="001C1DDC" w:rsidP="001C1DDC">
      <w:pPr>
        <w:pStyle w:val="BodyText3"/>
      </w:pPr>
    </w:p>
    <w:p w14:paraId="35A8C4E3" w14:textId="77777777" w:rsidR="001C1DDC" w:rsidRDefault="001C1DDC" w:rsidP="001C1DDC">
      <w:pPr>
        <w:pStyle w:val="BodyText3"/>
      </w:pPr>
    </w:p>
    <w:p w14:paraId="2695FEC0" w14:textId="77777777" w:rsidR="001C1DDC" w:rsidRDefault="001C1DDC" w:rsidP="001C1DDC">
      <w:pPr>
        <w:pStyle w:val="BodyText3"/>
      </w:pPr>
    </w:p>
    <w:p w14:paraId="635ACDC3" w14:textId="77777777" w:rsidR="001C1DDC" w:rsidRDefault="001C1DDC" w:rsidP="001C1DDC">
      <w:pPr>
        <w:pStyle w:val="BodyText3"/>
      </w:pPr>
    </w:p>
    <w:p w14:paraId="2D948CA8" w14:textId="77777777" w:rsidR="001C1DDC" w:rsidRDefault="001C1DDC" w:rsidP="001C1DDC">
      <w:pPr>
        <w:pStyle w:val="BodyText3"/>
      </w:pPr>
    </w:p>
    <w:p w14:paraId="36E4C234" w14:textId="77777777" w:rsidR="001C1DDC" w:rsidRDefault="001C1DDC" w:rsidP="001C1DDC">
      <w:pPr>
        <w:pStyle w:val="BodyText3"/>
      </w:pPr>
    </w:p>
    <w:p w14:paraId="00FB0F13" w14:textId="77777777" w:rsidR="001C1DDC" w:rsidRDefault="001C1DDC" w:rsidP="001C1DDC">
      <w:pPr>
        <w:pStyle w:val="BodyText3"/>
      </w:pPr>
    </w:p>
    <w:p w14:paraId="3A7DF8A3" w14:textId="77777777" w:rsidR="001C1DDC" w:rsidRDefault="001C1DDC" w:rsidP="001C1DDC">
      <w:pPr>
        <w:pStyle w:val="BodyText3"/>
      </w:pPr>
    </w:p>
    <w:p w14:paraId="0DB8498E" w14:textId="77777777" w:rsidR="001C1DDC" w:rsidRDefault="001C1DDC" w:rsidP="001C1DDC">
      <w:pPr>
        <w:pStyle w:val="BodyText3"/>
      </w:pPr>
    </w:p>
    <w:p w14:paraId="71EA7E56" w14:textId="77777777" w:rsidR="001C1DDC" w:rsidRDefault="001C1DDC" w:rsidP="001C1DDC">
      <w:pPr>
        <w:pStyle w:val="BodyText3"/>
      </w:pPr>
    </w:p>
    <w:p w14:paraId="4BFD9A75" w14:textId="77777777" w:rsidR="001C1DDC" w:rsidRDefault="001C1DDC" w:rsidP="001C1DDC">
      <w:pPr>
        <w:pStyle w:val="BodyText3"/>
      </w:pPr>
    </w:p>
    <w:p w14:paraId="5B1B6606" w14:textId="77777777" w:rsidR="001C1DDC" w:rsidRDefault="001C1DDC" w:rsidP="001C1DDC">
      <w:pPr>
        <w:pStyle w:val="BodyText3"/>
      </w:pPr>
    </w:p>
    <w:p w14:paraId="4525E71F" w14:textId="77777777" w:rsidR="001C1DDC" w:rsidRDefault="001C1DDC" w:rsidP="001C1DDC">
      <w:pPr>
        <w:pStyle w:val="BodyText3"/>
      </w:pPr>
      <w:r>
        <w:t>STUDENT LEARNING OUTCOME 1 (Continued)</w:t>
      </w:r>
    </w:p>
    <w:p w14:paraId="5A205C2A" w14:textId="77777777" w:rsidR="001C1DDC" w:rsidRDefault="001C1DDC" w:rsidP="001C1DDC">
      <w:pPr>
        <w:pStyle w:val="BodyText3"/>
      </w:pPr>
    </w:p>
    <w:p w14:paraId="267C912C" w14:textId="77777777" w:rsidR="001C1DDC" w:rsidRDefault="001C1DDC" w:rsidP="001C1DDC">
      <w:pPr>
        <w:pStyle w:val="BodyText3"/>
      </w:pPr>
      <w:bookmarkStart w:id="138" w:name="OLE_LINK66"/>
      <w:bookmarkStart w:id="139" w:name="OLE_LINK67"/>
      <w:r>
        <w:t>1.3 Source Course – CM A422 – Sustainability in the Built Environment</w:t>
      </w:r>
    </w:p>
    <w:p w14:paraId="13DA1DA1" w14:textId="77777777" w:rsidR="001C1DDC" w:rsidRDefault="001C1DDC" w:rsidP="001C1DDC">
      <w:pPr>
        <w:pStyle w:val="BodyText3"/>
      </w:pPr>
    </w:p>
    <w:p w14:paraId="31AF5865" w14:textId="77777777" w:rsidR="001C1DDC" w:rsidRDefault="001C1DDC" w:rsidP="001C1DDC">
      <w:r>
        <w:rPr>
          <w:b/>
        </w:rPr>
        <w:t>Assessment Data 1.3</w:t>
      </w:r>
      <w:r>
        <w:t xml:space="preserve"> - A significant portion of the students’ grade for the course was based on a research project in which they were asked to identify an area within the realm of sustainability that interested them. Students were asked to conduct extensive research into their chosen topic and make an original contribution to the field. Students were encouraged to develop functional prototype models if their research led them to discover a new product or create an invention. Some students investigated systems and processes currently used in the construction industry, focusing on ways to improve efficiency and contribute to more sustainable practices. Student progress was monitored through a series of research reports documenting weekly activity and a grading rubric that scored key research processes. A final written document was submitted that included an abstract, an introduction, a description of the project methodology, and a discussion of research results.</w:t>
      </w:r>
    </w:p>
    <w:p w14:paraId="2EDEE94B" w14:textId="77777777" w:rsidR="001C1DDC" w:rsidRDefault="001C1DDC" w:rsidP="001C1DDC"/>
    <w:p w14:paraId="38A8AA7A" w14:textId="77777777" w:rsidR="001C1DDC" w:rsidRDefault="001C1DDC" w:rsidP="001C1DDC">
      <w:r>
        <w:t xml:space="preserve">The final </w:t>
      </w:r>
      <w:proofErr w:type="gramStart"/>
      <w:r>
        <w:t>write</w:t>
      </w:r>
      <w:proofErr w:type="gramEnd"/>
      <w:r>
        <w:t xml:space="preserve"> up was evaluated on the basis of the following rubric:</w:t>
      </w:r>
    </w:p>
    <w:p w14:paraId="39A0E80E" w14:textId="77777777" w:rsidR="001C1DDC" w:rsidRDefault="001C1DDC" w:rsidP="001C1DDC"/>
    <w:p w14:paraId="6CF343D7" w14:textId="77777777" w:rsidR="001C1DDC" w:rsidRDefault="001C1DDC" w:rsidP="005257EF">
      <w:pPr>
        <w:pStyle w:val="ListParagraph"/>
        <w:numPr>
          <w:ilvl w:val="0"/>
          <w:numId w:val="14"/>
        </w:numPr>
        <w:spacing w:after="0" w:line="360" w:lineRule="auto"/>
      </w:pPr>
      <w:r>
        <w:t>Depth and Sophistication of Research Initiative</w:t>
      </w:r>
      <w:r>
        <w:tab/>
      </w:r>
      <w:r>
        <w:tab/>
        <w:t>50 points</w:t>
      </w:r>
    </w:p>
    <w:p w14:paraId="4B7E7861" w14:textId="77777777" w:rsidR="001C1DDC" w:rsidRDefault="001C1DDC" w:rsidP="005257EF">
      <w:pPr>
        <w:pStyle w:val="ListParagraph"/>
        <w:numPr>
          <w:ilvl w:val="0"/>
          <w:numId w:val="14"/>
        </w:numPr>
        <w:spacing w:after="0" w:line="360" w:lineRule="auto"/>
      </w:pPr>
      <w:r>
        <w:t>Quality of Project Results</w:t>
      </w:r>
      <w:r>
        <w:tab/>
      </w:r>
      <w:r>
        <w:tab/>
      </w:r>
      <w:r>
        <w:tab/>
      </w:r>
      <w:r>
        <w:tab/>
      </w:r>
      <w:r>
        <w:tab/>
        <w:t>50 points</w:t>
      </w:r>
    </w:p>
    <w:p w14:paraId="4DDD0305" w14:textId="77777777" w:rsidR="001C1DDC" w:rsidRDefault="001C1DDC" w:rsidP="005257EF">
      <w:pPr>
        <w:pStyle w:val="ListParagraph"/>
        <w:numPr>
          <w:ilvl w:val="0"/>
          <w:numId w:val="14"/>
        </w:numPr>
        <w:spacing w:after="0" w:line="360" w:lineRule="auto"/>
      </w:pPr>
      <w:r>
        <w:t>Project Write Up / Structure and Process</w:t>
      </w:r>
      <w:r>
        <w:tab/>
      </w:r>
      <w:r>
        <w:tab/>
      </w:r>
      <w:r>
        <w:tab/>
        <w:t>50 points</w:t>
      </w:r>
    </w:p>
    <w:p w14:paraId="32C9B23B" w14:textId="77777777" w:rsidR="001C1DDC" w:rsidRDefault="001C1DDC" w:rsidP="005257EF">
      <w:pPr>
        <w:pStyle w:val="ListParagraph"/>
        <w:numPr>
          <w:ilvl w:val="0"/>
          <w:numId w:val="14"/>
        </w:numPr>
        <w:spacing w:after="0" w:line="360" w:lineRule="auto"/>
      </w:pPr>
      <w:r>
        <w:t>Depth and Breadth of Research Sources</w:t>
      </w:r>
      <w:r>
        <w:tab/>
      </w:r>
      <w:r>
        <w:tab/>
      </w:r>
      <w:r>
        <w:tab/>
        <w:t>50 points</w:t>
      </w:r>
    </w:p>
    <w:p w14:paraId="7EC74BFC" w14:textId="77777777" w:rsidR="001C1DDC" w:rsidRDefault="001C1DDC" w:rsidP="005257EF">
      <w:pPr>
        <w:pStyle w:val="ListParagraph"/>
        <w:numPr>
          <w:ilvl w:val="0"/>
          <w:numId w:val="14"/>
        </w:numPr>
        <w:spacing w:after="0" w:line="360" w:lineRule="auto"/>
      </w:pPr>
      <w:r>
        <w:t>Presentation: Spelling, Grammar, Graphics, Format</w:t>
      </w:r>
      <w:r>
        <w:tab/>
      </w:r>
      <w:r>
        <w:tab/>
        <w:t xml:space="preserve">50 points     </w:t>
      </w:r>
    </w:p>
    <w:bookmarkEnd w:id="138"/>
    <w:bookmarkEnd w:id="139"/>
    <w:p w14:paraId="3EBAF87C" w14:textId="77777777" w:rsidR="001C1DDC" w:rsidRDefault="001C1DDC" w:rsidP="001C1DDC"/>
    <w:p w14:paraId="25DB834B" w14:textId="77777777" w:rsidR="001C1DDC" w:rsidRDefault="001C1DDC" w:rsidP="001C1DDC">
      <w:pPr>
        <w:pStyle w:val="BodyText3"/>
      </w:pPr>
    </w:p>
    <w:p w14:paraId="71488A57" w14:textId="77777777" w:rsidR="001C1DDC" w:rsidRDefault="001C1DDC" w:rsidP="001C1DDC">
      <w:pPr>
        <w:pStyle w:val="BodyText3"/>
      </w:pPr>
    </w:p>
    <w:p w14:paraId="06F0315B" w14:textId="77777777" w:rsidR="001C1DDC" w:rsidRDefault="001C1DDC" w:rsidP="001C1DDC">
      <w:pPr>
        <w:pStyle w:val="Heading1"/>
      </w:pPr>
      <w:bookmarkStart w:id="140" w:name="_Toc86072939"/>
      <w:r>
        <w:t>STUDENT LEARNING OUTCOME 2</w:t>
      </w:r>
      <w:bookmarkEnd w:id="140"/>
    </w:p>
    <w:p w14:paraId="47A22C60" w14:textId="77777777" w:rsidR="001C1DDC" w:rsidRPr="007D5E8A" w:rsidRDefault="001C1DDC" w:rsidP="001C1DDC"/>
    <w:p w14:paraId="338D412F" w14:textId="77777777" w:rsidR="001C1DDC" w:rsidRPr="00E2198E" w:rsidRDefault="001C1DDC" w:rsidP="001C1DDC">
      <w:pPr>
        <w:spacing w:before="240"/>
        <w:rPr>
          <w:b/>
          <w:bCs/>
          <w:u w:val="single"/>
        </w:rPr>
      </w:pPr>
      <w:r>
        <w:rPr>
          <w:b/>
          <w:bCs/>
          <w:u w:val="single"/>
        </w:rPr>
        <w:t xml:space="preserve">2.  </w:t>
      </w:r>
      <w:r w:rsidRPr="00E2198E">
        <w:rPr>
          <w:b/>
          <w:bCs/>
          <w:u w:val="single"/>
        </w:rPr>
        <w:t>Create oral presentations appropriate to the construction discipline.</w:t>
      </w:r>
    </w:p>
    <w:p w14:paraId="4D0A678A" w14:textId="77777777" w:rsidR="001C1DDC" w:rsidRPr="00AD7B2B" w:rsidRDefault="001C1DDC" w:rsidP="001C1DDC">
      <w:pPr>
        <w:spacing w:before="240"/>
        <w:rPr>
          <w:bCs/>
        </w:rPr>
      </w:pPr>
      <w:r w:rsidRPr="00331A51">
        <w:rPr>
          <w:bCs/>
        </w:rPr>
        <w:t xml:space="preserve">2.1 Source Course - </w:t>
      </w:r>
      <w:r>
        <w:rPr>
          <w:bCs/>
        </w:rPr>
        <w:t>CM A301 Construction Project Management II</w:t>
      </w:r>
    </w:p>
    <w:p w14:paraId="2332ED34" w14:textId="77777777" w:rsidR="001C1DDC" w:rsidRDefault="001C1DDC" w:rsidP="001C1DDC">
      <w:pPr>
        <w:pStyle w:val="BodyText3"/>
      </w:pPr>
    </w:p>
    <w:p w14:paraId="73C2B616" w14:textId="77777777" w:rsidR="001C1DDC" w:rsidRDefault="001C1DDC" w:rsidP="001C1DDC">
      <w:r w:rsidRPr="001F64E1">
        <w:rPr>
          <w:b/>
        </w:rPr>
        <w:t>Assessment Data 2.1</w:t>
      </w:r>
      <w:r>
        <w:t xml:space="preserve"> – This course includes two Team Projects that have oral team presentations.   </w:t>
      </w:r>
    </w:p>
    <w:p w14:paraId="0FD04DCD" w14:textId="77777777" w:rsidR="001C1DDC" w:rsidRDefault="001C1DDC" w:rsidP="001C1DDC">
      <w:pPr>
        <w:rPr>
          <w:b/>
        </w:rPr>
      </w:pPr>
    </w:p>
    <w:p w14:paraId="454562DA" w14:textId="77777777" w:rsidR="001C1DDC" w:rsidRDefault="001C1DDC" w:rsidP="001C1DDC">
      <w:r w:rsidRPr="007B7019">
        <w:rPr>
          <w:b/>
        </w:rPr>
        <w:t>Team Project 1</w:t>
      </w:r>
      <w:r>
        <w:rPr>
          <w:b/>
        </w:rPr>
        <w:t xml:space="preserve">:  </w:t>
      </w:r>
      <w:r>
        <w:t xml:space="preserve">Students are provided a project scenario in which student teams acting as a prospective Construction Management Firms provide formal presentations to a fictitious school board for the recommended project delivery system for a new High School project.   </w:t>
      </w:r>
    </w:p>
    <w:p w14:paraId="11EE1393" w14:textId="77777777" w:rsidR="001C1DDC" w:rsidRDefault="001C1DDC" w:rsidP="001C1DDC">
      <w:pPr>
        <w:rPr>
          <w:b/>
        </w:rPr>
      </w:pPr>
    </w:p>
    <w:p w14:paraId="7571A1BA" w14:textId="77777777" w:rsidR="001C1DDC" w:rsidRDefault="001C1DDC" w:rsidP="001C1DDC">
      <w:r>
        <w:rPr>
          <w:b/>
        </w:rPr>
        <w:t>Team Project 2:</w:t>
      </w:r>
      <w:r>
        <w:t xml:space="preserve">  Student teams interview a local general contractor, construction management firm, or property development company.   The interview focus on what strategies or criteria does the company use to determine what types of work or project the will peruse?  The teams must provide a written summary and formal oral presentations of their written summary.  </w:t>
      </w:r>
    </w:p>
    <w:p w14:paraId="235646AC" w14:textId="77777777" w:rsidR="001C1DDC" w:rsidRDefault="001C1DDC" w:rsidP="001C1DDC"/>
    <w:p w14:paraId="3FE1EFC1" w14:textId="77777777" w:rsidR="001C1DDC" w:rsidRDefault="001C1DDC" w:rsidP="001C1DDC">
      <w:r>
        <w:t xml:space="preserve">For both Team Projects, the presentations are approximately 20 minutes.   The total project score for each project is 200 points of which 75 points of the 200 points possible are for the oral presentation score.  </w:t>
      </w:r>
    </w:p>
    <w:p w14:paraId="59B78C97" w14:textId="77777777" w:rsidR="001C1DDC" w:rsidRDefault="001C1DDC" w:rsidP="001C1DDC"/>
    <w:p w14:paraId="71994FA6" w14:textId="77777777" w:rsidR="001C1DDC" w:rsidRDefault="001C1DDC" w:rsidP="001C1DDC">
      <w:r>
        <w:t xml:space="preserve">The combined point value for both projects is 150 points which is approximately 10 percent of the student’s final grade for the class. </w:t>
      </w:r>
    </w:p>
    <w:p w14:paraId="2191887F" w14:textId="77777777" w:rsidR="001C1DDC" w:rsidRDefault="001C1DDC" w:rsidP="001C1DDC"/>
    <w:p w14:paraId="672E26E8" w14:textId="77777777" w:rsidR="001C1DDC" w:rsidRDefault="001C1DDC" w:rsidP="001C1DDC">
      <w:r>
        <w:t>The scores for the above defined portion of the grading rubric are direct measure of each student’s written communication skills.</w:t>
      </w:r>
    </w:p>
    <w:p w14:paraId="70978A04" w14:textId="77777777" w:rsidR="001C1DDC" w:rsidRDefault="001C1DDC" w:rsidP="001C1DDC">
      <w:pPr>
        <w:rPr>
          <w:b/>
        </w:rPr>
      </w:pPr>
    </w:p>
    <w:p w14:paraId="00969F56" w14:textId="77777777" w:rsidR="001C1DDC" w:rsidRPr="002109D2" w:rsidRDefault="001C1DDC" w:rsidP="001C1DDC">
      <w:pPr>
        <w:rPr>
          <w:b/>
        </w:rPr>
      </w:pPr>
      <w:r w:rsidRPr="002109D2">
        <w:rPr>
          <w:b/>
        </w:rPr>
        <w:t>Grading Rubric</w:t>
      </w:r>
    </w:p>
    <w:p w14:paraId="2D6B5EAA" w14:textId="77777777" w:rsidR="001C1DDC" w:rsidRDefault="001C1DDC" w:rsidP="001C1DDC"/>
    <w:p w14:paraId="0B1B70FC" w14:textId="77777777" w:rsidR="001C1DDC" w:rsidRDefault="001C1DDC" w:rsidP="005257EF">
      <w:pPr>
        <w:pStyle w:val="ListParagraph"/>
        <w:numPr>
          <w:ilvl w:val="0"/>
          <w:numId w:val="8"/>
        </w:numPr>
      </w:pPr>
      <w:r>
        <w:t xml:space="preserve">Knowledge of the topic </w:t>
      </w:r>
      <w:r>
        <w:tab/>
      </w:r>
      <w:r>
        <w:tab/>
      </w:r>
      <w:r>
        <w:tab/>
      </w:r>
      <w:r>
        <w:tab/>
      </w:r>
      <w:r>
        <w:tab/>
      </w:r>
      <w:r>
        <w:tab/>
      </w:r>
      <w:r>
        <w:tab/>
        <w:t>15 Points</w:t>
      </w:r>
    </w:p>
    <w:p w14:paraId="36CA2EA1" w14:textId="77777777" w:rsidR="001C1DDC" w:rsidRDefault="001C1DDC" w:rsidP="005257EF">
      <w:pPr>
        <w:pStyle w:val="ListParagraph"/>
        <w:numPr>
          <w:ilvl w:val="0"/>
          <w:numId w:val="8"/>
        </w:numPr>
      </w:pPr>
      <w:r>
        <w:t>Rehearsed presentation (Not reading off the power points)</w:t>
      </w:r>
      <w:r>
        <w:tab/>
      </w:r>
      <w:r>
        <w:tab/>
      </w:r>
      <w:r>
        <w:tab/>
        <w:t>15 Points</w:t>
      </w:r>
    </w:p>
    <w:p w14:paraId="056BA5BB" w14:textId="77777777" w:rsidR="001C1DDC" w:rsidRDefault="001C1DDC" w:rsidP="005257EF">
      <w:pPr>
        <w:pStyle w:val="ListParagraph"/>
        <w:numPr>
          <w:ilvl w:val="0"/>
          <w:numId w:val="8"/>
        </w:numPr>
      </w:pPr>
      <w:r>
        <w:t>Presentation movements, Body language, Relaxed, fluid</w:t>
      </w:r>
      <w:r>
        <w:tab/>
      </w:r>
      <w:r>
        <w:tab/>
      </w:r>
      <w:r>
        <w:tab/>
        <w:t>15 Points</w:t>
      </w:r>
    </w:p>
    <w:p w14:paraId="0DC19A74" w14:textId="77777777" w:rsidR="001C1DDC" w:rsidRDefault="001C1DDC" w:rsidP="005257EF">
      <w:pPr>
        <w:pStyle w:val="ListParagraph"/>
        <w:numPr>
          <w:ilvl w:val="0"/>
          <w:numId w:val="8"/>
        </w:numPr>
      </w:pPr>
      <w:r>
        <w:t>Quality of presentation graphics</w:t>
      </w:r>
      <w:r>
        <w:tab/>
      </w:r>
      <w:r>
        <w:tab/>
      </w:r>
      <w:r>
        <w:tab/>
      </w:r>
      <w:r>
        <w:tab/>
      </w:r>
      <w:r>
        <w:tab/>
      </w:r>
      <w:r>
        <w:tab/>
        <w:t>15 Points</w:t>
      </w:r>
    </w:p>
    <w:p w14:paraId="574F0B5D" w14:textId="77777777" w:rsidR="001C1DDC" w:rsidRDefault="001C1DDC" w:rsidP="005257EF">
      <w:pPr>
        <w:pStyle w:val="ListParagraph"/>
        <w:numPr>
          <w:ilvl w:val="0"/>
          <w:numId w:val="8"/>
        </w:numPr>
      </w:pPr>
      <w:r>
        <w:t>Total time for presentation (20 minutes)</w:t>
      </w:r>
      <w:r>
        <w:tab/>
      </w:r>
      <w:r>
        <w:tab/>
      </w:r>
      <w:r>
        <w:tab/>
      </w:r>
      <w:r>
        <w:tab/>
      </w:r>
      <w:r>
        <w:tab/>
        <w:t>15 Points</w:t>
      </w:r>
    </w:p>
    <w:p w14:paraId="0E73C39B" w14:textId="77777777" w:rsidR="001C1DDC" w:rsidRPr="00326E0F" w:rsidRDefault="001C1DDC" w:rsidP="001C1DDC">
      <w:pPr>
        <w:pStyle w:val="ListParagraph"/>
        <w:rPr>
          <w:b/>
          <w:u w:val="single"/>
        </w:rPr>
      </w:pPr>
      <w:r w:rsidRPr="00326E0F">
        <w:rPr>
          <w:b/>
          <w:u w:val="single"/>
        </w:rPr>
        <w:t>Total Score</w:t>
      </w:r>
      <w:r w:rsidRPr="00326E0F">
        <w:rPr>
          <w:b/>
          <w:u w:val="single"/>
        </w:rPr>
        <w:tab/>
      </w:r>
      <w:r w:rsidRPr="00326E0F">
        <w:rPr>
          <w:b/>
          <w:u w:val="single"/>
        </w:rPr>
        <w:tab/>
      </w:r>
      <w:r w:rsidRPr="00326E0F">
        <w:rPr>
          <w:b/>
          <w:u w:val="single"/>
        </w:rPr>
        <w:tab/>
      </w:r>
      <w:r w:rsidRPr="00326E0F">
        <w:rPr>
          <w:b/>
          <w:u w:val="single"/>
        </w:rPr>
        <w:tab/>
      </w:r>
      <w:r w:rsidRPr="00326E0F">
        <w:rPr>
          <w:b/>
          <w:u w:val="single"/>
        </w:rPr>
        <w:tab/>
      </w:r>
      <w:r w:rsidRPr="00326E0F">
        <w:rPr>
          <w:b/>
          <w:u w:val="single"/>
        </w:rPr>
        <w:tab/>
      </w:r>
      <w:r w:rsidRPr="00326E0F">
        <w:rPr>
          <w:b/>
          <w:u w:val="single"/>
        </w:rPr>
        <w:tab/>
      </w:r>
      <w:r w:rsidRPr="00326E0F">
        <w:rPr>
          <w:b/>
          <w:u w:val="single"/>
        </w:rPr>
        <w:tab/>
      </w:r>
      <w:r w:rsidRPr="00326E0F">
        <w:rPr>
          <w:b/>
          <w:u w:val="single"/>
        </w:rPr>
        <w:tab/>
        <w:t xml:space="preserve">75 Points     </w:t>
      </w:r>
    </w:p>
    <w:p w14:paraId="0A23DC77" w14:textId="77777777" w:rsidR="001C1DDC" w:rsidRDefault="001C1DDC" w:rsidP="001C1DDC">
      <w:pPr>
        <w:pStyle w:val="ListParagraph"/>
      </w:pPr>
    </w:p>
    <w:p w14:paraId="1CCD7BD4" w14:textId="77777777" w:rsidR="001C1DDC" w:rsidRDefault="001C1DDC" w:rsidP="001C1DDC"/>
    <w:p w14:paraId="12142925" w14:textId="77777777" w:rsidR="001C1DDC" w:rsidRDefault="001C1DDC" w:rsidP="001C1DDC">
      <w:pPr>
        <w:pStyle w:val="BodyText3"/>
      </w:pPr>
    </w:p>
    <w:p w14:paraId="2A7B1B9A" w14:textId="77777777" w:rsidR="001C1DDC" w:rsidRDefault="001C1DDC" w:rsidP="001C1DDC">
      <w:pPr>
        <w:pStyle w:val="BodyText3"/>
      </w:pPr>
    </w:p>
    <w:p w14:paraId="4FDEAE66" w14:textId="77777777" w:rsidR="001C1DDC" w:rsidRDefault="001C1DDC" w:rsidP="001C1DDC">
      <w:pPr>
        <w:pStyle w:val="BodyText3"/>
      </w:pPr>
    </w:p>
    <w:p w14:paraId="2CD55586" w14:textId="77777777" w:rsidR="001C1DDC" w:rsidRDefault="001C1DDC" w:rsidP="001C1DDC">
      <w:pPr>
        <w:pStyle w:val="BodyText3"/>
      </w:pPr>
    </w:p>
    <w:p w14:paraId="0F3EC0B0" w14:textId="77777777" w:rsidR="001C1DDC" w:rsidRDefault="001C1DDC" w:rsidP="001C1DDC">
      <w:pPr>
        <w:pStyle w:val="BodyText3"/>
      </w:pPr>
    </w:p>
    <w:p w14:paraId="7572CC98" w14:textId="77777777" w:rsidR="001C1DDC" w:rsidRDefault="001C1DDC" w:rsidP="001C1DDC">
      <w:pPr>
        <w:pStyle w:val="BodyText3"/>
      </w:pPr>
    </w:p>
    <w:p w14:paraId="501FC6F3" w14:textId="77777777" w:rsidR="001C1DDC" w:rsidRDefault="001C1DDC" w:rsidP="001C1DDC">
      <w:pPr>
        <w:pStyle w:val="BodyText3"/>
      </w:pPr>
    </w:p>
    <w:p w14:paraId="6E20291F" w14:textId="77777777" w:rsidR="001C1DDC" w:rsidRDefault="001C1DDC" w:rsidP="001C1DDC">
      <w:pPr>
        <w:pStyle w:val="BodyText3"/>
      </w:pPr>
    </w:p>
    <w:p w14:paraId="62D68A16" w14:textId="77777777" w:rsidR="001C1DDC" w:rsidRDefault="001C1DDC" w:rsidP="001C1DDC">
      <w:pPr>
        <w:pStyle w:val="BodyText3"/>
      </w:pPr>
    </w:p>
    <w:p w14:paraId="5B7C69B3" w14:textId="77777777" w:rsidR="001C1DDC" w:rsidRDefault="001C1DDC" w:rsidP="001C1DDC">
      <w:pPr>
        <w:pStyle w:val="BodyText3"/>
      </w:pPr>
    </w:p>
    <w:p w14:paraId="4EEFCD98" w14:textId="77777777" w:rsidR="001C1DDC" w:rsidRDefault="001C1DDC" w:rsidP="001C1DDC">
      <w:pPr>
        <w:pStyle w:val="BodyText3"/>
      </w:pPr>
    </w:p>
    <w:p w14:paraId="60AF2AB1" w14:textId="77777777" w:rsidR="001C1DDC" w:rsidRDefault="001C1DDC" w:rsidP="001C1DDC">
      <w:pPr>
        <w:pStyle w:val="BodyText3"/>
      </w:pPr>
    </w:p>
    <w:p w14:paraId="3B05A669" w14:textId="77777777" w:rsidR="001C1DDC" w:rsidRDefault="001C1DDC" w:rsidP="001C1DDC">
      <w:pPr>
        <w:pStyle w:val="BodyText3"/>
      </w:pPr>
      <w:r>
        <w:t>STUDENT LEARNING OUTCOME 2 (Continued)</w:t>
      </w:r>
    </w:p>
    <w:p w14:paraId="62CDE960" w14:textId="77777777" w:rsidR="001C1DDC" w:rsidRDefault="001C1DDC" w:rsidP="001C1DDC">
      <w:pPr>
        <w:pStyle w:val="BodyText3"/>
      </w:pPr>
    </w:p>
    <w:p w14:paraId="107F02E9" w14:textId="77777777" w:rsidR="001C1DDC" w:rsidRPr="00331A51" w:rsidRDefault="001C1DDC" w:rsidP="001C1DDC">
      <w:pPr>
        <w:pStyle w:val="BodyText3"/>
      </w:pPr>
      <w:r>
        <w:t>2</w:t>
      </w:r>
      <w:r w:rsidRPr="00331A51">
        <w:t xml:space="preserve">.2 Source Course – CM A450 – </w:t>
      </w:r>
      <w:r>
        <w:t>Construction Management Professional Practice</w:t>
      </w:r>
    </w:p>
    <w:p w14:paraId="739F61DC" w14:textId="77777777" w:rsidR="001C1DDC" w:rsidRPr="00331A51" w:rsidRDefault="001C1DDC" w:rsidP="001C1DDC">
      <w:pPr>
        <w:pStyle w:val="BodyText3"/>
      </w:pPr>
    </w:p>
    <w:p w14:paraId="447A1E1F" w14:textId="77777777" w:rsidR="001C1DDC" w:rsidRDefault="001C1DDC" w:rsidP="001C1DDC">
      <w:pPr>
        <w:pStyle w:val="BodyText3"/>
      </w:pPr>
      <w:r w:rsidRPr="001F64E1">
        <w:rPr>
          <w:b/>
        </w:rPr>
        <w:t>Assessment Data 2.2</w:t>
      </w:r>
      <w:r w:rsidRPr="00331A51">
        <w:t xml:space="preserve"> – </w:t>
      </w:r>
      <w:r>
        <w:t>This course includes a total of five oral team presentations.  This includes four practice presentations and one final presentation to the Senior Construction Manager and staff for the Anchorage School District, representatives of the construction company that built the project, members of the CM Industry Advisory Committee, other industry personnel, and CM faculty.</w:t>
      </w:r>
    </w:p>
    <w:p w14:paraId="1BE26601" w14:textId="77777777" w:rsidR="001C1DDC" w:rsidRDefault="001C1DDC" w:rsidP="001C1DDC">
      <w:pPr>
        <w:pStyle w:val="BodyText3"/>
      </w:pPr>
    </w:p>
    <w:p w14:paraId="576FE690" w14:textId="77777777" w:rsidR="001C1DDC" w:rsidRDefault="001C1DDC" w:rsidP="001C1DDC">
      <w:pPr>
        <w:pStyle w:val="BodyText3"/>
      </w:pPr>
      <w:r>
        <w:t>Each presentation is scored.  Generally, the scoring is more difficult with each successive presentation.  Each team is composed of 4 students and students are scored individually.  All presentations are recorded and can be viewed by other faculty.</w:t>
      </w:r>
    </w:p>
    <w:p w14:paraId="7AED16F9" w14:textId="77777777" w:rsidR="001C1DDC" w:rsidRDefault="001C1DDC" w:rsidP="001C1DDC">
      <w:pPr>
        <w:pStyle w:val="BodyText3"/>
      </w:pPr>
    </w:p>
    <w:p w14:paraId="7497478A" w14:textId="77777777" w:rsidR="001C1DDC" w:rsidRDefault="001C1DDC" w:rsidP="001C1DDC">
      <w:pPr>
        <w:pStyle w:val="BodyText3"/>
      </w:pPr>
      <w:r>
        <w:t>A grading rubric used to score each presentation.  This rubric is shown below and is provided to students prior to student presentations and is based on lecture materials for public speaking.</w:t>
      </w:r>
    </w:p>
    <w:p w14:paraId="6AA0675A" w14:textId="77777777" w:rsidR="001C1DDC" w:rsidRDefault="001C1DDC" w:rsidP="001C1DDC">
      <w:pPr>
        <w:pStyle w:val="BodyText3"/>
      </w:pPr>
    </w:p>
    <w:p w14:paraId="26A9C907" w14:textId="77777777" w:rsidR="001C1DDC" w:rsidRDefault="001C1DDC" w:rsidP="001C1DDC">
      <w:pPr>
        <w:pStyle w:val="BodyText3"/>
      </w:pPr>
      <w:r>
        <w:t>The total points earned by each student is divided by total possible points.  All student percentages are added and then divided by the number of students.</w:t>
      </w:r>
    </w:p>
    <w:p w14:paraId="5A91E982" w14:textId="77777777" w:rsidR="001C1DDC" w:rsidRDefault="001C1DDC" w:rsidP="001C1DDC">
      <w:pPr>
        <w:pStyle w:val="BodyText3"/>
      </w:pPr>
    </w:p>
    <w:p w14:paraId="2AB80382" w14:textId="77777777" w:rsidR="001C1DDC" w:rsidRDefault="001C1DDC" w:rsidP="001C1DDC">
      <w:pPr>
        <w:pStyle w:val="BodyText3"/>
      </w:pPr>
    </w:p>
    <w:p w14:paraId="706B5F8D" w14:textId="77777777" w:rsidR="001C1DDC" w:rsidRDefault="001C1DDC" w:rsidP="001C1DDC">
      <w:pPr>
        <w:pStyle w:val="BodyText3"/>
      </w:pPr>
    </w:p>
    <w:p w14:paraId="623D8F71" w14:textId="77777777" w:rsidR="001C1DDC" w:rsidRDefault="001C1DDC" w:rsidP="001C1DDC">
      <w:pPr>
        <w:pStyle w:val="BodyText3"/>
      </w:pPr>
    </w:p>
    <w:tbl>
      <w:tblPr>
        <w:tblW w:w="10045" w:type="dxa"/>
        <w:tblLook w:val="04A0" w:firstRow="1" w:lastRow="0" w:firstColumn="1" w:lastColumn="0" w:noHBand="0" w:noVBand="1"/>
      </w:tblPr>
      <w:tblGrid>
        <w:gridCol w:w="3975"/>
        <w:gridCol w:w="426"/>
        <w:gridCol w:w="426"/>
        <w:gridCol w:w="426"/>
        <w:gridCol w:w="434"/>
        <w:gridCol w:w="946"/>
        <w:gridCol w:w="853"/>
        <w:gridCol w:w="853"/>
        <w:gridCol w:w="853"/>
        <w:gridCol w:w="853"/>
      </w:tblGrid>
      <w:tr w:rsidR="001C1DDC" w14:paraId="096D99C6" w14:textId="77777777" w:rsidTr="001C1DDC">
        <w:trPr>
          <w:trHeight w:val="313"/>
        </w:trPr>
        <w:tc>
          <w:tcPr>
            <w:tcW w:w="5687" w:type="dxa"/>
            <w:gridSpan w:val="5"/>
            <w:tcBorders>
              <w:top w:val="nil"/>
              <w:left w:val="nil"/>
              <w:bottom w:val="nil"/>
              <w:right w:val="nil"/>
            </w:tcBorders>
            <w:shd w:val="clear" w:color="auto" w:fill="auto"/>
            <w:noWrap/>
            <w:vAlign w:val="bottom"/>
            <w:hideMark/>
          </w:tcPr>
          <w:p w14:paraId="6EB4DF8E" w14:textId="77777777" w:rsidR="001C1DDC" w:rsidRDefault="001C1DDC" w:rsidP="001C1DDC">
            <w:pPr>
              <w:rPr>
                <w:rFonts w:ascii="Calibri" w:hAnsi="Calibri"/>
                <w:b/>
                <w:bCs/>
                <w:color w:val="000000"/>
              </w:rPr>
            </w:pPr>
            <w:r>
              <w:rPr>
                <w:rFonts w:ascii="Calibri" w:hAnsi="Calibri"/>
                <w:b/>
                <w:bCs/>
                <w:color w:val="000000"/>
              </w:rPr>
              <w:t>CM A450 CM Professional Practice</w:t>
            </w:r>
          </w:p>
        </w:tc>
        <w:tc>
          <w:tcPr>
            <w:tcW w:w="946" w:type="dxa"/>
            <w:tcBorders>
              <w:top w:val="nil"/>
              <w:left w:val="nil"/>
              <w:bottom w:val="nil"/>
              <w:right w:val="nil"/>
            </w:tcBorders>
            <w:shd w:val="clear" w:color="auto" w:fill="auto"/>
            <w:noWrap/>
            <w:vAlign w:val="bottom"/>
            <w:hideMark/>
          </w:tcPr>
          <w:p w14:paraId="2BF12DF1" w14:textId="77777777" w:rsidR="001C1DDC" w:rsidRDefault="001C1DDC" w:rsidP="001C1DDC">
            <w:pPr>
              <w:rPr>
                <w:rFonts w:ascii="Calibri" w:hAnsi="Calibri"/>
                <w:b/>
                <w:bCs/>
                <w:color w:val="000000"/>
              </w:rPr>
            </w:pPr>
          </w:p>
        </w:tc>
        <w:tc>
          <w:tcPr>
            <w:tcW w:w="853" w:type="dxa"/>
            <w:tcBorders>
              <w:top w:val="nil"/>
              <w:left w:val="nil"/>
              <w:bottom w:val="nil"/>
              <w:right w:val="nil"/>
            </w:tcBorders>
            <w:shd w:val="clear" w:color="auto" w:fill="auto"/>
            <w:noWrap/>
            <w:vAlign w:val="bottom"/>
            <w:hideMark/>
          </w:tcPr>
          <w:p w14:paraId="5E7C4AFE" w14:textId="77777777" w:rsidR="001C1DDC" w:rsidRDefault="001C1DDC" w:rsidP="001C1DDC">
            <w:pPr>
              <w:rPr>
                <w:sz w:val="20"/>
                <w:szCs w:val="20"/>
              </w:rPr>
            </w:pPr>
          </w:p>
        </w:tc>
        <w:tc>
          <w:tcPr>
            <w:tcW w:w="853" w:type="dxa"/>
            <w:tcBorders>
              <w:top w:val="nil"/>
              <w:left w:val="nil"/>
              <w:bottom w:val="nil"/>
              <w:right w:val="nil"/>
            </w:tcBorders>
            <w:shd w:val="clear" w:color="auto" w:fill="auto"/>
            <w:noWrap/>
            <w:vAlign w:val="bottom"/>
            <w:hideMark/>
          </w:tcPr>
          <w:p w14:paraId="6155E74F" w14:textId="77777777" w:rsidR="001C1DDC" w:rsidRDefault="001C1DDC" w:rsidP="001C1DDC">
            <w:pPr>
              <w:rPr>
                <w:sz w:val="20"/>
                <w:szCs w:val="20"/>
              </w:rPr>
            </w:pPr>
          </w:p>
        </w:tc>
        <w:tc>
          <w:tcPr>
            <w:tcW w:w="853" w:type="dxa"/>
            <w:tcBorders>
              <w:top w:val="nil"/>
              <w:left w:val="nil"/>
              <w:bottom w:val="nil"/>
              <w:right w:val="nil"/>
            </w:tcBorders>
            <w:shd w:val="clear" w:color="auto" w:fill="auto"/>
            <w:noWrap/>
            <w:vAlign w:val="bottom"/>
            <w:hideMark/>
          </w:tcPr>
          <w:p w14:paraId="3797B743" w14:textId="77777777" w:rsidR="001C1DDC" w:rsidRDefault="001C1DDC" w:rsidP="001C1DDC">
            <w:pPr>
              <w:rPr>
                <w:sz w:val="20"/>
                <w:szCs w:val="20"/>
              </w:rPr>
            </w:pPr>
          </w:p>
        </w:tc>
        <w:tc>
          <w:tcPr>
            <w:tcW w:w="853" w:type="dxa"/>
            <w:tcBorders>
              <w:top w:val="nil"/>
              <w:left w:val="nil"/>
              <w:bottom w:val="nil"/>
              <w:right w:val="nil"/>
            </w:tcBorders>
            <w:shd w:val="clear" w:color="auto" w:fill="auto"/>
            <w:noWrap/>
            <w:vAlign w:val="bottom"/>
            <w:hideMark/>
          </w:tcPr>
          <w:p w14:paraId="525E5EF4" w14:textId="77777777" w:rsidR="001C1DDC" w:rsidRDefault="001C1DDC" w:rsidP="001C1DDC">
            <w:pPr>
              <w:rPr>
                <w:sz w:val="20"/>
                <w:szCs w:val="20"/>
              </w:rPr>
            </w:pPr>
          </w:p>
        </w:tc>
      </w:tr>
      <w:tr w:rsidR="001C1DDC" w14:paraId="3BA07EB4" w14:textId="77777777" w:rsidTr="001C1DDC">
        <w:trPr>
          <w:trHeight w:val="313"/>
        </w:trPr>
        <w:tc>
          <w:tcPr>
            <w:tcW w:w="5687" w:type="dxa"/>
            <w:gridSpan w:val="5"/>
            <w:tcBorders>
              <w:top w:val="nil"/>
              <w:left w:val="nil"/>
              <w:bottom w:val="nil"/>
              <w:right w:val="nil"/>
            </w:tcBorders>
            <w:shd w:val="clear" w:color="auto" w:fill="auto"/>
            <w:noWrap/>
            <w:vAlign w:val="bottom"/>
            <w:hideMark/>
          </w:tcPr>
          <w:p w14:paraId="4CB10052" w14:textId="77777777" w:rsidR="001C1DDC" w:rsidRDefault="001C1DDC" w:rsidP="001C1DDC">
            <w:pPr>
              <w:rPr>
                <w:rFonts w:ascii="Calibri" w:hAnsi="Calibri"/>
                <w:b/>
                <w:bCs/>
                <w:color w:val="000000"/>
              </w:rPr>
            </w:pPr>
            <w:r>
              <w:rPr>
                <w:rFonts w:ascii="Calibri" w:hAnsi="Calibri"/>
                <w:b/>
                <w:bCs/>
                <w:color w:val="000000"/>
              </w:rPr>
              <w:t>Grading Rubric for Oral Presentations</w:t>
            </w:r>
          </w:p>
        </w:tc>
        <w:tc>
          <w:tcPr>
            <w:tcW w:w="946" w:type="dxa"/>
            <w:tcBorders>
              <w:top w:val="nil"/>
              <w:left w:val="nil"/>
              <w:bottom w:val="nil"/>
              <w:right w:val="nil"/>
            </w:tcBorders>
            <w:shd w:val="clear" w:color="auto" w:fill="auto"/>
            <w:noWrap/>
            <w:vAlign w:val="bottom"/>
            <w:hideMark/>
          </w:tcPr>
          <w:p w14:paraId="3D6616E4" w14:textId="77777777" w:rsidR="001C1DDC" w:rsidRDefault="001C1DDC" w:rsidP="001C1DDC">
            <w:pPr>
              <w:jc w:val="center"/>
              <w:rPr>
                <w:rFonts w:ascii="Calibri" w:hAnsi="Calibri"/>
                <w:color w:val="000000"/>
              </w:rPr>
            </w:pPr>
            <w:r>
              <w:rPr>
                <w:rFonts w:ascii="Calibri" w:hAnsi="Calibri"/>
                <w:color w:val="000000"/>
              </w:rPr>
              <w:t>Possible</w:t>
            </w:r>
          </w:p>
        </w:tc>
        <w:tc>
          <w:tcPr>
            <w:tcW w:w="853" w:type="dxa"/>
            <w:tcBorders>
              <w:top w:val="nil"/>
              <w:left w:val="nil"/>
              <w:bottom w:val="nil"/>
              <w:right w:val="nil"/>
            </w:tcBorders>
            <w:shd w:val="clear" w:color="auto" w:fill="auto"/>
            <w:noWrap/>
            <w:vAlign w:val="bottom"/>
            <w:hideMark/>
          </w:tcPr>
          <w:p w14:paraId="1088FF26" w14:textId="77777777" w:rsidR="001C1DDC" w:rsidRDefault="001C1DDC" w:rsidP="001C1DDC">
            <w:pPr>
              <w:jc w:val="center"/>
              <w:rPr>
                <w:rFonts w:ascii="Calibri" w:hAnsi="Calibri"/>
                <w:color w:val="000000"/>
              </w:rPr>
            </w:pPr>
          </w:p>
        </w:tc>
        <w:tc>
          <w:tcPr>
            <w:tcW w:w="853" w:type="dxa"/>
            <w:tcBorders>
              <w:top w:val="nil"/>
              <w:left w:val="nil"/>
              <w:bottom w:val="nil"/>
              <w:right w:val="nil"/>
            </w:tcBorders>
            <w:shd w:val="clear" w:color="auto" w:fill="auto"/>
            <w:noWrap/>
            <w:vAlign w:val="bottom"/>
            <w:hideMark/>
          </w:tcPr>
          <w:p w14:paraId="72B111DE" w14:textId="77777777" w:rsidR="001C1DDC" w:rsidRDefault="001C1DDC" w:rsidP="001C1DDC">
            <w:pPr>
              <w:rPr>
                <w:sz w:val="20"/>
                <w:szCs w:val="20"/>
              </w:rPr>
            </w:pPr>
          </w:p>
        </w:tc>
        <w:tc>
          <w:tcPr>
            <w:tcW w:w="853" w:type="dxa"/>
            <w:tcBorders>
              <w:top w:val="nil"/>
              <w:left w:val="nil"/>
              <w:bottom w:val="nil"/>
              <w:right w:val="nil"/>
            </w:tcBorders>
            <w:shd w:val="clear" w:color="auto" w:fill="auto"/>
            <w:noWrap/>
            <w:vAlign w:val="bottom"/>
            <w:hideMark/>
          </w:tcPr>
          <w:p w14:paraId="0E077347" w14:textId="77777777" w:rsidR="001C1DDC" w:rsidRDefault="001C1DDC" w:rsidP="001C1DDC">
            <w:pPr>
              <w:rPr>
                <w:sz w:val="20"/>
                <w:szCs w:val="20"/>
              </w:rPr>
            </w:pPr>
          </w:p>
        </w:tc>
        <w:tc>
          <w:tcPr>
            <w:tcW w:w="853" w:type="dxa"/>
            <w:tcBorders>
              <w:top w:val="nil"/>
              <w:left w:val="nil"/>
              <w:bottom w:val="nil"/>
              <w:right w:val="nil"/>
            </w:tcBorders>
            <w:shd w:val="clear" w:color="auto" w:fill="auto"/>
            <w:noWrap/>
            <w:vAlign w:val="bottom"/>
            <w:hideMark/>
          </w:tcPr>
          <w:p w14:paraId="4EDE278F" w14:textId="77777777" w:rsidR="001C1DDC" w:rsidRDefault="001C1DDC" w:rsidP="001C1DDC">
            <w:pPr>
              <w:rPr>
                <w:sz w:val="20"/>
                <w:szCs w:val="20"/>
              </w:rPr>
            </w:pPr>
          </w:p>
        </w:tc>
      </w:tr>
      <w:tr w:rsidR="001C1DDC" w14:paraId="6F3E8A4C" w14:textId="77777777" w:rsidTr="001C1DDC">
        <w:trPr>
          <w:trHeight w:val="298"/>
        </w:trPr>
        <w:tc>
          <w:tcPr>
            <w:tcW w:w="3975" w:type="dxa"/>
            <w:tcBorders>
              <w:top w:val="nil"/>
              <w:left w:val="nil"/>
              <w:bottom w:val="nil"/>
              <w:right w:val="nil"/>
            </w:tcBorders>
            <w:shd w:val="clear" w:color="auto" w:fill="auto"/>
            <w:noWrap/>
            <w:vAlign w:val="bottom"/>
            <w:hideMark/>
          </w:tcPr>
          <w:p w14:paraId="17298C7F" w14:textId="77777777" w:rsidR="001C1DDC" w:rsidRDefault="001C1DDC" w:rsidP="001C1DDC">
            <w:pPr>
              <w:rPr>
                <w:sz w:val="20"/>
                <w:szCs w:val="20"/>
              </w:rPr>
            </w:pPr>
          </w:p>
        </w:tc>
        <w:tc>
          <w:tcPr>
            <w:tcW w:w="426" w:type="dxa"/>
            <w:tcBorders>
              <w:top w:val="nil"/>
              <w:left w:val="nil"/>
              <w:bottom w:val="nil"/>
              <w:right w:val="nil"/>
            </w:tcBorders>
            <w:shd w:val="clear" w:color="auto" w:fill="auto"/>
            <w:noWrap/>
            <w:vAlign w:val="bottom"/>
            <w:hideMark/>
          </w:tcPr>
          <w:p w14:paraId="2FFF9418" w14:textId="77777777" w:rsidR="001C1DDC" w:rsidRDefault="001C1DDC" w:rsidP="001C1DDC">
            <w:pPr>
              <w:rPr>
                <w:sz w:val="20"/>
                <w:szCs w:val="20"/>
              </w:rPr>
            </w:pPr>
          </w:p>
        </w:tc>
        <w:tc>
          <w:tcPr>
            <w:tcW w:w="426" w:type="dxa"/>
            <w:tcBorders>
              <w:top w:val="nil"/>
              <w:left w:val="nil"/>
              <w:bottom w:val="nil"/>
              <w:right w:val="nil"/>
            </w:tcBorders>
            <w:shd w:val="clear" w:color="auto" w:fill="auto"/>
            <w:noWrap/>
            <w:vAlign w:val="bottom"/>
            <w:hideMark/>
          </w:tcPr>
          <w:p w14:paraId="7AE119C8" w14:textId="77777777" w:rsidR="001C1DDC" w:rsidRDefault="001C1DDC" w:rsidP="001C1DDC">
            <w:pPr>
              <w:rPr>
                <w:sz w:val="20"/>
                <w:szCs w:val="20"/>
              </w:rPr>
            </w:pPr>
          </w:p>
        </w:tc>
        <w:tc>
          <w:tcPr>
            <w:tcW w:w="426" w:type="dxa"/>
            <w:tcBorders>
              <w:top w:val="nil"/>
              <w:left w:val="nil"/>
              <w:bottom w:val="nil"/>
              <w:right w:val="nil"/>
            </w:tcBorders>
            <w:shd w:val="clear" w:color="auto" w:fill="auto"/>
            <w:noWrap/>
            <w:vAlign w:val="bottom"/>
            <w:hideMark/>
          </w:tcPr>
          <w:p w14:paraId="28A70F49" w14:textId="77777777" w:rsidR="001C1DDC" w:rsidRDefault="001C1DDC" w:rsidP="001C1DDC">
            <w:pPr>
              <w:rPr>
                <w:sz w:val="20"/>
                <w:szCs w:val="20"/>
              </w:rPr>
            </w:pPr>
          </w:p>
        </w:tc>
        <w:tc>
          <w:tcPr>
            <w:tcW w:w="431" w:type="dxa"/>
            <w:tcBorders>
              <w:top w:val="nil"/>
              <w:left w:val="nil"/>
              <w:bottom w:val="nil"/>
              <w:right w:val="nil"/>
            </w:tcBorders>
            <w:shd w:val="clear" w:color="auto" w:fill="auto"/>
            <w:noWrap/>
            <w:vAlign w:val="bottom"/>
            <w:hideMark/>
          </w:tcPr>
          <w:p w14:paraId="2C02204A" w14:textId="77777777" w:rsidR="001C1DDC" w:rsidRDefault="001C1DDC" w:rsidP="001C1DDC">
            <w:pPr>
              <w:rPr>
                <w:sz w:val="20"/>
                <w:szCs w:val="20"/>
              </w:rPr>
            </w:pPr>
          </w:p>
        </w:tc>
        <w:tc>
          <w:tcPr>
            <w:tcW w:w="946" w:type="dxa"/>
            <w:tcBorders>
              <w:top w:val="nil"/>
              <w:left w:val="nil"/>
              <w:bottom w:val="nil"/>
              <w:right w:val="nil"/>
            </w:tcBorders>
            <w:shd w:val="clear" w:color="auto" w:fill="auto"/>
            <w:noWrap/>
            <w:vAlign w:val="bottom"/>
            <w:hideMark/>
          </w:tcPr>
          <w:p w14:paraId="689D7645" w14:textId="77777777" w:rsidR="001C1DDC" w:rsidRDefault="001C1DDC" w:rsidP="001C1DDC">
            <w:pPr>
              <w:jc w:val="center"/>
              <w:rPr>
                <w:rFonts w:ascii="Calibri" w:hAnsi="Calibri"/>
                <w:color w:val="000000"/>
              </w:rPr>
            </w:pPr>
            <w:r>
              <w:rPr>
                <w:rFonts w:ascii="Calibri" w:hAnsi="Calibri"/>
                <w:color w:val="000000"/>
              </w:rPr>
              <w:t>Points</w:t>
            </w:r>
          </w:p>
        </w:tc>
        <w:tc>
          <w:tcPr>
            <w:tcW w:w="853" w:type="dxa"/>
            <w:tcBorders>
              <w:top w:val="nil"/>
              <w:left w:val="nil"/>
              <w:bottom w:val="nil"/>
              <w:right w:val="nil"/>
            </w:tcBorders>
            <w:shd w:val="clear" w:color="auto" w:fill="auto"/>
            <w:noWrap/>
            <w:vAlign w:val="bottom"/>
            <w:hideMark/>
          </w:tcPr>
          <w:p w14:paraId="7BCF2887" w14:textId="77777777" w:rsidR="001C1DDC" w:rsidRDefault="001C1DDC" w:rsidP="001C1DDC">
            <w:pPr>
              <w:jc w:val="center"/>
              <w:rPr>
                <w:rFonts w:ascii="Calibri" w:hAnsi="Calibri"/>
                <w:color w:val="000000"/>
              </w:rPr>
            </w:pPr>
            <w:r>
              <w:rPr>
                <w:rFonts w:ascii="Calibri" w:hAnsi="Calibri"/>
                <w:color w:val="000000"/>
              </w:rPr>
              <w:t>1</w:t>
            </w:r>
          </w:p>
        </w:tc>
        <w:tc>
          <w:tcPr>
            <w:tcW w:w="853" w:type="dxa"/>
            <w:tcBorders>
              <w:top w:val="nil"/>
              <w:left w:val="nil"/>
              <w:bottom w:val="nil"/>
              <w:right w:val="nil"/>
            </w:tcBorders>
            <w:shd w:val="clear" w:color="auto" w:fill="auto"/>
            <w:noWrap/>
            <w:vAlign w:val="bottom"/>
            <w:hideMark/>
          </w:tcPr>
          <w:p w14:paraId="5552BFB9" w14:textId="77777777" w:rsidR="001C1DDC" w:rsidRDefault="001C1DDC" w:rsidP="001C1DDC">
            <w:pPr>
              <w:jc w:val="center"/>
              <w:rPr>
                <w:rFonts w:ascii="Calibri" w:hAnsi="Calibri"/>
                <w:color w:val="000000"/>
              </w:rPr>
            </w:pPr>
            <w:r>
              <w:rPr>
                <w:rFonts w:ascii="Calibri" w:hAnsi="Calibri"/>
                <w:color w:val="000000"/>
              </w:rPr>
              <w:t>2</w:t>
            </w:r>
          </w:p>
        </w:tc>
        <w:tc>
          <w:tcPr>
            <w:tcW w:w="853" w:type="dxa"/>
            <w:tcBorders>
              <w:top w:val="nil"/>
              <w:left w:val="nil"/>
              <w:bottom w:val="nil"/>
              <w:right w:val="nil"/>
            </w:tcBorders>
            <w:shd w:val="clear" w:color="auto" w:fill="auto"/>
            <w:noWrap/>
            <w:vAlign w:val="bottom"/>
            <w:hideMark/>
          </w:tcPr>
          <w:p w14:paraId="6291FFA3" w14:textId="77777777" w:rsidR="001C1DDC" w:rsidRDefault="001C1DDC" w:rsidP="001C1DDC">
            <w:pPr>
              <w:jc w:val="center"/>
              <w:rPr>
                <w:rFonts w:ascii="Calibri" w:hAnsi="Calibri"/>
                <w:color w:val="000000"/>
              </w:rPr>
            </w:pPr>
            <w:r>
              <w:rPr>
                <w:rFonts w:ascii="Calibri" w:hAnsi="Calibri"/>
                <w:color w:val="000000"/>
              </w:rPr>
              <w:t>3</w:t>
            </w:r>
          </w:p>
        </w:tc>
        <w:tc>
          <w:tcPr>
            <w:tcW w:w="853" w:type="dxa"/>
            <w:tcBorders>
              <w:top w:val="nil"/>
              <w:left w:val="nil"/>
              <w:bottom w:val="nil"/>
              <w:right w:val="nil"/>
            </w:tcBorders>
            <w:shd w:val="clear" w:color="auto" w:fill="auto"/>
            <w:noWrap/>
            <w:vAlign w:val="bottom"/>
            <w:hideMark/>
          </w:tcPr>
          <w:p w14:paraId="1608EB7B" w14:textId="77777777" w:rsidR="001C1DDC" w:rsidRDefault="001C1DDC" w:rsidP="001C1DDC">
            <w:pPr>
              <w:jc w:val="center"/>
              <w:rPr>
                <w:rFonts w:ascii="Calibri" w:hAnsi="Calibri"/>
                <w:color w:val="000000"/>
              </w:rPr>
            </w:pPr>
            <w:r>
              <w:rPr>
                <w:rFonts w:ascii="Calibri" w:hAnsi="Calibri"/>
                <w:color w:val="000000"/>
              </w:rPr>
              <w:t>4</w:t>
            </w:r>
          </w:p>
        </w:tc>
      </w:tr>
      <w:tr w:rsidR="001C1DDC" w14:paraId="2EE4D577" w14:textId="77777777" w:rsidTr="001C1DDC">
        <w:trPr>
          <w:trHeight w:val="298"/>
        </w:trPr>
        <w:tc>
          <w:tcPr>
            <w:tcW w:w="568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C83CA" w14:textId="77777777" w:rsidR="001C1DDC" w:rsidRDefault="001C1DDC" w:rsidP="001C1DDC">
            <w:pPr>
              <w:rPr>
                <w:rFonts w:ascii="Calibri" w:hAnsi="Calibri"/>
                <w:color w:val="000000"/>
              </w:rPr>
            </w:pPr>
            <w:r>
              <w:rPr>
                <w:rFonts w:ascii="Calibri" w:hAnsi="Calibri"/>
                <w:color w:val="000000"/>
              </w:rPr>
              <w:t>Knowledge of Topic</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0B68B1BB" w14:textId="77777777" w:rsidR="001C1DDC" w:rsidRDefault="001C1DDC" w:rsidP="001C1DDC">
            <w:pPr>
              <w:jc w:val="center"/>
              <w:rPr>
                <w:rFonts w:ascii="Calibri" w:hAnsi="Calibri"/>
                <w:color w:val="000000"/>
              </w:rPr>
            </w:pPr>
            <w:r>
              <w:rPr>
                <w:rFonts w:ascii="Calibri" w:hAnsi="Calibri"/>
                <w:color w:val="000000"/>
              </w:rPr>
              <w:t>20</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14:paraId="4A770223" w14:textId="77777777" w:rsidR="001C1DDC" w:rsidRDefault="001C1DDC" w:rsidP="001C1DDC">
            <w:pPr>
              <w:rPr>
                <w:rFonts w:ascii="Calibri" w:hAnsi="Calibri"/>
                <w:color w:val="000000"/>
              </w:rPr>
            </w:pPr>
            <w:r>
              <w:rPr>
                <w:rFonts w:ascii="Calibri" w:hAnsi="Calibri"/>
                <w:color w:val="000000"/>
              </w:rPr>
              <w:t> </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14:paraId="5299E330" w14:textId="77777777" w:rsidR="001C1DDC" w:rsidRDefault="001C1DDC" w:rsidP="001C1DDC">
            <w:pPr>
              <w:rPr>
                <w:rFonts w:ascii="Calibri" w:hAnsi="Calibri"/>
                <w:color w:val="000000"/>
              </w:rPr>
            </w:pPr>
            <w:r>
              <w:rPr>
                <w:rFonts w:ascii="Calibri" w:hAnsi="Calibri"/>
                <w:color w:val="000000"/>
              </w:rPr>
              <w:t> </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14:paraId="74AD868B" w14:textId="77777777" w:rsidR="001C1DDC" w:rsidRDefault="001C1DDC" w:rsidP="001C1DDC">
            <w:pPr>
              <w:rPr>
                <w:rFonts w:ascii="Calibri" w:hAnsi="Calibri"/>
                <w:color w:val="000000"/>
              </w:rPr>
            </w:pPr>
            <w:r>
              <w:rPr>
                <w:rFonts w:ascii="Calibri" w:hAnsi="Calibri"/>
                <w:color w:val="000000"/>
              </w:rPr>
              <w:t> </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14:paraId="400F8818" w14:textId="77777777" w:rsidR="001C1DDC" w:rsidRDefault="001C1DDC" w:rsidP="001C1DDC">
            <w:pPr>
              <w:rPr>
                <w:rFonts w:ascii="Calibri" w:hAnsi="Calibri"/>
                <w:color w:val="000000"/>
              </w:rPr>
            </w:pPr>
            <w:r>
              <w:rPr>
                <w:rFonts w:ascii="Calibri" w:hAnsi="Calibri"/>
                <w:color w:val="000000"/>
              </w:rPr>
              <w:t> </w:t>
            </w:r>
          </w:p>
        </w:tc>
      </w:tr>
      <w:tr w:rsidR="001C1DDC" w14:paraId="13F0C5AA" w14:textId="77777777" w:rsidTr="001C1DDC">
        <w:trPr>
          <w:trHeight w:val="298"/>
        </w:trPr>
        <w:tc>
          <w:tcPr>
            <w:tcW w:w="568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DFA6B" w14:textId="77777777" w:rsidR="001C1DDC" w:rsidRDefault="001C1DDC" w:rsidP="001C1DDC">
            <w:pPr>
              <w:rPr>
                <w:rFonts w:ascii="Calibri" w:hAnsi="Calibri"/>
                <w:color w:val="000000"/>
              </w:rPr>
            </w:pPr>
            <w:r>
              <w:rPr>
                <w:rFonts w:ascii="Calibri" w:hAnsi="Calibri"/>
                <w:color w:val="000000"/>
              </w:rPr>
              <w:t>Verbal clarity</w:t>
            </w:r>
          </w:p>
        </w:tc>
        <w:tc>
          <w:tcPr>
            <w:tcW w:w="946" w:type="dxa"/>
            <w:tcBorders>
              <w:top w:val="nil"/>
              <w:left w:val="nil"/>
              <w:bottom w:val="single" w:sz="4" w:space="0" w:color="auto"/>
              <w:right w:val="single" w:sz="4" w:space="0" w:color="auto"/>
            </w:tcBorders>
            <w:shd w:val="clear" w:color="auto" w:fill="auto"/>
            <w:noWrap/>
            <w:vAlign w:val="bottom"/>
            <w:hideMark/>
          </w:tcPr>
          <w:p w14:paraId="2DDC9996" w14:textId="77777777" w:rsidR="001C1DDC" w:rsidRDefault="001C1DDC" w:rsidP="001C1DDC">
            <w:pPr>
              <w:jc w:val="center"/>
              <w:rPr>
                <w:rFonts w:ascii="Calibri" w:hAnsi="Calibri"/>
                <w:color w:val="000000"/>
              </w:rPr>
            </w:pPr>
            <w:r>
              <w:rPr>
                <w:rFonts w:ascii="Calibri" w:hAnsi="Calibri"/>
                <w:color w:val="000000"/>
              </w:rPr>
              <w:t>10</w:t>
            </w:r>
          </w:p>
        </w:tc>
        <w:tc>
          <w:tcPr>
            <w:tcW w:w="853" w:type="dxa"/>
            <w:tcBorders>
              <w:top w:val="nil"/>
              <w:left w:val="nil"/>
              <w:bottom w:val="single" w:sz="4" w:space="0" w:color="auto"/>
              <w:right w:val="single" w:sz="4" w:space="0" w:color="auto"/>
            </w:tcBorders>
            <w:shd w:val="clear" w:color="auto" w:fill="auto"/>
            <w:noWrap/>
            <w:vAlign w:val="bottom"/>
            <w:hideMark/>
          </w:tcPr>
          <w:p w14:paraId="02FCEA9C" w14:textId="77777777" w:rsidR="001C1DDC" w:rsidRDefault="001C1DDC" w:rsidP="001C1DDC">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3BC1115A" w14:textId="77777777" w:rsidR="001C1DDC" w:rsidRDefault="001C1DDC" w:rsidP="001C1DDC">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78C389C1" w14:textId="77777777" w:rsidR="001C1DDC" w:rsidRDefault="001C1DDC" w:rsidP="001C1DDC">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00889CB7" w14:textId="77777777" w:rsidR="001C1DDC" w:rsidRDefault="001C1DDC" w:rsidP="001C1DDC">
            <w:pPr>
              <w:rPr>
                <w:rFonts w:ascii="Calibri" w:hAnsi="Calibri"/>
                <w:color w:val="000000"/>
              </w:rPr>
            </w:pPr>
            <w:r>
              <w:rPr>
                <w:rFonts w:ascii="Calibri" w:hAnsi="Calibri"/>
                <w:color w:val="000000"/>
              </w:rPr>
              <w:t> </w:t>
            </w:r>
          </w:p>
        </w:tc>
      </w:tr>
      <w:tr w:rsidR="001C1DDC" w14:paraId="02711920" w14:textId="77777777" w:rsidTr="001C1DDC">
        <w:trPr>
          <w:trHeight w:val="298"/>
        </w:trPr>
        <w:tc>
          <w:tcPr>
            <w:tcW w:w="568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BD28B" w14:textId="77777777" w:rsidR="001C1DDC" w:rsidRDefault="001C1DDC" w:rsidP="001C1DDC">
            <w:pPr>
              <w:rPr>
                <w:rFonts w:ascii="Calibri" w:hAnsi="Calibri"/>
                <w:color w:val="000000"/>
              </w:rPr>
            </w:pPr>
            <w:r>
              <w:rPr>
                <w:rFonts w:ascii="Calibri" w:hAnsi="Calibri"/>
                <w:color w:val="000000"/>
              </w:rPr>
              <w:t xml:space="preserve">Ums, </w:t>
            </w:r>
            <w:proofErr w:type="spellStart"/>
            <w:r>
              <w:rPr>
                <w:rFonts w:ascii="Calibri" w:hAnsi="Calibri"/>
                <w:color w:val="000000"/>
              </w:rPr>
              <w:t>ahs</w:t>
            </w:r>
            <w:proofErr w:type="spellEnd"/>
            <w:r>
              <w:rPr>
                <w:rFonts w:ascii="Calibri" w:hAnsi="Calibri"/>
                <w:color w:val="000000"/>
              </w:rPr>
              <w:t>, slang, "you guys" etc.</w:t>
            </w:r>
          </w:p>
        </w:tc>
        <w:tc>
          <w:tcPr>
            <w:tcW w:w="946" w:type="dxa"/>
            <w:tcBorders>
              <w:top w:val="nil"/>
              <w:left w:val="nil"/>
              <w:bottom w:val="single" w:sz="4" w:space="0" w:color="auto"/>
              <w:right w:val="single" w:sz="4" w:space="0" w:color="auto"/>
            </w:tcBorders>
            <w:shd w:val="clear" w:color="auto" w:fill="auto"/>
            <w:noWrap/>
            <w:vAlign w:val="bottom"/>
            <w:hideMark/>
          </w:tcPr>
          <w:p w14:paraId="0A28DDED" w14:textId="77777777" w:rsidR="001C1DDC" w:rsidRDefault="001C1DDC" w:rsidP="001C1DDC">
            <w:pPr>
              <w:jc w:val="center"/>
              <w:rPr>
                <w:rFonts w:ascii="Calibri" w:hAnsi="Calibri"/>
                <w:color w:val="000000"/>
              </w:rPr>
            </w:pPr>
            <w:r>
              <w:rPr>
                <w:rFonts w:ascii="Calibri" w:hAnsi="Calibri"/>
                <w:color w:val="000000"/>
              </w:rPr>
              <w:t>-15</w:t>
            </w:r>
          </w:p>
        </w:tc>
        <w:tc>
          <w:tcPr>
            <w:tcW w:w="853" w:type="dxa"/>
            <w:tcBorders>
              <w:top w:val="nil"/>
              <w:left w:val="nil"/>
              <w:bottom w:val="single" w:sz="4" w:space="0" w:color="auto"/>
              <w:right w:val="single" w:sz="4" w:space="0" w:color="auto"/>
            </w:tcBorders>
            <w:shd w:val="clear" w:color="auto" w:fill="auto"/>
            <w:noWrap/>
            <w:vAlign w:val="bottom"/>
            <w:hideMark/>
          </w:tcPr>
          <w:p w14:paraId="5CD68A80" w14:textId="77777777" w:rsidR="001C1DDC" w:rsidRDefault="001C1DDC" w:rsidP="001C1DDC">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2D8C37F1" w14:textId="77777777" w:rsidR="001C1DDC" w:rsidRDefault="001C1DDC" w:rsidP="001C1DDC">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774AD5D7" w14:textId="77777777" w:rsidR="001C1DDC" w:rsidRDefault="001C1DDC" w:rsidP="001C1DDC">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0CFA8947" w14:textId="77777777" w:rsidR="001C1DDC" w:rsidRDefault="001C1DDC" w:rsidP="001C1DDC">
            <w:pPr>
              <w:rPr>
                <w:rFonts w:ascii="Calibri" w:hAnsi="Calibri"/>
                <w:color w:val="000000"/>
              </w:rPr>
            </w:pPr>
            <w:r>
              <w:rPr>
                <w:rFonts w:ascii="Calibri" w:hAnsi="Calibri"/>
                <w:color w:val="000000"/>
              </w:rPr>
              <w:t> </w:t>
            </w:r>
          </w:p>
        </w:tc>
      </w:tr>
      <w:tr w:rsidR="001C1DDC" w14:paraId="46C0B194" w14:textId="77777777" w:rsidTr="001C1DDC">
        <w:trPr>
          <w:trHeight w:val="298"/>
        </w:trPr>
        <w:tc>
          <w:tcPr>
            <w:tcW w:w="568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D9A2B" w14:textId="77777777" w:rsidR="001C1DDC" w:rsidRDefault="001C1DDC" w:rsidP="001C1DDC">
            <w:pPr>
              <w:rPr>
                <w:rFonts w:ascii="Calibri" w:hAnsi="Calibri"/>
                <w:color w:val="000000"/>
              </w:rPr>
            </w:pPr>
            <w:r>
              <w:rPr>
                <w:rFonts w:ascii="Calibri" w:hAnsi="Calibri"/>
                <w:color w:val="000000"/>
              </w:rPr>
              <w:t>Reading off screen</w:t>
            </w:r>
          </w:p>
        </w:tc>
        <w:tc>
          <w:tcPr>
            <w:tcW w:w="946" w:type="dxa"/>
            <w:tcBorders>
              <w:top w:val="nil"/>
              <w:left w:val="nil"/>
              <w:bottom w:val="single" w:sz="4" w:space="0" w:color="auto"/>
              <w:right w:val="single" w:sz="4" w:space="0" w:color="auto"/>
            </w:tcBorders>
            <w:shd w:val="clear" w:color="auto" w:fill="auto"/>
            <w:noWrap/>
            <w:vAlign w:val="bottom"/>
            <w:hideMark/>
          </w:tcPr>
          <w:p w14:paraId="1B7050A6" w14:textId="77777777" w:rsidR="001C1DDC" w:rsidRDefault="001C1DDC" w:rsidP="001C1DDC">
            <w:pPr>
              <w:jc w:val="center"/>
              <w:rPr>
                <w:rFonts w:ascii="Calibri" w:hAnsi="Calibri"/>
                <w:color w:val="000000"/>
              </w:rPr>
            </w:pPr>
            <w:r>
              <w:rPr>
                <w:rFonts w:ascii="Calibri" w:hAnsi="Calibri"/>
                <w:color w:val="000000"/>
              </w:rPr>
              <w:t>-10</w:t>
            </w:r>
          </w:p>
        </w:tc>
        <w:tc>
          <w:tcPr>
            <w:tcW w:w="853" w:type="dxa"/>
            <w:tcBorders>
              <w:top w:val="nil"/>
              <w:left w:val="nil"/>
              <w:bottom w:val="single" w:sz="4" w:space="0" w:color="auto"/>
              <w:right w:val="single" w:sz="4" w:space="0" w:color="auto"/>
            </w:tcBorders>
            <w:shd w:val="clear" w:color="auto" w:fill="auto"/>
            <w:noWrap/>
            <w:vAlign w:val="bottom"/>
            <w:hideMark/>
          </w:tcPr>
          <w:p w14:paraId="3ED29F6F" w14:textId="77777777" w:rsidR="001C1DDC" w:rsidRDefault="001C1DDC" w:rsidP="001C1DDC">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313B48D5" w14:textId="77777777" w:rsidR="001C1DDC" w:rsidRDefault="001C1DDC" w:rsidP="001C1DDC">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4A65CF3F" w14:textId="77777777" w:rsidR="001C1DDC" w:rsidRDefault="001C1DDC" w:rsidP="001C1DDC">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3ECC82BF" w14:textId="77777777" w:rsidR="001C1DDC" w:rsidRDefault="001C1DDC" w:rsidP="001C1DDC">
            <w:pPr>
              <w:rPr>
                <w:rFonts w:ascii="Calibri" w:hAnsi="Calibri"/>
                <w:color w:val="000000"/>
              </w:rPr>
            </w:pPr>
            <w:r>
              <w:rPr>
                <w:rFonts w:ascii="Calibri" w:hAnsi="Calibri"/>
                <w:color w:val="000000"/>
              </w:rPr>
              <w:t> </w:t>
            </w:r>
          </w:p>
        </w:tc>
      </w:tr>
      <w:tr w:rsidR="001C1DDC" w14:paraId="00FB54C0" w14:textId="77777777" w:rsidTr="001C1DDC">
        <w:trPr>
          <w:trHeight w:val="298"/>
        </w:trPr>
        <w:tc>
          <w:tcPr>
            <w:tcW w:w="568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94C96" w14:textId="77777777" w:rsidR="001C1DDC" w:rsidRDefault="001C1DDC" w:rsidP="001C1DDC">
            <w:pPr>
              <w:rPr>
                <w:rFonts w:ascii="Calibri" w:hAnsi="Calibri"/>
                <w:color w:val="000000"/>
              </w:rPr>
            </w:pPr>
            <w:r>
              <w:rPr>
                <w:rFonts w:ascii="Calibri" w:hAnsi="Calibri"/>
                <w:color w:val="000000"/>
              </w:rPr>
              <w:t>Minimal use of note cards</w:t>
            </w:r>
          </w:p>
        </w:tc>
        <w:tc>
          <w:tcPr>
            <w:tcW w:w="946" w:type="dxa"/>
            <w:tcBorders>
              <w:top w:val="nil"/>
              <w:left w:val="nil"/>
              <w:bottom w:val="single" w:sz="4" w:space="0" w:color="auto"/>
              <w:right w:val="single" w:sz="4" w:space="0" w:color="auto"/>
            </w:tcBorders>
            <w:shd w:val="clear" w:color="auto" w:fill="auto"/>
            <w:noWrap/>
            <w:vAlign w:val="bottom"/>
            <w:hideMark/>
          </w:tcPr>
          <w:p w14:paraId="07ABFDD2" w14:textId="77777777" w:rsidR="001C1DDC" w:rsidRDefault="001C1DDC" w:rsidP="001C1DDC">
            <w:pPr>
              <w:jc w:val="center"/>
              <w:rPr>
                <w:rFonts w:ascii="Calibri" w:hAnsi="Calibri"/>
                <w:color w:val="000000"/>
              </w:rPr>
            </w:pPr>
            <w:r>
              <w:rPr>
                <w:rFonts w:ascii="Calibri" w:hAnsi="Calibri"/>
                <w:color w:val="000000"/>
              </w:rPr>
              <w:t>10</w:t>
            </w:r>
          </w:p>
        </w:tc>
        <w:tc>
          <w:tcPr>
            <w:tcW w:w="853" w:type="dxa"/>
            <w:tcBorders>
              <w:top w:val="nil"/>
              <w:left w:val="nil"/>
              <w:bottom w:val="single" w:sz="4" w:space="0" w:color="auto"/>
              <w:right w:val="single" w:sz="4" w:space="0" w:color="auto"/>
            </w:tcBorders>
            <w:shd w:val="clear" w:color="auto" w:fill="auto"/>
            <w:noWrap/>
            <w:vAlign w:val="bottom"/>
            <w:hideMark/>
          </w:tcPr>
          <w:p w14:paraId="6C352745" w14:textId="77777777" w:rsidR="001C1DDC" w:rsidRDefault="001C1DDC" w:rsidP="001C1DDC">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4E3074EE" w14:textId="77777777" w:rsidR="001C1DDC" w:rsidRDefault="001C1DDC" w:rsidP="001C1DDC">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3402B9D6" w14:textId="77777777" w:rsidR="001C1DDC" w:rsidRDefault="001C1DDC" w:rsidP="001C1DDC">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67A00561" w14:textId="77777777" w:rsidR="001C1DDC" w:rsidRDefault="001C1DDC" w:rsidP="001C1DDC">
            <w:pPr>
              <w:rPr>
                <w:rFonts w:ascii="Calibri" w:hAnsi="Calibri"/>
                <w:color w:val="000000"/>
              </w:rPr>
            </w:pPr>
            <w:r>
              <w:rPr>
                <w:rFonts w:ascii="Calibri" w:hAnsi="Calibri"/>
                <w:color w:val="000000"/>
              </w:rPr>
              <w:t> </w:t>
            </w:r>
          </w:p>
        </w:tc>
      </w:tr>
      <w:tr w:rsidR="001C1DDC" w14:paraId="7E70D91F" w14:textId="77777777" w:rsidTr="001C1DDC">
        <w:trPr>
          <w:trHeight w:val="298"/>
        </w:trPr>
        <w:tc>
          <w:tcPr>
            <w:tcW w:w="568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EFC8D" w14:textId="77777777" w:rsidR="001C1DDC" w:rsidRDefault="001C1DDC" w:rsidP="001C1DDC">
            <w:pPr>
              <w:rPr>
                <w:rFonts w:ascii="Calibri" w:hAnsi="Calibri"/>
                <w:color w:val="000000"/>
              </w:rPr>
            </w:pPr>
            <w:r>
              <w:rPr>
                <w:rFonts w:ascii="Calibri" w:hAnsi="Calibri"/>
                <w:color w:val="000000"/>
              </w:rPr>
              <w:t>Total time for presentation within 15 min.</w:t>
            </w:r>
          </w:p>
        </w:tc>
        <w:tc>
          <w:tcPr>
            <w:tcW w:w="946" w:type="dxa"/>
            <w:tcBorders>
              <w:top w:val="nil"/>
              <w:left w:val="nil"/>
              <w:bottom w:val="single" w:sz="4" w:space="0" w:color="auto"/>
              <w:right w:val="single" w:sz="4" w:space="0" w:color="auto"/>
            </w:tcBorders>
            <w:shd w:val="clear" w:color="auto" w:fill="auto"/>
            <w:noWrap/>
            <w:vAlign w:val="bottom"/>
            <w:hideMark/>
          </w:tcPr>
          <w:p w14:paraId="1F5B8CE9" w14:textId="77777777" w:rsidR="001C1DDC" w:rsidRDefault="001C1DDC" w:rsidP="001C1DDC">
            <w:pPr>
              <w:jc w:val="center"/>
              <w:rPr>
                <w:rFonts w:ascii="Calibri" w:hAnsi="Calibri"/>
                <w:color w:val="000000"/>
              </w:rPr>
            </w:pPr>
            <w:r>
              <w:rPr>
                <w:rFonts w:ascii="Calibri" w:hAnsi="Calibri"/>
                <w:color w:val="000000"/>
              </w:rPr>
              <w:t>10</w:t>
            </w:r>
          </w:p>
        </w:tc>
        <w:tc>
          <w:tcPr>
            <w:tcW w:w="853" w:type="dxa"/>
            <w:tcBorders>
              <w:top w:val="nil"/>
              <w:left w:val="nil"/>
              <w:bottom w:val="single" w:sz="4" w:space="0" w:color="auto"/>
              <w:right w:val="single" w:sz="4" w:space="0" w:color="auto"/>
            </w:tcBorders>
            <w:shd w:val="clear" w:color="auto" w:fill="auto"/>
            <w:noWrap/>
            <w:vAlign w:val="bottom"/>
            <w:hideMark/>
          </w:tcPr>
          <w:p w14:paraId="163983DD" w14:textId="77777777" w:rsidR="001C1DDC" w:rsidRDefault="001C1DDC" w:rsidP="001C1DDC">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3784781F" w14:textId="77777777" w:rsidR="001C1DDC" w:rsidRDefault="001C1DDC" w:rsidP="001C1DDC">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700117FF" w14:textId="77777777" w:rsidR="001C1DDC" w:rsidRDefault="001C1DDC" w:rsidP="001C1DDC">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75029090" w14:textId="77777777" w:rsidR="001C1DDC" w:rsidRDefault="001C1DDC" w:rsidP="001C1DDC">
            <w:pPr>
              <w:rPr>
                <w:rFonts w:ascii="Calibri" w:hAnsi="Calibri"/>
                <w:color w:val="000000"/>
              </w:rPr>
            </w:pPr>
            <w:r>
              <w:rPr>
                <w:rFonts w:ascii="Calibri" w:hAnsi="Calibri"/>
                <w:color w:val="000000"/>
              </w:rPr>
              <w:t> </w:t>
            </w:r>
          </w:p>
        </w:tc>
      </w:tr>
      <w:tr w:rsidR="001C1DDC" w14:paraId="2B595727" w14:textId="77777777" w:rsidTr="001C1DDC">
        <w:trPr>
          <w:trHeight w:val="298"/>
        </w:trPr>
        <w:tc>
          <w:tcPr>
            <w:tcW w:w="568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6815B" w14:textId="77777777" w:rsidR="001C1DDC" w:rsidRDefault="001C1DDC" w:rsidP="001C1DDC">
            <w:pPr>
              <w:rPr>
                <w:rFonts w:ascii="Calibri" w:hAnsi="Calibri"/>
                <w:color w:val="000000"/>
              </w:rPr>
            </w:pPr>
            <w:r>
              <w:rPr>
                <w:rFonts w:ascii="Calibri" w:hAnsi="Calibri"/>
                <w:color w:val="000000"/>
              </w:rPr>
              <w:t>Reasonably equal time for each team member</w:t>
            </w:r>
          </w:p>
        </w:tc>
        <w:tc>
          <w:tcPr>
            <w:tcW w:w="946" w:type="dxa"/>
            <w:tcBorders>
              <w:top w:val="nil"/>
              <w:left w:val="nil"/>
              <w:bottom w:val="single" w:sz="4" w:space="0" w:color="auto"/>
              <w:right w:val="single" w:sz="4" w:space="0" w:color="auto"/>
            </w:tcBorders>
            <w:shd w:val="clear" w:color="auto" w:fill="auto"/>
            <w:noWrap/>
            <w:vAlign w:val="bottom"/>
            <w:hideMark/>
          </w:tcPr>
          <w:p w14:paraId="0DDD6D15" w14:textId="77777777" w:rsidR="001C1DDC" w:rsidRDefault="001C1DDC" w:rsidP="001C1DDC">
            <w:pPr>
              <w:jc w:val="center"/>
              <w:rPr>
                <w:rFonts w:ascii="Calibri" w:hAnsi="Calibri"/>
                <w:color w:val="000000"/>
              </w:rPr>
            </w:pPr>
            <w:r>
              <w:rPr>
                <w:rFonts w:ascii="Calibri" w:hAnsi="Calibri"/>
                <w:color w:val="000000"/>
              </w:rPr>
              <w:t>5</w:t>
            </w:r>
          </w:p>
        </w:tc>
        <w:tc>
          <w:tcPr>
            <w:tcW w:w="853" w:type="dxa"/>
            <w:tcBorders>
              <w:top w:val="nil"/>
              <w:left w:val="nil"/>
              <w:bottom w:val="single" w:sz="4" w:space="0" w:color="auto"/>
              <w:right w:val="single" w:sz="4" w:space="0" w:color="auto"/>
            </w:tcBorders>
            <w:shd w:val="clear" w:color="auto" w:fill="auto"/>
            <w:noWrap/>
            <w:vAlign w:val="bottom"/>
            <w:hideMark/>
          </w:tcPr>
          <w:p w14:paraId="02AE7D20" w14:textId="77777777" w:rsidR="001C1DDC" w:rsidRDefault="001C1DDC" w:rsidP="001C1DDC">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7B02D477" w14:textId="77777777" w:rsidR="001C1DDC" w:rsidRDefault="001C1DDC" w:rsidP="001C1DDC">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369DE101" w14:textId="77777777" w:rsidR="001C1DDC" w:rsidRDefault="001C1DDC" w:rsidP="001C1DDC">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61CDB303" w14:textId="77777777" w:rsidR="001C1DDC" w:rsidRDefault="001C1DDC" w:rsidP="001C1DDC">
            <w:pPr>
              <w:rPr>
                <w:rFonts w:ascii="Calibri" w:hAnsi="Calibri"/>
                <w:color w:val="000000"/>
              </w:rPr>
            </w:pPr>
            <w:r>
              <w:rPr>
                <w:rFonts w:ascii="Calibri" w:hAnsi="Calibri"/>
                <w:color w:val="000000"/>
              </w:rPr>
              <w:t> </w:t>
            </w:r>
          </w:p>
        </w:tc>
      </w:tr>
      <w:tr w:rsidR="001C1DDC" w14:paraId="29CC8DA0" w14:textId="77777777" w:rsidTr="001C1DDC">
        <w:trPr>
          <w:trHeight w:val="298"/>
        </w:trPr>
        <w:tc>
          <w:tcPr>
            <w:tcW w:w="568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13D93" w14:textId="77777777" w:rsidR="001C1DDC" w:rsidRDefault="001C1DDC" w:rsidP="001C1DDC">
            <w:pPr>
              <w:rPr>
                <w:rFonts w:ascii="Calibri" w:hAnsi="Calibri"/>
                <w:color w:val="000000"/>
              </w:rPr>
            </w:pPr>
            <w:r>
              <w:rPr>
                <w:rFonts w:ascii="Calibri" w:hAnsi="Calibri"/>
                <w:color w:val="000000"/>
              </w:rPr>
              <w:t>Quality of presentation graphics</w:t>
            </w:r>
          </w:p>
        </w:tc>
        <w:tc>
          <w:tcPr>
            <w:tcW w:w="946" w:type="dxa"/>
            <w:tcBorders>
              <w:top w:val="nil"/>
              <w:left w:val="nil"/>
              <w:bottom w:val="single" w:sz="4" w:space="0" w:color="auto"/>
              <w:right w:val="single" w:sz="4" w:space="0" w:color="auto"/>
            </w:tcBorders>
            <w:shd w:val="clear" w:color="auto" w:fill="auto"/>
            <w:noWrap/>
            <w:vAlign w:val="bottom"/>
            <w:hideMark/>
          </w:tcPr>
          <w:p w14:paraId="1C53F20B" w14:textId="77777777" w:rsidR="001C1DDC" w:rsidRDefault="001C1DDC" w:rsidP="001C1DDC">
            <w:pPr>
              <w:jc w:val="center"/>
              <w:rPr>
                <w:rFonts w:ascii="Calibri" w:hAnsi="Calibri"/>
                <w:color w:val="000000"/>
              </w:rPr>
            </w:pPr>
            <w:r>
              <w:rPr>
                <w:rFonts w:ascii="Calibri" w:hAnsi="Calibri"/>
                <w:color w:val="000000"/>
              </w:rPr>
              <w:t>15</w:t>
            </w:r>
          </w:p>
        </w:tc>
        <w:tc>
          <w:tcPr>
            <w:tcW w:w="853" w:type="dxa"/>
            <w:tcBorders>
              <w:top w:val="nil"/>
              <w:left w:val="nil"/>
              <w:bottom w:val="single" w:sz="4" w:space="0" w:color="auto"/>
              <w:right w:val="single" w:sz="4" w:space="0" w:color="auto"/>
            </w:tcBorders>
            <w:shd w:val="clear" w:color="auto" w:fill="auto"/>
            <w:noWrap/>
            <w:vAlign w:val="bottom"/>
            <w:hideMark/>
          </w:tcPr>
          <w:p w14:paraId="5B7947F7" w14:textId="77777777" w:rsidR="001C1DDC" w:rsidRDefault="001C1DDC" w:rsidP="001C1DDC">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56CAC2DE" w14:textId="77777777" w:rsidR="001C1DDC" w:rsidRDefault="001C1DDC" w:rsidP="001C1DDC">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3BA2AD51" w14:textId="77777777" w:rsidR="001C1DDC" w:rsidRDefault="001C1DDC" w:rsidP="001C1DDC">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6ADFE121" w14:textId="77777777" w:rsidR="001C1DDC" w:rsidRDefault="001C1DDC" w:rsidP="001C1DDC">
            <w:pPr>
              <w:rPr>
                <w:rFonts w:ascii="Calibri" w:hAnsi="Calibri"/>
                <w:color w:val="000000"/>
              </w:rPr>
            </w:pPr>
            <w:r>
              <w:rPr>
                <w:rFonts w:ascii="Calibri" w:hAnsi="Calibri"/>
                <w:color w:val="000000"/>
              </w:rPr>
              <w:t> </w:t>
            </w:r>
          </w:p>
        </w:tc>
      </w:tr>
      <w:tr w:rsidR="001C1DDC" w14:paraId="063D1E3C" w14:textId="77777777" w:rsidTr="001C1DDC">
        <w:trPr>
          <w:trHeight w:val="298"/>
        </w:trPr>
        <w:tc>
          <w:tcPr>
            <w:tcW w:w="568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1F67D" w14:textId="77777777" w:rsidR="001C1DDC" w:rsidRDefault="001C1DDC" w:rsidP="001C1DDC">
            <w:pPr>
              <w:rPr>
                <w:rFonts w:ascii="Calibri" w:hAnsi="Calibri"/>
                <w:color w:val="000000"/>
              </w:rPr>
            </w:pPr>
            <w:r>
              <w:rPr>
                <w:rFonts w:ascii="Calibri" w:hAnsi="Calibri"/>
                <w:color w:val="000000"/>
              </w:rPr>
              <w:t>Body language</w:t>
            </w:r>
          </w:p>
        </w:tc>
        <w:tc>
          <w:tcPr>
            <w:tcW w:w="946" w:type="dxa"/>
            <w:tcBorders>
              <w:top w:val="nil"/>
              <w:left w:val="nil"/>
              <w:bottom w:val="single" w:sz="4" w:space="0" w:color="auto"/>
              <w:right w:val="single" w:sz="4" w:space="0" w:color="auto"/>
            </w:tcBorders>
            <w:shd w:val="clear" w:color="auto" w:fill="auto"/>
            <w:noWrap/>
            <w:vAlign w:val="bottom"/>
            <w:hideMark/>
          </w:tcPr>
          <w:p w14:paraId="7439D832" w14:textId="77777777" w:rsidR="001C1DDC" w:rsidRDefault="001C1DDC" w:rsidP="001C1DDC">
            <w:pPr>
              <w:jc w:val="center"/>
              <w:rPr>
                <w:rFonts w:ascii="Calibri" w:hAnsi="Calibri"/>
                <w:color w:val="000000"/>
              </w:rPr>
            </w:pPr>
            <w:r>
              <w:rPr>
                <w:rFonts w:ascii="Calibri" w:hAnsi="Calibri"/>
                <w:color w:val="000000"/>
              </w:rPr>
              <w:t>5</w:t>
            </w:r>
          </w:p>
        </w:tc>
        <w:tc>
          <w:tcPr>
            <w:tcW w:w="853" w:type="dxa"/>
            <w:tcBorders>
              <w:top w:val="nil"/>
              <w:left w:val="nil"/>
              <w:bottom w:val="single" w:sz="4" w:space="0" w:color="auto"/>
              <w:right w:val="single" w:sz="4" w:space="0" w:color="auto"/>
            </w:tcBorders>
            <w:shd w:val="clear" w:color="auto" w:fill="auto"/>
            <w:noWrap/>
            <w:vAlign w:val="bottom"/>
            <w:hideMark/>
          </w:tcPr>
          <w:p w14:paraId="6A27FE9B" w14:textId="77777777" w:rsidR="001C1DDC" w:rsidRDefault="001C1DDC" w:rsidP="001C1DDC">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1B5F77AC" w14:textId="77777777" w:rsidR="001C1DDC" w:rsidRDefault="001C1DDC" w:rsidP="001C1DDC">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387EC286" w14:textId="77777777" w:rsidR="001C1DDC" w:rsidRDefault="001C1DDC" w:rsidP="001C1DDC">
            <w:pPr>
              <w:rPr>
                <w:rFonts w:ascii="Calibri" w:hAnsi="Calibri"/>
                <w:color w:val="000000"/>
              </w:rPr>
            </w:pPr>
            <w:r>
              <w:rPr>
                <w:rFonts w:ascii="Calibri" w:hAnsi="Calibri"/>
                <w:color w:val="000000"/>
              </w:rPr>
              <w:t> </w:t>
            </w:r>
          </w:p>
        </w:tc>
        <w:tc>
          <w:tcPr>
            <w:tcW w:w="853" w:type="dxa"/>
            <w:tcBorders>
              <w:top w:val="nil"/>
              <w:left w:val="nil"/>
              <w:bottom w:val="single" w:sz="4" w:space="0" w:color="auto"/>
              <w:right w:val="single" w:sz="4" w:space="0" w:color="auto"/>
            </w:tcBorders>
            <w:shd w:val="clear" w:color="auto" w:fill="auto"/>
            <w:noWrap/>
            <w:vAlign w:val="bottom"/>
            <w:hideMark/>
          </w:tcPr>
          <w:p w14:paraId="71F95BA1" w14:textId="77777777" w:rsidR="001C1DDC" w:rsidRDefault="001C1DDC" w:rsidP="001C1DDC">
            <w:pPr>
              <w:rPr>
                <w:rFonts w:ascii="Calibri" w:hAnsi="Calibri"/>
                <w:color w:val="000000"/>
              </w:rPr>
            </w:pPr>
            <w:r>
              <w:rPr>
                <w:rFonts w:ascii="Calibri" w:hAnsi="Calibri"/>
                <w:color w:val="000000"/>
              </w:rPr>
              <w:t> </w:t>
            </w:r>
          </w:p>
        </w:tc>
      </w:tr>
      <w:tr w:rsidR="001C1DDC" w14:paraId="225381E4" w14:textId="77777777" w:rsidTr="001C1DDC">
        <w:trPr>
          <w:trHeight w:val="298"/>
        </w:trPr>
        <w:tc>
          <w:tcPr>
            <w:tcW w:w="5687" w:type="dxa"/>
            <w:gridSpan w:val="5"/>
            <w:tcBorders>
              <w:top w:val="nil"/>
              <w:left w:val="nil"/>
              <w:bottom w:val="nil"/>
              <w:right w:val="nil"/>
            </w:tcBorders>
            <w:shd w:val="clear" w:color="auto" w:fill="auto"/>
            <w:noWrap/>
            <w:vAlign w:val="bottom"/>
            <w:hideMark/>
          </w:tcPr>
          <w:p w14:paraId="71BDA941" w14:textId="77777777" w:rsidR="001C1DDC" w:rsidRDefault="001C1DDC" w:rsidP="001C1DDC">
            <w:pPr>
              <w:rPr>
                <w:rFonts w:ascii="Calibri" w:hAnsi="Calibri"/>
                <w:color w:val="000000"/>
              </w:rPr>
            </w:pPr>
          </w:p>
        </w:tc>
        <w:tc>
          <w:tcPr>
            <w:tcW w:w="946" w:type="dxa"/>
            <w:tcBorders>
              <w:top w:val="nil"/>
              <w:left w:val="single" w:sz="4" w:space="0" w:color="auto"/>
              <w:bottom w:val="single" w:sz="4" w:space="0" w:color="auto"/>
              <w:right w:val="single" w:sz="4" w:space="0" w:color="auto"/>
            </w:tcBorders>
            <w:shd w:val="clear" w:color="auto" w:fill="auto"/>
            <w:noWrap/>
            <w:vAlign w:val="bottom"/>
            <w:hideMark/>
          </w:tcPr>
          <w:p w14:paraId="14130B11" w14:textId="77777777" w:rsidR="001C1DDC" w:rsidRDefault="001C1DDC" w:rsidP="001C1DDC">
            <w:pPr>
              <w:jc w:val="center"/>
              <w:rPr>
                <w:rFonts w:ascii="Calibri" w:hAnsi="Calibri"/>
                <w:color w:val="000000"/>
              </w:rPr>
            </w:pPr>
            <w:r>
              <w:rPr>
                <w:rFonts w:ascii="Calibri" w:hAnsi="Calibri"/>
                <w:color w:val="000000"/>
              </w:rPr>
              <w:t>50</w:t>
            </w:r>
          </w:p>
        </w:tc>
        <w:tc>
          <w:tcPr>
            <w:tcW w:w="853" w:type="dxa"/>
            <w:tcBorders>
              <w:top w:val="nil"/>
              <w:left w:val="nil"/>
              <w:bottom w:val="nil"/>
              <w:right w:val="nil"/>
            </w:tcBorders>
            <w:shd w:val="clear" w:color="auto" w:fill="auto"/>
            <w:noWrap/>
            <w:vAlign w:val="bottom"/>
            <w:hideMark/>
          </w:tcPr>
          <w:p w14:paraId="399C46BF" w14:textId="77777777" w:rsidR="001C1DDC" w:rsidRDefault="001C1DDC" w:rsidP="001C1DDC">
            <w:pPr>
              <w:jc w:val="center"/>
              <w:rPr>
                <w:rFonts w:ascii="Calibri" w:hAnsi="Calibri"/>
                <w:color w:val="000000"/>
              </w:rPr>
            </w:pPr>
          </w:p>
        </w:tc>
        <w:tc>
          <w:tcPr>
            <w:tcW w:w="853" w:type="dxa"/>
            <w:tcBorders>
              <w:top w:val="nil"/>
              <w:left w:val="nil"/>
              <w:bottom w:val="nil"/>
              <w:right w:val="nil"/>
            </w:tcBorders>
            <w:shd w:val="clear" w:color="auto" w:fill="auto"/>
            <w:noWrap/>
            <w:vAlign w:val="bottom"/>
            <w:hideMark/>
          </w:tcPr>
          <w:p w14:paraId="3B52D060" w14:textId="77777777" w:rsidR="001C1DDC" w:rsidRDefault="001C1DDC" w:rsidP="001C1DDC">
            <w:pPr>
              <w:rPr>
                <w:sz w:val="20"/>
                <w:szCs w:val="20"/>
              </w:rPr>
            </w:pPr>
          </w:p>
        </w:tc>
        <w:tc>
          <w:tcPr>
            <w:tcW w:w="853" w:type="dxa"/>
            <w:tcBorders>
              <w:top w:val="nil"/>
              <w:left w:val="nil"/>
              <w:bottom w:val="nil"/>
              <w:right w:val="nil"/>
            </w:tcBorders>
            <w:shd w:val="clear" w:color="auto" w:fill="auto"/>
            <w:noWrap/>
            <w:vAlign w:val="bottom"/>
            <w:hideMark/>
          </w:tcPr>
          <w:p w14:paraId="7310B52F" w14:textId="77777777" w:rsidR="001C1DDC" w:rsidRDefault="001C1DDC" w:rsidP="001C1DDC">
            <w:pPr>
              <w:rPr>
                <w:sz w:val="20"/>
                <w:szCs w:val="20"/>
              </w:rPr>
            </w:pPr>
          </w:p>
        </w:tc>
        <w:tc>
          <w:tcPr>
            <w:tcW w:w="853" w:type="dxa"/>
            <w:tcBorders>
              <w:top w:val="nil"/>
              <w:left w:val="nil"/>
              <w:bottom w:val="nil"/>
              <w:right w:val="nil"/>
            </w:tcBorders>
            <w:shd w:val="clear" w:color="auto" w:fill="auto"/>
            <w:noWrap/>
            <w:vAlign w:val="bottom"/>
            <w:hideMark/>
          </w:tcPr>
          <w:p w14:paraId="6303C2C2" w14:textId="77777777" w:rsidR="001C1DDC" w:rsidRDefault="001C1DDC" w:rsidP="001C1DDC">
            <w:pPr>
              <w:rPr>
                <w:sz w:val="20"/>
                <w:szCs w:val="20"/>
              </w:rPr>
            </w:pPr>
          </w:p>
        </w:tc>
      </w:tr>
    </w:tbl>
    <w:p w14:paraId="78AAD381" w14:textId="77777777" w:rsidR="001C1DDC" w:rsidRDefault="001C1DDC" w:rsidP="001C1DDC">
      <w:pPr>
        <w:pStyle w:val="BodyText3"/>
      </w:pPr>
    </w:p>
    <w:p w14:paraId="4C80E73C" w14:textId="77777777" w:rsidR="001C1DDC" w:rsidRDefault="001C1DDC" w:rsidP="001C1DDC">
      <w:pPr>
        <w:pStyle w:val="BodyText3"/>
      </w:pPr>
    </w:p>
    <w:p w14:paraId="0833CDE1" w14:textId="77777777" w:rsidR="001C1DDC" w:rsidRDefault="001C1DDC" w:rsidP="001C1DDC">
      <w:pPr>
        <w:pStyle w:val="BodyText3"/>
      </w:pPr>
    </w:p>
    <w:p w14:paraId="466DE57D" w14:textId="77777777" w:rsidR="001C1DDC" w:rsidRDefault="001C1DDC" w:rsidP="001C1DDC">
      <w:pPr>
        <w:pStyle w:val="BodyText3"/>
      </w:pPr>
    </w:p>
    <w:p w14:paraId="0109C175" w14:textId="77777777" w:rsidR="001C1DDC" w:rsidRDefault="001C1DDC" w:rsidP="001C1DDC">
      <w:pPr>
        <w:pStyle w:val="BodyText3"/>
      </w:pPr>
    </w:p>
    <w:p w14:paraId="6E4F5F32" w14:textId="77777777" w:rsidR="001C1DDC" w:rsidRDefault="001C1DDC" w:rsidP="001C1DDC">
      <w:pPr>
        <w:pStyle w:val="BodyText3"/>
      </w:pPr>
    </w:p>
    <w:p w14:paraId="7603FC1F" w14:textId="77777777" w:rsidR="001C1DDC" w:rsidRDefault="001C1DDC" w:rsidP="001C1DDC">
      <w:pPr>
        <w:pStyle w:val="BodyText3"/>
      </w:pPr>
    </w:p>
    <w:p w14:paraId="11EC197D" w14:textId="77777777" w:rsidR="001C1DDC" w:rsidRDefault="001C1DDC" w:rsidP="001C1DDC">
      <w:pPr>
        <w:pStyle w:val="BodyText3"/>
      </w:pPr>
    </w:p>
    <w:p w14:paraId="299A9D5D" w14:textId="77777777" w:rsidR="001C1DDC" w:rsidRDefault="001C1DDC" w:rsidP="001C1DDC">
      <w:pPr>
        <w:pStyle w:val="BodyText3"/>
      </w:pPr>
    </w:p>
    <w:p w14:paraId="2B93C12B" w14:textId="77777777" w:rsidR="001C1DDC" w:rsidRDefault="001C1DDC" w:rsidP="001C1DDC">
      <w:pPr>
        <w:pStyle w:val="BodyText3"/>
      </w:pPr>
    </w:p>
    <w:p w14:paraId="5E6653EE" w14:textId="77777777" w:rsidR="001C1DDC" w:rsidRDefault="001C1DDC" w:rsidP="001C1DDC">
      <w:pPr>
        <w:pStyle w:val="BodyText3"/>
      </w:pPr>
    </w:p>
    <w:p w14:paraId="16AEABFA" w14:textId="77777777" w:rsidR="001C1DDC" w:rsidRDefault="001C1DDC" w:rsidP="001C1DDC">
      <w:pPr>
        <w:pStyle w:val="BodyText3"/>
      </w:pPr>
      <w:r>
        <w:t>STUDENT LEARNING OUTCOME 2 (Continued)</w:t>
      </w:r>
    </w:p>
    <w:p w14:paraId="4608597B" w14:textId="77777777" w:rsidR="001C1DDC" w:rsidRDefault="001C1DDC" w:rsidP="001C1DDC">
      <w:pPr>
        <w:spacing w:before="240"/>
        <w:rPr>
          <w:bCs/>
        </w:rPr>
      </w:pPr>
      <w:r>
        <w:rPr>
          <w:bCs/>
        </w:rPr>
        <w:t>2.3 Source Course – CM A102 – Methods of Building Construction</w:t>
      </w:r>
    </w:p>
    <w:p w14:paraId="495D9E59" w14:textId="77777777" w:rsidR="001C1DDC" w:rsidRDefault="001C1DDC" w:rsidP="001C1DDC">
      <w:pPr>
        <w:pStyle w:val="BodyText3"/>
      </w:pPr>
    </w:p>
    <w:p w14:paraId="27908DEE" w14:textId="77777777" w:rsidR="001C1DDC" w:rsidRDefault="001C1DDC" w:rsidP="001C1DDC">
      <w:r w:rsidRPr="00F015BD">
        <w:rPr>
          <w:b/>
        </w:rPr>
        <w:t>Assessment Data</w:t>
      </w:r>
      <w:r>
        <w:rPr>
          <w:b/>
        </w:rPr>
        <w:t xml:space="preserve"> 2.3</w:t>
      </w:r>
      <w:r>
        <w:t xml:space="preserve"> </w:t>
      </w:r>
    </w:p>
    <w:p w14:paraId="6FA1B5E1" w14:textId="77777777" w:rsidR="001C1DDC" w:rsidRDefault="001C1DDC" w:rsidP="001C1DDC">
      <w:pPr>
        <w:rPr>
          <w:b/>
        </w:rPr>
      </w:pPr>
    </w:p>
    <w:p w14:paraId="29CB7173" w14:textId="77777777" w:rsidR="001C1DDC" w:rsidRDefault="001C1DDC" w:rsidP="001C1DDC">
      <w:r>
        <w:t>Building Analysis, Team Project</w:t>
      </w:r>
    </w:p>
    <w:p w14:paraId="7CCC143A" w14:textId="77777777" w:rsidR="001C1DDC" w:rsidRDefault="001C1DDC" w:rsidP="001C1DDC"/>
    <w:p w14:paraId="3C30F1E7" w14:textId="77777777" w:rsidR="001C1DDC" w:rsidRDefault="001C1DDC" w:rsidP="001C1DDC">
      <w:pPr>
        <w:spacing w:line="276" w:lineRule="auto"/>
      </w:pPr>
      <w:r>
        <w:t xml:space="preserve">The Building Analysis Team Project is a term length investigation of a local building. Students must choose a local building that interests them, is sizeable, and has been built within the last ten years. Students are required to go to the municipal building department and find the construction documents for the project. They must document all building systems and provide graphic evidence from the construction documents. At the end of the term students are required to present their findings to the class. </w:t>
      </w:r>
    </w:p>
    <w:p w14:paraId="3CBCF612" w14:textId="77777777" w:rsidR="001C1DDC" w:rsidRDefault="001C1DDC" w:rsidP="001C1DDC">
      <w:pPr>
        <w:spacing w:line="276" w:lineRule="auto"/>
      </w:pPr>
    </w:p>
    <w:p w14:paraId="3838F17F" w14:textId="77777777" w:rsidR="001C1DDC" w:rsidRDefault="001C1DDC" w:rsidP="001C1DDC">
      <w:pPr>
        <w:spacing w:line="276" w:lineRule="auto"/>
      </w:pPr>
      <w:r>
        <w:t xml:space="preserve">The project is worth 300 points based on the following rubric. </w:t>
      </w:r>
    </w:p>
    <w:p w14:paraId="7B95709F" w14:textId="77777777" w:rsidR="001C1DDC" w:rsidRDefault="001C1DDC" w:rsidP="001C1DDC">
      <w:pPr>
        <w:pStyle w:val="BodyText3"/>
      </w:pPr>
    </w:p>
    <w:p w14:paraId="2F0E7BA6" w14:textId="77777777" w:rsidR="001C1DDC" w:rsidRDefault="001C1DDC" w:rsidP="001C1DDC">
      <w:pPr>
        <w:pStyle w:val="BodyText3"/>
        <w:jc w:val="center"/>
      </w:pPr>
      <w:r>
        <w:rPr>
          <w:noProof/>
        </w:rPr>
        <w:drawing>
          <wp:inline distT="0" distB="0" distL="0" distR="0" wp14:anchorId="434423DD" wp14:editId="2820A77C">
            <wp:extent cx="3752603" cy="4856331"/>
            <wp:effectExtent l="0" t="0" r="63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 Rubric Building Analysis Layout1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52603" cy="4856331"/>
                    </a:xfrm>
                    <a:prstGeom prst="rect">
                      <a:avLst/>
                    </a:prstGeom>
                  </pic:spPr>
                </pic:pic>
              </a:graphicData>
            </a:graphic>
          </wp:inline>
        </w:drawing>
      </w:r>
    </w:p>
    <w:p w14:paraId="59AA5AC2" w14:textId="77777777" w:rsidR="001C1DDC" w:rsidRDefault="001C1DDC" w:rsidP="001C1DDC">
      <w:pPr>
        <w:pStyle w:val="BodyText3"/>
      </w:pPr>
    </w:p>
    <w:p w14:paraId="77689AF1" w14:textId="77777777" w:rsidR="001C1DDC" w:rsidRDefault="001C1DDC" w:rsidP="001C1DDC">
      <w:pPr>
        <w:pStyle w:val="BodyText3"/>
      </w:pPr>
    </w:p>
    <w:p w14:paraId="030D00EC" w14:textId="77777777" w:rsidR="001C1DDC" w:rsidRDefault="001C1DDC" w:rsidP="001C1DDC">
      <w:pPr>
        <w:pStyle w:val="BodyText3"/>
      </w:pPr>
    </w:p>
    <w:p w14:paraId="24E90A78" w14:textId="77777777" w:rsidR="001C1DDC" w:rsidRDefault="001C1DDC" w:rsidP="001C1DDC">
      <w:pPr>
        <w:pStyle w:val="BodyText3"/>
      </w:pPr>
    </w:p>
    <w:p w14:paraId="1B4361EF" w14:textId="77777777" w:rsidR="001C1DDC" w:rsidRDefault="001C1DDC" w:rsidP="001C1DDC">
      <w:pPr>
        <w:pStyle w:val="Heading1"/>
      </w:pPr>
      <w:bookmarkStart w:id="141" w:name="_Toc86072940"/>
      <w:r>
        <w:t>STUDENT LEARNING OUTCOME 3</w:t>
      </w:r>
      <w:bookmarkEnd w:id="141"/>
    </w:p>
    <w:p w14:paraId="0310CB1F" w14:textId="77777777" w:rsidR="001C1DDC" w:rsidRPr="007D5E8A" w:rsidRDefault="001C1DDC" w:rsidP="001C1DDC"/>
    <w:p w14:paraId="364D07B4" w14:textId="77777777" w:rsidR="001C1DDC" w:rsidRPr="00E2198E" w:rsidRDefault="001C1DDC" w:rsidP="001C1DDC">
      <w:pPr>
        <w:spacing w:before="240"/>
        <w:rPr>
          <w:b/>
          <w:bCs/>
          <w:u w:val="single"/>
        </w:rPr>
      </w:pPr>
      <w:r>
        <w:rPr>
          <w:b/>
          <w:bCs/>
          <w:u w:val="single"/>
        </w:rPr>
        <w:t xml:space="preserve">3.  </w:t>
      </w:r>
      <w:r w:rsidRPr="00E2198E">
        <w:rPr>
          <w:b/>
          <w:bCs/>
          <w:u w:val="single"/>
        </w:rPr>
        <w:t>Create a construction project safety plan.</w:t>
      </w:r>
    </w:p>
    <w:p w14:paraId="442D5B03" w14:textId="77777777" w:rsidR="001C1DDC" w:rsidRDefault="001C1DDC" w:rsidP="001C1DDC">
      <w:pPr>
        <w:spacing w:before="240"/>
        <w:rPr>
          <w:bCs/>
        </w:rPr>
      </w:pPr>
      <w:r w:rsidRPr="00F047CA">
        <w:rPr>
          <w:bCs/>
        </w:rPr>
        <w:t>3.1</w:t>
      </w:r>
      <w:r>
        <w:rPr>
          <w:bCs/>
        </w:rPr>
        <w:t xml:space="preserve"> Source Course – CM A205 Construction Safety</w:t>
      </w:r>
    </w:p>
    <w:p w14:paraId="1B094BAC" w14:textId="77777777" w:rsidR="001C1DDC" w:rsidRDefault="001C1DDC" w:rsidP="001C1DDC">
      <w:pPr>
        <w:pStyle w:val="BodyText3"/>
      </w:pPr>
    </w:p>
    <w:p w14:paraId="4EA8C732" w14:textId="77777777" w:rsidR="001C1DDC" w:rsidRPr="007C76F8" w:rsidRDefault="001C1DDC" w:rsidP="001C1DDC">
      <w:pPr>
        <w:pStyle w:val="NormalWeb"/>
        <w:spacing w:before="0" w:beforeAutospacing="0" w:after="0" w:afterAutospacing="0"/>
        <w:rPr>
          <w:rStyle w:val="Strong"/>
          <w:b w:val="0"/>
        </w:rPr>
      </w:pPr>
      <w:r w:rsidRPr="001F64E1">
        <w:rPr>
          <w:b/>
        </w:rPr>
        <w:t>Assessment Data 3.1</w:t>
      </w:r>
      <w:r>
        <w:t xml:space="preserve"> </w:t>
      </w:r>
      <w:r w:rsidRPr="007C76F8">
        <w:t xml:space="preserve">– </w:t>
      </w:r>
      <w:r w:rsidRPr="007C76F8">
        <w:rPr>
          <w:rStyle w:val="Strong"/>
        </w:rPr>
        <w:t>Students are presented with safety plan requirements via lectures, printed materials, videos, and Illness &amp; Injury Prevention Program (IIPP) requirements from the OSHA, Army Corps of Engineers &amp; American National Standards Institute (ANSI).  Students are also provided with a copy of an IIPP that was developed for CM A205.</w:t>
      </w:r>
    </w:p>
    <w:p w14:paraId="3BEEAE78" w14:textId="77777777" w:rsidR="001C1DDC" w:rsidRDefault="001C1DDC" w:rsidP="001C1DDC">
      <w:pPr>
        <w:pStyle w:val="NormalWeb"/>
        <w:rPr>
          <w:rStyle w:val="Strong"/>
          <w:b w:val="0"/>
        </w:rPr>
      </w:pPr>
      <w:r w:rsidRPr="007C76F8">
        <w:rPr>
          <w:rStyle w:val="Strong"/>
        </w:rPr>
        <w:t>Completion of all 30 contact hours of the OSHA 30-Hour Construction Industry Outreach Training program is considered to have met the student learning outcome.</w:t>
      </w:r>
      <w:r>
        <w:rPr>
          <w:rStyle w:val="Strong"/>
        </w:rPr>
        <w:t xml:space="preserve"> </w:t>
      </w:r>
    </w:p>
    <w:p w14:paraId="4EA7FB3F" w14:textId="77777777" w:rsidR="001C1DDC" w:rsidRPr="007C76F8" w:rsidRDefault="001C1DDC" w:rsidP="001C1DDC">
      <w:pPr>
        <w:pStyle w:val="NormalWeb"/>
        <w:rPr>
          <w:rStyle w:val="Strong"/>
          <w:b w:val="0"/>
        </w:rPr>
      </w:pPr>
      <w:r>
        <w:rPr>
          <w:rStyle w:val="Strong"/>
        </w:rPr>
        <w:t>In addition to this requirement, the overall score on the Take-Home Mid-Term exam is used to assess this student learning outcome.</w:t>
      </w:r>
    </w:p>
    <w:p w14:paraId="1D5E8EEF" w14:textId="77777777" w:rsidR="001C1DDC" w:rsidRDefault="001C1DDC" w:rsidP="001C1DDC">
      <w:pPr>
        <w:pStyle w:val="BodyText3"/>
      </w:pPr>
    </w:p>
    <w:p w14:paraId="4F9E21A4" w14:textId="77777777" w:rsidR="001C1DDC" w:rsidRDefault="001C1DDC" w:rsidP="001C1DDC">
      <w:pPr>
        <w:pStyle w:val="BodyText3"/>
      </w:pPr>
    </w:p>
    <w:p w14:paraId="007D80FA" w14:textId="77777777" w:rsidR="001C1DDC" w:rsidRDefault="001C1DDC" w:rsidP="001C1DDC">
      <w:pPr>
        <w:pStyle w:val="BodyText3"/>
      </w:pPr>
    </w:p>
    <w:p w14:paraId="69C9959D" w14:textId="77777777" w:rsidR="001C1DDC" w:rsidRDefault="001C1DDC" w:rsidP="001C1DDC">
      <w:pPr>
        <w:pStyle w:val="BodyText3"/>
      </w:pPr>
      <w:r>
        <w:t>STUDENT LEARNING OUTCOME 3 (continued)</w:t>
      </w:r>
    </w:p>
    <w:p w14:paraId="757D9AF9" w14:textId="77777777" w:rsidR="001C1DDC" w:rsidRDefault="001C1DDC" w:rsidP="001C1DDC">
      <w:pPr>
        <w:pStyle w:val="BodyText3"/>
      </w:pPr>
    </w:p>
    <w:p w14:paraId="6EAF402F" w14:textId="77777777" w:rsidR="001C1DDC" w:rsidRPr="00331A51" w:rsidRDefault="001C1DDC" w:rsidP="001C1DDC">
      <w:pPr>
        <w:pStyle w:val="BodyText3"/>
      </w:pPr>
      <w:r>
        <w:t>3</w:t>
      </w:r>
      <w:r w:rsidRPr="00331A51">
        <w:t xml:space="preserve">.2 Source Course – CM A450 – </w:t>
      </w:r>
      <w:r>
        <w:t>Construction Management Professional Practice</w:t>
      </w:r>
    </w:p>
    <w:p w14:paraId="543E437C" w14:textId="77777777" w:rsidR="001C1DDC" w:rsidRPr="00331A51" w:rsidRDefault="001C1DDC" w:rsidP="001C1DDC">
      <w:pPr>
        <w:pStyle w:val="BodyText3"/>
      </w:pPr>
    </w:p>
    <w:p w14:paraId="73AFC1FD" w14:textId="77777777" w:rsidR="001C1DDC" w:rsidRDefault="001C1DDC" w:rsidP="001C1DDC">
      <w:pPr>
        <w:pStyle w:val="BodyText3"/>
      </w:pPr>
      <w:r>
        <w:rPr>
          <w:b/>
        </w:rPr>
        <w:t>Assessment Data 3</w:t>
      </w:r>
      <w:r w:rsidRPr="001F64E1">
        <w:rPr>
          <w:b/>
        </w:rPr>
        <w:t>.2</w:t>
      </w:r>
      <w:r w:rsidRPr="00331A51">
        <w:t xml:space="preserve"> – </w:t>
      </w:r>
      <w:r>
        <w:t>Project 8 in the above course requires students to prepare a project specific safety plan.  The score for each team’s safety plan is recorded as a percentage out of a possible 100 points.</w:t>
      </w:r>
    </w:p>
    <w:p w14:paraId="38B1EDDD" w14:textId="77777777" w:rsidR="001C1DDC" w:rsidRDefault="001C1DDC" w:rsidP="001C1DDC">
      <w:pPr>
        <w:pStyle w:val="BodyText3"/>
      </w:pPr>
    </w:p>
    <w:p w14:paraId="1CFF00F1" w14:textId="77777777" w:rsidR="001C1DDC" w:rsidRDefault="001C1DDC" w:rsidP="001C1DDC">
      <w:pPr>
        <w:pStyle w:val="BodyText3"/>
      </w:pPr>
      <w:r>
        <w:t>A grading rubric used to score each safety plan.  This rubric is included in the course syllabus and is explained to the class.</w:t>
      </w:r>
    </w:p>
    <w:p w14:paraId="7DD3E63A" w14:textId="77777777" w:rsidR="001C1DDC" w:rsidRDefault="001C1DDC" w:rsidP="001C1DDC">
      <w:pPr>
        <w:pStyle w:val="BodyText3"/>
      </w:pPr>
    </w:p>
    <w:p w14:paraId="4534469E" w14:textId="77777777" w:rsidR="001C1DDC" w:rsidRDefault="001C1DDC" w:rsidP="001C1DDC">
      <w:pPr>
        <w:pStyle w:val="BodyText3"/>
      </w:pPr>
    </w:p>
    <w:tbl>
      <w:tblPr>
        <w:tblW w:w="6020" w:type="dxa"/>
        <w:tblLook w:val="04A0" w:firstRow="1" w:lastRow="0" w:firstColumn="1" w:lastColumn="0" w:noHBand="0" w:noVBand="1"/>
      </w:tblPr>
      <w:tblGrid>
        <w:gridCol w:w="1025"/>
        <w:gridCol w:w="1025"/>
        <w:gridCol w:w="1025"/>
        <w:gridCol w:w="1025"/>
        <w:gridCol w:w="960"/>
        <w:gridCol w:w="960"/>
      </w:tblGrid>
      <w:tr w:rsidR="001C1DDC" w14:paraId="4E0FEEB6" w14:textId="77777777" w:rsidTr="001C1DDC">
        <w:trPr>
          <w:trHeight w:val="300"/>
        </w:trPr>
        <w:tc>
          <w:tcPr>
            <w:tcW w:w="4100" w:type="dxa"/>
            <w:gridSpan w:val="4"/>
            <w:tcBorders>
              <w:top w:val="nil"/>
              <w:left w:val="nil"/>
              <w:bottom w:val="nil"/>
              <w:right w:val="nil"/>
            </w:tcBorders>
            <w:shd w:val="clear" w:color="auto" w:fill="auto"/>
            <w:noWrap/>
            <w:vAlign w:val="bottom"/>
            <w:hideMark/>
          </w:tcPr>
          <w:p w14:paraId="0185E582" w14:textId="77777777" w:rsidR="001C1DDC" w:rsidRDefault="001C1DDC" w:rsidP="001C1DDC">
            <w:pPr>
              <w:rPr>
                <w:rFonts w:ascii="Calibri" w:hAnsi="Calibri"/>
                <w:b/>
                <w:bCs/>
                <w:color w:val="000000"/>
              </w:rPr>
            </w:pPr>
            <w:r>
              <w:rPr>
                <w:rFonts w:ascii="Calibri" w:hAnsi="Calibri"/>
                <w:b/>
                <w:bCs/>
                <w:color w:val="000000"/>
              </w:rPr>
              <w:t>CM A450 CM Professional Practice</w:t>
            </w:r>
          </w:p>
        </w:tc>
        <w:tc>
          <w:tcPr>
            <w:tcW w:w="960" w:type="dxa"/>
            <w:tcBorders>
              <w:top w:val="nil"/>
              <w:left w:val="nil"/>
              <w:bottom w:val="nil"/>
              <w:right w:val="nil"/>
            </w:tcBorders>
            <w:shd w:val="clear" w:color="auto" w:fill="auto"/>
            <w:noWrap/>
            <w:vAlign w:val="bottom"/>
            <w:hideMark/>
          </w:tcPr>
          <w:p w14:paraId="08C251FE" w14:textId="77777777" w:rsidR="001C1DDC" w:rsidRDefault="001C1DDC" w:rsidP="001C1DDC">
            <w:pPr>
              <w:rPr>
                <w:rFonts w:ascii="Calibri" w:hAnsi="Calibri"/>
                <w:b/>
                <w:bCs/>
                <w:color w:val="000000"/>
              </w:rPr>
            </w:pPr>
          </w:p>
        </w:tc>
        <w:tc>
          <w:tcPr>
            <w:tcW w:w="960" w:type="dxa"/>
            <w:tcBorders>
              <w:top w:val="nil"/>
              <w:left w:val="nil"/>
              <w:bottom w:val="nil"/>
              <w:right w:val="nil"/>
            </w:tcBorders>
            <w:shd w:val="clear" w:color="auto" w:fill="auto"/>
            <w:noWrap/>
            <w:vAlign w:val="bottom"/>
            <w:hideMark/>
          </w:tcPr>
          <w:p w14:paraId="21D045BC" w14:textId="77777777" w:rsidR="001C1DDC" w:rsidRDefault="001C1DDC" w:rsidP="001C1DDC">
            <w:pPr>
              <w:rPr>
                <w:sz w:val="20"/>
                <w:szCs w:val="20"/>
              </w:rPr>
            </w:pPr>
          </w:p>
        </w:tc>
      </w:tr>
      <w:tr w:rsidR="001C1DDC" w14:paraId="51D39CA5" w14:textId="77777777" w:rsidTr="001C1DDC">
        <w:trPr>
          <w:trHeight w:val="300"/>
        </w:trPr>
        <w:tc>
          <w:tcPr>
            <w:tcW w:w="4100" w:type="dxa"/>
            <w:gridSpan w:val="4"/>
            <w:tcBorders>
              <w:top w:val="nil"/>
              <w:left w:val="nil"/>
              <w:bottom w:val="nil"/>
              <w:right w:val="nil"/>
            </w:tcBorders>
            <w:shd w:val="clear" w:color="auto" w:fill="auto"/>
            <w:noWrap/>
            <w:vAlign w:val="bottom"/>
            <w:hideMark/>
          </w:tcPr>
          <w:p w14:paraId="5445A128" w14:textId="77777777" w:rsidR="001C1DDC" w:rsidRDefault="001C1DDC" w:rsidP="001C1DDC">
            <w:pPr>
              <w:rPr>
                <w:rFonts w:ascii="Calibri" w:hAnsi="Calibri"/>
                <w:b/>
                <w:bCs/>
                <w:color w:val="000000"/>
              </w:rPr>
            </w:pPr>
            <w:r>
              <w:rPr>
                <w:rFonts w:ascii="Calibri" w:hAnsi="Calibri"/>
                <w:b/>
                <w:bCs/>
                <w:color w:val="000000"/>
              </w:rPr>
              <w:t>Grading Rubric for Safety Plan - Project 8</w:t>
            </w:r>
          </w:p>
        </w:tc>
        <w:tc>
          <w:tcPr>
            <w:tcW w:w="960" w:type="dxa"/>
            <w:tcBorders>
              <w:top w:val="nil"/>
              <w:left w:val="nil"/>
              <w:bottom w:val="nil"/>
              <w:right w:val="nil"/>
            </w:tcBorders>
            <w:shd w:val="clear" w:color="auto" w:fill="auto"/>
            <w:noWrap/>
            <w:vAlign w:val="bottom"/>
            <w:hideMark/>
          </w:tcPr>
          <w:p w14:paraId="0E446662" w14:textId="77777777" w:rsidR="001C1DDC" w:rsidRDefault="001C1DDC" w:rsidP="001C1DDC">
            <w:pPr>
              <w:rPr>
                <w:rFonts w:ascii="Calibri" w:hAnsi="Calibri"/>
                <w:b/>
                <w:bCs/>
                <w:color w:val="000000"/>
              </w:rPr>
            </w:pPr>
          </w:p>
        </w:tc>
        <w:tc>
          <w:tcPr>
            <w:tcW w:w="960" w:type="dxa"/>
            <w:tcBorders>
              <w:top w:val="nil"/>
              <w:left w:val="nil"/>
              <w:bottom w:val="nil"/>
              <w:right w:val="nil"/>
            </w:tcBorders>
            <w:shd w:val="clear" w:color="auto" w:fill="auto"/>
            <w:noWrap/>
            <w:vAlign w:val="bottom"/>
            <w:hideMark/>
          </w:tcPr>
          <w:p w14:paraId="711871D3" w14:textId="77777777" w:rsidR="001C1DDC" w:rsidRDefault="001C1DDC" w:rsidP="001C1DDC">
            <w:pPr>
              <w:rPr>
                <w:sz w:val="20"/>
                <w:szCs w:val="20"/>
              </w:rPr>
            </w:pPr>
          </w:p>
        </w:tc>
      </w:tr>
      <w:tr w:rsidR="001C1DDC" w14:paraId="5D67BBFB" w14:textId="77777777" w:rsidTr="001C1DDC">
        <w:trPr>
          <w:trHeight w:val="300"/>
        </w:trPr>
        <w:tc>
          <w:tcPr>
            <w:tcW w:w="1025" w:type="dxa"/>
            <w:tcBorders>
              <w:top w:val="nil"/>
              <w:left w:val="nil"/>
              <w:bottom w:val="nil"/>
              <w:right w:val="nil"/>
            </w:tcBorders>
            <w:shd w:val="clear" w:color="auto" w:fill="auto"/>
            <w:noWrap/>
            <w:vAlign w:val="bottom"/>
            <w:hideMark/>
          </w:tcPr>
          <w:p w14:paraId="3E2D3C7C" w14:textId="77777777" w:rsidR="001C1DDC" w:rsidRDefault="001C1DDC" w:rsidP="001C1DDC">
            <w:pPr>
              <w:rPr>
                <w:sz w:val="20"/>
                <w:szCs w:val="20"/>
              </w:rPr>
            </w:pPr>
          </w:p>
        </w:tc>
        <w:tc>
          <w:tcPr>
            <w:tcW w:w="1025" w:type="dxa"/>
            <w:tcBorders>
              <w:top w:val="nil"/>
              <w:left w:val="nil"/>
              <w:bottom w:val="nil"/>
              <w:right w:val="nil"/>
            </w:tcBorders>
            <w:shd w:val="clear" w:color="auto" w:fill="auto"/>
            <w:noWrap/>
            <w:vAlign w:val="bottom"/>
            <w:hideMark/>
          </w:tcPr>
          <w:p w14:paraId="68763304" w14:textId="77777777" w:rsidR="001C1DDC" w:rsidRDefault="001C1DDC" w:rsidP="001C1DDC">
            <w:pPr>
              <w:rPr>
                <w:sz w:val="20"/>
                <w:szCs w:val="20"/>
              </w:rPr>
            </w:pPr>
          </w:p>
        </w:tc>
        <w:tc>
          <w:tcPr>
            <w:tcW w:w="1025" w:type="dxa"/>
            <w:tcBorders>
              <w:top w:val="nil"/>
              <w:left w:val="nil"/>
              <w:bottom w:val="nil"/>
              <w:right w:val="nil"/>
            </w:tcBorders>
            <w:shd w:val="clear" w:color="auto" w:fill="auto"/>
            <w:noWrap/>
            <w:vAlign w:val="bottom"/>
            <w:hideMark/>
          </w:tcPr>
          <w:p w14:paraId="199015B8" w14:textId="77777777" w:rsidR="001C1DDC" w:rsidRDefault="001C1DDC" w:rsidP="001C1DDC">
            <w:pPr>
              <w:rPr>
                <w:sz w:val="20"/>
                <w:szCs w:val="20"/>
              </w:rPr>
            </w:pPr>
          </w:p>
        </w:tc>
        <w:tc>
          <w:tcPr>
            <w:tcW w:w="1025" w:type="dxa"/>
            <w:tcBorders>
              <w:top w:val="nil"/>
              <w:left w:val="nil"/>
              <w:bottom w:val="nil"/>
              <w:right w:val="nil"/>
            </w:tcBorders>
            <w:shd w:val="clear" w:color="auto" w:fill="auto"/>
            <w:noWrap/>
            <w:vAlign w:val="bottom"/>
            <w:hideMark/>
          </w:tcPr>
          <w:p w14:paraId="479DF196" w14:textId="77777777" w:rsidR="001C1DDC" w:rsidRDefault="001C1DDC" w:rsidP="001C1DDC">
            <w:pPr>
              <w:rPr>
                <w:sz w:val="20"/>
                <w:szCs w:val="20"/>
              </w:rPr>
            </w:pPr>
          </w:p>
        </w:tc>
        <w:tc>
          <w:tcPr>
            <w:tcW w:w="960" w:type="dxa"/>
            <w:tcBorders>
              <w:top w:val="nil"/>
              <w:left w:val="nil"/>
              <w:bottom w:val="nil"/>
              <w:right w:val="nil"/>
            </w:tcBorders>
            <w:shd w:val="clear" w:color="auto" w:fill="auto"/>
            <w:noWrap/>
            <w:vAlign w:val="bottom"/>
            <w:hideMark/>
          </w:tcPr>
          <w:p w14:paraId="1149D4BF" w14:textId="77777777" w:rsidR="001C1DDC" w:rsidRDefault="001C1DDC" w:rsidP="001C1DDC">
            <w:pPr>
              <w:rPr>
                <w:sz w:val="20"/>
                <w:szCs w:val="20"/>
              </w:rPr>
            </w:pPr>
          </w:p>
        </w:tc>
        <w:tc>
          <w:tcPr>
            <w:tcW w:w="960" w:type="dxa"/>
            <w:tcBorders>
              <w:top w:val="nil"/>
              <w:left w:val="nil"/>
              <w:bottom w:val="nil"/>
              <w:right w:val="nil"/>
            </w:tcBorders>
            <w:shd w:val="clear" w:color="auto" w:fill="auto"/>
            <w:noWrap/>
            <w:vAlign w:val="bottom"/>
            <w:hideMark/>
          </w:tcPr>
          <w:p w14:paraId="58736147" w14:textId="77777777" w:rsidR="001C1DDC" w:rsidRDefault="001C1DDC" w:rsidP="001C1DDC">
            <w:pPr>
              <w:jc w:val="center"/>
              <w:rPr>
                <w:rFonts w:ascii="Calibri" w:hAnsi="Calibri"/>
                <w:color w:val="000000"/>
              </w:rPr>
            </w:pPr>
            <w:r>
              <w:rPr>
                <w:rFonts w:ascii="Calibri" w:hAnsi="Calibri"/>
                <w:color w:val="000000"/>
              </w:rPr>
              <w:t>Possible</w:t>
            </w:r>
          </w:p>
        </w:tc>
      </w:tr>
      <w:tr w:rsidR="001C1DDC" w14:paraId="1A11CAE3" w14:textId="77777777" w:rsidTr="001C1DDC">
        <w:trPr>
          <w:trHeight w:val="300"/>
        </w:trPr>
        <w:tc>
          <w:tcPr>
            <w:tcW w:w="1025" w:type="dxa"/>
            <w:tcBorders>
              <w:top w:val="nil"/>
              <w:left w:val="nil"/>
              <w:bottom w:val="nil"/>
              <w:right w:val="nil"/>
            </w:tcBorders>
            <w:shd w:val="clear" w:color="auto" w:fill="auto"/>
            <w:noWrap/>
            <w:vAlign w:val="bottom"/>
            <w:hideMark/>
          </w:tcPr>
          <w:p w14:paraId="6FA36831" w14:textId="77777777" w:rsidR="001C1DDC" w:rsidRDefault="001C1DDC" w:rsidP="001C1DDC">
            <w:pPr>
              <w:jc w:val="center"/>
              <w:rPr>
                <w:rFonts w:ascii="Calibri" w:hAnsi="Calibri"/>
                <w:color w:val="000000"/>
              </w:rPr>
            </w:pPr>
          </w:p>
        </w:tc>
        <w:tc>
          <w:tcPr>
            <w:tcW w:w="1025" w:type="dxa"/>
            <w:tcBorders>
              <w:top w:val="nil"/>
              <w:left w:val="nil"/>
              <w:bottom w:val="nil"/>
              <w:right w:val="nil"/>
            </w:tcBorders>
            <w:shd w:val="clear" w:color="auto" w:fill="auto"/>
            <w:noWrap/>
            <w:vAlign w:val="bottom"/>
            <w:hideMark/>
          </w:tcPr>
          <w:p w14:paraId="6AE12219" w14:textId="77777777" w:rsidR="001C1DDC" w:rsidRDefault="001C1DDC" w:rsidP="001C1DDC">
            <w:pPr>
              <w:rPr>
                <w:sz w:val="20"/>
                <w:szCs w:val="20"/>
              </w:rPr>
            </w:pPr>
          </w:p>
        </w:tc>
        <w:tc>
          <w:tcPr>
            <w:tcW w:w="1025" w:type="dxa"/>
            <w:tcBorders>
              <w:top w:val="nil"/>
              <w:left w:val="nil"/>
              <w:bottom w:val="nil"/>
              <w:right w:val="nil"/>
            </w:tcBorders>
            <w:shd w:val="clear" w:color="auto" w:fill="auto"/>
            <w:noWrap/>
            <w:vAlign w:val="bottom"/>
            <w:hideMark/>
          </w:tcPr>
          <w:p w14:paraId="59E6147D" w14:textId="77777777" w:rsidR="001C1DDC" w:rsidRDefault="001C1DDC" w:rsidP="001C1DDC">
            <w:pPr>
              <w:rPr>
                <w:sz w:val="20"/>
                <w:szCs w:val="20"/>
              </w:rPr>
            </w:pPr>
          </w:p>
        </w:tc>
        <w:tc>
          <w:tcPr>
            <w:tcW w:w="1025" w:type="dxa"/>
            <w:tcBorders>
              <w:top w:val="nil"/>
              <w:left w:val="nil"/>
              <w:bottom w:val="nil"/>
              <w:right w:val="nil"/>
            </w:tcBorders>
            <w:shd w:val="clear" w:color="auto" w:fill="auto"/>
            <w:noWrap/>
            <w:vAlign w:val="bottom"/>
            <w:hideMark/>
          </w:tcPr>
          <w:p w14:paraId="6AACDF8A" w14:textId="77777777" w:rsidR="001C1DDC" w:rsidRDefault="001C1DDC" w:rsidP="001C1DDC">
            <w:pPr>
              <w:rPr>
                <w:sz w:val="20"/>
                <w:szCs w:val="20"/>
              </w:rPr>
            </w:pPr>
          </w:p>
        </w:tc>
        <w:tc>
          <w:tcPr>
            <w:tcW w:w="960" w:type="dxa"/>
            <w:tcBorders>
              <w:top w:val="nil"/>
              <w:left w:val="nil"/>
              <w:bottom w:val="nil"/>
              <w:right w:val="nil"/>
            </w:tcBorders>
            <w:shd w:val="clear" w:color="auto" w:fill="auto"/>
            <w:noWrap/>
            <w:vAlign w:val="bottom"/>
            <w:hideMark/>
          </w:tcPr>
          <w:p w14:paraId="0508B310" w14:textId="77777777" w:rsidR="001C1DDC" w:rsidRDefault="001C1DDC" w:rsidP="001C1DDC">
            <w:pPr>
              <w:rPr>
                <w:sz w:val="20"/>
                <w:szCs w:val="20"/>
              </w:rPr>
            </w:pPr>
          </w:p>
        </w:tc>
        <w:tc>
          <w:tcPr>
            <w:tcW w:w="960" w:type="dxa"/>
            <w:tcBorders>
              <w:top w:val="nil"/>
              <w:left w:val="nil"/>
              <w:bottom w:val="nil"/>
              <w:right w:val="nil"/>
            </w:tcBorders>
            <w:shd w:val="clear" w:color="auto" w:fill="auto"/>
            <w:noWrap/>
            <w:vAlign w:val="bottom"/>
            <w:hideMark/>
          </w:tcPr>
          <w:p w14:paraId="39CA1EF1" w14:textId="77777777" w:rsidR="001C1DDC" w:rsidRDefault="001C1DDC" w:rsidP="001C1DDC">
            <w:pPr>
              <w:jc w:val="center"/>
              <w:rPr>
                <w:rFonts w:ascii="Calibri" w:hAnsi="Calibri"/>
                <w:color w:val="000000"/>
              </w:rPr>
            </w:pPr>
            <w:r>
              <w:rPr>
                <w:rFonts w:ascii="Calibri" w:hAnsi="Calibri"/>
                <w:color w:val="000000"/>
              </w:rPr>
              <w:t>Points</w:t>
            </w:r>
          </w:p>
        </w:tc>
      </w:tr>
      <w:tr w:rsidR="001C1DDC" w14:paraId="48474C78" w14:textId="77777777" w:rsidTr="001C1DDC">
        <w:trPr>
          <w:trHeight w:val="300"/>
        </w:trPr>
        <w:tc>
          <w:tcPr>
            <w:tcW w:w="5060"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37A116F2" w14:textId="77777777" w:rsidR="001C1DDC" w:rsidRDefault="001C1DDC" w:rsidP="001C1DDC">
            <w:pPr>
              <w:rPr>
                <w:rFonts w:ascii="Calibri" w:hAnsi="Calibri"/>
                <w:color w:val="000000"/>
              </w:rPr>
            </w:pPr>
            <w:r>
              <w:rPr>
                <w:rFonts w:ascii="Calibri" w:hAnsi="Calibri"/>
                <w:color w:val="000000"/>
              </w:rPr>
              <w:t>On-site Safety Manager</w:t>
            </w:r>
          </w:p>
        </w:tc>
        <w:tc>
          <w:tcPr>
            <w:tcW w:w="960" w:type="dxa"/>
            <w:tcBorders>
              <w:top w:val="single" w:sz="4" w:space="0" w:color="auto"/>
              <w:left w:val="nil"/>
              <w:bottom w:val="nil"/>
              <w:right w:val="single" w:sz="4" w:space="0" w:color="auto"/>
            </w:tcBorders>
            <w:shd w:val="clear" w:color="auto" w:fill="auto"/>
            <w:noWrap/>
            <w:vAlign w:val="bottom"/>
            <w:hideMark/>
          </w:tcPr>
          <w:p w14:paraId="39FA0965" w14:textId="77777777" w:rsidR="001C1DDC" w:rsidRDefault="001C1DDC" w:rsidP="001C1DDC">
            <w:pPr>
              <w:jc w:val="center"/>
              <w:rPr>
                <w:rFonts w:ascii="Calibri" w:hAnsi="Calibri"/>
                <w:color w:val="000000"/>
              </w:rPr>
            </w:pPr>
            <w:r>
              <w:rPr>
                <w:rFonts w:ascii="Calibri" w:hAnsi="Calibri"/>
                <w:color w:val="000000"/>
              </w:rPr>
              <w:t>3</w:t>
            </w:r>
          </w:p>
        </w:tc>
      </w:tr>
      <w:tr w:rsidR="001C1DDC" w14:paraId="2F6180F0" w14:textId="77777777" w:rsidTr="001C1DDC">
        <w:trPr>
          <w:trHeight w:val="300"/>
        </w:trPr>
        <w:tc>
          <w:tcPr>
            <w:tcW w:w="5060" w:type="dxa"/>
            <w:gridSpan w:val="5"/>
            <w:tcBorders>
              <w:top w:val="nil"/>
              <w:left w:val="single" w:sz="4" w:space="0" w:color="auto"/>
              <w:bottom w:val="single" w:sz="4" w:space="0" w:color="auto"/>
              <w:right w:val="single" w:sz="4" w:space="0" w:color="000000"/>
            </w:tcBorders>
            <w:shd w:val="clear" w:color="auto" w:fill="auto"/>
            <w:noWrap/>
            <w:vAlign w:val="bottom"/>
            <w:hideMark/>
          </w:tcPr>
          <w:p w14:paraId="724D7D32" w14:textId="77777777" w:rsidR="001C1DDC" w:rsidRDefault="001C1DDC" w:rsidP="001C1DDC">
            <w:pPr>
              <w:rPr>
                <w:rFonts w:ascii="Calibri" w:hAnsi="Calibri"/>
                <w:color w:val="000000"/>
              </w:rPr>
            </w:pPr>
            <w:r>
              <w:rPr>
                <w:rFonts w:ascii="Calibri" w:hAnsi="Calibri"/>
                <w:color w:val="000000"/>
              </w:rPr>
              <w:t xml:space="preserve">   Name and contact information</w:t>
            </w:r>
          </w:p>
        </w:tc>
        <w:tc>
          <w:tcPr>
            <w:tcW w:w="960" w:type="dxa"/>
            <w:tcBorders>
              <w:top w:val="nil"/>
              <w:left w:val="nil"/>
              <w:bottom w:val="single" w:sz="4" w:space="0" w:color="auto"/>
              <w:right w:val="single" w:sz="4" w:space="0" w:color="auto"/>
            </w:tcBorders>
            <w:shd w:val="clear" w:color="auto" w:fill="auto"/>
            <w:noWrap/>
            <w:vAlign w:val="bottom"/>
            <w:hideMark/>
          </w:tcPr>
          <w:p w14:paraId="21C8CCB2" w14:textId="77777777" w:rsidR="001C1DDC" w:rsidRDefault="001C1DDC" w:rsidP="001C1DDC">
            <w:pPr>
              <w:jc w:val="center"/>
              <w:rPr>
                <w:rFonts w:ascii="Calibri" w:hAnsi="Calibri"/>
                <w:color w:val="000000"/>
              </w:rPr>
            </w:pPr>
            <w:r>
              <w:rPr>
                <w:rFonts w:ascii="Calibri" w:hAnsi="Calibri"/>
                <w:color w:val="000000"/>
              </w:rPr>
              <w:t> </w:t>
            </w:r>
          </w:p>
        </w:tc>
      </w:tr>
      <w:tr w:rsidR="001C1DDC" w14:paraId="40D0D548" w14:textId="77777777" w:rsidTr="001C1DDC">
        <w:trPr>
          <w:trHeight w:val="300"/>
        </w:trPr>
        <w:tc>
          <w:tcPr>
            <w:tcW w:w="5060"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4A9C3A79" w14:textId="77777777" w:rsidR="001C1DDC" w:rsidRDefault="001C1DDC" w:rsidP="001C1DDC">
            <w:pPr>
              <w:rPr>
                <w:rFonts w:ascii="Calibri" w:hAnsi="Calibri"/>
                <w:color w:val="000000"/>
              </w:rPr>
            </w:pPr>
            <w:r>
              <w:rPr>
                <w:rFonts w:ascii="Calibri" w:hAnsi="Calibri"/>
                <w:color w:val="000000"/>
              </w:rPr>
              <w:t>Identification of hazards</w:t>
            </w:r>
          </w:p>
        </w:tc>
        <w:tc>
          <w:tcPr>
            <w:tcW w:w="960" w:type="dxa"/>
            <w:tcBorders>
              <w:top w:val="nil"/>
              <w:left w:val="nil"/>
              <w:bottom w:val="nil"/>
              <w:right w:val="single" w:sz="4" w:space="0" w:color="auto"/>
            </w:tcBorders>
            <w:shd w:val="clear" w:color="auto" w:fill="auto"/>
            <w:noWrap/>
            <w:vAlign w:val="bottom"/>
            <w:hideMark/>
          </w:tcPr>
          <w:p w14:paraId="667C1224" w14:textId="77777777" w:rsidR="001C1DDC" w:rsidRDefault="001C1DDC" w:rsidP="001C1DDC">
            <w:pPr>
              <w:jc w:val="center"/>
              <w:rPr>
                <w:rFonts w:ascii="Calibri" w:hAnsi="Calibri"/>
                <w:color w:val="000000"/>
              </w:rPr>
            </w:pPr>
            <w:r>
              <w:rPr>
                <w:rFonts w:ascii="Calibri" w:hAnsi="Calibri"/>
                <w:color w:val="000000"/>
              </w:rPr>
              <w:t>30</w:t>
            </w:r>
          </w:p>
        </w:tc>
      </w:tr>
      <w:tr w:rsidR="001C1DDC" w14:paraId="751971A5" w14:textId="77777777" w:rsidTr="001C1DDC">
        <w:trPr>
          <w:trHeight w:val="300"/>
        </w:trPr>
        <w:tc>
          <w:tcPr>
            <w:tcW w:w="5060" w:type="dxa"/>
            <w:gridSpan w:val="5"/>
            <w:tcBorders>
              <w:top w:val="nil"/>
              <w:left w:val="single" w:sz="4" w:space="0" w:color="auto"/>
              <w:bottom w:val="single" w:sz="4" w:space="0" w:color="auto"/>
              <w:right w:val="single" w:sz="4" w:space="0" w:color="000000"/>
            </w:tcBorders>
            <w:shd w:val="clear" w:color="auto" w:fill="auto"/>
            <w:noWrap/>
            <w:vAlign w:val="bottom"/>
            <w:hideMark/>
          </w:tcPr>
          <w:p w14:paraId="2692FBB5" w14:textId="77777777" w:rsidR="001C1DDC" w:rsidRDefault="001C1DDC" w:rsidP="001C1DDC">
            <w:pPr>
              <w:rPr>
                <w:rFonts w:ascii="Calibri" w:hAnsi="Calibri"/>
                <w:color w:val="000000"/>
              </w:rPr>
            </w:pPr>
            <w:r>
              <w:rPr>
                <w:rFonts w:ascii="Calibri" w:hAnsi="Calibri"/>
                <w:color w:val="000000"/>
              </w:rPr>
              <w:t xml:space="preserve">   Hazard mitigation plan</w:t>
            </w:r>
          </w:p>
        </w:tc>
        <w:tc>
          <w:tcPr>
            <w:tcW w:w="960" w:type="dxa"/>
            <w:tcBorders>
              <w:top w:val="nil"/>
              <w:left w:val="nil"/>
              <w:bottom w:val="single" w:sz="4" w:space="0" w:color="auto"/>
              <w:right w:val="single" w:sz="4" w:space="0" w:color="auto"/>
            </w:tcBorders>
            <w:shd w:val="clear" w:color="auto" w:fill="auto"/>
            <w:noWrap/>
            <w:vAlign w:val="bottom"/>
            <w:hideMark/>
          </w:tcPr>
          <w:p w14:paraId="6FCF0C58" w14:textId="77777777" w:rsidR="001C1DDC" w:rsidRDefault="001C1DDC" w:rsidP="001C1DDC">
            <w:pPr>
              <w:jc w:val="center"/>
              <w:rPr>
                <w:rFonts w:ascii="Calibri" w:hAnsi="Calibri"/>
                <w:color w:val="000000"/>
              </w:rPr>
            </w:pPr>
            <w:r>
              <w:rPr>
                <w:rFonts w:ascii="Calibri" w:hAnsi="Calibri"/>
                <w:color w:val="000000"/>
              </w:rPr>
              <w:t> </w:t>
            </w:r>
          </w:p>
        </w:tc>
      </w:tr>
      <w:tr w:rsidR="001C1DDC" w14:paraId="0C35BA85" w14:textId="77777777" w:rsidTr="001C1DDC">
        <w:trPr>
          <w:trHeight w:val="300"/>
        </w:trPr>
        <w:tc>
          <w:tcPr>
            <w:tcW w:w="50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9B383" w14:textId="77777777" w:rsidR="001C1DDC" w:rsidRDefault="001C1DDC" w:rsidP="001C1DDC">
            <w:pPr>
              <w:rPr>
                <w:rFonts w:ascii="Calibri" w:hAnsi="Calibri"/>
                <w:color w:val="000000"/>
              </w:rPr>
            </w:pPr>
            <w:r>
              <w:rPr>
                <w:rFonts w:ascii="Calibri" w:hAnsi="Calibri"/>
                <w:color w:val="000000"/>
              </w:rPr>
              <w:t>Methods for communication</w:t>
            </w:r>
          </w:p>
        </w:tc>
        <w:tc>
          <w:tcPr>
            <w:tcW w:w="960" w:type="dxa"/>
            <w:tcBorders>
              <w:top w:val="nil"/>
              <w:left w:val="nil"/>
              <w:bottom w:val="single" w:sz="4" w:space="0" w:color="auto"/>
              <w:right w:val="single" w:sz="4" w:space="0" w:color="auto"/>
            </w:tcBorders>
            <w:shd w:val="clear" w:color="auto" w:fill="auto"/>
            <w:noWrap/>
            <w:vAlign w:val="bottom"/>
            <w:hideMark/>
          </w:tcPr>
          <w:p w14:paraId="16D88A13" w14:textId="77777777" w:rsidR="001C1DDC" w:rsidRDefault="001C1DDC" w:rsidP="001C1DDC">
            <w:pPr>
              <w:jc w:val="center"/>
              <w:rPr>
                <w:rFonts w:ascii="Calibri" w:hAnsi="Calibri"/>
                <w:color w:val="000000"/>
              </w:rPr>
            </w:pPr>
            <w:r>
              <w:rPr>
                <w:rFonts w:ascii="Calibri" w:hAnsi="Calibri"/>
                <w:color w:val="000000"/>
              </w:rPr>
              <w:t>15</w:t>
            </w:r>
          </w:p>
        </w:tc>
      </w:tr>
      <w:tr w:rsidR="001C1DDC" w14:paraId="5FB32C57" w14:textId="77777777" w:rsidTr="001C1DDC">
        <w:trPr>
          <w:trHeight w:val="300"/>
        </w:trPr>
        <w:tc>
          <w:tcPr>
            <w:tcW w:w="50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13BF7" w14:textId="77777777" w:rsidR="001C1DDC" w:rsidRDefault="001C1DDC" w:rsidP="001C1DDC">
            <w:pPr>
              <w:rPr>
                <w:rFonts w:ascii="Calibri" w:hAnsi="Calibri"/>
                <w:color w:val="000000"/>
              </w:rPr>
            </w:pPr>
            <w:r>
              <w:rPr>
                <w:rFonts w:ascii="Calibri" w:hAnsi="Calibri"/>
                <w:color w:val="000000"/>
              </w:rPr>
              <w:t>Training</w:t>
            </w:r>
          </w:p>
        </w:tc>
        <w:tc>
          <w:tcPr>
            <w:tcW w:w="960" w:type="dxa"/>
            <w:tcBorders>
              <w:top w:val="nil"/>
              <w:left w:val="nil"/>
              <w:bottom w:val="single" w:sz="4" w:space="0" w:color="auto"/>
              <w:right w:val="single" w:sz="4" w:space="0" w:color="auto"/>
            </w:tcBorders>
            <w:shd w:val="clear" w:color="auto" w:fill="auto"/>
            <w:noWrap/>
            <w:vAlign w:val="bottom"/>
            <w:hideMark/>
          </w:tcPr>
          <w:p w14:paraId="55A61652" w14:textId="77777777" w:rsidR="001C1DDC" w:rsidRDefault="001C1DDC" w:rsidP="001C1DDC">
            <w:pPr>
              <w:jc w:val="center"/>
              <w:rPr>
                <w:rFonts w:ascii="Calibri" w:hAnsi="Calibri"/>
                <w:color w:val="000000"/>
              </w:rPr>
            </w:pPr>
            <w:r>
              <w:rPr>
                <w:rFonts w:ascii="Calibri" w:hAnsi="Calibri"/>
                <w:color w:val="000000"/>
              </w:rPr>
              <w:t>15</w:t>
            </w:r>
          </w:p>
        </w:tc>
      </w:tr>
      <w:tr w:rsidR="001C1DDC" w14:paraId="424678BE" w14:textId="77777777" w:rsidTr="001C1DDC">
        <w:trPr>
          <w:trHeight w:val="300"/>
        </w:trPr>
        <w:tc>
          <w:tcPr>
            <w:tcW w:w="50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8FCAA" w14:textId="77777777" w:rsidR="001C1DDC" w:rsidRDefault="001C1DDC" w:rsidP="001C1DDC">
            <w:pPr>
              <w:rPr>
                <w:rFonts w:ascii="Calibri" w:hAnsi="Calibri"/>
                <w:color w:val="000000"/>
              </w:rPr>
            </w:pPr>
            <w:r>
              <w:rPr>
                <w:rFonts w:ascii="Calibri" w:hAnsi="Calibri"/>
                <w:color w:val="000000"/>
              </w:rPr>
              <w:t>Emergency response plan</w:t>
            </w:r>
          </w:p>
        </w:tc>
        <w:tc>
          <w:tcPr>
            <w:tcW w:w="960" w:type="dxa"/>
            <w:tcBorders>
              <w:top w:val="nil"/>
              <w:left w:val="nil"/>
              <w:bottom w:val="single" w:sz="4" w:space="0" w:color="auto"/>
              <w:right w:val="single" w:sz="4" w:space="0" w:color="auto"/>
            </w:tcBorders>
            <w:shd w:val="clear" w:color="auto" w:fill="auto"/>
            <w:noWrap/>
            <w:vAlign w:val="bottom"/>
            <w:hideMark/>
          </w:tcPr>
          <w:p w14:paraId="0EC1F7A7" w14:textId="77777777" w:rsidR="001C1DDC" w:rsidRDefault="001C1DDC" w:rsidP="001C1DDC">
            <w:pPr>
              <w:jc w:val="center"/>
              <w:rPr>
                <w:rFonts w:ascii="Calibri" w:hAnsi="Calibri"/>
                <w:color w:val="000000"/>
              </w:rPr>
            </w:pPr>
            <w:r>
              <w:rPr>
                <w:rFonts w:ascii="Calibri" w:hAnsi="Calibri"/>
                <w:color w:val="000000"/>
              </w:rPr>
              <w:t>18</w:t>
            </w:r>
          </w:p>
        </w:tc>
      </w:tr>
      <w:tr w:rsidR="001C1DDC" w14:paraId="14E0770F" w14:textId="77777777" w:rsidTr="001C1DDC">
        <w:trPr>
          <w:trHeight w:val="300"/>
        </w:trPr>
        <w:tc>
          <w:tcPr>
            <w:tcW w:w="50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2D7E8" w14:textId="77777777" w:rsidR="001C1DDC" w:rsidRDefault="001C1DDC" w:rsidP="001C1DDC">
            <w:pPr>
              <w:rPr>
                <w:rFonts w:ascii="Calibri" w:hAnsi="Calibri"/>
                <w:color w:val="000000"/>
              </w:rPr>
            </w:pPr>
            <w:r>
              <w:rPr>
                <w:rFonts w:ascii="Calibri" w:hAnsi="Calibri"/>
                <w:color w:val="000000"/>
              </w:rPr>
              <w:t>Accident reporting, investigation, recording</w:t>
            </w:r>
          </w:p>
        </w:tc>
        <w:tc>
          <w:tcPr>
            <w:tcW w:w="960" w:type="dxa"/>
            <w:tcBorders>
              <w:top w:val="nil"/>
              <w:left w:val="nil"/>
              <w:bottom w:val="single" w:sz="4" w:space="0" w:color="auto"/>
              <w:right w:val="single" w:sz="4" w:space="0" w:color="auto"/>
            </w:tcBorders>
            <w:shd w:val="clear" w:color="auto" w:fill="auto"/>
            <w:noWrap/>
            <w:vAlign w:val="bottom"/>
            <w:hideMark/>
          </w:tcPr>
          <w:p w14:paraId="3071B2AD" w14:textId="77777777" w:rsidR="001C1DDC" w:rsidRDefault="001C1DDC" w:rsidP="001C1DDC">
            <w:pPr>
              <w:jc w:val="center"/>
              <w:rPr>
                <w:rFonts w:ascii="Calibri" w:hAnsi="Calibri"/>
                <w:color w:val="000000"/>
              </w:rPr>
            </w:pPr>
            <w:r>
              <w:rPr>
                <w:rFonts w:ascii="Calibri" w:hAnsi="Calibri"/>
                <w:color w:val="000000"/>
              </w:rPr>
              <w:t>18</w:t>
            </w:r>
          </w:p>
        </w:tc>
      </w:tr>
      <w:tr w:rsidR="001C1DDC" w14:paraId="4FFF9046" w14:textId="77777777" w:rsidTr="001C1DDC">
        <w:trPr>
          <w:trHeight w:val="300"/>
        </w:trPr>
        <w:tc>
          <w:tcPr>
            <w:tcW w:w="50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4369F" w14:textId="77777777" w:rsidR="001C1DDC" w:rsidRDefault="001C1DDC" w:rsidP="001C1DDC">
            <w:pPr>
              <w:rPr>
                <w:rFonts w:ascii="Calibri" w:hAnsi="Calibri"/>
                <w:color w:val="000000"/>
              </w:rPr>
            </w:pPr>
            <w:r>
              <w:rPr>
                <w:rFonts w:ascii="Calibri" w:hAnsi="Calibri"/>
                <w:color w:val="000000"/>
              </w:rPr>
              <w:t>Checklists and forms for all the above</w:t>
            </w:r>
          </w:p>
        </w:tc>
        <w:tc>
          <w:tcPr>
            <w:tcW w:w="960" w:type="dxa"/>
            <w:tcBorders>
              <w:top w:val="nil"/>
              <w:left w:val="nil"/>
              <w:bottom w:val="single" w:sz="4" w:space="0" w:color="auto"/>
              <w:right w:val="single" w:sz="4" w:space="0" w:color="auto"/>
            </w:tcBorders>
            <w:shd w:val="clear" w:color="auto" w:fill="auto"/>
            <w:noWrap/>
            <w:vAlign w:val="bottom"/>
            <w:hideMark/>
          </w:tcPr>
          <w:p w14:paraId="0DF01FC5" w14:textId="77777777" w:rsidR="001C1DDC" w:rsidRDefault="001C1DDC" w:rsidP="001C1DDC">
            <w:pPr>
              <w:jc w:val="center"/>
              <w:rPr>
                <w:rFonts w:ascii="Calibri" w:hAnsi="Calibri"/>
                <w:color w:val="000000"/>
              </w:rPr>
            </w:pPr>
            <w:r>
              <w:rPr>
                <w:rFonts w:ascii="Calibri" w:hAnsi="Calibri"/>
                <w:color w:val="000000"/>
              </w:rPr>
              <w:t>15</w:t>
            </w:r>
          </w:p>
        </w:tc>
      </w:tr>
      <w:tr w:rsidR="001C1DDC" w14:paraId="7911D2FE" w14:textId="77777777" w:rsidTr="001C1DDC">
        <w:trPr>
          <w:trHeight w:val="300"/>
        </w:trPr>
        <w:tc>
          <w:tcPr>
            <w:tcW w:w="50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EB7C1" w14:textId="77777777" w:rsidR="001C1DDC" w:rsidRDefault="001C1DDC" w:rsidP="001C1DDC">
            <w:pPr>
              <w:rPr>
                <w:rFonts w:ascii="Calibri" w:hAnsi="Calibri"/>
                <w:color w:val="000000"/>
              </w:rPr>
            </w:pPr>
            <w:r>
              <w:rPr>
                <w:rFonts w:ascii="Calibri" w:hAnsi="Calibri"/>
                <w:color w:val="000000"/>
              </w:rPr>
              <w:t>Other areas covered than listed above</w:t>
            </w:r>
          </w:p>
        </w:tc>
        <w:tc>
          <w:tcPr>
            <w:tcW w:w="960" w:type="dxa"/>
            <w:tcBorders>
              <w:top w:val="nil"/>
              <w:left w:val="nil"/>
              <w:bottom w:val="single" w:sz="4" w:space="0" w:color="auto"/>
              <w:right w:val="single" w:sz="4" w:space="0" w:color="auto"/>
            </w:tcBorders>
            <w:shd w:val="clear" w:color="auto" w:fill="auto"/>
            <w:noWrap/>
            <w:vAlign w:val="bottom"/>
            <w:hideMark/>
          </w:tcPr>
          <w:p w14:paraId="58EC3749" w14:textId="77777777" w:rsidR="001C1DDC" w:rsidRDefault="001C1DDC" w:rsidP="001C1DDC">
            <w:pPr>
              <w:jc w:val="center"/>
              <w:rPr>
                <w:rFonts w:ascii="Calibri" w:hAnsi="Calibri"/>
                <w:color w:val="000000"/>
              </w:rPr>
            </w:pPr>
            <w:r>
              <w:rPr>
                <w:rFonts w:ascii="Calibri" w:hAnsi="Calibri"/>
                <w:color w:val="000000"/>
              </w:rPr>
              <w:t>36</w:t>
            </w:r>
          </w:p>
        </w:tc>
      </w:tr>
      <w:tr w:rsidR="001C1DDC" w14:paraId="120A5271" w14:textId="77777777" w:rsidTr="001C1DDC">
        <w:trPr>
          <w:trHeight w:val="300"/>
        </w:trPr>
        <w:tc>
          <w:tcPr>
            <w:tcW w:w="1025" w:type="dxa"/>
            <w:tcBorders>
              <w:top w:val="nil"/>
              <w:left w:val="nil"/>
              <w:bottom w:val="nil"/>
              <w:right w:val="nil"/>
            </w:tcBorders>
            <w:shd w:val="clear" w:color="auto" w:fill="auto"/>
            <w:noWrap/>
            <w:vAlign w:val="bottom"/>
            <w:hideMark/>
          </w:tcPr>
          <w:p w14:paraId="3BD8548F" w14:textId="77777777" w:rsidR="001C1DDC" w:rsidRDefault="001C1DDC" w:rsidP="001C1DDC">
            <w:pPr>
              <w:jc w:val="center"/>
              <w:rPr>
                <w:rFonts w:ascii="Calibri" w:hAnsi="Calibri"/>
                <w:color w:val="000000"/>
              </w:rPr>
            </w:pPr>
          </w:p>
        </w:tc>
        <w:tc>
          <w:tcPr>
            <w:tcW w:w="1025" w:type="dxa"/>
            <w:tcBorders>
              <w:top w:val="nil"/>
              <w:left w:val="nil"/>
              <w:bottom w:val="nil"/>
              <w:right w:val="nil"/>
            </w:tcBorders>
            <w:shd w:val="clear" w:color="auto" w:fill="auto"/>
            <w:noWrap/>
            <w:vAlign w:val="bottom"/>
            <w:hideMark/>
          </w:tcPr>
          <w:p w14:paraId="7530B635" w14:textId="77777777" w:rsidR="001C1DDC" w:rsidRDefault="001C1DDC" w:rsidP="001C1DDC">
            <w:pPr>
              <w:rPr>
                <w:sz w:val="20"/>
                <w:szCs w:val="20"/>
              </w:rPr>
            </w:pPr>
          </w:p>
        </w:tc>
        <w:tc>
          <w:tcPr>
            <w:tcW w:w="1025" w:type="dxa"/>
            <w:tcBorders>
              <w:top w:val="nil"/>
              <w:left w:val="nil"/>
              <w:bottom w:val="nil"/>
              <w:right w:val="nil"/>
            </w:tcBorders>
            <w:shd w:val="clear" w:color="auto" w:fill="auto"/>
            <w:noWrap/>
            <w:vAlign w:val="bottom"/>
            <w:hideMark/>
          </w:tcPr>
          <w:p w14:paraId="68CAFB4C" w14:textId="77777777" w:rsidR="001C1DDC" w:rsidRDefault="001C1DDC" w:rsidP="001C1DDC">
            <w:pPr>
              <w:rPr>
                <w:sz w:val="20"/>
                <w:szCs w:val="20"/>
              </w:rPr>
            </w:pPr>
          </w:p>
        </w:tc>
        <w:tc>
          <w:tcPr>
            <w:tcW w:w="1025" w:type="dxa"/>
            <w:tcBorders>
              <w:top w:val="nil"/>
              <w:left w:val="nil"/>
              <w:bottom w:val="nil"/>
              <w:right w:val="nil"/>
            </w:tcBorders>
            <w:shd w:val="clear" w:color="auto" w:fill="auto"/>
            <w:noWrap/>
            <w:vAlign w:val="bottom"/>
            <w:hideMark/>
          </w:tcPr>
          <w:p w14:paraId="4E17901D" w14:textId="77777777" w:rsidR="001C1DDC" w:rsidRDefault="001C1DDC" w:rsidP="001C1DDC">
            <w:pPr>
              <w:rPr>
                <w:sz w:val="20"/>
                <w:szCs w:val="20"/>
              </w:rPr>
            </w:pPr>
          </w:p>
        </w:tc>
        <w:tc>
          <w:tcPr>
            <w:tcW w:w="960" w:type="dxa"/>
            <w:tcBorders>
              <w:top w:val="nil"/>
              <w:left w:val="nil"/>
              <w:bottom w:val="nil"/>
              <w:right w:val="nil"/>
            </w:tcBorders>
            <w:shd w:val="clear" w:color="auto" w:fill="auto"/>
            <w:noWrap/>
            <w:vAlign w:val="bottom"/>
            <w:hideMark/>
          </w:tcPr>
          <w:p w14:paraId="79008BE3" w14:textId="77777777" w:rsidR="001C1DDC" w:rsidRDefault="001C1DDC" w:rsidP="001C1DDC">
            <w:pPr>
              <w:rPr>
                <w:sz w:val="20"/>
                <w:szCs w:val="2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037E20" w14:textId="77777777" w:rsidR="001C1DDC" w:rsidRDefault="001C1DDC" w:rsidP="001C1DDC">
            <w:pPr>
              <w:jc w:val="center"/>
              <w:rPr>
                <w:rFonts w:ascii="Calibri" w:hAnsi="Calibri"/>
                <w:color w:val="000000"/>
              </w:rPr>
            </w:pPr>
            <w:r>
              <w:rPr>
                <w:rFonts w:ascii="Calibri" w:hAnsi="Calibri"/>
                <w:color w:val="000000"/>
              </w:rPr>
              <w:t>150</w:t>
            </w:r>
          </w:p>
        </w:tc>
      </w:tr>
    </w:tbl>
    <w:p w14:paraId="31097119" w14:textId="77777777" w:rsidR="001C1DDC" w:rsidRDefault="001C1DDC" w:rsidP="001C1DDC">
      <w:pPr>
        <w:pStyle w:val="BodyText3"/>
      </w:pPr>
    </w:p>
    <w:p w14:paraId="5244A0D3" w14:textId="77777777" w:rsidR="001C1DDC" w:rsidRDefault="001C1DDC" w:rsidP="001C1DDC">
      <w:pPr>
        <w:pStyle w:val="BodyText3"/>
      </w:pPr>
    </w:p>
    <w:p w14:paraId="2DDAA934" w14:textId="77777777" w:rsidR="001C1DDC" w:rsidRDefault="001C1DDC" w:rsidP="001C1DDC">
      <w:pPr>
        <w:pStyle w:val="Heading1"/>
      </w:pPr>
      <w:bookmarkStart w:id="142" w:name="_Toc86072941"/>
      <w:r>
        <w:t>STUDENT LEARNING OUTCOME 4</w:t>
      </w:r>
      <w:bookmarkEnd w:id="142"/>
    </w:p>
    <w:p w14:paraId="3899EE9B" w14:textId="77777777" w:rsidR="001C1DDC" w:rsidRDefault="001C1DDC" w:rsidP="001C1DDC">
      <w:pPr>
        <w:pStyle w:val="BodyText3"/>
      </w:pPr>
    </w:p>
    <w:p w14:paraId="04638B6D" w14:textId="77777777" w:rsidR="001C1DDC" w:rsidRPr="006B1680" w:rsidRDefault="001C1DDC" w:rsidP="001C1DDC">
      <w:pPr>
        <w:spacing w:before="240"/>
        <w:rPr>
          <w:b/>
          <w:bCs/>
          <w:u w:val="single"/>
        </w:rPr>
      </w:pPr>
      <w:r>
        <w:rPr>
          <w:b/>
          <w:bCs/>
          <w:u w:val="single"/>
        </w:rPr>
        <w:t>4</w:t>
      </w:r>
      <w:r w:rsidRPr="006B1680">
        <w:rPr>
          <w:b/>
          <w:bCs/>
          <w:u w:val="single"/>
        </w:rPr>
        <w:t>.  Create construction project cost estimates.</w:t>
      </w:r>
    </w:p>
    <w:p w14:paraId="79E88346" w14:textId="77777777" w:rsidR="001C1DDC" w:rsidRDefault="001C1DDC" w:rsidP="001C1DDC">
      <w:pPr>
        <w:spacing w:before="240"/>
        <w:rPr>
          <w:bCs/>
        </w:rPr>
      </w:pPr>
      <w:r>
        <w:rPr>
          <w:bCs/>
        </w:rPr>
        <w:t>4</w:t>
      </w:r>
      <w:r w:rsidRPr="00F047CA">
        <w:rPr>
          <w:bCs/>
        </w:rPr>
        <w:t>.1</w:t>
      </w:r>
      <w:r>
        <w:rPr>
          <w:bCs/>
        </w:rPr>
        <w:t xml:space="preserve"> Source Course – CM A163</w:t>
      </w:r>
      <w:r w:rsidRPr="00FF7AAD">
        <w:rPr>
          <w:bCs/>
        </w:rPr>
        <w:t xml:space="preserve"> </w:t>
      </w:r>
      <w:r>
        <w:rPr>
          <w:bCs/>
        </w:rPr>
        <w:t>– Building Construction Cost Estimating</w:t>
      </w:r>
    </w:p>
    <w:p w14:paraId="68011AD9" w14:textId="77777777" w:rsidR="001C1DDC" w:rsidRDefault="001C1DDC" w:rsidP="001C1DDC">
      <w:pPr>
        <w:pStyle w:val="BodyText3"/>
      </w:pPr>
    </w:p>
    <w:p w14:paraId="0D6FF1F1" w14:textId="77777777" w:rsidR="001C1DDC" w:rsidRDefault="001C1DDC" w:rsidP="001C1DDC">
      <w:r w:rsidRPr="001F64E1">
        <w:rPr>
          <w:b/>
        </w:rPr>
        <w:t>Assessment Data 4.1</w:t>
      </w:r>
      <w:r>
        <w:t xml:space="preserve"> – -   The final project for this course is a detailed contractor’s cost estimate for a </w:t>
      </w:r>
      <w:proofErr w:type="gramStart"/>
      <w:r>
        <w:t>two million dollar</w:t>
      </w:r>
      <w:proofErr w:type="gramEnd"/>
      <w:r>
        <w:t xml:space="preserve"> commercial project.    The students are divided into </w:t>
      </w:r>
      <w:proofErr w:type="gramStart"/>
      <w:r>
        <w:t>2-3 person</w:t>
      </w:r>
      <w:proofErr w:type="gramEnd"/>
      <w:r>
        <w:t xml:space="preserve"> teams and asked to create fictitious construction companies.    The project includes the following tasks:   Detailed quantity surveys for all materials, detailed cost estimates for all self-performed work, calculation of the general composite rate, detailed estimate for all general requirements, general conditions costs including O&amp;P, contract bond and insurance costs, subcontractor bid and material supplier analysis and packaging, acknowledgement of addendums, and preparation of the bid documents for a set bid time and date.   The students then compete against each on bid day to be the lowest responsive bidder for the project.    </w:t>
      </w:r>
    </w:p>
    <w:p w14:paraId="1AA16EBD" w14:textId="77777777" w:rsidR="001C1DDC" w:rsidRDefault="001C1DDC" w:rsidP="001C1DDC"/>
    <w:p w14:paraId="3E220760" w14:textId="77777777" w:rsidR="001C1DDC" w:rsidRDefault="001C1DDC" w:rsidP="001C1DDC">
      <w:r>
        <w:t xml:space="preserve">The point value for the final project is 400 points which is approximately 20 percent of the student’s grade in the course.   </w:t>
      </w:r>
      <w:proofErr w:type="gramStart"/>
      <w:r>
        <w:t>Additionally</w:t>
      </w:r>
      <w:proofErr w:type="gramEnd"/>
      <w:r>
        <w:t xml:space="preserve"> “</w:t>
      </w:r>
      <w:r w:rsidRPr="00143433">
        <w:t>Final Bid Pricing Penalty &amp; Bonus Points</w:t>
      </w:r>
      <w:r>
        <w:t xml:space="preserve">” are provided to student teams offering as many as 30 additional bonus points or 30 penalty points simulating real world financial risks contractors’ face when bidding a project. </w:t>
      </w:r>
    </w:p>
    <w:p w14:paraId="3A81C8FD" w14:textId="77777777" w:rsidR="001C1DDC" w:rsidRDefault="001C1DDC" w:rsidP="001C1DDC"/>
    <w:p w14:paraId="200866F5" w14:textId="77777777" w:rsidR="001C1DDC" w:rsidRDefault="001C1DDC" w:rsidP="001C1DDC">
      <w:r>
        <w:t xml:space="preserve">The scores for the above defined portion of the grading rubric are direct measure of each student’s ability to create a construction project cost estimate for a competitively bid commercial project.   </w:t>
      </w:r>
    </w:p>
    <w:p w14:paraId="7D627EB2" w14:textId="77777777" w:rsidR="001C1DDC" w:rsidRDefault="001C1DDC" w:rsidP="001C1DDC">
      <w:pPr>
        <w:rPr>
          <w:b/>
        </w:rPr>
      </w:pPr>
    </w:p>
    <w:p w14:paraId="46A36D9F" w14:textId="77777777" w:rsidR="001C1DDC" w:rsidRPr="00143433" w:rsidRDefault="001C1DDC" w:rsidP="001C1DDC">
      <w:pPr>
        <w:rPr>
          <w:b/>
        </w:rPr>
      </w:pPr>
      <w:r w:rsidRPr="00143433">
        <w:rPr>
          <w:b/>
        </w:rPr>
        <w:t>Grading Rubric</w:t>
      </w:r>
    </w:p>
    <w:p w14:paraId="06B14974" w14:textId="77777777" w:rsidR="001C1DDC" w:rsidRPr="00143433" w:rsidRDefault="001C1DDC" w:rsidP="005257EF">
      <w:pPr>
        <w:numPr>
          <w:ilvl w:val="0"/>
          <w:numId w:val="9"/>
        </w:numPr>
        <w:spacing w:after="0" w:line="240" w:lineRule="auto"/>
        <w:contextualSpacing/>
      </w:pPr>
      <w:r w:rsidRPr="00143433">
        <w:t>Accuracy and completeness of your estimate.</w:t>
      </w:r>
      <w:r w:rsidRPr="00143433">
        <w:tab/>
      </w:r>
      <w:r w:rsidRPr="00143433">
        <w:tab/>
      </w:r>
      <w:r w:rsidRPr="00143433">
        <w:tab/>
      </w:r>
      <w:r w:rsidRPr="00143433">
        <w:tab/>
        <w:t>150 Points</w:t>
      </w:r>
    </w:p>
    <w:p w14:paraId="5A5B8EB4" w14:textId="77777777" w:rsidR="001C1DDC" w:rsidRPr="00143433" w:rsidRDefault="001C1DDC" w:rsidP="005257EF">
      <w:pPr>
        <w:numPr>
          <w:ilvl w:val="1"/>
          <w:numId w:val="9"/>
        </w:numPr>
        <w:spacing w:after="0" w:line="240" w:lineRule="auto"/>
        <w:contextualSpacing/>
      </w:pPr>
      <w:r w:rsidRPr="00143433">
        <w:t xml:space="preserve">Accurate quantities for self-performed work </w:t>
      </w:r>
      <w:r w:rsidRPr="00143433">
        <w:tab/>
      </w:r>
      <w:r w:rsidRPr="00143433">
        <w:tab/>
        <w:t>25 Points</w:t>
      </w:r>
    </w:p>
    <w:p w14:paraId="057E65A3" w14:textId="77777777" w:rsidR="001C1DDC" w:rsidRPr="00143433" w:rsidRDefault="001C1DDC" w:rsidP="005257EF">
      <w:pPr>
        <w:numPr>
          <w:ilvl w:val="1"/>
          <w:numId w:val="9"/>
        </w:numPr>
        <w:spacing w:after="0" w:line="240" w:lineRule="auto"/>
        <w:contextualSpacing/>
      </w:pPr>
      <w:r w:rsidRPr="00143433">
        <w:t xml:space="preserve">Proper means pricing for </w:t>
      </w:r>
      <w:proofErr w:type="spellStart"/>
      <w:r w:rsidRPr="00143433">
        <w:t>Self performed</w:t>
      </w:r>
      <w:proofErr w:type="spellEnd"/>
      <w:r w:rsidRPr="00143433">
        <w:t xml:space="preserve"> work</w:t>
      </w:r>
      <w:r w:rsidRPr="00143433">
        <w:tab/>
      </w:r>
      <w:r w:rsidRPr="00143433">
        <w:tab/>
        <w:t>25 Points</w:t>
      </w:r>
    </w:p>
    <w:p w14:paraId="5D0DD450" w14:textId="77777777" w:rsidR="001C1DDC" w:rsidRPr="00143433" w:rsidRDefault="001C1DDC" w:rsidP="005257EF">
      <w:pPr>
        <w:numPr>
          <w:ilvl w:val="1"/>
          <w:numId w:val="9"/>
        </w:numPr>
        <w:spacing w:after="0" w:line="240" w:lineRule="auto"/>
        <w:contextualSpacing/>
      </w:pPr>
      <w:r w:rsidRPr="00143433">
        <w:t>Accurate and reasonable pricing for Division 1</w:t>
      </w:r>
      <w:proofErr w:type="gramStart"/>
      <w:r w:rsidRPr="00143433">
        <w:tab/>
        <w:t xml:space="preserve">  </w:t>
      </w:r>
      <w:r w:rsidRPr="00143433">
        <w:tab/>
      </w:r>
      <w:proofErr w:type="gramEnd"/>
      <w:r w:rsidRPr="00143433">
        <w:t>50 Points</w:t>
      </w:r>
    </w:p>
    <w:p w14:paraId="7696E071" w14:textId="77777777" w:rsidR="001C1DDC" w:rsidRPr="00143433" w:rsidRDefault="001C1DDC" w:rsidP="005257EF">
      <w:pPr>
        <w:numPr>
          <w:ilvl w:val="1"/>
          <w:numId w:val="9"/>
        </w:numPr>
        <w:spacing w:after="0" w:line="240" w:lineRule="auto"/>
        <w:contextualSpacing/>
      </w:pPr>
      <w:r w:rsidRPr="00143433">
        <w:t>Bethel PATC Estimate spreadsheet</w:t>
      </w:r>
      <w:r w:rsidRPr="00143433">
        <w:tab/>
      </w:r>
      <w:r w:rsidRPr="00143433">
        <w:tab/>
      </w:r>
      <w:r w:rsidRPr="00143433">
        <w:tab/>
        <w:t>50 Points</w:t>
      </w:r>
    </w:p>
    <w:p w14:paraId="152D5806" w14:textId="77777777" w:rsidR="001C1DDC" w:rsidRPr="00143433" w:rsidRDefault="001C1DDC" w:rsidP="001C1DDC">
      <w:pPr>
        <w:ind w:left="1080"/>
        <w:contextualSpacing/>
      </w:pPr>
    </w:p>
    <w:p w14:paraId="07969328" w14:textId="77777777" w:rsidR="001C1DDC" w:rsidRPr="00143433" w:rsidRDefault="001C1DDC" w:rsidP="005257EF">
      <w:pPr>
        <w:numPr>
          <w:ilvl w:val="0"/>
          <w:numId w:val="9"/>
        </w:numPr>
        <w:spacing w:after="0" w:line="240" w:lineRule="auto"/>
        <w:contextualSpacing/>
      </w:pPr>
      <w:r w:rsidRPr="00143433">
        <w:t>Proper evaluation of sub bids and quotations.</w:t>
      </w:r>
      <w:r w:rsidRPr="00143433">
        <w:tab/>
      </w:r>
      <w:r w:rsidRPr="00143433">
        <w:tab/>
      </w:r>
      <w:r w:rsidRPr="00143433">
        <w:tab/>
      </w:r>
      <w:r w:rsidRPr="00143433">
        <w:tab/>
        <w:t>100 Points</w:t>
      </w:r>
    </w:p>
    <w:p w14:paraId="3698291E" w14:textId="77777777" w:rsidR="001C1DDC" w:rsidRPr="00143433" w:rsidRDefault="001C1DDC" w:rsidP="005257EF">
      <w:pPr>
        <w:numPr>
          <w:ilvl w:val="1"/>
          <w:numId w:val="9"/>
        </w:numPr>
        <w:spacing w:after="0" w:line="240" w:lineRule="auto"/>
        <w:contextualSpacing/>
      </w:pPr>
      <w:r w:rsidRPr="00143433">
        <w:t xml:space="preserve">Were the right combination of sub bids utilized </w:t>
      </w:r>
      <w:r w:rsidRPr="00143433">
        <w:tab/>
      </w:r>
      <w:r w:rsidRPr="00143433">
        <w:tab/>
        <w:t>25 Points</w:t>
      </w:r>
      <w:r w:rsidRPr="00143433">
        <w:tab/>
      </w:r>
      <w:r w:rsidRPr="00143433">
        <w:tab/>
      </w:r>
    </w:p>
    <w:p w14:paraId="066E3799" w14:textId="77777777" w:rsidR="001C1DDC" w:rsidRPr="00143433" w:rsidRDefault="001C1DDC" w:rsidP="005257EF">
      <w:pPr>
        <w:numPr>
          <w:ilvl w:val="1"/>
          <w:numId w:val="9"/>
        </w:numPr>
        <w:spacing w:after="0" w:line="240" w:lineRule="auto"/>
        <w:contextualSpacing/>
      </w:pPr>
      <w:r w:rsidRPr="00143433">
        <w:t>Was Air Fare, shipping, and Roof &amp; Board included</w:t>
      </w:r>
      <w:r w:rsidRPr="00143433">
        <w:tab/>
        <w:t>25 Points</w:t>
      </w:r>
    </w:p>
    <w:p w14:paraId="4D5797F0" w14:textId="77777777" w:rsidR="001C1DDC" w:rsidRPr="00143433" w:rsidRDefault="001C1DDC" w:rsidP="005257EF">
      <w:pPr>
        <w:numPr>
          <w:ilvl w:val="1"/>
          <w:numId w:val="9"/>
        </w:numPr>
        <w:spacing w:after="0" w:line="240" w:lineRule="auto"/>
        <w:contextualSpacing/>
      </w:pPr>
      <w:r w:rsidRPr="00143433">
        <w:t>Was there any overlapping scopes of work</w:t>
      </w:r>
      <w:r w:rsidRPr="00143433">
        <w:tab/>
      </w:r>
      <w:r w:rsidRPr="00143433">
        <w:tab/>
        <w:t xml:space="preserve">25 </w:t>
      </w:r>
      <w:proofErr w:type="gramStart"/>
      <w:r w:rsidRPr="00143433">
        <w:t>Points</w:t>
      </w:r>
      <w:proofErr w:type="gramEnd"/>
    </w:p>
    <w:p w14:paraId="346CA43C" w14:textId="77777777" w:rsidR="001C1DDC" w:rsidRDefault="001C1DDC" w:rsidP="005257EF">
      <w:pPr>
        <w:numPr>
          <w:ilvl w:val="1"/>
          <w:numId w:val="9"/>
        </w:numPr>
        <w:spacing w:after="0" w:line="240" w:lineRule="auto"/>
        <w:contextualSpacing/>
      </w:pPr>
      <w:r w:rsidRPr="00143433">
        <w:t>Was anything left out</w:t>
      </w:r>
      <w:r w:rsidRPr="00143433">
        <w:tab/>
        <w:t xml:space="preserve"> </w:t>
      </w:r>
      <w:r w:rsidRPr="00143433">
        <w:tab/>
      </w:r>
      <w:r w:rsidRPr="00143433">
        <w:tab/>
      </w:r>
      <w:r w:rsidRPr="00143433">
        <w:tab/>
      </w:r>
      <w:r w:rsidRPr="00143433">
        <w:tab/>
        <w:t>25 Points</w:t>
      </w:r>
    </w:p>
    <w:p w14:paraId="46E567AA" w14:textId="77777777" w:rsidR="001C1DDC" w:rsidRPr="00143433" w:rsidRDefault="001C1DDC" w:rsidP="001C1DDC">
      <w:pPr>
        <w:ind w:left="1800"/>
        <w:contextualSpacing/>
      </w:pPr>
    </w:p>
    <w:p w14:paraId="69C6C4BD" w14:textId="77777777" w:rsidR="001C1DDC" w:rsidRPr="00143433" w:rsidRDefault="001C1DDC" w:rsidP="005257EF">
      <w:pPr>
        <w:numPr>
          <w:ilvl w:val="0"/>
          <w:numId w:val="9"/>
        </w:numPr>
        <w:spacing w:after="0" w:line="240" w:lineRule="auto"/>
        <w:contextualSpacing/>
      </w:pPr>
      <w:r w:rsidRPr="00143433">
        <w:t>Proper evaluation and acknowledgement of Addendums</w:t>
      </w:r>
      <w:r w:rsidRPr="00143433">
        <w:tab/>
      </w:r>
      <w:r w:rsidRPr="00143433">
        <w:tab/>
      </w:r>
      <w:r w:rsidRPr="00143433">
        <w:tab/>
        <w:t>50 Points</w:t>
      </w:r>
    </w:p>
    <w:p w14:paraId="09767AA7" w14:textId="77777777" w:rsidR="001C1DDC" w:rsidRPr="00143433" w:rsidRDefault="001C1DDC" w:rsidP="005257EF">
      <w:pPr>
        <w:numPr>
          <w:ilvl w:val="1"/>
          <w:numId w:val="9"/>
        </w:numPr>
        <w:spacing w:after="0" w:line="240" w:lineRule="auto"/>
        <w:contextualSpacing/>
      </w:pPr>
      <w:r w:rsidRPr="00143433">
        <w:t xml:space="preserve">Were the right bid adjustments made  </w:t>
      </w:r>
    </w:p>
    <w:p w14:paraId="214C130A" w14:textId="77777777" w:rsidR="001C1DDC" w:rsidRPr="00143433" w:rsidRDefault="001C1DDC" w:rsidP="005257EF">
      <w:pPr>
        <w:numPr>
          <w:ilvl w:val="1"/>
          <w:numId w:val="9"/>
        </w:numPr>
        <w:spacing w:after="0" w:line="240" w:lineRule="auto"/>
        <w:contextualSpacing/>
      </w:pPr>
      <w:r w:rsidRPr="00143433">
        <w:t xml:space="preserve">Did the bidder read the addendums carefully and follow </w:t>
      </w:r>
      <w:proofErr w:type="gramStart"/>
      <w:r w:rsidRPr="00143433">
        <w:t>instructions</w:t>
      </w:r>
      <w:proofErr w:type="gramEnd"/>
    </w:p>
    <w:p w14:paraId="7E832D36" w14:textId="77777777" w:rsidR="001C1DDC" w:rsidRPr="00143433" w:rsidRDefault="001C1DDC" w:rsidP="005257EF">
      <w:pPr>
        <w:numPr>
          <w:ilvl w:val="1"/>
          <w:numId w:val="9"/>
        </w:numPr>
        <w:spacing w:after="0" w:line="240" w:lineRule="auto"/>
        <w:contextualSpacing/>
      </w:pPr>
      <w:r w:rsidRPr="00143433">
        <w:t>Were the addendums acknowledged on the bid form</w:t>
      </w:r>
    </w:p>
    <w:p w14:paraId="096A74DF" w14:textId="77777777" w:rsidR="001C1DDC" w:rsidRDefault="001C1DDC" w:rsidP="001C1DDC">
      <w:pPr>
        <w:ind w:left="1440"/>
      </w:pPr>
    </w:p>
    <w:p w14:paraId="5412330D" w14:textId="77777777" w:rsidR="001C1DDC" w:rsidRPr="00143433" w:rsidRDefault="001C1DDC" w:rsidP="005257EF">
      <w:pPr>
        <w:numPr>
          <w:ilvl w:val="0"/>
          <w:numId w:val="9"/>
        </w:numPr>
        <w:spacing w:after="0" w:line="240" w:lineRule="auto"/>
        <w:contextualSpacing/>
      </w:pPr>
      <w:r w:rsidRPr="00143433">
        <w:t xml:space="preserve">Professional and timely submission of proposal and bid documents. </w:t>
      </w:r>
      <w:r w:rsidRPr="00143433">
        <w:tab/>
        <w:t>100 Points</w:t>
      </w:r>
    </w:p>
    <w:p w14:paraId="593D61B9" w14:textId="77777777" w:rsidR="001C1DDC" w:rsidRPr="00143433" w:rsidRDefault="001C1DDC" w:rsidP="005257EF">
      <w:pPr>
        <w:numPr>
          <w:ilvl w:val="1"/>
          <w:numId w:val="9"/>
        </w:numPr>
        <w:spacing w:after="0" w:line="240" w:lineRule="auto"/>
        <w:contextualSpacing/>
      </w:pPr>
      <w:r w:rsidRPr="00143433">
        <w:t>Were the bid documents complete and professional?</w:t>
      </w:r>
      <w:r w:rsidRPr="00143433">
        <w:tab/>
      </w:r>
      <w:proofErr w:type="gramStart"/>
      <w:r w:rsidRPr="00143433">
        <w:t>20  Points</w:t>
      </w:r>
      <w:proofErr w:type="gramEnd"/>
    </w:p>
    <w:p w14:paraId="22DAD48B" w14:textId="77777777" w:rsidR="001C1DDC" w:rsidRPr="00143433" w:rsidRDefault="001C1DDC" w:rsidP="005257EF">
      <w:pPr>
        <w:numPr>
          <w:ilvl w:val="1"/>
          <w:numId w:val="9"/>
        </w:numPr>
        <w:spacing w:after="0" w:line="240" w:lineRule="auto"/>
        <w:contextualSpacing/>
      </w:pPr>
      <w:r w:rsidRPr="00143433">
        <w:t>Were the bid documents filled out correctly?</w:t>
      </w:r>
      <w:r w:rsidRPr="00143433">
        <w:tab/>
      </w:r>
      <w:r w:rsidRPr="00143433">
        <w:tab/>
      </w:r>
      <w:proofErr w:type="gramStart"/>
      <w:r w:rsidRPr="00143433">
        <w:t>20  Points</w:t>
      </w:r>
      <w:proofErr w:type="gramEnd"/>
    </w:p>
    <w:p w14:paraId="4018A646" w14:textId="77777777" w:rsidR="001C1DDC" w:rsidRPr="00143433" w:rsidRDefault="001C1DDC" w:rsidP="005257EF">
      <w:pPr>
        <w:numPr>
          <w:ilvl w:val="1"/>
          <w:numId w:val="9"/>
        </w:numPr>
        <w:spacing w:after="0" w:line="240" w:lineRule="auto"/>
        <w:contextualSpacing/>
      </w:pPr>
      <w:r w:rsidRPr="00143433">
        <w:t>Were the bid documents submitted on time?  (10 %)</w:t>
      </w:r>
      <w:r w:rsidRPr="00143433">
        <w:tab/>
      </w:r>
      <w:proofErr w:type="gramStart"/>
      <w:r w:rsidRPr="00143433">
        <w:t>40  Points</w:t>
      </w:r>
      <w:proofErr w:type="gramEnd"/>
    </w:p>
    <w:p w14:paraId="0CAF93BD" w14:textId="77777777" w:rsidR="001C1DDC" w:rsidRPr="00143433" w:rsidRDefault="001C1DDC" w:rsidP="001C1DDC"/>
    <w:p w14:paraId="46C37800" w14:textId="77777777" w:rsidR="001C1DDC" w:rsidRPr="00143433" w:rsidRDefault="001C1DDC" w:rsidP="001C1DDC">
      <w:pPr>
        <w:spacing w:after="200" w:line="276" w:lineRule="auto"/>
        <w:contextualSpacing/>
      </w:pPr>
    </w:p>
    <w:p w14:paraId="53DF76A2" w14:textId="77777777" w:rsidR="001C1DDC" w:rsidRDefault="001C1DDC" w:rsidP="001C1DDC">
      <w:pPr>
        <w:spacing w:before="240"/>
        <w:rPr>
          <w:bCs/>
        </w:rPr>
      </w:pPr>
      <w:r>
        <w:rPr>
          <w:bCs/>
        </w:rPr>
        <w:t>4</w:t>
      </w:r>
      <w:r w:rsidRPr="00F047CA">
        <w:rPr>
          <w:bCs/>
        </w:rPr>
        <w:t>.1</w:t>
      </w:r>
      <w:r>
        <w:rPr>
          <w:bCs/>
        </w:rPr>
        <w:t xml:space="preserve"> Source Course – CM A163</w:t>
      </w:r>
      <w:r w:rsidRPr="00FF7AAD">
        <w:rPr>
          <w:bCs/>
        </w:rPr>
        <w:t xml:space="preserve"> </w:t>
      </w:r>
      <w:r>
        <w:rPr>
          <w:bCs/>
        </w:rPr>
        <w:t>– Building Construction Cost Estimating (continued)</w:t>
      </w:r>
    </w:p>
    <w:p w14:paraId="3ED70E80" w14:textId="77777777" w:rsidR="001C1DDC" w:rsidRDefault="001C1DDC" w:rsidP="001C1DDC">
      <w:pPr>
        <w:spacing w:after="200" w:line="276" w:lineRule="auto"/>
        <w:contextualSpacing/>
      </w:pPr>
    </w:p>
    <w:p w14:paraId="5B5422AF" w14:textId="77777777" w:rsidR="001C1DDC" w:rsidRDefault="001C1DDC" w:rsidP="001C1DDC">
      <w:pPr>
        <w:spacing w:after="200" w:line="276" w:lineRule="auto"/>
        <w:ind w:left="1080"/>
        <w:contextualSpacing/>
      </w:pPr>
    </w:p>
    <w:p w14:paraId="45C379C7" w14:textId="77777777" w:rsidR="001C1DDC" w:rsidRPr="00143433" w:rsidRDefault="001C1DDC" w:rsidP="005257EF">
      <w:pPr>
        <w:numPr>
          <w:ilvl w:val="0"/>
          <w:numId w:val="9"/>
        </w:numPr>
        <w:spacing w:after="200" w:line="276" w:lineRule="auto"/>
        <w:contextualSpacing/>
      </w:pPr>
      <w:r w:rsidRPr="00143433">
        <w:t xml:space="preserve">Final Bid Pricing Penalty &amp; Bonus Points </w:t>
      </w:r>
    </w:p>
    <w:p w14:paraId="772397D6" w14:textId="77777777" w:rsidR="001C1DDC" w:rsidRPr="00143433" w:rsidRDefault="001C1DDC" w:rsidP="001C1DDC">
      <w:pPr>
        <w:spacing w:after="200" w:line="276" w:lineRule="auto"/>
        <w:ind w:left="1080"/>
        <w:contextualSpacing/>
      </w:pPr>
    </w:p>
    <w:p w14:paraId="2B84F710" w14:textId="77777777" w:rsidR="001C1DDC" w:rsidRPr="00143433" w:rsidRDefault="001C1DDC" w:rsidP="005257EF">
      <w:pPr>
        <w:numPr>
          <w:ilvl w:val="1"/>
          <w:numId w:val="9"/>
        </w:numPr>
        <w:spacing w:after="200" w:line="276" w:lineRule="auto"/>
        <w:contextualSpacing/>
      </w:pPr>
      <w:r w:rsidRPr="00143433">
        <w:t>Basic Bid is too High</w:t>
      </w:r>
      <w:proofErr w:type="gramStart"/>
      <w:r w:rsidRPr="00143433">
        <w:t xml:space="preserve">   (</w:t>
      </w:r>
      <w:proofErr w:type="gramEnd"/>
      <w:r w:rsidRPr="00143433">
        <w:t>10 % above the 2</w:t>
      </w:r>
      <w:r w:rsidRPr="00143433">
        <w:rPr>
          <w:vertAlign w:val="superscript"/>
        </w:rPr>
        <w:t>nd</w:t>
      </w:r>
      <w:r w:rsidRPr="00143433">
        <w:t xml:space="preserve"> highest bidder)</w:t>
      </w:r>
      <w:r w:rsidRPr="00143433">
        <w:tab/>
      </w:r>
      <w:r w:rsidRPr="00143433">
        <w:tab/>
        <w:t>-20 Points</w:t>
      </w:r>
    </w:p>
    <w:p w14:paraId="2706E047" w14:textId="77777777" w:rsidR="001C1DDC" w:rsidRPr="00143433" w:rsidRDefault="001C1DDC" w:rsidP="005257EF">
      <w:pPr>
        <w:numPr>
          <w:ilvl w:val="1"/>
          <w:numId w:val="9"/>
        </w:numPr>
        <w:spacing w:after="200" w:line="276" w:lineRule="auto"/>
        <w:contextualSpacing/>
      </w:pPr>
      <w:r w:rsidRPr="00143433">
        <w:t xml:space="preserve">Basic Bid is way </w:t>
      </w:r>
      <w:proofErr w:type="spellStart"/>
      <w:r w:rsidRPr="00143433">
        <w:t>to</w:t>
      </w:r>
      <w:proofErr w:type="spellEnd"/>
      <w:r w:rsidRPr="00143433">
        <w:t xml:space="preserve"> High (20 % above the 2</w:t>
      </w:r>
      <w:r w:rsidRPr="00143433">
        <w:rPr>
          <w:vertAlign w:val="superscript"/>
        </w:rPr>
        <w:t>nd</w:t>
      </w:r>
      <w:r w:rsidRPr="00143433">
        <w:t xml:space="preserve"> highest bidder)</w:t>
      </w:r>
      <w:r w:rsidRPr="00143433">
        <w:tab/>
      </w:r>
      <w:r w:rsidRPr="00143433">
        <w:tab/>
        <w:t>-30 Points</w:t>
      </w:r>
    </w:p>
    <w:p w14:paraId="4DD6D7DD" w14:textId="77777777" w:rsidR="001C1DDC" w:rsidRPr="00143433" w:rsidRDefault="001C1DDC" w:rsidP="005257EF">
      <w:pPr>
        <w:numPr>
          <w:ilvl w:val="1"/>
          <w:numId w:val="9"/>
        </w:numPr>
        <w:spacing w:after="200" w:line="276" w:lineRule="auto"/>
        <w:contextualSpacing/>
      </w:pPr>
      <w:r w:rsidRPr="00143433">
        <w:t xml:space="preserve">Basic Bid is too Low </w:t>
      </w:r>
      <w:proofErr w:type="gramStart"/>
      <w:r w:rsidRPr="00143433">
        <w:t xml:space="preserve">   (</w:t>
      </w:r>
      <w:proofErr w:type="gramEnd"/>
      <w:r w:rsidRPr="00143433">
        <w:t>10% below the 2</w:t>
      </w:r>
      <w:r w:rsidRPr="00143433">
        <w:rPr>
          <w:vertAlign w:val="superscript"/>
        </w:rPr>
        <w:t>nd</w:t>
      </w:r>
      <w:r w:rsidRPr="00143433">
        <w:t xml:space="preserve"> lowest bidder)</w:t>
      </w:r>
      <w:r w:rsidRPr="00143433">
        <w:tab/>
      </w:r>
      <w:r w:rsidRPr="00143433">
        <w:tab/>
        <w:t>-20 Points</w:t>
      </w:r>
    </w:p>
    <w:p w14:paraId="46240B7B" w14:textId="77777777" w:rsidR="001C1DDC" w:rsidRPr="00143433" w:rsidRDefault="001C1DDC" w:rsidP="005257EF">
      <w:pPr>
        <w:numPr>
          <w:ilvl w:val="1"/>
          <w:numId w:val="9"/>
        </w:numPr>
        <w:spacing w:after="200" w:line="276" w:lineRule="auto"/>
        <w:contextualSpacing/>
      </w:pPr>
      <w:r w:rsidRPr="00143433">
        <w:t xml:space="preserve">Basic Bid is way too Low </w:t>
      </w:r>
      <w:proofErr w:type="gramStart"/>
      <w:r w:rsidRPr="00143433">
        <w:t xml:space="preserve">   (</w:t>
      </w:r>
      <w:proofErr w:type="gramEnd"/>
      <w:r w:rsidRPr="00143433">
        <w:t>20% below the 2</w:t>
      </w:r>
      <w:r w:rsidRPr="00143433">
        <w:rPr>
          <w:vertAlign w:val="superscript"/>
        </w:rPr>
        <w:t>nd</w:t>
      </w:r>
      <w:r w:rsidRPr="00143433">
        <w:t xml:space="preserve"> lowest bidder)</w:t>
      </w:r>
      <w:r w:rsidRPr="00143433">
        <w:tab/>
      </w:r>
      <w:r>
        <w:tab/>
      </w:r>
      <w:r w:rsidRPr="00143433">
        <w:t>-30 Points</w:t>
      </w:r>
    </w:p>
    <w:p w14:paraId="6FD9517C" w14:textId="77777777" w:rsidR="001C1DDC" w:rsidRPr="00143433" w:rsidRDefault="001C1DDC" w:rsidP="005257EF">
      <w:pPr>
        <w:numPr>
          <w:ilvl w:val="1"/>
          <w:numId w:val="9"/>
        </w:numPr>
        <w:spacing w:after="200" w:line="276" w:lineRule="auto"/>
        <w:contextualSpacing/>
      </w:pPr>
      <w:r w:rsidRPr="00143433">
        <w:t>Basic Bid is the 1</w:t>
      </w:r>
      <w:r w:rsidRPr="00143433">
        <w:rPr>
          <w:vertAlign w:val="superscript"/>
        </w:rPr>
        <w:t xml:space="preserve">st </w:t>
      </w:r>
      <w:r w:rsidRPr="00143433">
        <w:t xml:space="preserve">Low Responsive Bid </w:t>
      </w:r>
      <w:r w:rsidRPr="00143433">
        <w:tab/>
      </w:r>
      <w:r w:rsidRPr="00143433">
        <w:tab/>
      </w:r>
      <w:r w:rsidRPr="00143433">
        <w:tab/>
      </w:r>
      <w:r w:rsidRPr="00143433">
        <w:tab/>
      </w:r>
      <w:r>
        <w:tab/>
      </w:r>
      <w:r w:rsidRPr="00143433">
        <w:t>+30 Points</w:t>
      </w:r>
    </w:p>
    <w:p w14:paraId="7F180026" w14:textId="77777777" w:rsidR="001C1DDC" w:rsidRPr="00143433" w:rsidRDefault="001C1DDC" w:rsidP="005257EF">
      <w:pPr>
        <w:numPr>
          <w:ilvl w:val="1"/>
          <w:numId w:val="9"/>
        </w:numPr>
        <w:spacing w:after="200" w:line="276" w:lineRule="auto"/>
        <w:contextualSpacing/>
      </w:pPr>
      <w:r w:rsidRPr="00143433">
        <w:t>Basic Bid is the 2</w:t>
      </w:r>
      <w:r w:rsidRPr="00143433">
        <w:rPr>
          <w:vertAlign w:val="superscript"/>
        </w:rPr>
        <w:t>nd</w:t>
      </w:r>
      <w:r w:rsidRPr="00143433">
        <w:t xml:space="preserve"> Low Responsive Bid</w:t>
      </w:r>
      <w:r w:rsidRPr="00143433">
        <w:tab/>
      </w:r>
      <w:r w:rsidRPr="00143433">
        <w:tab/>
      </w:r>
      <w:r w:rsidRPr="00143433">
        <w:tab/>
      </w:r>
      <w:r w:rsidRPr="00143433">
        <w:tab/>
      </w:r>
      <w:r>
        <w:tab/>
      </w:r>
      <w:r w:rsidRPr="00143433">
        <w:t>+20 Points</w:t>
      </w:r>
    </w:p>
    <w:p w14:paraId="56CAA69E" w14:textId="77777777" w:rsidR="001C1DDC" w:rsidRPr="00143433" w:rsidRDefault="001C1DDC" w:rsidP="005257EF">
      <w:pPr>
        <w:numPr>
          <w:ilvl w:val="1"/>
          <w:numId w:val="9"/>
        </w:numPr>
        <w:spacing w:after="200" w:line="276" w:lineRule="auto"/>
        <w:contextualSpacing/>
      </w:pPr>
      <w:r w:rsidRPr="00143433">
        <w:t>Basic Bid is the 3</w:t>
      </w:r>
      <w:r w:rsidRPr="00143433">
        <w:rPr>
          <w:vertAlign w:val="superscript"/>
        </w:rPr>
        <w:t>rd</w:t>
      </w:r>
      <w:r w:rsidRPr="00143433">
        <w:t xml:space="preserve"> Low Responsive Bid</w:t>
      </w:r>
      <w:r w:rsidRPr="00143433">
        <w:tab/>
      </w:r>
      <w:r w:rsidRPr="00143433">
        <w:tab/>
      </w:r>
      <w:r w:rsidRPr="00143433">
        <w:tab/>
      </w:r>
      <w:r w:rsidRPr="00143433">
        <w:tab/>
      </w:r>
      <w:r>
        <w:tab/>
      </w:r>
      <w:r w:rsidRPr="00143433">
        <w:t>+10 Points</w:t>
      </w:r>
    </w:p>
    <w:p w14:paraId="3766DC22" w14:textId="77777777" w:rsidR="001C1DDC" w:rsidRDefault="001C1DDC" w:rsidP="001C1DDC">
      <w:pPr>
        <w:pStyle w:val="BodyText3"/>
      </w:pPr>
    </w:p>
    <w:p w14:paraId="0017CAF0" w14:textId="77777777" w:rsidR="001C1DDC" w:rsidRDefault="001C1DDC" w:rsidP="001C1DDC">
      <w:pPr>
        <w:pStyle w:val="BodyText3"/>
      </w:pPr>
    </w:p>
    <w:p w14:paraId="2BD110B6" w14:textId="77777777" w:rsidR="001C1DDC" w:rsidRDefault="001C1DDC" w:rsidP="001C1DDC">
      <w:pPr>
        <w:pStyle w:val="BodyText3"/>
      </w:pPr>
    </w:p>
    <w:p w14:paraId="0E7AE073" w14:textId="77777777" w:rsidR="001C1DDC" w:rsidRDefault="001C1DDC" w:rsidP="001C1DDC">
      <w:pPr>
        <w:pStyle w:val="BodyText3"/>
      </w:pPr>
      <w:r>
        <w:t>STUDENT LEARNING OUTCOME 4 (Continued)</w:t>
      </w:r>
    </w:p>
    <w:p w14:paraId="1B016416" w14:textId="77777777" w:rsidR="001C1DDC" w:rsidRDefault="001C1DDC" w:rsidP="001C1DDC">
      <w:pPr>
        <w:pStyle w:val="BodyText3"/>
      </w:pPr>
    </w:p>
    <w:p w14:paraId="1F695E56" w14:textId="77777777" w:rsidR="001C1DDC" w:rsidRPr="00331A51" w:rsidRDefault="001C1DDC" w:rsidP="001C1DDC">
      <w:pPr>
        <w:pStyle w:val="BodyText3"/>
      </w:pPr>
      <w:r>
        <w:t>4</w:t>
      </w:r>
      <w:r w:rsidRPr="00331A51">
        <w:t>.2 Source Course – CM</w:t>
      </w:r>
      <w:r>
        <w:t xml:space="preserve"> A263 – Civil Construction Cost Estimating</w:t>
      </w:r>
    </w:p>
    <w:p w14:paraId="2854C184" w14:textId="77777777" w:rsidR="001C1DDC" w:rsidRPr="00331A51" w:rsidRDefault="001C1DDC" w:rsidP="001C1DDC">
      <w:pPr>
        <w:pStyle w:val="BodyText3"/>
      </w:pPr>
    </w:p>
    <w:p w14:paraId="5690A83D" w14:textId="77777777" w:rsidR="001C1DDC" w:rsidRDefault="001C1DDC" w:rsidP="001C1DDC">
      <w:pPr>
        <w:pStyle w:val="BodyText3"/>
      </w:pPr>
      <w:r w:rsidRPr="001F64E1">
        <w:rPr>
          <w:b/>
        </w:rPr>
        <w:t>Assessment Data 4.2</w:t>
      </w:r>
      <w:r w:rsidRPr="00331A51">
        <w:t xml:space="preserve"> </w:t>
      </w:r>
      <w:r>
        <w:t xml:space="preserve">– The final cost estimate in this class, </w:t>
      </w:r>
      <w:proofErr w:type="gramStart"/>
      <w:r>
        <w:t>Estimate</w:t>
      </w:r>
      <w:proofErr w:type="gramEnd"/>
      <w:r>
        <w:t xml:space="preserve"> 11, uses previous estimates for quantity take offs and equipment selection as indicated below.  Estimate 11 includes material, labor, and equipment direct costs, same of indirect costs, all Division One costs, overhead, bonding and insurance, contingency and profit.  Estimate 11 also requires an equipment utilization schedule to level resources.</w:t>
      </w:r>
    </w:p>
    <w:p w14:paraId="06930A59" w14:textId="77777777" w:rsidR="001C1DDC" w:rsidRDefault="001C1DDC" w:rsidP="001C1DDC">
      <w:pPr>
        <w:pStyle w:val="BodyText3"/>
      </w:pPr>
    </w:p>
    <w:p w14:paraId="5200B82C" w14:textId="77777777" w:rsidR="001C1DDC" w:rsidRDefault="001C1DDC" w:rsidP="001C1DDC">
      <w:pPr>
        <w:pStyle w:val="BodyText3"/>
      </w:pPr>
      <w:r>
        <w:t>Estimate 3 – Average End Area Method – 3500 lineal feet of railroad bed – cut and fill quantities Estimate 4 – Soil profile and mass diagram to establish haul plan</w:t>
      </w:r>
    </w:p>
    <w:p w14:paraId="00A64089" w14:textId="77777777" w:rsidR="001C1DDC" w:rsidRDefault="001C1DDC" w:rsidP="001C1DDC">
      <w:pPr>
        <w:pStyle w:val="BodyText3"/>
      </w:pPr>
      <w:r>
        <w:t>Estimate 5 – Grid Cell Method – Cut and fill quantities – 157,500 square foot parking lot</w:t>
      </w:r>
    </w:p>
    <w:p w14:paraId="0506855D" w14:textId="77777777" w:rsidR="001C1DDC" w:rsidRDefault="001C1DDC" w:rsidP="001C1DDC">
      <w:pPr>
        <w:pStyle w:val="BodyText3"/>
      </w:pPr>
      <w:r>
        <w:t>Estimate 6 – Quantity take off for utility installations</w:t>
      </w:r>
    </w:p>
    <w:p w14:paraId="66370019" w14:textId="77777777" w:rsidR="001C1DDC" w:rsidRDefault="001C1DDC" w:rsidP="001C1DDC">
      <w:pPr>
        <w:pStyle w:val="BodyText3"/>
      </w:pPr>
      <w:r>
        <w:tab/>
      </w:r>
      <w:r>
        <w:tab/>
        <w:t>Storm sewer</w:t>
      </w:r>
    </w:p>
    <w:p w14:paraId="670BB713" w14:textId="77777777" w:rsidR="001C1DDC" w:rsidRDefault="001C1DDC" w:rsidP="001C1DDC">
      <w:pPr>
        <w:pStyle w:val="BodyText3"/>
      </w:pPr>
      <w:r>
        <w:tab/>
      </w:r>
      <w:r>
        <w:tab/>
        <w:t>Sanitary sewer</w:t>
      </w:r>
    </w:p>
    <w:p w14:paraId="477B3562" w14:textId="77777777" w:rsidR="001C1DDC" w:rsidRDefault="001C1DDC" w:rsidP="001C1DDC">
      <w:pPr>
        <w:pStyle w:val="BodyText3"/>
      </w:pPr>
      <w:r>
        <w:tab/>
      </w:r>
      <w:r>
        <w:tab/>
        <w:t>Water line</w:t>
      </w:r>
    </w:p>
    <w:p w14:paraId="5CBBD681" w14:textId="77777777" w:rsidR="001C1DDC" w:rsidRDefault="001C1DDC" w:rsidP="001C1DDC">
      <w:pPr>
        <w:pStyle w:val="BodyText3"/>
      </w:pPr>
      <w:r>
        <w:tab/>
      </w:r>
      <w:r>
        <w:tab/>
        <w:t>Telecommunications duct bank</w:t>
      </w:r>
    </w:p>
    <w:p w14:paraId="2D20EDE7" w14:textId="77777777" w:rsidR="001C1DDC" w:rsidRDefault="001C1DDC" w:rsidP="001C1DDC">
      <w:pPr>
        <w:pStyle w:val="BodyText3"/>
      </w:pPr>
      <w:r>
        <w:tab/>
      </w:r>
      <w:r>
        <w:tab/>
        <w:t>Electrical duct bank</w:t>
      </w:r>
    </w:p>
    <w:p w14:paraId="635384FE" w14:textId="77777777" w:rsidR="001C1DDC" w:rsidRDefault="001C1DDC" w:rsidP="001C1DDC">
      <w:pPr>
        <w:pStyle w:val="BodyText3"/>
      </w:pPr>
      <w:r>
        <w:t>Estimate 9 – RR bed equipment selection and duration calculations</w:t>
      </w:r>
    </w:p>
    <w:p w14:paraId="1621E875" w14:textId="77777777" w:rsidR="001C1DDC" w:rsidRDefault="001C1DDC" w:rsidP="001C1DDC">
      <w:pPr>
        <w:pStyle w:val="BodyText3"/>
      </w:pPr>
      <w:r>
        <w:t>Estimate 10 – Parking lot and utility equipment selection and duration calculations</w:t>
      </w:r>
    </w:p>
    <w:p w14:paraId="2DDF7E5D" w14:textId="77777777" w:rsidR="001C1DDC" w:rsidRDefault="001C1DDC" w:rsidP="001C1DDC">
      <w:pPr>
        <w:pStyle w:val="BodyText3"/>
      </w:pPr>
    </w:p>
    <w:p w14:paraId="71FF6F8D" w14:textId="77777777" w:rsidR="001C1DDC" w:rsidRPr="008B1FF1" w:rsidRDefault="001C1DDC" w:rsidP="001C1DDC">
      <w:pPr>
        <w:pStyle w:val="BodyText3"/>
      </w:pPr>
      <w:r w:rsidRPr="008B1FF1">
        <w:t xml:space="preserve">A grading rubric is used to score each final estimate.  This rubric is included in the estimate assignment. </w:t>
      </w:r>
    </w:p>
    <w:p w14:paraId="6F677625" w14:textId="77777777" w:rsidR="001C1DDC" w:rsidRDefault="001C1DDC" w:rsidP="001C1DDC">
      <w:pPr>
        <w:pStyle w:val="BodyText3"/>
      </w:pPr>
    </w:p>
    <w:p w14:paraId="6F2C6871" w14:textId="77777777" w:rsidR="001C1DDC" w:rsidRDefault="001C1DDC" w:rsidP="001C1DDC">
      <w:pPr>
        <w:pStyle w:val="BodyText3"/>
      </w:pPr>
    </w:p>
    <w:p w14:paraId="15AFB2C3" w14:textId="77777777" w:rsidR="001C1DDC" w:rsidRDefault="001C1DDC" w:rsidP="001C1DDC">
      <w:pPr>
        <w:pStyle w:val="BodyText3"/>
      </w:pPr>
    </w:p>
    <w:p w14:paraId="1069921F" w14:textId="77777777" w:rsidR="001C1DDC" w:rsidRDefault="001C1DDC" w:rsidP="001C1DDC">
      <w:pPr>
        <w:pStyle w:val="BodyText3"/>
      </w:pPr>
    </w:p>
    <w:p w14:paraId="3D177A57" w14:textId="77777777" w:rsidR="001C1DDC" w:rsidRDefault="001C1DDC" w:rsidP="001C1DDC">
      <w:pPr>
        <w:pStyle w:val="BodyText3"/>
      </w:pPr>
    </w:p>
    <w:p w14:paraId="48BD3598" w14:textId="77777777" w:rsidR="001C1DDC" w:rsidRDefault="001C1DDC" w:rsidP="001C1DDC">
      <w:pPr>
        <w:pStyle w:val="BodyText3"/>
      </w:pPr>
    </w:p>
    <w:p w14:paraId="1DBDE7D4" w14:textId="77777777" w:rsidR="001C1DDC" w:rsidRDefault="001C1DDC" w:rsidP="001C1DDC">
      <w:pPr>
        <w:pStyle w:val="BodyText3"/>
      </w:pPr>
    </w:p>
    <w:tbl>
      <w:tblPr>
        <w:tblW w:w="4800" w:type="dxa"/>
        <w:tblLook w:val="04A0" w:firstRow="1" w:lastRow="0" w:firstColumn="1" w:lastColumn="0" w:noHBand="0" w:noVBand="1"/>
      </w:tblPr>
      <w:tblGrid>
        <w:gridCol w:w="960"/>
        <w:gridCol w:w="960"/>
        <w:gridCol w:w="960"/>
        <w:gridCol w:w="960"/>
        <w:gridCol w:w="960"/>
      </w:tblGrid>
      <w:tr w:rsidR="001C1DDC" w14:paraId="7E0EAD6E" w14:textId="77777777" w:rsidTr="001C1DDC">
        <w:trPr>
          <w:trHeight w:val="300"/>
        </w:trPr>
        <w:tc>
          <w:tcPr>
            <w:tcW w:w="2880" w:type="dxa"/>
            <w:gridSpan w:val="3"/>
            <w:tcBorders>
              <w:top w:val="nil"/>
              <w:left w:val="nil"/>
              <w:bottom w:val="nil"/>
              <w:right w:val="nil"/>
            </w:tcBorders>
            <w:shd w:val="clear" w:color="auto" w:fill="auto"/>
            <w:noWrap/>
            <w:vAlign w:val="bottom"/>
            <w:hideMark/>
          </w:tcPr>
          <w:p w14:paraId="1973812A" w14:textId="77777777" w:rsidR="001C1DDC" w:rsidRDefault="001C1DDC" w:rsidP="001C1DDC">
            <w:pPr>
              <w:rPr>
                <w:rFonts w:ascii="Calibri" w:hAnsi="Calibri"/>
                <w:color w:val="000000"/>
              </w:rPr>
            </w:pPr>
            <w:r>
              <w:rPr>
                <w:rFonts w:ascii="Calibri" w:hAnsi="Calibri"/>
                <w:color w:val="000000"/>
              </w:rPr>
              <w:t>CM A263 Civil Cost Estimating</w:t>
            </w:r>
          </w:p>
        </w:tc>
        <w:tc>
          <w:tcPr>
            <w:tcW w:w="960" w:type="dxa"/>
            <w:tcBorders>
              <w:top w:val="nil"/>
              <w:left w:val="nil"/>
              <w:bottom w:val="nil"/>
              <w:right w:val="nil"/>
            </w:tcBorders>
            <w:shd w:val="clear" w:color="auto" w:fill="auto"/>
            <w:noWrap/>
            <w:vAlign w:val="bottom"/>
            <w:hideMark/>
          </w:tcPr>
          <w:p w14:paraId="7F2EF73B" w14:textId="77777777" w:rsidR="001C1DDC" w:rsidRDefault="001C1DDC" w:rsidP="001C1DDC">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47CF7D82" w14:textId="77777777" w:rsidR="001C1DDC" w:rsidRDefault="001C1DDC" w:rsidP="001C1DDC">
            <w:pPr>
              <w:rPr>
                <w:sz w:val="20"/>
                <w:szCs w:val="20"/>
              </w:rPr>
            </w:pPr>
          </w:p>
        </w:tc>
      </w:tr>
      <w:tr w:rsidR="001C1DDC" w14:paraId="1BFB8DAA" w14:textId="77777777" w:rsidTr="001C1DDC">
        <w:trPr>
          <w:trHeight w:val="300"/>
        </w:trPr>
        <w:tc>
          <w:tcPr>
            <w:tcW w:w="3840" w:type="dxa"/>
            <w:gridSpan w:val="4"/>
            <w:tcBorders>
              <w:top w:val="nil"/>
              <w:left w:val="nil"/>
              <w:bottom w:val="nil"/>
              <w:right w:val="nil"/>
            </w:tcBorders>
            <w:shd w:val="clear" w:color="auto" w:fill="auto"/>
            <w:noWrap/>
            <w:vAlign w:val="bottom"/>
            <w:hideMark/>
          </w:tcPr>
          <w:p w14:paraId="14204090" w14:textId="77777777" w:rsidR="001C1DDC" w:rsidRDefault="001C1DDC" w:rsidP="001C1DDC">
            <w:pPr>
              <w:rPr>
                <w:rFonts w:ascii="Calibri" w:hAnsi="Calibri"/>
                <w:color w:val="000000"/>
              </w:rPr>
            </w:pPr>
            <w:r>
              <w:rPr>
                <w:rFonts w:ascii="Calibri" w:hAnsi="Calibri"/>
                <w:color w:val="000000"/>
              </w:rPr>
              <w:t>Final Estimate 11 - Grading Rubric</w:t>
            </w:r>
          </w:p>
          <w:p w14:paraId="3459817F" w14:textId="77777777" w:rsidR="001C1DDC" w:rsidRDefault="001C1DDC" w:rsidP="001C1DDC">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68C9ACEA" w14:textId="77777777" w:rsidR="001C1DDC" w:rsidRDefault="001C1DDC" w:rsidP="001C1DDC">
            <w:pPr>
              <w:rPr>
                <w:rFonts w:ascii="Calibri" w:hAnsi="Calibri"/>
                <w:color w:val="000000"/>
              </w:rPr>
            </w:pPr>
          </w:p>
        </w:tc>
      </w:tr>
      <w:tr w:rsidR="001C1DDC" w14:paraId="11AA3373" w14:textId="77777777" w:rsidTr="001C1DDC">
        <w:trPr>
          <w:trHeight w:val="300"/>
        </w:trPr>
        <w:tc>
          <w:tcPr>
            <w:tcW w:w="960" w:type="dxa"/>
            <w:tcBorders>
              <w:top w:val="nil"/>
              <w:left w:val="nil"/>
              <w:bottom w:val="nil"/>
              <w:right w:val="nil"/>
            </w:tcBorders>
            <w:shd w:val="clear" w:color="auto" w:fill="auto"/>
            <w:noWrap/>
            <w:vAlign w:val="bottom"/>
            <w:hideMark/>
          </w:tcPr>
          <w:p w14:paraId="1C766184" w14:textId="77777777" w:rsidR="001C1DDC" w:rsidRDefault="001C1DDC" w:rsidP="001C1DDC">
            <w:pPr>
              <w:rPr>
                <w:sz w:val="20"/>
                <w:szCs w:val="20"/>
              </w:rPr>
            </w:pPr>
          </w:p>
        </w:tc>
        <w:tc>
          <w:tcPr>
            <w:tcW w:w="960" w:type="dxa"/>
            <w:tcBorders>
              <w:top w:val="nil"/>
              <w:left w:val="nil"/>
              <w:bottom w:val="nil"/>
              <w:right w:val="nil"/>
            </w:tcBorders>
            <w:shd w:val="clear" w:color="auto" w:fill="auto"/>
            <w:noWrap/>
            <w:vAlign w:val="bottom"/>
            <w:hideMark/>
          </w:tcPr>
          <w:p w14:paraId="0487C59F" w14:textId="77777777" w:rsidR="001C1DDC" w:rsidRDefault="001C1DDC" w:rsidP="001C1DDC">
            <w:pPr>
              <w:rPr>
                <w:sz w:val="20"/>
                <w:szCs w:val="20"/>
              </w:rPr>
            </w:pPr>
          </w:p>
        </w:tc>
        <w:tc>
          <w:tcPr>
            <w:tcW w:w="960" w:type="dxa"/>
            <w:tcBorders>
              <w:top w:val="nil"/>
              <w:left w:val="nil"/>
              <w:bottom w:val="nil"/>
              <w:right w:val="nil"/>
            </w:tcBorders>
            <w:shd w:val="clear" w:color="auto" w:fill="auto"/>
            <w:noWrap/>
            <w:vAlign w:val="bottom"/>
            <w:hideMark/>
          </w:tcPr>
          <w:p w14:paraId="67B50EDF" w14:textId="77777777" w:rsidR="001C1DDC" w:rsidRDefault="001C1DDC" w:rsidP="001C1DDC">
            <w:pPr>
              <w:rPr>
                <w:sz w:val="20"/>
                <w:szCs w:val="20"/>
              </w:rPr>
            </w:pPr>
          </w:p>
        </w:tc>
        <w:tc>
          <w:tcPr>
            <w:tcW w:w="960" w:type="dxa"/>
            <w:tcBorders>
              <w:top w:val="nil"/>
              <w:left w:val="nil"/>
              <w:bottom w:val="nil"/>
              <w:right w:val="nil"/>
            </w:tcBorders>
            <w:shd w:val="clear" w:color="auto" w:fill="auto"/>
            <w:noWrap/>
            <w:vAlign w:val="bottom"/>
            <w:hideMark/>
          </w:tcPr>
          <w:p w14:paraId="28085E00" w14:textId="77777777" w:rsidR="001C1DDC" w:rsidRDefault="001C1DDC" w:rsidP="001C1DDC">
            <w:pPr>
              <w:rPr>
                <w:sz w:val="20"/>
                <w:szCs w:val="20"/>
              </w:rPr>
            </w:pPr>
          </w:p>
        </w:tc>
        <w:tc>
          <w:tcPr>
            <w:tcW w:w="960" w:type="dxa"/>
            <w:tcBorders>
              <w:top w:val="nil"/>
              <w:left w:val="nil"/>
              <w:bottom w:val="nil"/>
              <w:right w:val="nil"/>
            </w:tcBorders>
            <w:shd w:val="clear" w:color="auto" w:fill="auto"/>
            <w:noWrap/>
            <w:vAlign w:val="bottom"/>
            <w:hideMark/>
          </w:tcPr>
          <w:p w14:paraId="640AE96F" w14:textId="77777777" w:rsidR="001C1DDC" w:rsidRDefault="001C1DDC" w:rsidP="001C1DDC">
            <w:pPr>
              <w:rPr>
                <w:sz w:val="20"/>
                <w:szCs w:val="20"/>
              </w:rPr>
            </w:pPr>
          </w:p>
        </w:tc>
      </w:tr>
      <w:tr w:rsidR="001C1DDC" w14:paraId="0AC322E6" w14:textId="77777777" w:rsidTr="001C1DDC">
        <w:trPr>
          <w:trHeight w:val="300"/>
        </w:trPr>
        <w:tc>
          <w:tcPr>
            <w:tcW w:w="3840"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49847A60" w14:textId="77777777" w:rsidR="001C1DDC" w:rsidRDefault="001C1DDC" w:rsidP="001C1DDC">
            <w:pPr>
              <w:rPr>
                <w:rFonts w:ascii="Calibri" w:hAnsi="Calibri"/>
                <w:color w:val="000000"/>
              </w:rPr>
            </w:pPr>
            <w:r>
              <w:rPr>
                <w:rFonts w:ascii="Calibri" w:hAnsi="Calibri"/>
                <w:color w:val="000000"/>
              </w:rPr>
              <w:t>Equipment Use Schedule</w:t>
            </w:r>
          </w:p>
        </w:tc>
        <w:tc>
          <w:tcPr>
            <w:tcW w:w="960" w:type="dxa"/>
            <w:tcBorders>
              <w:top w:val="single" w:sz="4" w:space="0" w:color="auto"/>
              <w:left w:val="nil"/>
              <w:bottom w:val="nil"/>
              <w:right w:val="single" w:sz="4" w:space="0" w:color="auto"/>
            </w:tcBorders>
            <w:shd w:val="clear" w:color="auto" w:fill="auto"/>
            <w:noWrap/>
            <w:vAlign w:val="bottom"/>
            <w:hideMark/>
          </w:tcPr>
          <w:p w14:paraId="7A57862B" w14:textId="77777777" w:rsidR="001C1DDC" w:rsidRDefault="001C1DDC" w:rsidP="001C1DDC">
            <w:pPr>
              <w:jc w:val="center"/>
              <w:rPr>
                <w:rFonts w:ascii="Calibri" w:hAnsi="Calibri"/>
                <w:color w:val="000000"/>
              </w:rPr>
            </w:pPr>
            <w:r>
              <w:rPr>
                <w:rFonts w:ascii="Calibri" w:hAnsi="Calibri"/>
                <w:color w:val="000000"/>
              </w:rPr>
              <w:t> </w:t>
            </w:r>
          </w:p>
        </w:tc>
      </w:tr>
      <w:tr w:rsidR="001C1DDC" w14:paraId="22FB8B30" w14:textId="77777777" w:rsidTr="001C1DDC">
        <w:trPr>
          <w:trHeight w:val="300"/>
        </w:trPr>
        <w:tc>
          <w:tcPr>
            <w:tcW w:w="3840" w:type="dxa"/>
            <w:gridSpan w:val="4"/>
            <w:tcBorders>
              <w:top w:val="nil"/>
              <w:left w:val="single" w:sz="4" w:space="0" w:color="auto"/>
              <w:bottom w:val="nil"/>
              <w:right w:val="single" w:sz="4" w:space="0" w:color="000000"/>
            </w:tcBorders>
            <w:shd w:val="clear" w:color="auto" w:fill="auto"/>
            <w:noWrap/>
            <w:vAlign w:val="bottom"/>
            <w:hideMark/>
          </w:tcPr>
          <w:p w14:paraId="7B1E8E05" w14:textId="77777777" w:rsidR="001C1DDC" w:rsidRDefault="001C1DDC" w:rsidP="001C1DDC">
            <w:pPr>
              <w:rPr>
                <w:rFonts w:ascii="Calibri" w:hAnsi="Calibri"/>
                <w:color w:val="000000"/>
              </w:rPr>
            </w:pPr>
            <w:r>
              <w:rPr>
                <w:rFonts w:ascii="Calibri" w:hAnsi="Calibri"/>
                <w:color w:val="000000"/>
              </w:rPr>
              <w:t xml:space="preserve">    For each haul - work package</w:t>
            </w:r>
          </w:p>
        </w:tc>
        <w:tc>
          <w:tcPr>
            <w:tcW w:w="960" w:type="dxa"/>
            <w:tcBorders>
              <w:top w:val="nil"/>
              <w:left w:val="nil"/>
              <w:bottom w:val="nil"/>
              <w:right w:val="single" w:sz="4" w:space="0" w:color="auto"/>
            </w:tcBorders>
            <w:shd w:val="clear" w:color="auto" w:fill="auto"/>
            <w:noWrap/>
            <w:vAlign w:val="bottom"/>
            <w:hideMark/>
          </w:tcPr>
          <w:p w14:paraId="5E3B460F" w14:textId="77777777" w:rsidR="001C1DDC" w:rsidRDefault="001C1DDC" w:rsidP="001C1DDC">
            <w:pPr>
              <w:jc w:val="center"/>
              <w:rPr>
                <w:rFonts w:ascii="Calibri" w:hAnsi="Calibri"/>
                <w:color w:val="000000"/>
              </w:rPr>
            </w:pPr>
            <w:r>
              <w:rPr>
                <w:rFonts w:ascii="Calibri" w:hAnsi="Calibri"/>
                <w:color w:val="000000"/>
              </w:rPr>
              <w:t>8</w:t>
            </w:r>
          </w:p>
        </w:tc>
      </w:tr>
      <w:tr w:rsidR="001C1DDC" w14:paraId="2C46FA97" w14:textId="77777777" w:rsidTr="001C1DDC">
        <w:trPr>
          <w:trHeight w:val="300"/>
        </w:trPr>
        <w:tc>
          <w:tcPr>
            <w:tcW w:w="3840"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27176CD5" w14:textId="77777777" w:rsidR="001C1DDC" w:rsidRDefault="001C1DDC" w:rsidP="001C1DDC">
            <w:pPr>
              <w:rPr>
                <w:rFonts w:ascii="Calibri" w:hAnsi="Calibri"/>
                <w:color w:val="000000"/>
              </w:rPr>
            </w:pPr>
            <w:r>
              <w:rPr>
                <w:rFonts w:ascii="Calibri" w:hAnsi="Calibri"/>
                <w:color w:val="000000"/>
              </w:rPr>
              <w:t xml:space="preserve">    Total equipment on site per day</w:t>
            </w:r>
          </w:p>
        </w:tc>
        <w:tc>
          <w:tcPr>
            <w:tcW w:w="960" w:type="dxa"/>
            <w:tcBorders>
              <w:top w:val="nil"/>
              <w:left w:val="nil"/>
              <w:bottom w:val="single" w:sz="4" w:space="0" w:color="auto"/>
              <w:right w:val="single" w:sz="4" w:space="0" w:color="auto"/>
            </w:tcBorders>
            <w:shd w:val="clear" w:color="auto" w:fill="auto"/>
            <w:noWrap/>
            <w:vAlign w:val="bottom"/>
            <w:hideMark/>
          </w:tcPr>
          <w:p w14:paraId="48B6EA4A" w14:textId="77777777" w:rsidR="001C1DDC" w:rsidRDefault="001C1DDC" w:rsidP="001C1DDC">
            <w:pPr>
              <w:jc w:val="center"/>
              <w:rPr>
                <w:rFonts w:ascii="Calibri" w:hAnsi="Calibri"/>
                <w:color w:val="000000"/>
              </w:rPr>
            </w:pPr>
            <w:r>
              <w:rPr>
                <w:rFonts w:ascii="Calibri" w:hAnsi="Calibri"/>
                <w:color w:val="000000"/>
              </w:rPr>
              <w:t>7</w:t>
            </w:r>
          </w:p>
        </w:tc>
      </w:tr>
      <w:tr w:rsidR="001C1DDC" w14:paraId="35F86681" w14:textId="77777777" w:rsidTr="001C1DDC">
        <w:trPr>
          <w:trHeight w:val="300"/>
        </w:trPr>
        <w:tc>
          <w:tcPr>
            <w:tcW w:w="38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8474D" w14:textId="77777777" w:rsidR="001C1DDC" w:rsidRDefault="001C1DDC" w:rsidP="001C1DDC">
            <w:pPr>
              <w:rPr>
                <w:rFonts w:ascii="Calibri" w:hAnsi="Calibri"/>
                <w:color w:val="000000"/>
              </w:rPr>
            </w:pPr>
            <w:r>
              <w:rPr>
                <w:rFonts w:ascii="Calibri" w:hAnsi="Calibri"/>
                <w:color w:val="000000"/>
              </w:rPr>
              <w:t>Clearing and Grubbing</w:t>
            </w:r>
          </w:p>
        </w:tc>
        <w:tc>
          <w:tcPr>
            <w:tcW w:w="960" w:type="dxa"/>
            <w:tcBorders>
              <w:top w:val="nil"/>
              <w:left w:val="nil"/>
              <w:bottom w:val="single" w:sz="4" w:space="0" w:color="auto"/>
              <w:right w:val="single" w:sz="4" w:space="0" w:color="auto"/>
            </w:tcBorders>
            <w:shd w:val="clear" w:color="auto" w:fill="auto"/>
            <w:noWrap/>
            <w:vAlign w:val="bottom"/>
            <w:hideMark/>
          </w:tcPr>
          <w:p w14:paraId="6AA423A5" w14:textId="77777777" w:rsidR="001C1DDC" w:rsidRDefault="001C1DDC" w:rsidP="001C1DDC">
            <w:pPr>
              <w:jc w:val="center"/>
              <w:rPr>
                <w:rFonts w:ascii="Calibri" w:hAnsi="Calibri"/>
                <w:color w:val="000000"/>
              </w:rPr>
            </w:pPr>
            <w:r>
              <w:rPr>
                <w:rFonts w:ascii="Calibri" w:hAnsi="Calibri"/>
                <w:color w:val="000000"/>
              </w:rPr>
              <w:t>5</w:t>
            </w:r>
          </w:p>
        </w:tc>
      </w:tr>
      <w:tr w:rsidR="001C1DDC" w14:paraId="2596DC88" w14:textId="77777777" w:rsidTr="001C1DDC">
        <w:trPr>
          <w:trHeight w:val="300"/>
        </w:trPr>
        <w:tc>
          <w:tcPr>
            <w:tcW w:w="38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13C7B" w14:textId="77777777" w:rsidR="001C1DDC" w:rsidRDefault="001C1DDC" w:rsidP="001C1DDC">
            <w:pPr>
              <w:rPr>
                <w:rFonts w:ascii="Calibri" w:hAnsi="Calibri"/>
                <w:color w:val="000000"/>
              </w:rPr>
            </w:pPr>
            <w:r>
              <w:rPr>
                <w:rFonts w:ascii="Calibri" w:hAnsi="Calibri"/>
                <w:color w:val="000000"/>
              </w:rPr>
              <w:t>Dewatering</w:t>
            </w:r>
          </w:p>
        </w:tc>
        <w:tc>
          <w:tcPr>
            <w:tcW w:w="960" w:type="dxa"/>
            <w:tcBorders>
              <w:top w:val="nil"/>
              <w:left w:val="nil"/>
              <w:bottom w:val="single" w:sz="4" w:space="0" w:color="auto"/>
              <w:right w:val="single" w:sz="4" w:space="0" w:color="auto"/>
            </w:tcBorders>
            <w:shd w:val="clear" w:color="auto" w:fill="auto"/>
            <w:noWrap/>
            <w:vAlign w:val="bottom"/>
            <w:hideMark/>
          </w:tcPr>
          <w:p w14:paraId="19F9F774" w14:textId="77777777" w:rsidR="001C1DDC" w:rsidRDefault="001C1DDC" w:rsidP="001C1DDC">
            <w:pPr>
              <w:jc w:val="center"/>
              <w:rPr>
                <w:rFonts w:ascii="Calibri" w:hAnsi="Calibri"/>
                <w:color w:val="000000"/>
              </w:rPr>
            </w:pPr>
            <w:r>
              <w:rPr>
                <w:rFonts w:ascii="Calibri" w:hAnsi="Calibri"/>
                <w:color w:val="000000"/>
              </w:rPr>
              <w:t>5</w:t>
            </w:r>
          </w:p>
        </w:tc>
      </w:tr>
      <w:tr w:rsidR="001C1DDC" w14:paraId="4BBA8EED" w14:textId="77777777" w:rsidTr="001C1DDC">
        <w:trPr>
          <w:trHeight w:val="300"/>
        </w:trPr>
        <w:tc>
          <w:tcPr>
            <w:tcW w:w="38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71A82" w14:textId="77777777" w:rsidR="001C1DDC" w:rsidRDefault="001C1DDC" w:rsidP="001C1DDC">
            <w:pPr>
              <w:rPr>
                <w:rFonts w:ascii="Calibri" w:hAnsi="Calibri"/>
                <w:color w:val="000000"/>
              </w:rPr>
            </w:pPr>
            <w:r>
              <w:rPr>
                <w:rFonts w:ascii="Calibri" w:hAnsi="Calibri"/>
                <w:color w:val="000000"/>
              </w:rPr>
              <w:t>Division One Costs</w:t>
            </w:r>
          </w:p>
        </w:tc>
        <w:tc>
          <w:tcPr>
            <w:tcW w:w="960" w:type="dxa"/>
            <w:tcBorders>
              <w:top w:val="nil"/>
              <w:left w:val="nil"/>
              <w:bottom w:val="single" w:sz="4" w:space="0" w:color="auto"/>
              <w:right w:val="single" w:sz="4" w:space="0" w:color="auto"/>
            </w:tcBorders>
            <w:shd w:val="clear" w:color="auto" w:fill="auto"/>
            <w:noWrap/>
            <w:vAlign w:val="bottom"/>
            <w:hideMark/>
          </w:tcPr>
          <w:p w14:paraId="6AE0C38B" w14:textId="77777777" w:rsidR="001C1DDC" w:rsidRDefault="001C1DDC" w:rsidP="001C1DDC">
            <w:pPr>
              <w:jc w:val="center"/>
              <w:rPr>
                <w:rFonts w:ascii="Calibri" w:hAnsi="Calibri"/>
                <w:color w:val="000000"/>
              </w:rPr>
            </w:pPr>
            <w:r>
              <w:rPr>
                <w:rFonts w:ascii="Calibri" w:hAnsi="Calibri"/>
                <w:color w:val="000000"/>
              </w:rPr>
              <w:t>13</w:t>
            </w:r>
          </w:p>
        </w:tc>
      </w:tr>
      <w:tr w:rsidR="001C1DDC" w14:paraId="0B4D8A21" w14:textId="77777777" w:rsidTr="001C1DDC">
        <w:trPr>
          <w:trHeight w:val="300"/>
        </w:trPr>
        <w:tc>
          <w:tcPr>
            <w:tcW w:w="38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9F56F" w14:textId="77777777" w:rsidR="001C1DDC" w:rsidRDefault="001C1DDC" w:rsidP="001C1DDC">
            <w:pPr>
              <w:rPr>
                <w:rFonts w:ascii="Calibri" w:hAnsi="Calibri"/>
                <w:color w:val="000000"/>
              </w:rPr>
            </w:pPr>
            <w:r>
              <w:rPr>
                <w:rFonts w:ascii="Calibri" w:hAnsi="Calibri"/>
                <w:color w:val="000000"/>
              </w:rPr>
              <w:t>Costs per haul - RR</w:t>
            </w:r>
          </w:p>
        </w:tc>
        <w:tc>
          <w:tcPr>
            <w:tcW w:w="960" w:type="dxa"/>
            <w:tcBorders>
              <w:top w:val="nil"/>
              <w:left w:val="nil"/>
              <w:bottom w:val="single" w:sz="4" w:space="0" w:color="auto"/>
              <w:right w:val="single" w:sz="4" w:space="0" w:color="auto"/>
            </w:tcBorders>
            <w:shd w:val="clear" w:color="auto" w:fill="auto"/>
            <w:noWrap/>
            <w:vAlign w:val="bottom"/>
            <w:hideMark/>
          </w:tcPr>
          <w:p w14:paraId="4C198D46" w14:textId="77777777" w:rsidR="001C1DDC" w:rsidRDefault="001C1DDC" w:rsidP="001C1DDC">
            <w:pPr>
              <w:jc w:val="center"/>
              <w:rPr>
                <w:rFonts w:ascii="Calibri" w:hAnsi="Calibri"/>
                <w:color w:val="000000"/>
              </w:rPr>
            </w:pPr>
            <w:r>
              <w:rPr>
                <w:rFonts w:ascii="Calibri" w:hAnsi="Calibri"/>
                <w:color w:val="000000"/>
              </w:rPr>
              <w:t>13</w:t>
            </w:r>
          </w:p>
        </w:tc>
      </w:tr>
      <w:tr w:rsidR="001C1DDC" w14:paraId="3DD44452" w14:textId="77777777" w:rsidTr="001C1DDC">
        <w:trPr>
          <w:trHeight w:val="300"/>
        </w:trPr>
        <w:tc>
          <w:tcPr>
            <w:tcW w:w="38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8C358" w14:textId="77777777" w:rsidR="001C1DDC" w:rsidRDefault="001C1DDC" w:rsidP="001C1DDC">
            <w:pPr>
              <w:rPr>
                <w:rFonts w:ascii="Calibri" w:hAnsi="Calibri"/>
                <w:color w:val="000000"/>
              </w:rPr>
            </w:pPr>
            <w:r>
              <w:rPr>
                <w:rFonts w:ascii="Calibri" w:hAnsi="Calibri"/>
                <w:color w:val="000000"/>
              </w:rPr>
              <w:t>Costs per haul - Parking</w:t>
            </w:r>
          </w:p>
        </w:tc>
        <w:tc>
          <w:tcPr>
            <w:tcW w:w="960" w:type="dxa"/>
            <w:tcBorders>
              <w:top w:val="nil"/>
              <w:left w:val="nil"/>
              <w:bottom w:val="single" w:sz="4" w:space="0" w:color="auto"/>
              <w:right w:val="single" w:sz="4" w:space="0" w:color="auto"/>
            </w:tcBorders>
            <w:shd w:val="clear" w:color="auto" w:fill="auto"/>
            <w:noWrap/>
            <w:vAlign w:val="bottom"/>
            <w:hideMark/>
          </w:tcPr>
          <w:p w14:paraId="232AD904" w14:textId="77777777" w:rsidR="001C1DDC" w:rsidRDefault="001C1DDC" w:rsidP="001C1DDC">
            <w:pPr>
              <w:jc w:val="center"/>
              <w:rPr>
                <w:rFonts w:ascii="Calibri" w:hAnsi="Calibri"/>
                <w:color w:val="000000"/>
              </w:rPr>
            </w:pPr>
            <w:r>
              <w:rPr>
                <w:rFonts w:ascii="Calibri" w:hAnsi="Calibri"/>
                <w:color w:val="000000"/>
              </w:rPr>
              <w:t>10</w:t>
            </w:r>
          </w:p>
        </w:tc>
      </w:tr>
      <w:tr w:rsidR="001C1DDC" w14:paraId="4ED1A251" w14:textId="77777777" w:rsidTr="001C1DDC">
        <w:trPr>
          <w:trHeight w:val="300"/>
        </w:trPr>
        <w:tc>
          <w:tcPr>
            <w:tcW w:w="38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DDDC6" w14:textId="77777777" w:rsidR="001C1DDC" w:rsidRDefault="001C1DDC" w:rsidP="001C1DDC">
            <w:pPr>
              <w:rPr>
                <w:rFonts w:ascii="Calibri" w:hAnsi="Calibri"/>
                <w:color w:val="000000"/>
              </w:rPr>
            </w:pPr>
            <w:r>
              <w:rPr>
                <w:rFonts w:ascii="Calibri" w:hAnsi="Calibri"/>
                <w:color w:val="000000"/>
              </w:rPr>
              <w:t>Cost to install sewer</w:t>
            </w:r>
          </w:p>
        </w:tc>
        <w:tc>
          <w:tcPr>
            <w:tcW w:w="960" w:type="dxa"/>
            <w:tcBorders>
              <w:top w:val="nil"/>
              <w:left w:val="nil"/>
              <w:bottom w:val="single" w:sz="4" w:space="0" w:color="auto"/>
              <w:right w:val="single" w:sz="4" w:space="0" w:color="auto"/>
            </w:tcBorders>
            <w:shd w:val="clear" w:color="auto" w:fill="auto"/>
            <w:noWrap/>
            <w:vAlign w:val="bottom"/>
            <w:hideMark/>
          </w:tcPr>
          <w:p w14:paraId="2D41C28F" w14:textId="77777777" w:rsidR="001C1DDC" w:rsidRDefault="001C1DDC" w:rsidP="001C1DDC">
            <w:pPr>
              <w:jc w:val="center"/>
              <w:rPr>
                <w:rFonts w:ascii="Calibri" w:hAnsi="Calibri"/>
                <w:color w:val="000000"/>
              </w:rPr>
            </w:pPr>
            <w:r>
              <w:rPr>
                <w:rFonts w:ascii="Calibri" w:hAnsi="Calibri"/>
                <w:color w:val="000000"/>
              </w:rPr>
              <w:t>13</w:t>
            </w:r>
          </w:p>
        </w:tc>
      </w:tr>
      <w:tr w:rsidR="001C1DDC" w14:paraId="07F63F63" w14:textId="77777777" w:rsidTr="001C1DDC">
        <w:trPr>
          <w:trHeight w:val="300"/>
        </w:trPr>
        <w:tc>
          <w:tcPr>
            <w:tcW w:w="38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CEA5F" w14:textId="77777777" w:rsidR="001C1DDC" w:rsidRDefault="001C1DDC" w:rsidP="001C1DDC">
            <w:pPr>
              <w:rPr>
                <w:rFonts w:ascii="Calibri" w:hAnsi="Calibri"/>
                <w:color w:val="000000"/>
              </w:rPr>
            </w:pPr>
            <w:r>
              <w:rPr>
                <w:rFonts w:ascii="Calibri" w:hAnsi="Calibri"/>
                <w:color w:val="000000"/>
              </w:rPr>
              <w:t>Cost to install other assigned utility</w:t>
            </w:r>
          </w:p>
        </w:tc>
        <w:tc>
          <w:tcPr>
            <w:tcW w:w="960" w:type="dxa"/>
            <w:tcBorders>
              <w:top w:val="nil"/>
              <w:left w:val="nil"/>
              <w:bottom w:val="single" w:sz="4" w:space="0" w:color="auto"/>
              <w:right w:val="single" w:sz="4" w:space="0" w:color="auto"/>
            </w:tcBorders>
            <w:shd w:val="clear" w:color="auto" w:fill="auto"/>
            <w:noWrap/>
            <w:vAlign w:val="bottom"/>
            <w:hideMark/>
          </w:tcPr>
          <w:p w14:paraId="30C81C66" w14:textId="77777777" w:rsidR="001C1DDC" w:rsidRDefault="001C1DDC" w:rsidP="001C1DDC">
            <w:pPr>
              <w:jc w:val="center"/>
              <w:rPr>
                <w:rFonts w:ascii="Calibri" w:hAnsi="Calibri"/>
                <w:color w:val="000000"/>
              </w:rPr>
            </w:pPr>
            <w:r>
              <w:rPr>
                <w:rFonts w:ascii="Calibri" w:hAnsi="Calibri"/>
                <w:color w:val="000000"/>
              </w:rPr>
              <w:t>13</w:t>
            </w:r>
          </w:p>
        </w:tc>
      </w:tr>
      <w:tr w:rsidR="001C1DDC" w14:paraId="03A9D41B" w14:textId="77777777" w:rsidTr="001C1DDC">
        <w:trPr>
          <w:trHeight w:val="300"/>
        </w:trPr>
        <w:tc>
          <w:tcPr>
            <w:tcW w:w="38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A73A3" w14:textId="77777777" w:rsidR="001C1DDC" w:rsidRDefault="001C1DDC" w:rsidP="001C1DDC">
            <w:pPr>
              <w:rPr>
                <w:rFonts w:ascii="Calibri" w:hAnsi="Calibri"/>
                <w:color w:val="000000"/>
              </w:rPr>
            </w:pPr>
            <w:r>
              <w:rPr>
                <w:rFonts w:ascii="Calibri" w:hAnsi="Calibri"/>
                <w:color w:val="000000"/>
              </w:rPr>
              <w:t>Organization of estimate</w:t>
            </w:r>
          </w:p>
        </w:tc>
        <w:tc>
          <w:tcPr>
            <w:tcW w:w="960" w:type="dxa"/>
            <w:tcBorders>
              <w:top w:val="nil"/>
              <w:left w:val="nil"/>
              <w:bottom w:val="single" w:sz="4" w:space="0" w:color="auto"/>
              <w:right w:val="single" w:sz="4" w:space="0" w:color="auto"/>
            </w:tcBorders>
            <w:shd w:val="clear" w:color="auto" w:fill="auto"/>
            <w:noWrap/>
            <w:vAlign w:val="bottom"/>
            <w:hideMark/>
          </w:tcPr>
          <w:p w14:paraId="1962F04F" w14:textId="77777777" w:rsidR="001C1DDC" w:rsidRDefault="001C1DDC" w:rsidP="001C1DDC">
            <w:pPr>
              <w:jc w:val="center"/>
              <w:rPr>
                <w:rFonts w:ascii="Calibri" w:hAnsi="Calibri"/>
                <w:color w:val="000000"/>
              </w:rPr>
            </w:pPr>
            <w:r>
              <w:rPr>
                <w:rFonts w:ascii="Calibri" w:hAnsi="Calibri"/>
                <w:color w:val="000000"/>
              </w:rPr>
              <w:t>13</w:t>
            </w:r>
          </w:p>
        </w:tc>
      </w:tr>
      <w:tr w:rsidR="001C1DDC" w14:paraId="5E177C15" w14:textId="77777777" w:rsidTr="001C1DDC">
        <w:trPr>
          <w:trHeight w:val="300"/>
        </w:trPr>
        <w:tc>
          <w:tcPr>
            <w:tcW w:w="960" w:type="dxa"/>
            <w:tcBorders>
              <w:top w:val="nil"/>
              <w:left w:val="nil"/>
              <w:bottom w:val="nil"/>
              <w:right w:val="nil"/>
            </w:tcBorders>
            <w:shd w:val="clear" w:color="auto" w:fill="auto"/>
            <w:noWrap/>
            <w:vAlign w:val="bottom"/>
            <w:hideMark/>
          </w:tcPr>
          <w:p w14:paraId="253AB546" w14:textId="77777777" w:rsidR="001C1DDC" w:rsidRDefault="001C1DDC" w:rsidP="001C1DDC">
            <w:pPr>
              <w:jc w:val="center"/>
              <w:rPr>
                <w:rFonts w:ascii="Calibri" w:hAnsi="Calibri"/>
                <w:color w:val="000000"/>
              </w:rPr>
            </w:pPr>
          </w:p>
        </w:tc>
        <w:tc>
          <w:tcPr>
            <w:tcW w:w="960" w:type="dxa"/>
            <w:tcBorders>
              <w:top w:val="nil"/>
              <w:left w:val="nil"/>
              <w:bottom w:val="nil"/>
              <w:right w:val="nil"/>
            </w:tcBorders>
            <w:shd w:val="clear" w:color="auto" w:fill="auto"/>
            <w:noWrap/>
            <w:vAlign w:val="bottom"/>
            <w:hideMark/>
          </w:tcPr>
          <w:p w14:paraId="58491160" w14:textId="77777777" w:rsidR="001C1DDC" w:rsidRDefault="001C1DDC" w:rsidP="001C1DDC">
            <w:pPr>
              <w:rPr>
                <w:sz w:val="20"/>
                <w:szCs w:val="20"/>
              </w:rPr>
            </w:pPr>
          </w:p>
        </w:tc>
        <w:tc>
          <w:tcPr>
            <w:tcW w:w="960" w:type="dxa"/>
            <w:tcBorders>
              <w:top w:val="nil"/>
              <w:left w:val="nil"/>
              <w:bottom w:val="nil"/>
              <w:right w:val="nil"/>
            </w:tcBorders>
            <w:shd w:val="clear" w:color="auto" w:fill="auto"/>
            <w:noWrap/>
            <w:vAlign w:val="bottom"/>
            <w:hideMark/>
          </w:tcPr>
          <w:p w14:paraId="062C6CA4" w14:textId="77777777" w:rsidR="001C1DDC" w:rsidRDefault="001C1DDC" w:rsidP="001C1DDC">
            <w:pPr>
              <w:rPr>
                <w:sz w:val="20"/>
                <w:szCs w:val="20"/>
              </w:rPr>
            </w:pPr>
          </w:p>
        </w:tc>
        <w:tc>
          <w:tcPr>
            <w:tcW w:w="960" w:type="dxa"/>
            <w:tcBorders>
              <w:top w:val="nil"/>
              <w:left w:val="nil"/>
              <w:bottom w:val="nil"/>
              <w:right w:val="nil"/>
            </w:tcBorders>
            <w:shd w:val="clear" w:color="auto" w:fill="auto"/>
            <w:noWrap/>
            <w:vAlign w:val="bottom"/>
            <w:hideMark/>
          </w:tcPr>
          <w:p w14:paraId="71507E1B" w14:textId="77777777" w:rsidR="001C1DDC" w:rsidRDefault="001C1DDC" w:rsidP="001C1DDC">
            <w:pPr>
              <w:rPr>
                <w:sz w:val="20"/>
                <w:szCs w:val="2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02CA4B" w14:textId="77777777" w:rsidR="001C1DDC" w:rsidRDefault="001C1DDC" w:rsidP="001C1DDC">
            <w:pPr>
              <w:jc w:val="center"/>
              <w:rPr>
                <w:rFonts w:ascii="Calibri" w:hAnsi="Calibri"/>
                <w:color w:val="000000"/>
              </w:rPr>
            </w:pPr>
            <w:r>
              <w:rPr>
                <w:rFonts w:ascii="Calibri" w:hAnsi="Calibri"/>
                <w:color w:val="000000"/>
              </w:rPr>
              <w:t>100</w:t>
            </w:r>
          </w:p>
        </w:tc>
      </w:tr>
    </w:tbl>
    <w:p w14:paraId="46000D7E" w14:textId="77777777" w:rsidR="001C1DDC" w:rsidRDefault="001C1DDC" w:rsidP="001C1DDC">
      <w:pPr>
        <w:pStyle w:val="BodyText3"/>
      </w:pPr>
    </w:p>
    <w:p w14:paraId="0B1268C7" w14:textId="77777777" w:rsidR="001C1DDC" w:rsidRDefault="001C1DDC" w:rsidP="001C1DDC">
      <w:pPr>
        <w:pStyle w:val="BodyText3"/>
      </w:pPr>
    </w:p>
    <w:p w14:paraId="5C4A5124" w14:textId="77777777" w:rsidR="001C1DDC" w:rsidRDefault="001C1DDC" w:rsidP="001C1DDC">
      <w:pPr>
        <w:pStyle w:val="BodyText3"/>
      </w:pPr>
    </w:p>
    <w:p w14:paraId="2A17AA6C" w14:textId="77777777" w:rsidR="001C1DDC" w:rsidRDefault="001C1DDC" w:rsidP="001C1DDC">
      <w:pPr>
        <w:pStyle w:val="BodyText3"/>
      </w:pPr>
    </w:p>
    <w:p w14:paraId="68F1AAA1" w14:textId="77777777" w:rsidR="001C1DDC" w:rsidRDefault="001C1DDC" w:rsidP="001C1DDC">
      <w:pPr>
        <w:pStyle w:val="BodyText3"/>
      </w:pPr>
      <w:r>
        <w:t>STUDENT LEARNING OUTCOME 4 (Continued)</w:t>
      </w:r>
    </w:p>
    <w:p w14:paraId="1A2BC193" w14:textId="77777777" w:rsidR="001C1DDC" w:rsidRDefault="001C1DDC" w:rsidP="001C1DDC">
      <w:pPr>
        <w:pStyle w:val="BodyText3"/>
      </w:pPr>
    </w:p>
    <w:p w14:paraId="1BADEB23" w14:textId="77777777" w:rsidR="001C1DDC" w:rsidRPr="00331A51" w:rsidRDefault="001C1DDC" w:rsidP="001C1DDC">
      <w:pPr>
        <w:pStyle w:val="BodyText3"/>
      </w:pPr>
      <w:r>
        <w:t>4.3</w:t>
      </w:r>
      <w:r w:rsidRPr="00331A51">
        <w:t xml:space="preserve"> Source Course – CM A450 – </w:t>
      </w:r>
      <w:r>
        <w:t>Construction Management Professional Practice</w:t>
      </w:r>
    </w:p>
    <w:p w14:paraId="7A22632C" w14:textId="77777777" w:rsidR="001C1DDC" w:rsidRDefault="001C1DDC" w:rsidP="001C1DDC">
      <w:pPr>
        <w:pStyle w:val="BodyText3"/>
      </w:pPr>
    </w:p>
    <w:p w14:paraId="14437770" w14:textId="77777777" w:rsidR="001C1DDC" w:rsidRDefault="001C1DDC" w:rsidP="001C1DDC">
      <w:pPr>
        <w:pStyle w:val="BodyText3"/>
      </w:pPr>
      <w:r w:rsidRPr="001F64E1">
        <w:rPr>
          <w:b/>
        </w:rPr>
        <w:t>Assessment Data 4.3</w:t>
      </w:r>
      <w:r w:rsidRPr="00331A51">
        <w:t xml:space="preserve"> </w:t>
      </w:r>
      <w:r>
        <w:t>–</w:t>
      </w:r>
      <w:r w:rsidRPr="00E0216A">
        <w:t xml:space="preserve"> </w:t>
      </w:r>
      <w:r>
        <w:t>This course is based on a Request for Proposal from the Anchorage School District for an upgrade to Sand Lake Elementary School.  The class is divided into teams of 4 students each.  The RFP requests a CM @ Risk method of delivery based on 35% design documents including pre-construction services.  A proposal is developed by each team in response to the selection criteria in the RFP.</w:t>
      </w:r>
    </w:p>
    <w:p w14:paraId="7B49BF41" w14:textId="77777777" w:rsidR="001C1DDC" w:rsidRDefault="001C1DDC" w:rsidP="001C1DDC">
      <w:pPr>
        <w:pStyle w:val="BodyText3"/>
      </w:pPr>
    </w:p>
    <w:p w14:paraId="573B09F6" w14:textId="77777777" w:rsidR="001C1DDC" w:rsidRDefault="001C1DDC" w:rsidP="001C1DDC">
      <w:pPr>
        <w:pStyle w:val="BodyText3"/>
      </w:pPr>
      <w:r>
        <w:t>At 60% design the selected team is to propose a Guaranteed Maximum Price (GMP) to construct the project.  In preparation for this requirement, student teams prepare a work breakdown structure, CPM schedule, and cost estimate to be used in development of the GMP.</w:t>
      </w:r>
    </w:p>
    <w:p w14:paraId="0EFA0B32" w14:textId="77777777" w:rsidR="001C1DDC" w:rsidRDefault="001C1DDC" w:rsidP="001C1DDC">
      <w:pPr>
        <w:pStyle w:val="BodyText3"/>
      </w:pPr>
    </w:p>
    <w:p w14:paraId="298C3510" w14:textId="77777777" w:rsidR="001C1DDC" w:rsidRDefault="001C1DDC" w:rsidP="001C1DDC">
      <w:pPr>
        <w:pStyle w:val="BodyText3"/>
      </w:pPr>
      <w:r>
        <w:t xml:space="preserve">Project 5 is the Cost Estimate for the project.  The estimate includes self-performed work and nearly 100 subcontractor quotes for various work packages to complete the project.  The estimate includes subcontractor bid analysis and scope alignment.  The estimate must also include Division One and other soft costs, bonding and insurance, overhead, contingency, and profit.  </w:t>
      </w:r>
    </w:p>
    <w:p w14:paraId="02DC6DA0" w14:textId="77777777" w:rsidR="001C1DDC" w:rsidRDefault="001C1DDC" w:rsidP="001C1DDC">
      <w:pPr>
        <w:pStyle w:val="BodyText3"/>
      </w:pPr>
    </w:p>
    <w:p w14:paraId="5D663930" w14:textId="77777777" w:rsidR="001C1DDC" w:rsidRPr="008B1FF1" w:rsidRDefault="001C1DDC" w:rsidP="001C1DDC">
      <w:pPr>
        <w:pStyle w:val="BodyText3"/>
      </w:pPr>
      <w:r w:rsidRPr="008B1FF1">
        <w:t xml:space="preserve">A grading rubric is used to score each final estimate.  This rubric is included in the estimate assignment. </w:t>
      </w:r>
    </w:p>
    <w:p w14:paraId="35ACCAC5" w14:textId="77777777" w:rsidR="001C1DDC" w:rsidRDefault="001C1DDC" w:rsidP="001C1DDC">
      <w:pPr>
        <w:pStyle w:val="BodyText3"/>
      </w:pPr>
    </w:p>
    <w:p w14:paraId="40EBBA5D" w14:textId="77777777" w:rsidR="001C1DDC" w:rsidRDefault="001C1DDC" w:rsidP="001C1DDC">
      <w:pPr>
        <w:pStyle w:val="BodyText3"/>
      </w:pPr>
    </w:p>
    <w:p w14:paraId="2E59509C" w14:textId="77777777" w:rsidR="001C1DDC" w:rsidRDefault="001C1DDC" w:rsidP="001C1DDC">
      <w:pPr>
        <w:pStyle w:val="BodyText3"/>
      </w:pPr>
    </w:p>
    <w:p w14:paraId="33764DCF" w14:textId="77777777" w:rsidR="001C1DDC" w:rsidRDefault="001C1DDC" w:rsidP="001C1DDC">
      <w:pPr>
        <w:pStyle w:val="BodyText3"/>
      </w:pPr>
    </w:p>
    <w:p w14:paraId="5C93CF92" w14:textId="77777777" w:rsidR="001C1DDC" w:rsidRDefault="001C1DDC" w:rsidP="001C1DDC">
      <w:pPr>
        <w:pStyle w:val="BodyText3"/>
      </w:pPr>
    </w:p>
    <w:p w14:paraId="2D8EF7EC" w14:textId="77777777" w:rsidR="001C1DDC" w:rsidRDefault="001C1DDC" w:rsidP="001C1DDC">
      <w:pPr>
        <w:pStyle w:val="BodyText3"/>
      </w:pPr>
    </w:p>
    <w:tbl>
      <w:tblPr>
        <w:tblW w:w="6185" w:type="dxa"/>
        <w:tblLook w:val="04A0" w:firstRow="1" w:lastRow="0" w:firstColumn="1" w:lastColumn="0" w:noHBand="0" w:noVBand="1"/>
      </w:tblPr>
      <w:tblGrid>
        <w:gridCol w:w="1266"/>
        <w:gridCol w:w="1266"/>
        <w:gridCol w:w="1266"/>
        <w:gridCol w:w="1267"/>
        <w:gridCol w:w="1120"/>
      </w:tblGrid>
      <w:tr w:rsidR="001C1DDC" w14:paraId="3A34A42B" w14:textId="77777777" w:rsidTr="001C1DDC">
        <w:trPr>
          <w:trHeight w:val="369"/>
        </w:trPr>
        <w:tc>
          <w:tcPr>
            <w:tcW w:w="5065" w:type="dxa"/>
            <w:gridSpan w:val="4"/>
            <w:tcBorders>
              <w:top w:val="nil"/>
              <w:left w:val="nil"/>
              <w:bottom w:val="nil"/>
              <w:right w:val="nil"/>
            </w:tcBorders>
            <w:shd w:val="clear" w:color="auto" w:fill="auto"/>
            <w:noWrap/>
            <w:vAlign w:val="bottom"/>
            <w:hideMark/>
          </w:tcPr>
          <w:p w14:paraId="60C9D114" w14:textId="77777777" w:rsidR="001C1DDC" w:rsidRDefault="001C1DDC" w:rsidP="001C1DDC">
            <w:pPr>
              <w:rPr>
                <w:rFonts w:ascii="Calibri" w:hAnsi="Calibri"/>
                <w:b/>
                <w:bCs/>
                <w:color w:val="000000"/>
              </w:rPr>
            </w:pPr>
            <w:r>
              <w:rPr>
                <w:rFonts w:ascii="Calibri" w:hAnsi="Calibri"/>
                <w:b/>
                <w:bCs/>
                <w:color w:val="000000"/>
              </w:rPr>
              <w:t>CM A450 - CM Professional Practice</w:t>
            </w:r>
          </w:p>
        </w:tc>
        <w:tc>
          <w:tcPr>
            <w:tcW w:w="1120" w:type="dxa"/>
            <w:tcBorders>
              <w:top w:val="nil"/>
              <w:left w:val="nil"/>
              <w:bottom w:val="nil"/>
              <w:right w:val="nil"/>
            </w:tcBorders>
            <w:shd w:val="clear" w:color="auto" w:fill="auto"/>
            <w:noWrap/>
            <w:vAlign w:val="bottom"/>
            <w:hideMark/>
          </w:tcPr>
          <w:p w14:paraId="3966DCE2" w14:textId="77777777" w:rsidR="001C1DDC" w:rsidRDefault="001C1DDC" w:rsidP="001C1DDC">
            <w:pPr>
              <w:rPr>
                <w:rFonts w:ascii="Calibri" w:hAnsi="Calibri"/>
                <w:b/>
                <w:bCs/>
                <w:color w:val="000000"/>
              </w:rPr>
            </w:pPr>
          </w:p>
        </w:tc>
      </w:tr>
      <w:tr w:rsidR="001C1DDC" w14:paraId="0ED0A7EB" w14:textId="77777777" w:rsidTr="001C1DDC">
        <w:trPr>
          <w:trHeight w:val="369"/>
        </w:trPr>
        <w:tc>
          <w:tcPr>
            <w:tcW w:w="5065" w:type="dxa"/>
            <w:gridSpan w:val="4"/>
            <w:tcBorders>
              <w:top w:val="nil"/>
              <w:left w:val="nil"/>
              <w:bottom w:val="nil"/>
              <w:right w:val="nil"/>
            </w:tcBorders>
            <w:shd w:val="clear" w:color="auto" w:fill="auto"/>
            <w:noWrap/>
            <w:vAlign w:val="bottom"/>
            <w:hideMark/>
          </w:tcPr>
          <w:p w14:paraId="108AC5D6" w14:textId="77777777" w:rsidR="001C1DDC" w:rsidRDefault="001C1DDC" w:rsidP="001C1DDC">
            <w:pPr>
              <w:rPr>
                <w:rFonts w:ascii="Calibri" w:hAnsi="Calibri"/>
                <w:b/>
                <w:bCs/>
                <w:color w:val="000000"/>
              </w:rPr>
            </w:pPr>
            <w:r>
              <w:rPr>
                <w:rFonts w:ascii="Calibri" w:hAnsi="Calibri"/>
                <w:b/>
                <w:bCs/>
                <w:color w:val="000000"/>
              </w:rPr>
              <w:t>Project 5 Cost Estimate - Grading Rubric</w:t>
            </w:r>
          </w:p>
        </w:tc>
        <w:tc>
          <w:tcPr>
            <w:tcW w:w="1120" w:type="dxa"/>
            <w:tcBorders>
              <w:top w:val="nil"/>
              <w:left w:val="nil"/>
              <w:bottom w:val="nil"/>
              <w:right w:val="nil"/>
            </w:tcBorders>
            <w:shd w:val="clear" w:color="auto" w:fill="auto"/>
            <w:noWrap/>
            <w:vAlign w:val="bottom"/>
            <w:hideMark/>
          </w:tcPr>
          <w:p w14:paraId="36D46FC5" w14:textId="77777777" w:rsidR="001C1DDC" w:rsidRDefault="001C1DDC" w:rsidP="001C1DDC">
            <w:pPr>
              <w:jc w:val="center"/>
              <w:rPr>
                <w:rFonts w:ascii="Calibri" w:hAnsi="Calibri"/>
                <w:color w:val="000000"/>
              </w:rPr>
            </w:pPr>
            <w:r>
              <w:rPr>
                <w:rFonts w:ascii="Calibri" w:hAnsi="Calibri"/>
                <w:color w:val="000000"/>
              </w:rPr>
              <w:t>Possible</w:t>
            </w:r>
          </w:p>
        </w:tc>
      </w:tr>
      <w:tr w:rsidR="001C1DDC" w14:paraId="73242EFA" w14:textId="77777777" w:rsidTr="001C1DDC">
        <w:trPr>
          <w:trHeight w:val="369"/>
        </w:trPr>
        <w:tc>
          <w:tcPr>
            <w:tcW w:w="1266" w:type="dxa"/>
            <w:tcBorders>
              <w:top w:val="nil"/>
              <w:left w:val="nil"/>
              <w:bottom w:val="nil"/>
              <w:right w:val="nil"/>
            </w:tcBorders>
            <w:shd w:val="clear" w:color="auto" w:fill="auto"/>
            <w:noWrap/>
            <w:vAlign w:val="bottom"/>
            <w:hideMark/>
          </w:tcPr>
          <w:p w14:paraId="75C6A38E" w14:textId="77777777" w:rsidR="001C1DDC" w:rsidRDefault="001C1DDC" w:rsidP="001C1DDC">
            <w:pPr>
              <w:jc w:val="center"/>
              <w:rPr>
                <w:rFonts w:ascii="Calibri" w:hAnsi="Calibri"/>
                <w:color w:val="000000"/>
              </w:rPr>
            </w:pPr>
          </w:p>
        </w:tc>
        <w:tc>
          <w:tcPr>
            <w:tcW w:w="1266" w:type="dxa"/>
            <w:tcBorders>
              <w:top w:val="nil"/>
              <w:left w:val="nil"/>
              <w:bottom w:val="nil"/>
              <w:right w:val="nil"/>
            </w:tcBorders>
            <w:shd w:val="clear" w:color="auto" w:fill="auto"/>
            <w:noWrap/>
            <w:vAlign w:val="bottom"/>
            <w:hideMark/>
          </w:tcPr>
          <w:p w14:paraId="607D7FD6" w14:textId="77777777" w:rsidR="001C1DDC" w:rsidRDefault="001C1DDC" w:rsidP="001C1DDC">
            <w:pPr>
              <w:rPr>
                <w:sz w:val="20"/>
                <w:szCs w:val="20"/>
              </w:rPr>
            </w:pPr>
          </w:p>
        </w:tc>
        <w:tc>
          <w:tcPr>
            <w:tcW w:w="1266" w:type="dxa"/>
            <w:tcBorders>
              <w:top w:val="nil"/>
              <w:left w:val="nil"/>
              <w:bottom w:val="nil"/>
              <w:right w:val="nil"/>
            </w:tcBorders>
            <w:shd w:val="clear" w:color="auto" w:fill="auto"/>
            <w:noWrap/>
            <w:vAlign w:val="bottom"/>
            <w:hideMark/>
          </w:tcPr>
          <w:p w14:paraId="499E1B52" w14:textId="77777777" w:rsidR="001C1DDC" w:rsidRDefault="001C1DDC" w:rsidP="001C1DDC">
            <w:pPr>
              <w:rPr>
                <w:sz w:val="20"/>
                <w:szCs w:val="20"/>
              </w:rPr>
            </w:pPr>
          </w:p>
        </w:tc>
        <w:tc>
          <w:tcPr>
            <w:tcW w:w="1266" w:type="dxa"/>
            <w:tcBorders>
              <w:top w:val="nil"/>
              <w:left w:val="nil"/>
              <w:bottom w:val="nil"/>
              <w:right w:val="nil"/>
            </w:tcBorders>
            <w:shd w:val="clear" w:color="auto" w:fill="auto"/>
            <w:noWrap/>
            <w:vAlign w:val="bottom"/>
            <w:hideMark/>
          </w:tcPr>
          <w:p w14:paraId="518AE5D1" w14:textId="77777777" w:rsidR="001C1DDC" w:rsidRDefault="001C1DDC" w:rsidP="001C1DDC">
            <w:pPr>
              <w:rPr>
                <w:sz w:val="20"/>
                <w:szCs w:val="20"/>
              </w:rPr>
            </w:pPr>
          </w:p>
        </w:tc>
        <w:tc>
          <w:tcPr>
            <w:tcW w:w="1120" w:type="dxa"/>
            <w:tcBorders>
              <w:top w:val="nil"/>
              <w:left w:val="nil"/>
              <w:bottom w:val="nil"/>
              <w:right w:val="nil"/>
            </w:tcBorders>
            <w:shd w:val="clear" w:color="auto" w:fill="auto"/>
            <w:noWrap/>
            <w:vAlign w:val="bottom"/>
            <w:hideMark/>
          </w:tcPr>
          <w:p w14:paraId="589F5246" w14:textId="77777777" w:rsidR="001C1DDC" w:rsidRDefault="001C1DDC" w:rsidP="001C1DDC">
            <w:pPr>
              <w:jc w:val="center"/>
              <w:rPr>
                <w:rFonts w:ascii="Calibri" w:hAnsi="Calibri"/>
                <w:color w:val="000000"/>
              </w:rPr>
            </w:pPr>
            <w:r>
              <w:rPr>
                <w:rFonts w:ascii="Calibri" w:hAnsi="Calibri"/>
                <w:color w:val="000000"/>
              </w:rPr>
              <w:t>Points</w:t>
            </w:r>
          </w:p>
        </w:tc>
      </w:tr>
      <w:tr w:rsidR="001C1DDC" w14:paraId="534EFEED" w14:textId="77777777" w:rsidTr="001C1DDC">
        <w:trPr>
          <w:trHeight w:val="369"/>
        </w:trPr>
        <w:tc>
          <w:tcPr>
            <w:tcW w:w="50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B2E12" w14:textId="77777777" w:rsidR="001C1DDC" w:rsidRDefault="001C1DDC" w:rsidP="001C1DDC">
            <w:pPr>
              <w:rPr>
                <w:rFonts w:ascii="Calibri" w:hAnsi="Calibri"/>
                <w:color w:val="000000"/>
              </w:rPr>
            </w:pPr>
            <w:r>
              <w:rPr>
                <w:rFonts w:ascii="Calibri" w:hAnsi="Calibri"/>
                <w:color w:val="000000"/>
              </w:rPr>
              <w:t>GMP</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69934F1D" w14:textId="77777777" w:rsidR="001C1DDC" w:rsidRDefault="001C1DDC" w:rsidP="001C1DDC">
            <w:pPr>
              <w:jc w:val="center"/>
              <w:rPr>
                <w:rFonts w:ascii="Calibri" w:hAnsi="Calibri"/>
                <w:color w:val="000000"/>
              </w:rPr>
            </w:pPr>
            <w:r>
              <w:rPr>
                <w:rFonts w:ascii="Calibri" w:hAnsi="Calibri"/>
                <w:color w:val="000000"/>
              </w:rPr>
              <w:t>10</w:t>
            </w:r>
          </w:p>
        </w:tc>
      </w:tr>
      <w:tr w:rsidR="001C1DDC" w14:paraId="0CB18B9F" w14:textId="77777777" w:rsidTr="001C1DDC">
        <w:trPr>
          <w:trHeight w:val="369"/>
        </w:trPr>
        <w:tc>
          <w:tcPr>
            <w:tcW w:w="50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69973" w14:textId="77777777" w:rsidR="001C1DDC" w:rsidRDefault="001C1DDC" w:rsidP="001C1DDC">
            <w:pPr>
              <w:rPr>
                <w:rFonts w:ascii="Calibri" w:hAnsi="Calibri"/>
                <w:color w:val="000000"/>
              </w:rPr>
            </w:pPr>
            <w:r>
              <w:rPr>
                <w:rFonts w:ascii="Calibri" w:hAnsi="Calibri"/>
                <w:color w:val="000000"/>
              </w:rPr>
              <w:t>Division One Costs</w:t>
            </w:r>
          </w:p>
        </w:tc>
        <w:tc>
          <w:tcPr>
            <w:tcW w:w="1120" w:type="dxa"/>
            <w:tcBorders>
              <w:top w:val="nil"/>
              <w:left w:val="nil"/>
              <w:bottom w:val="single" w:sz="4" w:space="0" w:color="auto"/>
              <w:right w:val="single" w:sz="4" w:space="0" w:color="auto"/>
            </w:tcBorders>
            <w:shd w:val="clear" w:color="auto" w:fill="auto"/>
            <w:noWrap/>
            <w:vAlign w:val="bottom"/>
            <w:hideMark/>
          </w:tcPr>
          <w:p w14:paraId="648991F7" w14:textId="77777777" w:rsidR="001C1DDC" w:rsidRDefault="001C1DDC" w:rsidP="001C1DDC">
            <w:pPr>
              <w:jc w:val="center"/>
              <w:rPr>
                <w:rFonts w:ascii="Calibri" w:hAnsi="Calibri"/>
                <w:color w:val="000000"/>
              </w:rPr>
            </w:pPr>
            <w:r>
              <w:rPr>
                <w:rFonts w:ascii="Calibri" w:hAnsi="Calibri"/>
                <w:color w:val="000000"/>
              </w:rPr>
              <w:t>28</w:t>
            </w:r>
          </w:p>
        </w:tc>
      </w:tr>
      <w:tr w:rsidR="001C1DDC" w14:paraId="0669634B" w14:textId="77777777" w:rsidTr="001C1DDC">
        <w:trPr>
          <w:trHeight w:val="369"/>
        </w:trPr>
        <w:tc>
          <w:tcPr>
            <w:tcW w:w="50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612E7" w14:textId="77777777" w:rsidR="001C1DDC" w:rsidRDefault="001C1DDC" w:rsidP="001C1DDC">
            <w:pPr>
              <w:rPr>
                <w:rFonts w:ascii="Calibri" w:hAnsi="Calibri"/>
                <w:color w:val="000000"/>
              </w:rPr>
            </w:pPr>
            <w:r>
              <w:rPr>
                <w:rFonts w:ascii="Calibri" w:hAnsi="Calibri"/>
                <w:color w:val="000000"/>
              </w:rPr>
              <w:t>Self-Performed Work - QTO &amp; Cost</w:t>
            </w:r>
          </w:p>
        </w:tc>
        <w:tc>
          <w:tcPr>
            <w:tcW w:w="1120" w:type="dxa"/>
            <w:tcBorders>
              <w:top w:val="nil"/>
              <w:left w:val="nil"/>
              <w:bottom w:val="single" w:sz="4" w:space="0" w:color="auto"/>
              <w:right w:val="single" w:sz="4" w:space="0" w:color="auto"/>
            </w:tcBorders>
            <w:shd w:val="clear" w:color="auto" w:fill="auto"/>
            <w:noWrap/>
            <w:vAlign w:val="bottom"/>
            <w:hideMark/>
          </w:tcPr>
          <w:p w14:paraId="254FEDFA" w14:textId="77777777" w:rsidR="001C1DDC" w:rsidRDefault="001C1DDC" w:rsidP="001C1DDC">
            <w:pPr>
              <w:jc w:val="center"/>
              <w:rPr>
                <w:rFonts w:ascii="Calibri" w:hAnsi="Calibri"/>
                <w:color w:val="000000"/>
              </w:rPr>
            </w:pPr>
            <w:r>
              <w:rPr>
                <w:rFonts w:ascii="Calibri" w:hAnsi="Calibri"/>
                <w:color w:val="000000"/>
              </w:rPr>
              <w:t>28</w:t>
            </w:r>
          </w:p>
        </w:tc>
      </w:tr>
      <w:tr w:rsidR="001C1DDC" w14:paraId="3ABCB2AB" w14:textId="77777777" w:rsidTr="001C1DDC">
        <w:trPr>
          <w:trHeight w:val="369"/>
        </w:trPr>
        <w:tc>
          <w:tcPr>
            <w:tcW w:w="50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2F510" w14:textId="77777777" w:rsidR="001C1DDC" w:rsidRDefault="001C1DDC" w:rsidP="001C1DDC">
            <w:pPr>
              <w:rPr>
                <w:rFonts w:ascii="Calibri" w:hAnsi="Calibri"/>
                <w:color w:val="000000"/>
              </w:rPr>
            </w:pPr>
            <w:r>
              <w:rPr>
                <w:rFonts w:ascii="Calibri" w:hAnsi="Calibri"/>
                <w:color w:val="000000"/>
              </w:rPr>
              <w:t>Schedule of Values</w:t>
            </w:r>
          </w:p>
        </w:tc>
        <w:tc>
          <w:tcPr>
            <w:tcW w:w="1120" w:type="dxa"/>
            <w:tcBorders>
              <w:top w:val="nil"/>
              <w:left w:val="nil"/>
              <w:bottom w:val="single" w:sz="4" w:space="0" w:color="auto"/>
              <w:right w:val="single" w:sz="4" w:space="0" w:color="auto"/>
            </w:tcBorders>
            <w:shd w:val="clear" w:color="auto" w:fill="auto"/>
            <w:noWrap/>
            <w:vAlign w:val="bottom"/>
            <w:hideMark/>
          </w:tcPr>
          <w:p w14:paraId="36501EDC" w14:textId="77777777" w:rsidR="001C1DDC" w:rsidRDefault="001C1DDC" w:rsidP="001C1DDC">
            <w:pPr>
              <w:jc w:val="center"/>
              <w:rPr>
                <w:rFonts w:ascii="Calibri" w:hAnsi="Calibri"/>
                <w:color w:val="000000"/>
              </w:rPr>
            </w:pPr>
            <w:r>
              <w:rPr>
                <w:rFonts w:ascii="Calibri" w:hAnsi="Calibri"/>
                <w:color w:val="000000"/>
              </w:rPr>
              <w:t>28</w:t>
            </w:r>
          </w:p>
        </w:tc>
      </w:tr>
      <w:tr w:rsidR="001C1DDC" w14:paraId="24E0DCB3" w14:textId="77777777" w:rsidTr="001C1DDC">
        <w:trPr>
          <w:trHeight w:val="369"/>
        </w:trPr>
        <w:tc>
          <w:tcPr>
            <w:tcW w:w="50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F0E4E" w14:textId="77777777" w:rsidR="001C1DDC" w:rsidRDefault="001C1DDC" w:rsidP="001C1DDC">
            <w:pPr>
              <w:rPr>
                <w:rFonts w:ascii="Calibri" w:hAnsi="Calibri"/>
                <w:color w:val="000000"/>
              </w:rPr>
            </w:pPr>
            <w:r>
              <w:rPr>
                <w:rFonts w:ascii="Calibri" w:hAnsi="Calibri"/>
                <w:color w:val="000000"/>
              </w:rPr>
              <w:t>Sub-bid Analysis</w:t>
            </w:r>
          </w:p>
        </w:tc>
        <w:tc>
          <w:tcPr>
            <w:tcW w:w="1120" w:type="dxa"/>
            <w:tcBorders>
              <w:top w:val="nil"/>
              <w:left w:val="nil"/>
              <w:bottom w:val="single" w:sz="4" w:space="0" w:color="auto"/>
              <w:right w:val="single" w:sz="4" w:space="0" w:color="auto"/>
            </w:tcBorders>
            <w:shd w:val="clear" w:color="auto" w:fill="auto"/>
            <w:noWrap/>
            <w:vAlign w:val="bottom"/>
            <w:hideMark/>
          </w:tcPr>
          <w:p w14:paraId="6674AB6A" w14:textId="77777777" w:rsidR="001C1DDC" w:rsidRDefault="001C1DDC" w:rsidP="001C1DDC">
            <w:pPr>
              <w:jc w:val="center"/>
              <w:rPr>
                <w:rFonts w:ascii="Calibri" w:hAnsi="Calibri"/>
                <w:color w:val="000000"/>
              </w:rPr>
            </w:pPr>
            <w:r>
              <w:rPr>
                <w:rFonts w:ascii="Calibri" w:hAnsi="Calibri"/>
                <w:color w:val="000000"/>
              </w:rPr>
              <w:t>28</w:t>
            </w:r>
          </w:p>
        </w:tc>
      </w:tr>
      <w:tr w:rsidR="001C1DDC" w14:paraId="6BA7AFFC" w14:textId="77777777" w:rsidTr="001C1DDC">
        <w:trPr>
          <w:trHeight w:val="369"/>
        </w:trPr>
        <w:tc>
          <w:tcPr>
            <w:tcW w:w="50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F74AD" w14:textId="77777777" w:rsidR="001C1DDC" w:rsidRDefault="001C1DDC" w:rsidP="001C1DDC">
            <w:pPr>
              <w:rPr>
                <w:rFonts w:ascii="Calibri" w:hAnsi="Calibri"/>
                <w:color w:val="000000"/>
              </w:rPr>
            </w:pPr>
            <w:r>
              <w:rPr>
                <w:rFonts w:ascii="Calibri" w:hAnsi="Calibri"/>
                <w:color w:val="000000"/>
              </w:rPr>
              <w:t>Organization of estimate &amp; SOV</w:t>
            </w:r>
          </w:p>
        </w:tc>
        <w:tc>
          <w:tcPr>
            <w:tcW w:w="1120" w:type="dxa"/>
            <w:tcBorders>
              <w:top w:val="nil"/>
              <w:left w:val="nil"/>
              <w:bottom w:val="single" w:sz="4" w:space="0" w:color="auto"/>
              <w:right w:val="single" w:sz="4" w:space="0" w:color="auto"/>
            </w:tcBorders>
            <w:shd w:val="clear" w:color="auto" w:fill="auto"/>
            <w:noWrap/>
            <w:vAlign w:val="bottom"/>
            <w:hideMark/>
          </w:tcPr>
          <w:p w14:paraId="71ABECC8" w14:textId="77777777" w:rsidR="001C1DDC" w:rsidRDefault="001C1DDC" w:rsidP="001C1DDC">
            <w:pPr>
              <w:jc w:val="center"/>
              <w:rPr>
                <w:rFonts w:ascii="Calibri" w:hAnsi="Calibri"/>
                <w:color w:val="000000"/>
              </w:rPr>
            </w:pPr>
            <w:r>
              <w:rPr>
                <w:rFonts w:ascii="Calibri" w:hAnsi="Calibri"/>
                <w:color w:val="000000"/>
              </w:rPr>
              <w:t>28</w:t>
            </w:r>
          </w:p>
        </w:tc>
      </w:tr>
      <w:tr w:rsidR="001C1DDC" w14:paraId="0F9B04E0" w14:textId="77777777" w:rsidTr="001C1DDC">
        <w:trPr>
          <w:trHeight w:val="369"/>
        </w:trPr>
        <w:tc>
          <w:tcPr>
            <w:tcW w:w="1266" w:type="dxa"/>
            <w:tcBorders>
              <w:top w:val="nil"/>
              <w:left w:val="nil"/>
              <w:bottom w:val="nil"/>
              <w:right w:val="nil"/>
            </w:tcBorders>
            <w:shd w:val="clear" w:color="auto" w:fill="auto"/>
            <w:noWrap/>
            <w:vAlign w:val="bottom"/>
            <w:hideMark/>
          </w:tcPr>
          <w:p w14:paraId="1B175627" w14:textId="77777777" w:rsidR="001C1DDC" w:rsidRDefault="001C1DDC" w:rsidP="001C1DDC">
            <w:pPr>
              <w:jc w:val="center"/>
              <w:rPr>
                <w:rFonts w:ascii="Calibri" w:hAnsi="Calibri"/>
                <w:color w:val="000000"/>
              </w:rPr>
            </w:pPr>
          </w:p>
        </w:tc>
        <w:tc>
          <w:tcPr>
            <w:tcW w:w="1266" w:type="dxa"/>
            <w:tcBorders>
              <w:top w:val="nil"/>
              <w:left w:val="nil"/>
              <w:bottom w:val="nil"/>
              <w:right w:val="nil"/>
            </w:tcBorders>
            <w:shd w:val="clear" w:color="auto" w:fill="auto"/>
            <w:noWrap/>
            <w:vAlign w:val="bottom"/>
            <w:hideMark/>
          </w:tcPr>
          <w:p w14:paraId="6950D687" w14:textId="77777777" w:rsidR="001C1DDC" w:rsidRDefault="001C1DDC" w:rsidP="001C1DDC">
            <w:pPr>
              <w:rPr>
                <w:sz w:val="20"/>
                <w:szCs w:val="20"/>
              </w:rPr>
            </w:pPr>
          </w:p>
        </w:tc>
        <w:tc>
          <w:tcPr>
            <w:tcW w:w="1266" w:type="dxa"/>
            <w:tcBorders>
              <w:top w:val="nil"/>
              <w:left w:val="nil"/>
              <w:bottom w:val="nil"/>
              <w:right w:val="nil"/>
            </w:tcBorders>
            <w:shd w:val="clear" w:color="auto" w:fill="auto"/>
            <w:noWrap/>
            <w:vAlign w:val="bottom"/>
            <w:hideMark/>
          </w:tcPr>
          <w:p w14:paraId="5D42FA5E" w14:textId="77777777" w:rsidR="001C1DDC" w:rsidRDefault="001C1DDC" w:rsidP="001C1DDC">
            <w:pPr>
              <w:rPr>
                <w:sz w:val="20"/>
                <w:szCs w:val="20"/>
              </w:rPr>
            </w:pPr>
          </w:p>
        </w:tc>
        <w:tc>
          <w:tcPr>
            <w:tcW w:w="1266" w:type="dxa"/>
            <w:tcBorders>
              <w:top w:val="nil"/>
              <w:left w:val="nil"/>
              <w:bottom w:val="nil"/>
              <w:right w:val="nil"/>
            </w:tcBorders>
            <w:shd w:val="clear" w:color="auto" w:fill="auto"/>
            <w:noWrap/>
            <w:vAlign w:val="bottom"/>
            <w:hideMark/>
          </w:tcPr>
          <w:p w14:paraId="6D8BD59E" w14:textId="77777777" w:rsidR="001C1DDC" w:rsidRDefault="001C1DDC" w:rsidP="001C1DDC">
            <w:pPr>
              <w:rPr>
                <w:sz w:val="20"/>
                <w:szCs w:val="20"/>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88EF6B3" w14:textId="77777777" w:rsidR="001C1DDC" w:rsidRDefault="001C1DDC" w:rsidP="001C1DDC">
            <w:pPr>
              <w:jc w:val="center"/>
              <w:rPr>
                <w:rFonts w:ascii="Calibri" w:hAnsi="Calibri"/>
                <w:color w:val="000000"/>
              </w:rPr>
            </w:pPr>
            <w:r>
              <w:rPr>
                <w:rFonts w:ascii="Calibri" w:hAnsi="Calibri"/>
                <w:color w:val="000000"/>
              </w:rPr>
              <w:t>150</w:t>
            </w:r>
          </w:p>
        </w:tc>
      </w:tr>
    </w:tbl>
    <w:p w14:paraId="4916C2AB" w14:textId="77777777" w:rsidR="001C1DDC" w:rsidRDefault="001C1DDC" w:rsidP="001C1DDC">
      <w:pPr>
        <w:pStyle w:val="BodyText3"/>
      </w:pPr>
    </w:p>
    <w:p w14:paraId="0936E3EE" w14:textId="77777777" w:rsidR="001C1DDC" w:rsidRDefault="001C1DDC" w:rsidP="001C1DDC">
      <w:pPr>
        <w:pStyle w:val="BodyText3"/>
      </w:pPr>
    </w:p>
    <w:p w14:paraId="19D2D1B8" w14:textId="77777777" w:rsidR="001C1DDC" w:rsidRDefault="001C1DDC" w:rsidP="001C1DDC">
      <w:pPr>
        <w:pStyle w:val="BodyText3"/>
      </w:pPr>
    </w:p>
    <w:p w14:paraId="47C4326C" w14:textId="77777777" w:rsidR="001C1DDC" w:rsidRDefault="001C1DDC" w:rsidP="001C1DDC">
      <w:pPr>
        <w:pStyle w:val="BodyText3"/>
      </w:pPr>
    </w:p>
    <w:p w14:paraId="4CCF2403" w14:textId="77777777" w:rsidR="001C1DDC" w:rsidRDefault="001C1DDC" w:rsidP="001C1DDC">
      <w:pPr>
        <w:pStyle w:val="BodyText3"/>
      </w:pPr>
    </w:p>
    <w:p w14:paraId="41A56B92" w14:textId="77777777" w:rsidR="001C1DDC" w:rsidRDefault="001C1DDC" w:rsidP="001C1DDC">
      <w:pPr>
        <w:pStyle w:val="Heading1"/>
      </w:pPr>
      <w:bookmarkStart w:id="143" w:name="_Toc86072942"/>
      <w:r>
        <w:t>STUDENT LEARNING OUTCOME 5</w:t>
      </w:r>
      <w:bookmarkEnd w:id="143"/>
    </w:p>
    <w:p w14:paraId="021C89C6" w14:textId="77777777" w:rsidR="001C1DDC" w:rsidRDefault="001C1DDC" w:rsidP="001C1DDC">
      <w:pPr>
        <w:pStyle w:val="BodyText3"/>
      </w:pPr>
    </w:p>
    <w:p w14:paraId="1BDE1A38" w14:textId="77777777" w:rsidR="001C1DDC" w:rsidRPr="00E2198E" w:rsidRDefault="001C1DDC" w:rsidP="001C1DDC">
      <w:pPr>
        <w:spacing w:before="240"/>
        <w:rPr>
          <w:b/>
          <w:bCs/>
          <w:u w:val="single"/>
        </w:rPr>
      </w:pPr>
      <w:r>
        <w:rPr>
          <w:b/>
          <w:bCs/>
          <w:u w:val="single"/>
        </w:rPr>
        <w:t xml:space="preserve">5.  </w:t>
      </w:r>
      <w:r w:rsidRPr="00E2198E">
        <w:rPr>
          <w:b/>
          <w:bCs/>
          <w:u w:val="single"/>
        </w:rPr>
        <w:t>Create construction project schedules.</w:t>
      </w:r>
    </w:p>
    <w:p w14:paraId="32A08D0B" w14:textId="77777777" w:rsidR="001C1DDC" w:rsidRDefault="001C1DDC" w:rsidP="001C1DDC">
      <w:pPr>
        <w:pStyle w:val="BodyText3"/>
      </w:pPr>
    </w:p>
    <w:p w14:paraId="544FC067" w14:textId="77777777" w:rsidR="001C1DDC" w:rsidRPr="00331A51" w:rsidRDefault="001C1DDC" w:rsidP="001C1DDC">
      <w:pPr>
        <w:pStyle w:val="BodyText3"/>
      </w:pPr>
      <w:r>
        <w:t>5.1</w:t>
      </w:r>
      <w:r w:rsidRPr="00331A51">
        <w:t xml:space="preserve"> Source Course – CM </w:t>
      </w:r>
      <w:r>
        <w:t>A202 – Project Planning and Scheduling</w:t>
      </w:r>
    </w:p>
    <w:p w14:paraId="12950E5B" w14:textId="77777777" w:rsidR="001C1DDC" w:rsidRDefault="001C1DDC" w:rsidP="001C1DDC">
      <w:pPr>
        <w:pStyle w:val="BodyText3"/>
      </w:pPr>
    </w:p>
    <w:p w14:paraId="7B5471DA" w14:textId="77777777" w:rsidR="001C1DDC" w:rsidRDefault="001C1DDC" w:rsidP="001C1DDC">
      <w:r>
        <w:rPr>
          <w:b/>
        </w:rPr>
        <w:t>Assessment Data 5.1</w:t>
      </w:r>
      <w:r>
        <w:t xml:space="preserve"> -   Project 5 for this course is the preparation of a detailed construction schedule for a large commercial project (approximately 100 activities).    The students are divided into </w:t>
      </w:r>
      <w:proofErr w:type="gramStart"/>
      <w:r>
        <w:t>2 person</w:t>
      </w:r>
      <w:proofErr w:type="gramEnd"/>
      <w:r>
        <w:t xml:space="preserve"> teams and asked to create this detailed CMP schedule.   The project is broken up into two separate parts or submissions each worth 75 points.    The students are given plans and project narrative with construing dates.   </w:t>
      </w:r>
    </w:p>
    <w:p w14:paraId="71A0AC42" w14:textId="77777777" w:rsidR="001C1DDC" w:rsidRDefault="001C1DDC" w:rsidP="001C1DDC">
      <w:pPr>
        <w:rPr>
          <w:b/>
        </w:rPr>
      </w:pPr>
    </w:p>
    <w:p w14:paraId="3BFD47C1" w14:textId="77777777" w:rsidR="001C1DDC" w:rsidRDefault="001C1DDC" w:rsidP="001C1DDC">
      <w:r>
        <w:rPr>
          <w:b/>
        </w:rPr>
        <w:t xml:space="preserve">Submission 1:  </w:t>
      </w:r>
      <w:r>
        <w:t xml:space="preserve">The student teams are asked to identify all activities, create a work breakdown structure, estimate activity durations, hand draft a CMP schedule, perform a forward pass calculating project duration, and calculate both early start and early finish dates.   </w:t>
      </w:r>
    </w:p>
    <w:p w14:paraId="7EB6809D" w14:textId="77777777" w:rsidR="001C1DDC" w:rsidRDefault="001C1DDC" w:rsidP="001C1DDC">
      <w:pPr>
        <w:rPr>
          <w:b/>
        </w:rPr>
      </w:pPr>
    </w:p>
    <w:p w14:paraId="3A710E82" w14:textId="77777777" w:rsidR="001C1DDC" w:rsidRDefault="001C1DDC" w:rsidP="001C1DDC">
      <w:r>
        <w:rPr>
          <w:b/>
        </w:rPr>
        <w:t xml:space="preserve">Submission 2:  </w:t>
      </w:r>
      <w:r>
        <w:t xml:space="preserve">Based on the student teams completed work in Submission 1, the student teams may proceed to develop their project schedule using Microsoft Project software.   The final submission 2 includes a printed CPM network diagram.   The network diagram must identify the </w:t>
      </w:r>
      <w:proofErr w:type="gramStart"/>
      <w:r>
        <w:t xml:space="preserve">following;   </w:t>
      </w:r>
      <w:proofErr w:type="gramEnd"/>
      <w:r>
        <w:t xml:space="preserve">Milestone dates, ES-EF-LS-LF, activity float, total float, and a critical path.      </w:t>
      </w:r>
    </w:p>
    <w:p w14:paraId="1E46544A" w14:textId="77777777" w:rsidR="001C1DDC" w:rsidRDefault="001C1DDC" w:rsidP="001C1DDC"/>
    <w:p w14:paraId="0B1C642B" w14:textId="77777777" w:rsidR="001C1DDC" w:rsidRDefault="001C1DDC" w:rsidP="001C1DDC">
      <w:r>
        <w:t xml:space="preserve">The point value for project 5 is 150 points which is approximately 15 percent of the student’s grade in the course.  An additional 25 bonus points are available to student teams who elect to complete submission 2 in P6 (Primavera 6) instead of MS Project.  P6 is not featured in this course so outside training must be obtaining in order to use P6.         </w:t>
      </w:r>
    </w:p>
    <w:p w14:paraId="5B3B6B75" w14:textId="77777777" w:rsidR="001C1DDC" w:rsidRDefault="001C1DDC" w:rsidP="001C1DDC"/>
    <w:p w14:paraId="11965D4B" w14:textId="77777777" w:rsidR="001C1DDC" w:rsidRDefault="001C1DDC" w:rsidP="001C1DDC">
      <w:r>
        <w:t xml:space="preserve">The scores for the above defined portion of the grading rubric are direct measure of each student’s ability to create a construction project CPM schedule for a commercial project.   </w:t>
      </w:r>
    </w:p>
    <w:p w14:paraId="5085CE67" w14:textId="77777777" w:rsidR="001C1DDC" w:rsidRDefault="001C1DDC" w:rsidP="001C1DDC"/>
    <w:p w14:paraId="384C1C30" w14:textId="77777777" w:rsidR="001C1DDC" w:rsidRPr="00143433" w:rsidRDefault="001C1DDC" w:rsidP="001C1DDC">
      <w:pPr>
        <w:rPr>
          <w:b/>
        </w:rPr>
      </w:pPr>
      <w:r w:rsidRPr="00143433">
        <w:rPr>
          <w:b/>
        </w:rPr>
        <w:t>Grading Rubric</w:t>
      </w:r>
    </w:p>
    <w:p w14:paraId="5AE21DF3" w14:textId="77777777" w:rsidR="001C1DDC" w:rsidRPr="00143433" w:rsidRDefault="001C1DDC" w:rsidP="005257EF">
      <w:pPr>
        <w:numPr>
          <w:ilvl w:val="0"/>
          <w:numId w:val="9"/>
        </w:numPr>
        <w:spacing w:after="0" w:line="240" w:lineRule="auto"/>
        <w:contextualSpacing/>
      </w:pPr>
      <w:r>
        <w:t>Submission 1 (Hand Drawn CPM Schedule)</w:t>
      </w:r>
      <w:r>
        <w:tab/>
      </w:r>
      <w:r w:rsidRPr="00143433">
        <w:tab/>
      </w:r>
      <w:r w:rsidRPr="00143433">
        <w:tab/>
      </w:r>
      <w:r w:rsidRPr="00143433">
        <w:tab/>
      </w:r>
      <w:r>
        <w:tab/>
        <w:t xml:space="preserve">75 </w:t>
      </w:r>
      <w:r w:rsidRPr="00143433">
        <w:t>Points</w:t>
      </w:r>
    </w:p>
    <w:p w14:paraId="2FA3DC2E" w14:textId="77777777" w:rsidR="001C1DDC" w:rsidRPr="00143433" w:rsidRDefault="001C1DDC" w:rsidP="005257EF">
      <w:pPr>
        <w:numPr>
          <w:ilvl w:val="1"/>
          <w:numId w:val="9"/>
        </w:numPr>
        <w:spacing w:after="0" w:line="240" w:lineRule="auto"/>
        <w:contextualSpacing/>
      </w:pPr>
      <w:r>
        <w:t>Proper Activity logic</w:t>
      </w:r>
      <w:r>
        <w:tab/>
      </w:r>
      <w:r>
        <w:tab/>
      </w:r>
      <w:r>
        <w:tab/>
      </w:r>
      <w:r w:rsidRPr="00143433">
        <w:t xml:space="preserve"> </w:t>
      </w:r>
      <w:r w:rsidRPr="00143433">
        <w:tab/>
      </w:r>
      <w:r>
        <w:tab/>
      </w:r>
      <w:r w:rsidRPr="00143433">
        <w:tab/>
      </w:r>
      <w:r>
        <w:t>25</w:t>
      </w:r>
      <w:r w:rsidRPr="00143433">
        <w:t xml:space="preserve"> Points</w:t>
      </w:r>
    </w:p>
    <w:p w14:paraId="3C428F94" w14:textId="77777777" w:rsidR="001C1DDC" w:rsidRPr="00143433" w:rsidRDefault="001C1DDC" w:rsidP="005257EF">
      <w:pPr>
        <w:numPr>
          <w:ilvl w:val="1"/>
          <w:numId w:val="9"/>
        </w:numPr>
        <w:spacing w:after="0" w:line="240" w:lineRule="auto"/>
        <w:contextualSpacing/>
      </w:pPr>
      <w:r>
        <w:t>Proper Activity Identification</w:t>
      </w:r>
      <w:r>
        <w:tab/>
      </w:r>
      <w:r>
        <w:tab/>
      </w:r>
      <w:r>
        <w:tab/>
      </w:r>
      <w:r w:rsidRPr="00143433">
        <w:tab/>
      </w:r>
      <w:r>
        <w:tab/>
        <w:t>25</w:t>
      </w:r>
      <w:r w:rsidRPr="00143433">
        <w:t xml:space="preserve"> Points</w:t>
      </w:r>
    </w:p>
    <w:p w14:paraId="608AE373" w14:textId="77777777" w:rsidR="001C1DDC" w:rsidRPr="00143433" w:rsidRDefault="001C1DDC" w:rsidP="005257EF">
      <w:pPr>
        <w:numPr>
          <w:ilvl w:val="1"/>
          <w:numId w:val="9"/>
        </w:numPr>
        <w:spacing w:after="0" w:line="240" w:lineRule="auto"/>
        <w:contextualSpacing/>
      </w:pPr>
      <w:r>
        <w:t xml:space="preserve">Forward Pass w/ </w:t>
      </w:r>
      <w:proofErr w:type="gramStart"/>
      <w:r>
        <w:t>ES,LS</w:t>
      </w:r>
      <w:proofErr w:type="gramEnd"/>
      <w:r>
        <w:t>, Project Duration</w:t>
      </w:r>
      <w:r w:rsidRPr="00143433">
        <w:tab/>
      </w:r>
      <w:r w:rsidRPr="00143433">
        <w:tab/>
      </w:r>
      <w:r w:rsidRPr="00143433">
        <w:tab/>
      </w:r>
      <w:r>
        <w:t>25</w:t>
      </w:r>
      <w:r w:rsidRPr="00143433">
        <w:t xml:space="preserve"> Points</w:t>
      </w:r>
    </w:p>
    <w:p w14:paraId="4B44A5F1" w14:textId="77777777" w:rsidR="001C1DDC" w:rsidRPr="00143433" w:rsidRDefault="001C1DDC" w:rsidP="001C1DDC">
      <w:pPr>
        <w:ind w:left="1080"/>
        <w:contextualSpacing/>
      </w:pPr>
    </w:p>
    <w:p w14:paraId="239EEF5C" w14:textId="77777777" w:rsidR="001C1DDC" w:rsidRPr="00143433" w:rsidRDefault="001C1DDC" w:rsidP="005257EF">
      <w:pPr>
        <w:numPr>
          <w:ilvl w:val="0"/>
          <w:numId w:val="9"/>
        </w:numPr>
        <w:spacing w:after="0" w:line="240" w:lineRule="auto"/>
        <w:contextualSpacing/>
      </w:pPr>
      <w:r>
        <w:t>Submission 2 (M.S. Project Network Diagram)</w:t>
      </w:r>
      <w:r>
        <w:tab/>
      </w:r>
      <w:r w:rsidRPr="00143433">
        <w:tab/>
      </w:r>
      <w:r w:rsidRPr="00143433">
        <w:tab/>
      </w:r>
      <w:r w:rsidRPr="00143433">
        <w:tab/>
      </w:r>
      <w:r>
        <w:tab/>
        <w:t>75</w:t>
      </w:r>
      <w:r w:rsidRPr="00143433">
        <w:t xml:space="preserve"> Points</w:t>
      </w:r>
    </w:p>
    <w:p w14:paraId="235169FA" w14:textId="77777777" w:rsidR="001C1DDC" w:rsidRPr="00143433" w:rsidRDefault="001C1DDC" w:rsidP="005257EF">
      <w:pPr>
        <w:numPr>
          <w:ilvl w:val="1"/>
          <w:numId w:val="9"/>
        </w:numPr>
        <w:spacing w:after="0" w:line="240" w:lineRule="auto"/>
        <w:contextualSpacing/>
      </w:pPr>
      <w:r>
        <w:t>Milestone Dates</w:t>
      </w:r>
      <w:r>
        <w:tab/>
      </w:r>
      <w:r>
        <w:tab/>
      </w:r>
      <w:r>
        <w:tab/>
      </w:r>
      <w:r w:rsidRPr="00143433">
        <w:t xml:space="preserve"> </w:t>
      </w:r>
      <w:r w:rsidRPr="00143433">
        <w:tab/>
      </w:r>
      <w:r w:rsidRPr="00143433">
        <w:tab/>
      </w:r>
      <w:r>
        <w:tab/>
      </w:r>
      <w:r>
        <w:tab/>
        <w:t>25</w:t>
      </w:r>
      <w:r w:rsidRPr="00143433">
        <w:t xml:space="preserve"> Points</w:t>
      </w:r>
      <w:r w:rsidRPr="00143433">
        <w:tab/>
      </w:r>
    </w:p>
    <w:p w14:paraId="055B4F3A" w14:textId="77777777" w:rsidR="001C1DDC" w:rsidRPr="00143433" w:rsidRDefault="001C1DDC" w:rsidP="005257EF">
      <w:pPr>
        <w:numPr>
          <w:ilvl w:val="1"/>
          <w:numId w:val="9"/>
        </w:numPr>
        <w:spacing w:after="0" w:line="240" w:lineRule="auto"/>
        <w:contextualSpacing/>
      </w:pPr>
      <w:r>
        <w:t>Schedule logic (No unconnected activities)</w:t>
      </w:r>
      <w:r>
        <w:tab/>
      </w:r>
      <w:r>
        <w:tab/>
      </w:r>
      <w:r w:rsidRPr="00143433">
        <w:tab/>
      </w:r>
      <w:r>
        <w:t>25</w:t>
      </w:r>
      <w:r w:rsidRPr="00143433">
        <w:t xml:space="preserve"> Points</w:t>
      </w:r>
    </w:p>
    <w:p w14:paraId="1AFB086A" w14:textId="77777777" w:rsidR="001C1DDC" w:rsidRDefault="001C1DDC" w:rsidP="005257EF">
      <w:pPr>
        <w:numPr>
          <w:ilvl w:val="1"/>
          <w:numId w:val="9"/>
        </w:numPr>
        <w:spacing w:after="0" w:line="240" w:lineRule="auto"/>
        <w:contextualSpacing/>
      </w:pPr>
      <w:r>
        <w:t>Critical Path &amp; does the schedule make since</w:t>
      </w:r>
      <w:r w:rsidRPr="00143433">
        <w:tab/>
      </w:r>
      <w:r w:rsidRPr="00143433">
        <w:tab/>
      </w:r>
      <w:r>
        <w:tab/>
        <w:t>25</w:t>
      </w:r>
      <w:r w:rsidRPr="00143433">
        <w:t xml:space="preserve"> Points</w:t>
      </w:r>
    </w:p>
    <w:p w14:paraId="2B7E81A8" w14:textId="77777777" w:rsidR="001C1DDC" w:rsidRPr="00143433" w:rsidRDefault="001C1DDC" w:rsidP="001C1DDC">
      <w:pPr>
        <w:ind w:left="1800"/>
        <w:contextualSpacing/>
      </w:pPr>
    </w:p>
    <w:p w14:paraId="2F40D7E2" w14:textId="77777777" w:rsidR="001C1DDC" w:rsidRPr="00143433" w:rsidRDefault="001C1DDC" w:rsidP="005257EF">
      <w:pPr>
        <w:numPr>
          <w:ilvl w:val="0"/>
          <w:numId w:val="9"/>
        </w:numPr>
        <w:spacing w:after="0" w:line="240" w:lineRule="auto"/>
        <w:contextualSpacing/>
      </w:pPr>
      <w:r>
        <w:t xml:space="preserve">Bonus Points   </w:t>
      </w:r>
      <w:proofErr w:type="gramStart"/>
      <w:r>
        <w:t>-  Submission</w:t>
      </w:r>
      <w:proofErr w:type="gramEnd"/>
      <w:r>
        <w:t xml:space="preserve"> 2 completed in P-6 software</w:t>
      </w:r>
      <w:r>
        <w:tab/>
      </w:r>
      <w:r w:rsidRPr="00143433">
        <w:tab/>
      </w:r>
      <w:r>
        <w:t>25</w:t>
      </w:r>
      <w:r w:rsidRPr="00143433">
        <w:t xml:space="preserve"> Points</w:t>
      </w:r>
    </w:p>
    <w:p w14:paraId="65A6C860" w14:textId="77777777" w:rsidR="001C1DDC" w:rsidRDefault="001C1DDC" w:rsidP="001C1DDC">
      <w:pPr>
        <w:pStyle w:val="BodyText3"/>
      </w:pPr>
    </w:p>
    <w:p w14:paraId="4A61EB75" w14:textId="77777777" w:rsidR="001C1DDC" w:rsidRDefault="001C1DDC" w:rsidP="001C1DDC">
      <w:pPr>
        <w:pStyle w:val="BodyText3"/>
      </w:pPr>
    </w:p>
    <w:p w14:paraId="2992C684" w14:textId="77777777" w:rsidR="001C1DDC" w:rsidRDefault="001C1DDC" w:rsidP="001C1DDC">
      <w:pPr>
        <w:pStyle w:val="BodyText3"/>
      </w:pPr>
    </w:p>
    <w:p w14:paraId="7ED675B7" w14:textId="77777777" w:rsidR="001C1DDC" w:rsidRDefault="001C1DDC" w:rsidP="001C1DDC">
      <w:pPr>
        <w:pStyle w:val="BodyText3"/>
      </w:pPr>
    </w:p>
    <w:p w14:paraId="046EDD6D" w14:textId="77777777" w:rsidR="001C1DDC" w:rsidRDefault="001C1DDC" w:rsidP="001C1DDC">
      <w:pPr>
        <w:pStyle w:val="BodyText3"/>
      </w:pPr>
    </w:p>
    <w:p w14:paraId="2C316076" w14:textId="77777777" w:rsidR="001C1DDC" w:rsidRDefault="001C1DDC" w:rsidP="001C1DDC">
      <w:pPr>
        <w:pStyle w:val="BodyText3"/>
      </w:pPr>
      <w:r>
        <w:t>STUDENT LEARNING OUTCOME 5 (continued)</w:t>
      </w:r>
    </w:p>
    <w:p w14:paraId="7D4E5BBD" w14:textId="77777777" w:rsidR="001C1DDC" w:rsidRDefault="001C1DDC" w:rsidP="001C1DDC">
      <w:pPr>
        <w:pStyle w:val="BodyText3"/>
      </w:pPr>
    </w:p>
    <w:p w14:paraId="42226FCD" w14:textId="77777777" w:rsidR="001C1DDC" w:rsidRDefault="001C1DDC" w:rsidP="001C1DDC">
      <w:pPr>
        <w:pStyle w:val="BodyText3"/>
      </w:pPr>
      <w:r>
        <w:t>5.2</w:t>
      </w:r>
      <w:r w:rsidRPr="00331A51">
        <w:t xml:space="preserve"> Source Course – CM A450 – </w:t>
      </w:r>
      <w:r>
        <w:t>Construction Management Professional Practice</w:t>
      </w:r>
    </w:p>
    <w:p w14:paraId="3E27D4FA" w14:textId="77777777" w:rsidR="001C1DDC" w:rsidRDefault="001C1DDC" w:rsidP="001C1DDC">
      <w:pPr>
        <w:pStyle w:val="BodyText3"/>
      </w:pPr>
    </w:p>
    <w:p w14:paraId="19225BEE" w14:textId="77777777" w:rsidR="001C1DDC" w:rsidRDefault="001C1DDC" w:rsidP="001C1DDC">
      <w:pPr>
        <w:pStyle w:val="BodyText3"/>
      </w:pPr>
      <w:r w:rsidRPr="001F64E1">
        <w:rPr>
          <w:b/>
        </w:rPr>
        <w:t>Assessment Data 5.2</w:t>
      </w:r>
      <w:r w:rsidRPr="00331A51">
        <w:t xml:space="preserve"> </w:t>
      </w:r>
      <w:r>
        <w:t>–</w:t>
      </w:r>
      <w:r w:rsidRPr="00E0216A">
        <w:t xml:space="preserve"> </w:t>
      </w:r>
      <w:r>
        <w:t>This course is based on a Request for Proposal from the Anchorage School District for an upgrade to Sand Lake Elementary School.  The class is divided into teams of 4 students each.  The RFP requests a CM @ Risk method of delivery based on 35% design documents including pre-construction services.  A proposal is developed by each team in response to the selection criteria in the RFP.</w:t>
      </w:r>
    </w:p>
    <w:p w14:paraId="562D7C85" w14:textId="77777777" w:rsidR="001C1DDC" w:rsidRDefault="001C1DDC" w:rsidP="001C1DDC">
      <w:pPr>
        <w:pStyle w:val="BodyText3"/>
      </w:pPr>
    </w:p>
    <w:p w14:paraId="2A0EE9F6" w14:textId="77777777" w:rsidR="001C1DDC" w:rsidRDefault="001C1DDC" w:rsidP="001C1DDC">
      <w:pPr>
        <w:pStyle w:val="BodyText3"/>
      </w:pPr>
      <w:r>
        <w:t>To respond to the RFP student teams must create a CPM Schedule which is Project 6.</w:t>
      </w:r>
    </w:p>
    <w:p w14:paraId="19324E92" w14:textId="77777777" w:rsidR="001C1DDC" w:rsidRDefault="001C1DDC" w:rsidP="001C1DDC">
      <w:pPr>
        <w:pStyle w:val="BodyText3"/>
      </w:pPr>
    </w:p>
    <w:p w14:paraId="39FD0677" w14:textId="77777777" w:rsidR="001C1DDC" w:rsidRDefault="001C1DDC" w:rsidP="001C1DDC">
      <w:pPr>
        <w:pStyle w:val="BodyText3"/>
      </w:pPr>
      <w:r>
        <w:t xml:space="preserve">A grading rubric is used to score each schedule.  This rubric is included in the course syllabus and is explained to the class. </w:t>
      </w:r>
    </w:p>
    <w:p w14:paraId="3AEDCB63" w14:textId="77777777" w:rsidR="001C1DDC" w:rsidRDefault="001C1DDC" w:rsidP="001C1DDC">
      <w:pPr>
        <w:pStyle w:val="BodyText3"/>
      </w:pPr>
    </w:p>
    <w:p w14:paraId="4FA06BBB" w14:textId="77777777" w:rsidR="001C1DDC" w:rsidRDefault="001C1DDC" w:rsidP="001C1DDC">
      <w:pPr>
        <w:pStyle w:val="BodyText3"/>
      </w:pPr>
    </w:p>
    <w:tbl>
      <w:tblPr>
        <w:tblW w:w="6100" w:type="dxa"/>
        <w:tblLook w:val="04A0" w:firstRow="1" w:lastRow="0" w:firstColumn="1" w:lastColumn="0" w:noHBand="0" w:noVBand="1"/>
      </w:tblPr>
      <w:tblGrid>
        <w:gridCol w:w="1285"/>
        <w:gridCol w:w="1285"/>
        <w:gridCol w:w="1285"/>
        <w:gridCol w:w="1285"/>
        <w:gridCol w:w="960"/>
      </w:tblGrid>
      <w:tr w:rsidR="001C1DDC" w14:paraId="2F717D50" w14:textId="77777777" w:rsidTr="001C1DDC">
        <w:trPr>
          <w:trHeight w:val="300"/>
        </w:trPr>
        <w:tc>
          <w:tcPr>
            <w:tcW w:w="5140" w:type="dxa"/>
            <w:gridSpan w:val="4"/>
            <w:tcBorders>
              <w:top w:val="nil"/>
              <w:left w:val="nil"/>
              <w:bottom w:val="nil"/>
              <w:right w:val="nil"/>
            </w:tcBorders>
            <w:shd w:val="clear" w:color="auto" w:fill="auto"/>
            <w:noWrap/>
            <w:vAlign w:val="bottom"/>
            <w:hideMark/>
          </w:tcPr>
          <w:p w14:paraId="5851CBCF" w14:textId="77777777" w:rsidR="001C1DDC" w:rsidRDefault="001C1DDC" w:rsidP="001C1DDC">
            <w:pPr>
              <w:rPr>
                <w:rFonts w:ascii="Calibri" w:hAnsi="Calibri"/>
                <w:b/>
                <w:bCs/>
                <w:color w:val="000000"/>
              </w:rPr>
            </w:pPr>
            <w:r>
              <w:rPr>
                <w:rFonts w:ascii="Calibri" w:hAnsi="Calibri"/>
                <w:b/>
                <w:bCs/>
                <w:color w:val="000000"/>
              </w:rPr>
              <w:t>CM A450 - CM Professional Practice</w:t>
            </w:r>
          </w:p>
        </w:tc>
        <w:tc>
          <w:tcPr>
            <w:tcW w:w="960" w:type="dxa"/>
            <w:tcBorders>
              <w:top w:val="nil"/>
              <w:left w:val="nil"/>
              <w:bottom w:val="nil"/>
              <w:right w:val="nil"/>
            </w:tcBorders>
            <w:shd w:val="clear" w:color="auto" w:fill="auto"/>
            <w:noWrap/>
            <w:vAlign w:val="bottom"/>
            <w:hideMark/>
          </w:tcPr>
          <w:p w14:paraId="5504AD19" w14:textId="77777777" w:rsidR="001C1DDC" w:rsidRDefault="001C1DDC" w:rsidP="001C1DDC">
            <w:pPr>
              <w:rPr>
                <w:rFonts w:ascii="Calibri" w:hAnsi="Calibri"/>
                <w:b/>
                <w:bCs/>
                <w:color w:val="000000"/>
              </w:rPr>
            </w:pPr>
          </w:p>
        </w:tc>
      </w:tr>
      <w:tr w:rsidR="001C1DDC" w14:paraId="4F387408" w14:textId="77777777" w:rsidTr="001C1DDC">
        <w:trPr>
          <w:trHeight w:val="300"/>
        </w:trPr>
        <w:tc>
          <w:tcPr>
            <w:tcW w:w="5140" w:type="dxa"/>
            <w:gridSpan w:val="4"/>
            <w:tcBorders>
              <w:top w:val="nil"/>
              <w:left w:val="nil"/>
              <w:bottom w:val="nil"/>
              <w:right w:val="nil"/>
            </w:tcBorders>
            <w:shd w:val="clear" w:color="auto" w:fill="auto"/>
            <w:noWrap/>
            <w:vAlign w:val="bottom"/>
            <w:hideMark/>
          </w:tcPr>
          <w:p w14:paraId="2FE128C0" w14:textId="77777777" w:rsidR="001C1DDC" w:rsidRDefault="001C1DDC" w:rsidP="001C1DDC">
            <w:pPr>
              <w:rPr>
                <w:rFonts w:ascii="Calibri" w:hAnsi="Calibri"/>
                <w:b/>
                <w:bCs/>
                <w:color w:val="000000"/>
              </w:rPr>
            </w:pPr>
            <w:r>
              <w:rPr>
                <w:rFonts w:ascii="Calibri" w:hAnsi="Calibri"/>
                <w:b/>
                <w:bCs/>
                <w:color w:val="000000"/>
              </w:rPr>
              <w:t>Project 6 CPM Schedule - Grading Rubric</w:t>
            </w:r>
          </w:p>
        </w:tc>
        <w:tc>
          <w:tcPr>
            <w:tcW w:w="960" w:type="dxa"/>
            <w:tcBorders>
              <w:top w:val="nil"/>
              <w:left w:val="nil"/>
              <w:bottom w:val="nil"/>
              <w:right w:val="nil"/>
            </w:tcBorders>
            <w:shd w:val="clear" w:color="auto" w:fill="auto"/>
            <w:noWrap/>
            <w:vAlign w:val="bottom"/>
            <w:hideMark/>
          </w:tcPr>
          <w:p w14:paraId="6BE51A8D" w14:textId="77777777" w:rsidR="001C1DDC" w:rsidRDefault="001C1DDC" w:rsidP="001C1DDC">
            <w:pPr>
              <w:jc w:val="center"/>
              <w:rPr>
                <w:rFonts w:ascii="Calibri" w:hAnsi="Calibri"/>
                <w:color w:val="000000"/>
              </w:rPr>
            </w:pPr>
            <w:r>
              <w:rPr>
                <w:rFonts w:ascii="Calibri" w:hAnsi="Calibri"/>
                <w:color w:val="000000"/>
              </w:rPr>
              <w:t>Possible</w:t>
            </w:r>
          </w:p>
        </w:tc>
      </w:tr>
      <w:tr w:rsidR="001C1DDC" w14:paraId="4F12E710" w14:textId="77777777" w:rsidTr="001C1DDC">
        <w:trPr>
          <w:trHeight w:val="300"/>
        </w:trPr>
        <w:tc>
          <w:tcPr>
            <w:tcW w:w="1285" w:type="dxa"/>
            <w:tcBorders>
              <w:top w:val="nil"/>
              <w:left w:val="nil"/>
              <w:bottom w:val="nil"/>
              <w:right w:val="nil"/>
            </w:tcBorders>
            <w:shd w:val="clear" w:color="auto" w:fill="auto"/>
            <w:noWrap/>
            <w:vAlign w:val="bottom"/>
            <w:hideMark/>
          </w:tcPr>
          <w:p w14:paraId="43C82475" w14:textId="77777777" w:rsidR="001C1DDC" w:rsidRDefault="001C1DDC" w:rsidP="001C1DDC">
            <w:pPr>
              <w:jc w:val="center"/>
              <w:rPr>
                <w:rFonts w:ascii="Calibri" w:hAnsi="Calibri"/>
                <w:color w:val="000000"/>
              </w:rPr>
            </w:pPr>
          </w:p>
        </w:tc>
        <w:tc>
          <w:tcPr>
            <w:tcW w:w="1285" w:type="dxa"/>
            <w:tcBorders>
              <w:top w:val="nil"/>
              <w:left w:val="nil"/>
              <w:bottom w:val="nil"/>
              <w:right w:val="nil"/>
            </w:tcBorders>
            <w:shd w:val="clear" w:color="auto" w:fill="auto"/>
            <w:noWrap/>
            <w:vAlign w:val="bottom"/>
            <w:hideMark/>
          </w:tcPr>
          <w:p w14:paraId="702B7644" w14:textId="77777777" w:rsidR="001C1DDC" w:rsidRDefault="001C1DDC" w:rsidP="001C1DDC">
            <w:pPr>
              <w:rPr>
                <w:sz w:val="20"/>
                <w:szCs w:val="20"/>
              </w:rPr>
            </w:pPr>
          </w:p>
        </w:tc>
        <w:tc>
          <w:tcPr>
            <w:tcW w:w="1285" w:type="dxa"/>
            <w:tcBorders>
              <w:top w:val="nil"/>
              <w:left w:val="nil"/>
              <w:bottom w:val="nil"/>
              <w:right w:val="nil"/>
            </w:tcBorders>
            <w:shd w:val="clear" w:color="auto" w:fill="auto"/>
            <w:noWrap/>
            <w:vAlign w:val="bottom"/>
            <w:hideMark/>
          </w:tcPr>
          <w:p w14:paraId="4E64FFC5" w14:textId="77777777" w:rsidR="001C1DDC" w:rsidRDefault="001C1DDC" w:rsidP="001C1DDC">
            <w:pPr>
              <w:rPr>
                <w:sz w:val="20"/>
                <w:szCs w:val="20"/>
              </w:rPr>
            </w:pPr>
          </w:p>
        </w:tc>
        <w:tc>
          <w:tcPr>
            <w:tcW w:w="1285" w:type="dxa"/>
            <w:tcBorders>
              <w:top w:val="nil"/>
              <w:left w:val="nil"/>
              <w:bottom w:val="nil"/>
              <w:right w:val="nil"/>
            </w:tcBorders>
            <w:shd w:val="clear" w:color="auto" w:fill="auto"/>
            <w:noWrap/>
            <w:vAlign w:val="bottom"/>
            <w:hideMark/>
          </w:tcPr>
          <w:p w14:paraId="13B50628" w14:textId="77777777" w:rsidR="001C1DDC" w:rsidRDefault="001C1DDC" w:rsidP="001C1DDC">
            <w:pPr>
              <w:rPr>
                <w:sz w:val="20"/>
                <w:szCs w:val="20"/>
              </w:rPr>
            </w:pPr>
          </w:p>
        </w:tc>
        <w:tc>
          <w:tcPr>
            <w:tcW w:w="960" w:type="dxa"/>
            <w:tcBorders>
              <w:top w:val="nil"/>
              <w:left w:val="nil"/>
              <w:bottom w:val="nil"/>
              <w:right w:val="nil"/>
            </w:tcBorders>
            <w:shd w:val="clear" w:color="auto" w:fill="auto"/>
            <w:noWrap/>
            <w:vAlign w:val="bottom"/>
            <w:hideMark/>
          </w:tcPr>
          <w:p w14:paraId="22B9DAFD" w14:textId="77777777" w:rsidR="001C1DDC" w:rsidRDefault="001C1DDC" w:rsidP="001C1DDC">
            <w:pPr>
              <w:jc w:val="center"/>
              <w:rPr>
                <w:rFonts w:ascii="Calibri" w:hAnsi="Calibri"/>
                <w:color w:val="000000"/>
              </w:rPr>
            </w:pPr>
            <w:r>
              <w:rPr>
                <w:rFonts w:ascii="Calibri" w:hAnsi="Calibri"/>
                <w:color w:val="000000"/>
              </w:rPr>
              <w:t>Points</w:t>
            </w:r>
          </w:p>
        </w:tc>
      </w:tr>
      <w:tr w:rsidR="001C1DDC" w14:paraId="385CA09C" w14:textId="77777777" w:rsidTr="001C1DDC">
        <w:trPr>
          <w:trHeight w:val="300"/>
        </w:trPr>
        <w:tc>
          <w:tcPr>
            <w:tcW w:w="51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731C6" w14:textId="77777777" w:rsidR="001C1DDC" w:rsidRDefault="001C1DDC" w:rsidP="001C1DDC">
            <w:pPr>
              <w:rPr>
                <w:rFonts w:ascii="Calibri" w:hAnsi="Calibri"/>
                <w:color w:val="000000"/>
              </w:rPr>
            </w:pPr>
            <w:r>
              <w:rPr>
                <w:rFonts w:ascii="Calibri" w:hAnsi="Calibri"/>
                <w:color w:val="000000"/>
              </w:rPr>
              <w:t>Consistent with Construction Phasing Plan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77D2E0F" w14:textId="77777777" w:rsidR="001C1DDC" w:rsidRDefault="001C1DDC" w:rsidP="001C1DDC">
            <w:pPr>
              <w:jc w:val="center"/>
              <w:rPr>
                <w:rFonts w:ascii="Calibri" w:hAnsi="Calibri"/>
                <w:color w:val="000000"/>
              </w:rPr>
            </w:pPr>
            <w:r>
              <w:rPr>
                <w:rFonts w:ascii="Calibri" w:hAnsi="Calibri"/>
                <w:color w:val="000000"/>
              </w:rPr>
              <w:t>15</w:t>
            </w:r>
          </w:p>
        </w:tc>
      </w:tr>
      <w:tr w:rsidR="001C1DDC" w14:paraId="3D35E9B9" w14:textId="77777777" w:rsidTr="001C1DDC">
        <w:trPr>
          <w:trHeight w:val="300"/>
        </w:trPr>
        <w:tc>
          <w:tcPr>
            <w:tcW w:w="51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A4C20" w14:textId="77777777" w:rsidR="001C1DDC" w:rsidRDefault="001C1DDC" w:rsidP="001C1DDC">
            <w:pPr>
              <w:rPr>
                <w:rFonts w:ascii="Calibri" w:hAnsi="Calibri"/>
                <w:color w:val="000000"/>
              </w:rPr>
            </w:pPr>
            <w:r>
              <w:rPr>
                <w:rFonts w:ascii="Calibri" w:hAnsi="Calibri"/>
                <w:color w:val="000000"/>
              </w:rPr>
              <w:t>Start with NTP on site</w:t>
            </w:r>
          </w:p>
        </w:tc>
        <w:tc>
          <w:tcPr>
            <w:tcW w:w="960" w:type="dxa"/>
            <w:tcBorders>
              <w:top w:val="nil"/>
              <w:left w:val="nil"/>
              <w:bottom w:val="single" w:sz="4" w:space="0" w:color="auto"/>
              <w:right w:val="single" w:sz="4" w:space="0" w:color="auto"/>
            </w:tcBorders>
            <w:shd w:val="clear" w:color="auto" w:fill="auto"/>
            <w:noWrap/>
            <w:vAlign w:val="bottom"/>
            <w:hideMark/>
          </w:tcPr>
          <w:p w14:paraId="58973E17" w14:textId="77777777" w:rsidR="001C1DDC" w:rsidRDefault="001C1DDC" w:rsidP="001C1DDC">
            <w:pPr>
              <w:jc w:val="center"/>
              <w:rPr>
                <w:rFonts w:ascii="Calibri" w:hAnsi="Calibri"/>
                <w:color w:val="000000"/>
              </w:rPr>
            </w:pPr>
            <w:r>
              <w:rPr>
                <w:rFonts w:ascii="Calibri" w:hAnsi="Calibri"/>
                <w:color w:val="000000"/>
              </w:rPr>
              <w:t>8</w:t>
            </w:r>
          </w:p>
        </w:tc>
      </w:tr>
      <w:tr w:rsidR="001C1DDC" w14:paraId="3741C63F" w14:textId="77777777" w:rsidTr="001C1DDC">
        <w:trPr>
          <w:trHeight w:val="300"/>
        </w:trPr>
        <w:tc>
          <w:tcPr>
            <w:tcW w:w="51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4313A" w14:textId="77777777" w:rsidR="001C1DDC" w:rsidRDefault="001C1DDC" w:rsidP="001C1DDC">
            <w:pPr>
              <w:rPr>
                <w:rFonts w:ascii="Calibri" w:hAnsi="Calibri"/>
                <w:color w:val="000000"/>
              </w:rPr>
            </w:pPr>
            <w:r>
              <w:rPr>
                <w:rFonts w:ascii="Calibri" w:hAnsi="Calibri"/>
                <w:color w:val="000000"/>
              </w:rPr>
              <w:t>Show ASD milestones</w:t>
            </w:r>
          </w:p>
        </w:tc>
        <w:tc>
          <w:tcPr>
            <w:tcW w:w="960" w:type="dxa"/>
            <w:tcBorders>
              <w:top w:val="nil"/>
              <w:left w:val="nil"/>
              <w:bottom w:val="single" w:sz="4" w:space="0" w:color="auto"/>
              <w:right w:val="single" w:sz="4" w:space="0" w:color="auto"/>
            </w:tcBorders>
            <w:shd w:val="clear" w:color="auto" w:fill="auto"/>
            <w:noWrap/>
            <w:vAlign w:val="bottom"/>
            <w:hideMark/>
          </w:tcPr>
          <w:p w14:paraId="30F161CD" w14:textId="77777777" w:rsidR="001C1DDC" w:rsidRDefault="001C1DDC" w:rsidP="001C1DDC">
            <w:pPr>
              <w:jc w:val="center"/>
              <w:rPr>
                <w:rFonts w:ascii="Calibri" w:hAnsi="Calibri"/>
                <w:color w:val="000000"/>
              </w:rPr>
            </w:pPr>
            <w:r>
              <w:rPr>
                <w:rFonts w:ascii="Calibri" w:hAnsi="Calibri"/>
                <w:color w:val="000000"/>
              </w:rPr>
              <w:t>15</w:t>
            </w:r>
          </w:p>
        </w:tc>
      </w:tr>
      <w:tr w:rsidR="001C1DDC" w14:paraId="644ADFA0" w14:textId="77777777" w:rsidTr="001C1DDC">
        <w:trPr>
          <w:trHeight w:val="300"/>
        </w:trPr>
        <w:tc>
          <w:tcPr>
            <w:tcW w:w="51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F3161" w14:textId="77777777" w:rsidR="001C1DDC" w:rsidRDefault="001C1DDC" w:rsidP="001C1DDC">
            <w:pPr>
              <w:rPr>
                <w:rFonts w:ascii="Calibri" w:hAnsi="Calibri"/>
                <w:color w:val="000000"/>
              </w:rPr>
            </w:pPr>
            <w:r>
              <w:rPr>
                <w:rFonts w:ascii="Calibri" w:hAnsi="Calibri"/>
                <w:color w:val="000000"/>
              </w:rPr>
              <w:t>Logical sequence of work activities</w:t>
            </w:r>
          </w:p>
        </w:tc>
        <w:tc>
          <w:tcPr>
            <w:tcW w:w="960" w:type="dxa"/>
            <w:tcBorders>
              <w:top w:val="nil"/>
              <w:left w:val="nil"/>
              <w:bottom w:val="single" w:sz="4" w:space="0" w:color="auto"/>
              <w:right w:val="single" w:sz="4" w:space="0" w:color="auto"/>
            </w:tcBorders>
            <w:shd w:val="clear" w:color="auto" w:fill="auto"/>
            <w:noWrap/>
            <w:vAlign w:val="bottom"/>
            <w:hideMark/>
          </w:tcPr>
          <w:p w14:paraId="6BF655EA" w14:textId="77777777" w:rsidR="001C1DDC" w:rsidRDefault="001C1DDC" w:rsidP="001C1DDC">
            <w:pPr>
              <w:jc w:val="center"/>
              <w:rPr>
                <w:rFonts w:ascii="Calibri" w:hAnsi="Calibri"/>
                <w:color w:val="000000"/>
              </w:rPr>
            </w:pPr>
            <w:r>
              <w:rPr>
                <w:rFonts w:ascii="Calibri" w:hAnsi="Calibri"/>
                <w:color w:val="000000"/>
              </w:rPr>
              <w:t>22</w:t>
            </w:r>
          </w:p>
        </w:tc>
      </w:tr>
      <w:tr w:rsidR="001C1DDC" w14:paraId="3FB8DE42" w14:textId="77777777" w:rsidTr="001C1DDC">
        <w:trPr>
          <w:trHeight w:val="300"/>
        </w:trPr>
        <w:tc>
          <w:tcPr>
            <w:tcW w:w="51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1F370" w14:textId="77777777" w:rsidR="001C1DDC" w:rsidRDefault="001C1DDC" w:rsidP="001C1DDC">
            <w:pPr>
              <w:rPr>
                <w:rFonts w:ascii="Calibri" w:hAnsi="Calibri"/>
                <w:color w:val="000000"/>
              </w:rPr>
            </w:pPr>
            <w:r>
              <w:rPr>
                <w:rFonts w:ascii="Calibri" w:hAnsi="Calibri"/>
                <w:color w:val="000000"/>
              </w:rPr>
              <w:t>Activity durations reasonable</w:t>
            </w:r>
          </w:p>
        </w:tc>
        <w:tc>
          <w:tcPr>
            <w:tcW w:w="960" w:type="dxa"/>
            <w:tcBorders>
              <w:top w:val="nil"/>
              <w:left w:val="nil"/>
              <w:bottom w:val="single" w:sz="4" w:space="0" w:color="auto"/>
              <w:right w:val="single" w:sz="4" w:space="0" w:color="auto"/>
            </w:tcBorders>
            <w:shd w:val="clear" w:color="auto" w:fill="auto"/>
            <w:noWrap/>
            <w:vAlign w:val="bottom"/>
            <w:hideMark/>
          </w:tcPr>
          <w:p w14:paraId="5994E242" w14:textId="77777777" w:rsidR="001C1DDC" w:rsidRDefault="001C1DDC" w:rsidP="001C1DDC">
            <w:pPr>
              <w:jc w:val="center"/>
              <w:rPr>
                <w:rFonts w:ascii="Calibri" w:hAnsi="Calibri"/>
                <w:color w:val="000000"/>
              </w:rPr>
            </w:pPr>
            <w:r>
              <w:rPr>
                <w:rFonts w:ascii="Calibri" w:hAnsi="Calibri"/>
                <w:color w:val="000000"/>
              </w:rPr>
              <w:t>30</w:t>
            </w:r>
          </w:p>
        </w:tc>
      </w:tr>
      <w:tr w:rsidR="001C1DDC" w14:paraId="464AAC1F" w14:textId="77777777" w:rsidTr="001C1DDC">
        <w:trPr>
          <w:trHeight w:val="300"/>
        </w:trPr>
        <w:tc>
          <w:tcPr>
            <w:tcW w:w="51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3737A" w14:textId="77777777" w:rsidR="001C1DDC" w:rsidRDefault="001C1DDC" w:rsidP="001C1DDC">
            <w:pPr>
              <w:rPr>
                <w:rFonts w:ascii="Calibri" w:hAnsi="Calibri"/>
                <w:color w:val="000000"/>
              </w:rPr>
            </w:pPr>
            <w:r>
              <w:rPr>
                <w:rFonts w:ascii="Calibri" w:hAnsi="Calibri"/>
                <w:color w:val="000000"/>
              </w:rPr>
              <w:t>Show Substantial and Final Completion</w:t>
            </w:r>
          </w:p>
        </w:tc>
        <w:tc>
          <w:tcPr>
            <w:tcW w:w="960" w:type="dxa"/>
            <w:tcBorders>
              <w:top w:val="nil"/>
              <w:left w:val="nil"/>
              <w:bottom w:val="single" w:sz="4" w:space="0" w:color="auto"/>
              <w:right w:val="single" w:sz="4" w:space="0" w:color="auto"/>
            </w:tcBorders>
            <w:shd w:val="clear" w:color="auto" w:fill="auto"/>
            <w:noWrap/>
            <w:vAlign w:val="bottom"/>
            <w:hideMark/>
          </w:tcPr>
          <w:p w14:paraId="7AE1DF91" w14:textId="77777777" w:rsidR="001C1DDC" w:rsidRDefault="001C1DDC" w:rsidP="001C1DDC">
            <w:pPr>
              <w:jc w:val="center"/>
              <w:rPr>
                <w:rFonts w:ascii="Calibri" w:hAnsi="Calibri"/>
                <w:color w:val="000000"/>
              </w:rPr>
            </w:pPr>
            <w:r>
              <w:rPr>
                <w:rFonts w:ascii="Calibri" w:hAnsi="Calibri"/>
                <w:color w:val="000000"/>
              </w:rPr>
              <w:t>15</w:t>
            </w:r>
          </w:p>
        </w:tc>
      </w:tr>
      <w:tr w:rsidR="001C1DDC" w14:paraId="75544CB8" w14:textId="77777777" w:rsidTr="001C1DDC">
        <w:trPr>
          <w:trHeight w:val="300"/>
        </w:trPr>
        <w:tc>
          <w:tcPr>
            <w:tcW w:w="51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9F136" w14:textId="77777777" w:rsidR="001C1DDC" w:rsidRDefault="001C1DDC" w:rsidP="001C1DDC">
            <w:pPr>
              <w:rPr>
                <w:rFonts w:ascii="Calibri" w:hAnsi="Calibri"/>
                <w:color w:val="000000"/>
              </w:rPr>
            </w:pPr>
            <w:r>
              <w:rPr>
                <w:rFonts w:ascii="Calibri" w:hAnsi="Calibri"/>
                <w:color w:val="000000"/>
              </w:rPr>
              <w:t>Show critical path</w:t>
            </w:r>
          </w:p>
        </w:tc>
        <w:tc>
          <w:tcPr>
            <w:tcW w:w="960" w:type="dxa"/>
            <w:tcBorders>
              <w:top w:val="nil"/>
              <w:left w:val="nil"/>
              <w:bottom w:val="single" w:sz="4" w:space="0" w:color="auto"/>
              <w:right w:val="single" w:sz="4" w:space="0" w:color="auto"/>
            </w:tcBorders>
            <w:shd w:val="clear" w:color="auto" w:fill="auto"/>
            <w:noWrap/>
            <w:vAlign w:val="bottom"/>
            <w:hideMark/>
          </w:tcPr>
          <w:p w14:paraId="2D677731" w14:textId="77777777" w:rsidR="001C1DDC" w:rsidRDefault="001C1DDC" w:rsidP="001C1DDC">
            <w:pPr>
              <w:jc w:val="center"/>
              <w:rPr>
                <w:rFonts w:ascii="Calibri" w:hAnsi="Calibri"/>
                <w:color w:val="000000"/>
              </w:rPr>
            </w:pPr>
            <w:r>
              <w:rPr>
                <w:rFonts w:ascii="Calibri" w:hAnsi="Calibri"/>
                <w:color w:val="000000"/>
              </w:rPr>
              <w:t>30</w:t>
            </w:r>
          </w:p>
        </w:tc>
      </w:tr>
      <w:tr w:rsidR="001C1DDC" w14:paraId="53E2046D" w14:textId="77777777" w:rsidTr="001C1DDC">
        <w:trPr>
          <w:trHeight w:val="300"/>
        </w:trPr>
        <w:tc>
          <w:tcPr>
            <w:tcW w:w="51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01858" w14:textId="77777777" w:rsidR="001C1DDC" w:rsidRDefault="001C1DDC" w:rsidP="001C1DDC">
            <w:pPr>
              <w:rPr>
                <w:rFonts w:ascii="Calibri" w:hAnsi="Calibri"/>
                <w:color w:val="000000"/>
              </w:rPr>
            </w:pPr>
            <w:r>
              <w:rPr>
                <w:rFonts w:ascii="Calibri" w:hAnsi="Calibri"/>
                <w:color w:val="000000"/>
              </w:rPr>
              <w:t>Define process for tracking and updating schedule</w:t>
            </w:r>
          </w:p>
        </w:tc>
        <w:tc>
          <w:tcPr>
            <w:tcW w:w="960" w:type="dxa"/>
            <w:tcBorders>
              <w:top w:val="nil"/>
              <w:left w:val="nil"/>
              <w:bottom w:val="single" w:sz="4" w:space="0" w:color="auto"/>
              <w:right w:val="single" w:sz="4" w:space="0" w:color="auto"/>
            </w:tcBorders>
            <w:shd w:val="clear" w:color="auto" w:fill="auto"/>
            <w:noWrap/>
            <w:vAlign w:val="bottom"/>
            <w:hideMark/>
          </w:tcPr>
          <w:p w14:paraId="0A82B838" w14:textId="77777777" w:rsidR="001C1DDC" w:rsidRDefault="001C1DDC" w:rsidP="001C1DDC">
            <w:pPr>
              <w:jc w:val="center"/>
              <w:rPr>
                <w:rFonts w:ascii="Calibri" w:hAnsi="Calibri"/>
                <w:color w:val="000000"/>
              </w:rPr>
            </w:pPr>
            <w:r>
              <w:rPr>
                <w:rFonts w:ascii="Calibri" w:hAnsi="Calibri"/>
                <w:color w:val="000000"/>
              </w:rPr>
              <w:t>15</w:t>
            </w:r>
          </w:p>
        </w:tc>
      </w:tr>
      <w:tr w:rsidR="001C1DDC" w14:paraId="0568E820" w14:textId="77777777" w:rsidTr="001C1DDC">
        <w:trPr>
          <w:trHeight w:val="300"/>
        </w:trPr>
        <w:tc>
          <w:tcPr>
            <w:tcW w:w="1285" w:type="dxa"/>
            <w:tcBorders>
              <w:top w:val="nil"/>
              <w:left w:val="nil"/>
              <w:bottom w:val="nil"/>
              <w:right w:val="nil"/>
            </w:tcBorders>
            <w:shd w:val="clear" w:color="auto" w:fill="auto"/>
            <w:noWrap/>
            <w:vAlign w:val="bottom"/>
            <w:hideMark/>
          </w:tcPr>
          <w:p w14:paraId="20D09966" w14:textId="77777777" w:rsidR="001C1DDC" w:rsidRDefault="001C1DDC" w:rsidP="001C1DDC">
            <w:pPr>
              <w:jc w:val="center"/>
              <w:rPr>
                <w:rFonts w:ascii="Calibri" w:hAnsi="Calibri"/>
                <w:color w:val="000000"/>
              </w:rPr>
            </w:pPr>
          </w:p>
        </w:tc>
        <w:tc>
          <w:tcPr>
            <w:tcW w:w="1285" w:type="dxa"/>
            <w:tcBorders>
              <w:top w:val="nil"/>
              <w:left w:val="nil"/>
              <w:bottom w:val="nil"/>
              <w:right w:val="nil"/>
            </w:tcBorders>
            <w:shd w:val="clear" w:color="auto" w:fill="auto"/>
            <w:noWrap/>
            <w:vAlign w:val="bottom"/>
            <w:hideMark/>
          </w:tcPr>
          <w:p w14:paraId="7D99A2B0" w14:textId="77777777" w:rsidR="001C1DDC" w:rsidRDefault="001C1DDC" w:rsidP="001C1DDC">
            <w:pPr>
              <w:rPr>
                <w:sz w:val="20"/>
                <w:szCs w:val="20"/>
              </w:rPr>
            </w:pPr>
          </w:p>
        </w:tc>
        <w:tc>
          <w:tcPr>
            <w:tcW w:w="1285" w:type="dxa"/>
            <w:tcBorders>
              <w:top w:val="nil"/>
              <w:left w:val="nil"/>
              <w:bottom w:val="nil"/>
              <w:right w:val="nil"/>
            </w:tcBorders>
            <w:shd w:val="clear" w:color="auto" w:fill="auto"/>
            <w:noWrap/>
            <w:vAlign w:val="bottom"/>
            <w:hideMark/>
          </w:tcPr>
          <w:p w14:paraId="0A032277" w14:textId="77777777" w:rsidR="001C1DDC" w:rsidRDefault="001C1DDC" w:rsidP="001C1DDC">
            <w:pPr>
              <w:rPr>
                <w:sz w:val="20"/>
                <w:szCs w:val="20"/>
              </w:rPr>
            </w:pPr>
          </w:p>
        </w:tc>
        <w:tc>
          <w:tcPr>
            <w:tcW w:w="1285" w:type="dxa"/>
            <w:tcBorders>
              <w:top w:val="nil"/>
              <w:left w:val="nil"/>
              <w:bottom w:val="nil"/>
              <w:right w:val="nil"/>
            </w:tcBorders>
            <w:shd w:val="clear" w:color="auto" w:fill="auto"/>
            <w:noWrap/>
            <w:vAlign w:val="bottom"/>
            <w:hideMark/>
          </w:tcPr>
          <w:p w14:paraId="354DF1B1" w14:textId="77777777" w:rsidR="001C1DDC" w:rsidRDefault="001C1DDC" w:rsidP="001C1DDC">
            <w:pPr>
              <w:rPr>
                <w:sz w:val="20"/>
                <w:szCs w:val="2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3DF190" w14:textId="77777777" w:rsidR="001C1DDC" w:rsidRDefault="001C1DDC" w:rsidP="001C1DDC">
            <w:pPr>
              <w:jc w:val="center"/>
              <w:rPr>
                <w:rFonts w:ascii="Calibri" w:hAnsi="Calibri"/>
                <w:color w:val="000000"/>
              </w:rPr>
            </w:pPr>
            <w:r>
              <w:rPr>
                <w:rFonts w:ascii="Calibri" w:hAnsi="Calibri"/>
                <w:color w:val="000000"/>
              </w:rPr>
              <w:t>150</w:t>
            </w:r>
          </w:p>
        </w:tc>
      </w:tr>
    </w:tbl>
    <w:p w14:paraId="249DB9B1" w14:textId="77777777" w:rsidR="001C1DDC" w:rsidRDefault="001C1DDC" w:rsidP="001C1DDC">
      <w:pPr>
        <w:pStyle w:val="BodyText3"/>
      </w:pPr>
    </w:p>
    <w:p w14:paraId="51E97944" w14:textId="77777777" w:rsidR="001C1DDC" w:rsidRDefault="001C1DDC" w:rsidP="001C1DDC">
      <w:pPr>
        <w:pStyle w:val="BodyText3"/>
      </w:pPr>
    </w:p>
    <w:p w14:paraId="04DE07DD" w14:textId="77777777" w:rsidR="001C1DDC" w:rsidRDefault="001C1DDC" w:rsidP="001C1DDC">
      <w:pPr>
        <w:pStyle w:val="BodyText3"/>
      </w:pPr>
    </w:p>
    <w:p w14:paraId="54E05AD0" w14:textId="77777777" w:rsidR="001C1DDC" w:rsidRDefault="001C1DDC" w:rsidP="001C1DDC">
      <w:pPr>
        <w:pStyle w:val="Heading1"/>
      </w:pPr>
      <w:bookmarkStart w:id="144" w:name="_Toc86072943"/>
      <w:r>
        <w:t>STUDENT LEARNING OUTCOME 6</w:t>
      </w:r>
      <w:bookmarkEnd w:id="144"/>
    </w:p>
    <w:p w14:paraId="3E08B9E0" w14:textId="77777777" w:rsidR="001C1DDC" w:rsidRDefault="001C1DDC" w:rsidP="001C1DDC">
      <w:pPr>
        <w:pStyle w:val="BodyText3"/>
      </w:pPr>
    </w:p>
    <w:p w14:paraId="6FCF97D2" w14:textId="77777777" w:rsidR="001C1DDC" w:rsidRPr="00E2198E" w:rsidRDefault="001C1DDC" w:rsidP="001C1DDC">
      <w:pPr>
        <w:spacing w:before="240"/>
        <w:rPr>
          <w:b/>
          <w:bCs/>
          <w:u w:val="single"/>
        </w:rPr>
      </w:pPr>
      <w:bookmarkStart w:id="145" w:name="OLE_LINK59"/>
      <w:bookmarkStart w:id="146" w:name="OLE_LINK58"/>
      <w:bookmarkStart w:id="147" w:name="OLE_LINK60"/>
      <w:bookmarkStart w:id="148" w:name="OLE_LINK61"/>
      <w:r w:rsidRPr="00E2198E">
        <w:rPr>
          <w:b/>
          <w:bCs/>
          <w:u w:val="single"/>
        </w:rPr>
        <w:t>6.   Analyze professional decisions based on ethical principles.</w:t>
      </w:r>
    </w:p>
    <w:p w14:paraId="0A003E24" w14:textId="77777777" w:rsidR="001C1DDC" w:rsidRDefault="001C1DDC" w:rsidP="001C1DDC">
      <w:pPr>
        <w:pStyle w:val="BodyText3"/>
      </w:pPr>
    </w:p>
    <w:p w14:paraId="465C9F74" w14:textId="77777777" w:rsidR="001C1DDC" w:rsidRPr="00331A51" w:rsidRDefault="001C1DDC" w:rsidP="001C1DDC">
      <w:pPr>
        <w:pStyle w:val="BodyText3"/>
      </w:pPr>
      <w:r>
        <w:t>6.1</w:t>
      </w:r>
      <w:r w:rsidRPr="00331A51">
        <w:t xml:space="preserve"> Source Course – CM </w:t>
      </w:r>
      <w:r>
        <w:t>A422 – Sustainability in the Built Environment</w:t>
      </w:r>
    </w:p>
    <w:p w14:paraId="6A5DFDB4" w14:textId="77777777" w:rsidR="001C1DDC" w:rsidRDefault="001C1DDC" w:rsidP="001C1DDC">
      <w:pPr>
        <w:pStyle w:val="NormalWeb"/>
      </w:pPr>
      <w:r w:rsidRPr="00FE2DFD">
        <w:rPr>
          <w:b/>
        </w:rPr>
        <w:t>Assessment Data 6.1</w:t>
      </w:r>
      <w:r>
        <w:t xml:space="preserve"> </w:t>
      </w:r>
      <w:proofErr w:type="gramStart"/>
      <w:r>
        <w:t>–</w:t>
      </w:r>
      <w:r w:rsidRPr="008D79C6">
        <w:t xml:space="preserve"> </w:t>
      </w:r>
      <w:r>
        <w:t xml:space="preserve"> Writing</w:t>
      </w:r>
      <w:proofErr w:type="gramEnd"/>
      <w:r>
        <w:t xml:space="preserve"> Assignment 3: Students are asked to read Holmes Rolston, III’s essay entitled “</w:t>
      </w:r>
      <w:r w:rsidRPr="007A5ABA">
        <w:t>Environmental Ethics</w:t>
      </w:r>
      <w:r>
        <w:t>”</w:t>
      </w:r>
      <w:r w:rsidRPr="007A5ABA">
        <w:t xml:space="preserve"> </w:t>
      </w:r>
      <w:r>
        <w:t>(</w:t>
      </w:r>
      <w:r w:rsidRPr="007A5ABA">
        <w:rPr>
          <w:i/>
        </w:rPr>
        <w:t>The Blackwell Companion to Philosophy</w:t>
      </w:r>
      <w:r>
        <w:t>, 2</w:t>
      </w:r>
      <w:r w:rsidRPr="007A5ABA">
        <w:rPr>
          <w:vertAlign w:val="superscript"/>
        </w:rPr>
        <w:t>nd</w:t>
      </w:r>
      <w:r>
        <w:t xml:space="preserve"> ed. Nicholas </w:t>
      </w:r>
      <w:proofErr w:type="spellStart"/>
      <w:r>
        <w:t>Bunnin</w:t>
      </w:r>
      <w:proofErr w:type="spellEnd"/>
      <w:r>
        <w:t xml:space="preserve"> and E.P. </w:t>
      </w:r>
      <w:proofErr w:type="spellStart"/>
      <w:r>
        <w:t>Tsui</w:t>
      </w:r>
      <w:proofErr w:type="spellEnd"/>
      <w:r>
        <w:t xml:space="preserve">-James, Oxford: Blackwell Publishing, 2003). The essay considers the ethical responsibility that humans have </w:t>
      </w:r>
      <w:r>
        <w:rPr>
          <w:i/>
        </w:rPr>
        <w:t>vis-à-vis</w:t>
      </w:r>
      <w:r>
        <w:t xml:space="preserve"> the natural environment. Questions arise as to environmental health and quality and the social responsibility to protect the environment as a </w:t>
      </w:r>
      <w:proofErr w:type="gramStart"/>
      <w:r>
        <w:t>shared resources</w:t>
      </w:r>
      <w:proofErr w:type="gramEnd"/>
      <w:r>
        <w:t>. Rolston proposes that flora, fauna, animal species, ecosystems, and the earth have basic rights that should be protected by the same kinds of ethical considerations that humans extend to each other. As participants in the transformation of the natural environment through construction activities, students are asked to analyze the implications of Rolston’s philosophy in relation to the established ethical framework of utilitarianism (ethical decisions based on consideration of the what is the greatest good for the greatest number of people) and Kantian moral theory (ethical decisions based on the fulfillment of one’s duty).</w:t>
      </w:r>
    </w:p>
    <w:p w14:paraId="32DAD70E" w14:textId="77777777" w:rsidR="001C1DDC" w:rsidRDefault="001C1DDC" w:rsidP="001C1DDC">
      <w:pPr>
        <w:pStyle w:val="NormalWeb"/>
      </w:pPr>
      <w:r>
        <w:t>Student work is evaluated on the basis of the following rubric:</w:t>
      </w:r>
    </w:p>
    <w:p w14:paraId="107906CF" w14:textId="77777777" w:rsidR="001C1DDC" w:rsidRPr="00D14680" w:rsidRDefault="001C1DDC" w:rsidP="001C1DDC">
      <w:pPr>
        <w:pStyle w:val="NormalWeb"/>
        <w:spacing w:before="0" w:beforeAutospacing="0" w:after="0" w:afterAutospacing="0"/>
        <w:rPr>
          <w:rStyle w:val="Strong"/>
          <w:b w:val="0"/>
          <w:bCs w:val="0"/>
        </w:rPr>
      </w:pPr>
      <w:r w:rsidRPr="00D14680">
        <w:rPr>
          <w:rStyle w:val="Strong"/>
        </w:rPr>
        <w:t>- Depth of insight, clarity of thought (20%)</w:t>
      </w:r>
    </w:p>
    <w:p w14:paraId="0E06FB0F" w14:textId="77777777" w:rsidR="001C1DDC" w:rsidRPr="00D14680" w:rsidRDefault="001C1DDC" w:rsidP="001C1DDC">
      <w:pPr>
        <w:pStyle w:val="NormalWeb"/>
        <w:spacing w:before="0" w:beforeAutospacing="0" w:after="0" w:afterAutospacing="0"/>
        <w:rPr>
          <w:rStyle w:val="Strong"/>
          <w:b w:val="0"/>
        </w:rPr>
      </w:pPr>
      <w:r w:rsidRPr="00D14680">
        <w:rPr>
          <w:rStyle w:val="Strong"/>
        </w:rPr>
        <w:t>- Independent, innovative, critical thinking (20%)</w:t>
      </w:r>
    </w:p>
    <w:p w14:paraId="3CDA2958" w14:textId="77777777" w:rsidR="001C1DDC" w:rsidRPr="00D14680" w:rsidRDefault="001C1DDC" w:rsidP="001C1DDC">
      <w:pPr>
        <w:pStyle w:val="NormalWeb"/>
        <w:spacing w:before="0" w:beforeAutospacing="0" w:after="0" w:afterAutospacing="0"/>
        <w:rPr>
          <w:rStyle w:val="Strong"/>
          <w:b w:val="0"/>
        </w:rPr>
      </w:pPr>
      <w:r w:rsidRPr="00D14680">
        <w:rPr>
          <w:rStyle w:val="Strong"/>
        </w:rPr>
        <w:t>- Essay structure (20%)</w:t>
      </w:r>
    </w:p>
    <w:p w14:paraId="1870E5F8" w14:textId="77777777" w:rsidR="001C1DDC" w:rsidRPr="00D14680" w:rsidRDefault="001C1DDC" w:rsidP="001C1DDC">
      <w:pPr>
        <w:pStyle w:val="NormalWeb"/>
        <w:spacing w:before="0" w:beforeAutospacing="0" w:after="0" w:afterAutospacing="0"/>
        <w:rPr>
          <w:rStyle w:val="Strong"/>
          <w:b w:val="0"/>
        </w:rPr>
      </w:pPr>
      <w:r w:rsidRPr="00D14680">
        <w:rPr>
          <w:rStyle w:val="Strong"/>
        </w:rPr>
        <w:t>-</w:t>
      </w:r>
      <w:r>
        <w:rPr>
          <w:rStyle w:val="Strong"/>
        </w:rPr>
        <w:t xml:space="preserve"> Transition between parts, clarity and logic</w:t>
      </w:r>
      <w:r w:rsidRPr="00D14680">
        <w:rPr>
          <w:rStyle w:val="Strong"/>
        </w:rPr>
        <w:t xml:space="preserve"> (20%)</w:t>
      </w:r>
    </w:p>
    <w:p w14:paraId="3E331C22" w14:textId="77777777" w:rsidR="001C1DDC" w:rsidRDefault="001C1DDC" w:rsidP="001C1DDC">
      <w:pPr>
        <w:pStyle w:val="NormalWeb"/>
        <w:spacing w:before="0" w:beforeAutospacing="0" w:after="0" w:afterAutospacing="0"/>
        <w:rPr>
          <w:rStyle w:val="Strong"/>
          <w:b w:val="0"/>
        </w:rPr>
      </w:pPr>
      <w:r w:rsidRPr="00D14680">
        <w:rPr>
          <w:rStyle w:val="Strong"/>
        </w:rPr>
        <w:t xml:space="preserve">- Spelling, grammar, </w:t>
      </w:r>
      <w:r>
        <w:rPr>
          <w:rStyle w:val="Strong"/>
        </w:rPr>
        <w:t xml:space="preserve">adherence to </w:t>
      </w:r>
      <w:r w:rsidRPr="00D14680">
        <w:rPr>
          <w:rStyle w:val="Strong"/>
        </w:rPr>
        <w:t>instructions (20%)</w:t>
      </w:r>
    </w:p>
    <w:p w14:paraId="49CB114D" w14:textId="77777777" w:rsidR="001C1DDC" w:rsidRDefault="001C1DDC" w:rsidP="001C1DDC">
      <w:pPr>
        <w:pStyle w:val="NormalWeb"/>
        <w:spacing w:before="0" w:beforeAutospacing="0" w:after="0" w:afterAutospacing="0"/>
        <w:rPr>
          <w:rStyle w:val="Strong"/>
          <w:b w:val="0"/>
        </w:rPr>
      </w:pPr>
    </w:p>
    <w:p w14:paraId="0E63A5B8" w14:textId="77777777" w:rsidR="001C1DDC" w:rsidRPr="00B140B3" w:rsidRDefault="001C1DDC" w:rsidP="001C1DDC">
      <w:pPr>
        <w:pStyle w:val="NormalWeb"/>
        <w:spacing w:before="0" w:beforeAutospacing="0" w:after="0" w:afterAutospacing="0"/>
        <w:rPr>
          <w:rStyle w:val="Strong"/>
          <w:b w:val="0"/>
        </w:rPr>
      </w:pPr>
      <w:r>
        <w:rPr>
          <w:rStyle w:val="Strong"/>
        </w:rPr>
        <w:t xml:space="preserve">The </w:t>
      </w:r>
      <w:r w:rsidRPr="00B140B3">
        <w:rPr>
          <w:rStyle w:val="Strong"/>
        </w:rPr>
        <w:t>assignment is worth 25 points.</w:t>
      </w:r>
      <w:bookmarkEnd w:id="145"/>
    </w:p>
    <w:bookmarkEnd w:id="146"/>
    <w:bookmarkEnd w:id="147"/>
    <w:bookmarkEnd w:id="148"/>
    <w:p w14:paraId="1FD94928" w14:textId="77777777" w:rsidR="001C1DDC" w:rsidRPr="00B13E88" w:rsidRDefault="001C1DDC" w:rsidP="001C1DDC">
      <w:pPr>
        <w:pStyle w:val="NormalWeb"/>
        <w:spacing w:before="0" w:beforeAutospacing="0" w:after="0" w:afterAutospacing="0"/>
        <w:rPr>
          <w:bCs/>
        </w:rPr>
      </w:pPr>
    </w:p>
    <w:p w14:paraId="6DD837AE" w14:textId="77777777" w:rsidR="001C1DDC" w:rsidRDefault="001C1DDC" w:rsidP="001C1DDC">
      <w:pPr>
        <w:pStyle w:val="BodyText3"/>
      </w:pPr>
    </w:p>
    <w:p w14:paraId="1ADCF83D" w14:textId="77777777" w:rsidR="001C1DDC" w:rsidRDefault="001C1DDC" w:rsidP="001C1DDC">
      <w:pPr>
        <w:pStyle w:val="BodyText3"/>
      </w:pPr>
      <w:r>
        <w:t>STUDENT LEARNING OUTCOME 6 (continued)</w:t>
      </w:r>
    </w:p>
    <w:p w14:paraId="2A2BF089" w14:textId="77777777" w:rsidR="001C1DDC" w:rsidRDefault="001C1DDC" w:rsidP="001C1DDC">
      <w:pPr>
        <w:pStyle w:val="BodyText3"/>
      </w:pPr>
    </w:p>
    <w:p w14:paraId="72B79055" w14:textId="77777777" w:rsidR="001C1DDC" w:rsidRDefault="001C1DDC" w:rsidP="001C1DDC">
      <w:pPr>
        <w:rPr>
          <w:bCs/>
        </w:rPr>
      </w:pPr>
      <w:bookmarkStart w:id="149" w:name="OLE_LINK62"/>
      <w:r>
        <w:t>6.2</w:t>
      </w:r>
      <w:r w:rsidRPr="00331A51">
        <w:t xml:space="preserve"> Source Course –</w:t>
      </w:r>
      <w:r w:rsidRPr="00EC0837">
        <w:t xml:space="preserve"> </w:t>
      </w:r>
      <w:r>
        <w:rPr>
          <w:bCs/>
        </w:rPr>
        <w:t>CM A422 – Sustainability in the Built Environment</w:t>
      </w:r>
    </w:p>
    <w:p w14:paraId="0729018C" w14:textId="77777777" w:rsidR="001C1DDC" w:rsidRDefault="001C1DDC" w:rsidP="001C1DDC">
      <w:pPr>
        <w:pStyle w:val="BodyText3"/>
      </w:pPr>
    </w:p>
    <w:p w14:paraId="4B2D044B" w14:textId="77777777" w:rsidR="001C1DDC" w:rsidRDefault="001C1DDC" w:rsidP="001C1DDC">
      <w:r>
        <w:rPr>
          <w:b/>
        </w:rPr>
        <w:t>Assessment Data 6.2</w:t>
      </w:r>
      <w:r>
        <w:t xml:space="preserve"> –</w:t>
      </w:r>
      <w:r w:rsidRPr="00951375">
        <w:t xml:space="preserve"> </w:t>
      </w:r>
      <w:r>
        <w:t xml:space="preserve">Writing Assignment 1: Through assigned reading materials, students are introduced to concepts associated with sustainable construction. These include resource efficiency, population densities, consumption patterns, transportation energy consumption, climate related impacts, depletion of natural resources, cost differentials associated with sustainable “green” materials, construction industry trends, life-cycle assessment, and the role that corporate and personal responsibility play in constructing the built environment. These factors impact industry participants in ways that challenge the traditional quantitative analysis based primarily on time and cost. These factors call for a more nuanced analysis of qualitative issues based on ethical considerations of what constitutes a “good” decision for a construction project. This assignment asks students to explore how natural factors (including human nature) impose limitations on the construction industry and what this implies for the </w:t>
      </w:r>
      <w:proofErr w:type="gramStart"/>
      <w:r>
        <w:t>decision making</w:t>
      </w:r>
      <w:proofErr w:type="gramEnd"/>
      <w:r>
        <w:t xml:space="preserve"> process of industry professionals.  </w:t>
      </w:r>
    </w:p>
    <w:p w14:paraId="190A8013" w14:textId="77777777" w:rsidR="001C1DDC" w:rsidRDefault="001C1DDC" w:rsidP="001C1DDC"/>
    <w:p w14:paraId="42E00FAD" w14:textId="77777777" w:rsidR="001C1DDC" w:rsidRDefault="001C1DDC" w:rsidP="001C1DDC">
      <w:r>
        <w:t>Evaluation of student work is based on the following rubric:</w:t>
      </w:r>
    </w:p>
    <w:p w14:paraId="28C63139" w14:textId="77777777" w:rsidR="001C1DDC" w:rsidRDefault="001C1DDC" w:rsidP="001C1DDC"/>
    <w:p w14:paraId="565B1539" w14:textId="77777777" w:rsidR="001C1DDC" w:rsidRDefault="001C1DDC" w:rsidP="001C1DDC">
      <w:r>
        <w:t>- Is the paper accurate and thoughtful? (20%)</w:t>
      </w:r>
    </w:p>
    <w:p w14:paraId="7F4A0A6A" w14:textId="77777777" w:rsidR="001C1DDC" w:rsidRDefault="001C1DDC" w:rsidP="001C1DDC">
      <w:r>
        <w:t>- Does the paper exhibit information literacy and independent research? (20%)</w:t>
      </w:r>
    </w:p>
    <w:p w14:paraId="567E7520" w14:textId="77777777" w:rsidR="001C1DDC" w:rsidRDefault="001C1DDC" w:rsidP="001C1DDC">
      <w:r>
        <w:t>- Is the paper structured properly?  (20%)</w:t>
      </w:r>
    </w:p>
    <w:p w14:paraId="4C6026C3" w14:textId="77777777" w:rsidR="001C1DDC" w:rsidRDefault="001C1DDC" w:rsidP="001C1DDC">
      <w:r>
        <w:t>- Are presentation guidelines followed?  (20%)</w:t>
      </w:r>
    </w:p>
    <w:p w14:paraId="1FBBF463" w14:textId="77777777" w:rsidR="001C1DDC" w:rsidRPr="006B7131" w:rsidRDefault="001C1DDC" w:rsidP="001C1DDC">
      <w:r>
        <w:t xml:space="preserve">- Are assignment instructions followed (word count, font size, etc.)? (20%)  </w:t>
      </w:r>
    </w:p>
    <w:bookmarkEnd w:id="149"/>
    <w:p w14:paraId="089B42E0" w14:textId="77777777" w:rsidR="001C1DDC" w:rsidRDefault="001C1DDC" w:rsidP="001C1DDC">
      <w:pPr>
        <w:pStyle w:val="BodyText3"/>
      </w:pPr>
    </w:p>
    <w:p w14:paraId="476134BC" w14:textId="77777777" w:rsidR="001C1DDC" w:rsidRDefault="001C1DDC" w:rsidP="001C1DDC">
      <w:pPr>
        <w:pStyle w:val="BodyText3"/>
      </w:pPr>
    </w:p>
    <w:p w14:paraId="7730F453" w14:textId="77777777" w:rsidR="001C1DDC" w:rsidRDefault="001C1DDC" w:rsidP="001C1DDC">
      <w:pPr>
        <w:pStyle w:val="BodyText3"/>
      </w:pPr>
    </w:p>
    <w:p w14:paraId="2C1A00CD" w14:textId="77777777" w:rsidR="001C1DDC" w:rsidRDefault="001C1DDC" w:rsidP="001C1DDC">
      <w:pPr>
        <w:pStyle w:val="BodyText3"/>
      </w:pPr>
    </w:p>
    <w:p w14:paraId="7C9D7AA2" w14:textId="77777777" w:rsidR="001C1DDC" w:rsidRDefault="001C1DDC" w:rsidP="001C1DDC">
      <w:pPr>
        <w:pStyle w:val="BodyText3"/>
      </w:pPr>
    </w:p>
    <w:p w14:paraId="4076819A" w14:textId="77777777" w:rsidR="001C1DDC" w:rsidRDefault="001C1DDC" w:rsidP="001C1DDC">
      <w:pPr>
        <w:pStyle w:val="BodyText3"/>
      </w:pPr>
    </w:p>
    <w:p w14:paraId="1D56C864" w14:textId="77777777" w:rsidR="001C1DDC" w:rsidRDefault="001C1DDC" w:rsidP="001C1DDC">
      <w:pPr>
        <w:pStyle w:val="BodyText3"/>
      </w:pPr>
    </w:p>
    <w:p w14:paraId="255256D5" w14:textId="77777777" w:rsidR="001C1DDC" w:rsidRDefault="001C1DDC" w:rsidP="001C1DDC">
      <w:pPr>
        <w:pStyle w:val="Heading1"/>
      </w:pPr>
    </w:p>
    <w:p w14:paraId="62D9ED30" w14:textId="77777777" w:rsidR="001C1DDC" w:rsidRDefault="001C1DDC" w:rsidP="001C1DDC">
      <w:pPr>
        <w:pStyle w:val="Heading1"/>
      </w:pPr>
      <w:bookmarkStart w:id="150" w:name="_Toc86072944"/>
      <w:r>
        <w:t>STUDENT LEARNING OUTCOME 7</w:t>
      </w:r>
      <w:bookmarkEnd w:id="150"/>
    </w:p>
    <w:p w14:paraId="5D6D3309" w14:textId="77777777" w:rsidR="001C1DDC" w:rsidRDefault="001C1DDC" w:rsidP="001C1DDC">
      <w:pPr>
        <w:pStyle w:val="BodyText3"/>
      </w:pPr>
    </w:p>
    <w:p w14:paraId="414BCFFD" w14:textId="77777777" w:rsidR="001C1DDC" w:rsidRPr="00E2198E" w:rsidRDefault="001C1DDC" w:rsidP="001C1DDC">
      <w:pPr>
        <w:spacing w:before="240"/>
        <w:rPr>
          <w:b/>
          <w:bCs/>
          <w:u w:val="single"/>
        </w:rPr>
      </w:pPr>
      <w:r w:rsidRPr="00E2198E">
        <w:rPr>
          <w:b/>
          <w:bCs/>
          <w:u w:val="single"/>
        </w:rPr>
        <w:t>7.  Analyze construction documents for planning and management of construction processes.</w:t>
      </w:r>
    </w:p>
    <w:p w14:paraId="1476F015" w14:textId="77777777" w:rsidR="001C1DDC" w:rsidRPr="00A57393" w:rsidRDefault="001C1DDC" w:rsidP="001C1DDC">
      <w:pPr>
        <w:pStyle w:val="BodyText3"/>
        <w:rPr>
          <w:b/>
          <w:u w:val="single"/>
        </w:rPr>
      </w:pPr>
    </w:p>
    <w:p w14:paraId="31E520EF" w14:textId="77777777" w:rsidR="001C1DDC" w:rsidRPr="00331A51" w:rsidRDefault="001C1DDC" w:rsidP="001C1DDC">
      <w:pPr>
        <w:pStyle w:val="BodyText3"/>
      </w:pPr>
      <w:r>
        <w:t>7.1</w:t>
      </w:r>
      <w:r w:rsidRPr="00331A51">
        <w:t xml:space="preserve"> Source Course – CM </w:t>
      </w:r>
      <w:r>
        <w:t>A301 – Construction Project Management II</w:t>
      </w:r>
    </w:p>
    <w:p w14:paraId="3E2D395B" w14:textId="77777777" w:rsidR="001C1DDC" w:rsidRDefault="001C1DDC" w:rsidP="001C1DDC">
      <w:pPr>
        <w:pStyle w:val="BodyText3"/>
      </w:pPr>
    </w:p>
    <w:p w14:paraId="67FE2B4D" w14:textId="77777777" w:rsidR="001C1DDC" w:rsidRDefault="001C1DDC" w:rsidP="001C1DDC">
      <w:r>
        <w:rPr>
          <w:b/>
        </w:rPr>
        <w:t>Assessment Data 7</w:t>
      </w:r>
      <w:r w:rsidRPr="00FE2DFD">
        <w:rPr>
          <w:b/>
        </w:rPr>
        <w:t>.1</w:t>
      </w:r>
      <w:r>
        <w:t xml:space="preserve"> - Individual Project 1 is the analysis of procurement documents for a large commercial project.   The students a</w:t>
      </w:r>
      <w:r w:rsidRPr="00D8483C">
        <w:t>ssist</w:t>
      </w:r>
      <w:r>
        <w:t xml:space="preserve"> a fictional construction </w:t>
      </w:r>
      <w:r w:rsidRPr="00D8483C">
        <w:t xml:space="preserve">firm </w:t>
      </w:r>
      <w:r>
        <w:t xml:space="preserve">for the preparation of bid documents for a large complex commercial project.  They are </w:t>
      </w:r>
      <w:r w:rsidRPr="00D8483C">
        <w:t xml:space="preserve">asked </w:t>
      </w:r>
      <w:r>
        <w:t>t</w:t>
      </w:r>
      <w:r w:rsidRPr="00D8483C">
        <w:t>o research</w:t>
      </w:r>
      <w:r>
        <w:t xml:space="preserve"> the procurement documents in order to answer a variety of key </w:t>
      </w:r>
      <w:r w:rsidRPr="00D8483C">
        <w:t>questions</w:t>
      </w:r>
      <w:r>
        <w:t xml:space="preserve"> relevant in the bidding process for this project.</w:t>
      </w:r>
    </w:p>
    <w:p w14:paraId="1CD0219C" w14:textId="77777777" w:rsidR="001C1DDC" w:rsidRDefault="001C1DDC" w:rsidP="001C1DDC"/>
    <w:p w14:paraId="77A62214" w14:textId="77777777" w:rsidR="001C1DDC" w:rsidRDefault="001C1DDC" w:rsidP="001C1DDC">
      <w:r>
        <w:t xml:space="preserve">This project has a point value of 100 points which is approximately 7 percent of the student’s final grade for this class.     </w:t>
      </w:r>
    </w:p>
    <w:p w14:paraId="3B765340" w14:textId="77777777" w:rsidR="001C1DDC" w:rsidRDefault="001C1DDC" w:rsidP="001C1DDC"/>
    <w:p w14:paraId="45648D00" w14:textId="77777777" w:rsidR="001C1DDC" w:rsidRDefault="001C1DDC" w:rsidP="001C1DDC">
      <w:r>
        <w:t xml:space="preserve">The scores for the above defined portion of the grading rubric are direct measure of each student’s ability to analyze construction documents for planning and management of the construction process.   </w:t>
      </w:r>
    </w:p>
    <w:p w14:paraId="3D820F2B" w14:textId="77777777" w:rsidR="001C1DDC" w:rsidRDefault="001C1DDC" w:rsidP="001C1DDC"/>
    <w:p w14:paraId="418CBA1D" w14:textId="77777777" w:rsidR="001C1DDC" w:rsidRPr="00143433" w:rsidRDefault="001C1DDC" w:rsidP="001C1DDC">
      <w:pPr>
        <w:rPr>
          <w:b/>
        </w:rPr>
      </w:pPr>
      <w:r w:rsidRPr="00143433">
        <w:rPr>
          <w:b/>
        </w:rPr>
        <w:t>Grading Rubric</w:t>
      </w:r>
    </w:p>
    <w:p w14:paraId="4ECCCE0A" w14:textId="77777777" w:rsidR="001C1DDC" w:rsidRDefault="001C1DDC" w:rsidP="005257EF">
      <w:pPr>
        <w:pStyle w:val="ListParagraph"/>
        <w:numPr>
          <w:ilvl w:val="0"/>
          <w:numId w:val="8"/>
        </w:numPr>
      </w:pPr>
      <w:r>
        <w:t xml:space="preserve">The document has a professional appearance and worthy of the </w:t>
      </w:r>
    </w:p>
    <w:p w14:paraId="220937DE" w14:textId="77777777" w:rsidR="001C1DDC" w:rsidRDefault="001C1DDC" w:rsidP="001C1DDC">
      <w:pPr>
        <w:pStyle w:val="ListParagraph"/>
      </w:pPr>
      <w:r>
        <w:t>Workplace environment</w:t>
      </w:r>
      <w:r>
        <w:tab/>
      </w:r>
      <w:r>
        <w:tab/>
      </w:r>
      <w:r>
        <w:tab/>
      </w:r>
      <w:r>
        <w:tab/>
      </w:r>
      <w:r>
        <w:tab/>
      </w:r>
      <w:r>
        <w:tab/>
        <w:t>20 Points</w:t>
      </w:r>
    </w:p>
    <w:p w14:paraId="56B0F825" w14:textId="77777777" w:rsidR="001C1DDC" w:rsidRDefault="001C1DDC" w:rsidP="005257EF">
      <w:pPr>
        <w:pStyle w:val="ListParagraph"/>
        <w:numPr>
          <w:ilvl w:val="0"/>
          <w:numId w:val="8"/>
        </w:numPr>
      </w:pPr>
      <w:r>
        <w:t>The student correctly answers all 20 questions</w:t>
      </w:r>
      <w:r>
        <w:tab/>
      </w:r>
      <w:r>
        <w:tab/>
      </w:r>
      <w:r>
        <w:tab/>
        <w:t>80 Points</w:t>
      </w:r>
    </w:p>
    <w:p w14:paraId="5E2C7BA1" w14:textId="77777777" w:rsidR="001C1DDC" w:rsidRPr="007D4510" w:rsidRDefault="001C1DDC" w:rsidP="001C1DDC">
      <w:pPr>
        <w:pStyle w:val="ListParagraph"/>
        <w:rPr>
          <w:b/>
          <w:u w:val="single"/>
        </w:rPr>
      </w:pPr>
      <w:r>
        <w:rPr>
          <w:b/>
          <w:u w:val="single"/>
        </w:rPr>
        <w:t xml:space="preserve">Total Score                                                                                      </w:t>
      </w:r>
      <w:r w:rsidRPr="007D4510">
        <w:rPr>
          <w:b/>
          <w:u w:val="single"/>
        </w:rPr>
        <w:t xml:space="preserve">100 Points   </w:t>
      </w:r>
    </w:p>
    <w:p w14:paraId="6B8FC7AC" w14:textId="77777777" w:rsidR="001C1DDC" w:rsidRDefault="001C1DDC" w:rsidP="001C1DDC">
      <w:pPr>
        <w:pStyle w:val="BodyText3"/>
      </w:pPr>
    </w:p>
    <w:p w14:paraId="05EBF8D0" w14:textId="77777777" w:rsidR="001C1DDC" w:rsidRDefault="001C1DDC" w:rsidP="001C1DDC">
      <w:pPr>
        <w:pStyle w:val="BodyText3"/>
      </w:pPr>
    </w:p>
    <w:p w14:paraId="48B5099F" w14:textId="77777777" w:rsidR="001C1DDC" w:rsidRDefault="001C1DDC" w:rsidP="001C1DDC">
      <w:pPr>
        <w:pStyle w:val="BodyText3"/>
      </w:pPr>
    </w:p>
    <w:p w14:paraId="643EEC3B" w14:textId="77777777" w:rsidR="001C1DDC" w:rsidRDefault="001C1DDC" w:rsidP="001C1DDC">
      <w:pPr>
        <w:pStyle w:val="BodyText3"/>
      </w:pPr>
    </w:p>
    <w:p w14:paraId="5CF97A9C" w14:textId="77777777" w:rsidR="001C1DDC" w:rsidRDefault="001C1DDC" w:rsidP="001C1DDC">
      <w:pPr>
        <w:pStyle w:val="BodyText3"/>
      </w:pPr>
    </w:p>
    <w:p w14:paraId="69E19114" w14:textId="77777777" w:rsidR="001C1DDC" w:rsidRDefault="001C1DDC" w:rsidP="001C1DDC">
      <w:pPr>
        <w:pStyle w:val="BodyText3"/>
      </w:pPr>
    </w:p>
    <w:p w14:paraId="0D87A760" w14:textId="77777777" w:rsidR="001C1DDC" w:rsidRDefault="001C1DDC" w:rsidP="001C1DDC">
      <w:pPr>
        <w:pStyle w:val="BodyText3"/>
      </w:pPr>
      <w:r>
        <w:t>STUDENT LEARNING OUTCOME 7 (continued)</w:t>
      </w:r>
    </w:p>
    <w:p w14:paraId="282CD210" w14:textId="77777777" w:rsidR="001C1DDC" w:rsidRDefault="001C1DDC" w:rsidP="001C1DDC">
      <w:pPr>
        <w:pStyle w:val="BodyText3"/>
      </w:pPr>
    </w:p>
    <w:p w14:paraId="5A836E87" w14:textId="77777777" w:rsidR="001C1DDC" w:rsidRDefault="001C1DDC" w:rsidP="001C1DDC">
      <w:pPr>
        <w:pStyle w:val="BodyText3"/>
      </w:pPr>
      <w:r>
        <w:t>7.2</w:t>
      </w:r>
      <w:r w:rsidRPr="00331A51">
        <w:t xml:space="preserve"> Source Course – CM A450 – </w:t>
      </w:r>
      <w:r>
        <w:t>Construction Management Professional Practice</w:t>
      </w:r>
    </w:p>
    <w:p w14:paraId="7F340C27" w14:textId="77777777" w:rsidR="001C1DDC" w:rsidRDefault="001C1DDC" w:rsidP="001C1DDC">
      <w:pPr>
        <w:pStyle w:val="BodyText3"/>
      </w:pPr>
    </w:p>
    <w:p w14:paraId="0AC32F94" w14:textId="77777777" w:rsidR="001C1DDC" w:rsidRDefault="001C1DDC" w:rsidP="001C1DDC">
      <w:pPr>
        <w:pStyle w:val="BodyText3"/>
      </w:pPr>
      <w:r>
        <w:rPr>
          <w:b/>
        </w:rPr>
        <w:t>Assessment Data 7</w:t>
      </w:r>
      <w:r w:rsidRPr="00FE2DFD">
        <w:rPr>
          <w:b/>
        </w:rPr>
        <w:t>.</w:t>
      </w:r>
      <w:r>
        <w:rPr>
          <w:b/>
        </w:rPr>
        <w:t>2</w:t>
      </w:r>
      <w:r>
        <w:t xml:space="preserve"> - This course is based on a Request for Proposal from the Anchorage School District for an upgrade to Sand Lake Elementary School.  The class is divided into teams of 4 students each.  The RFP requests a CM @ Risk method of delivery based on 35% design documents including pre-construction services.  A proposal is developed by each team in response to the selection criteria in the RFP.</w:t>
      </w:r>
    </w:p>
    <w:p w14:paraId="7D04FA88" w14:textId="77777777" w:rsidR="001C1DDC" w:rsidRDefault="001C1DDC" w:rsidP="001C1DDC">
      <w:pPr>
        <w:pStyle w:val="BodyText3"/>
      </w:pPr>
    </w:p>
    <w:p w14:paraId="430C3555" w14:textId="77777777" w:rsidR="001C1DDC" w:rsidRDefault="001C1DDC" w:rsidP="001C1DDC">
      <w:pPr>
        <w:pStyle w:val="BodyText3"/>
      </w:pPr>
      <w:r>
        <w:t>To respond to the RFP student teams must create a Construction Phasing Plan which is Project 2.  Students must read all drawings and specifications to establish construction sequence requirements.  The project is an occupied site during the school year and has specific milestones and temporary facility requirements.</w:t>
      </w:r>
    </w:p>
    <w:p w14:paraId="4666D685" w14:textId="77777777" w:rsidR="001C1DDC" w:rsidRDefault="001C1DDC" w:rsidP="001C1DDC">
      <w:pPr>
        <w:pStyle w:val="BodyText3"/>
      </w:pPr>
    </w:p>
    <w:p w14:paraId="72408195" w14:textId="77777777" w:rsidR="001C1DDC" w:rsidRDefault="001C1DDC" w:rsidP="001C1DDC">
      <w:pPr>
        <w:pStyle w:val="BodyText3"/>
      </w:pPr>
      <w:r>
        <w:t xml:space="preserve">A grading rubric is used to score each Construction Phasing Plan.  This rubric is included in the course syllabus and is explained to the class. </w:t>
      </w:r>
    </w:p>
    <w:p w14:paraId="2FB82618" w14:textId="77777777" w:rsidR="001C1DDC" w:rsidRDefault="001C1DDC" w:rsidP="001C1DDC">
      <w:pPr>
        <w:pStyle w:val="BodyText3"/>
      </w:pPr>
    </w:p>
    <w:p w14:paraId="469A2F06" w14:textId="77777777" w:rsidR="001C1DDC" w:rsidRDefault="001C1DDC" w:rsidP="001C1DDC">
      <w:pPr>
        <w:pStyle w:val="BodyText3"/>
      </w:pPr>
    </w:p>
    <w:tbl>
      <w:tblPr>
        <w:tblW w:w="6400" w:type="dxa"/>
        <w:tblLook w:val="04A0" w:firstRow="1" w:lastRow="0" w:firstColumn="1" w:lastColumn="0" w:noHBand="0" w:noVBand="1"/>
      </w:tblPr>
      <w:tblGrid>
        <w:gridCol w:w="1360"/>
        <w:gridCol w:w="1360"/>
        <w:gridCol w:w="1360"/>
        <w:gridCol w:w="1360"/>
        <w:gridCol w:w="960"/>
      </w:tblGrid>
      <w:tr w:rsidR="001C1DDC" w14:paraId="1FBBE6F3" w14:textId="77777777" w:rsidTr="001C1DDC">
        <w:trPr>
          <w:trHeight w:val="300"/>
        </w:trPr>
        <w:tc>
          <w:tcPr>
            <w:tcW w:w="5440" w:type="dxa"/>
            <w:gridSpan w:val="4"/>
            <w:tcBorders>
              <w:top w:val="nil"/>
              <w:left w:val="nil"/>
              <w:bottom w:val="nil"/>
              <w:right w:val="nil"/>
            </w:tcBorders>
            <w:shd w:val="clear" w:color="auto" w:fill="auto"/>
            <w:noWrap/>
            <w:vAlign w:val="bottom"/>
            <w:hideMark/>
          </w:tcPr>
          <w:p w14:paraId="240ADDE3" w14:textId="77777777" w:rsidR="001C1DDC" w:rsidRDefault="001C1DDC" w:rsidP="001C1DDC">
            <w:pPr>
              <w:rPr>
                <w:rFonts w:ascii="Calibri" w:hAnsi="Calibri"/>
                <w:b/>
                <w:bCs/>
                <w:color w:val="000000"/>
              </w:rPr>
            </w:pPr>
            <w:r>
              <w:rPr>
                <w:rFonts w:ascii="Calibri" w:hAnsi="Calibri"/>
                <w:b/>
                <w:bCs/>
                <w:color w:val="000000"/>
              </w:rPr>
              <w:t>CM A450 - CM Professional Practice</w:t>
            </w:r>
          </w:p>
        </w:tc>
        <w:tc>
          <w:tcPr>
            <w:tcW w:w="960" w:type="dxa"/>
            <w:tcBorders>
              <w:top w:val="nil"/>
              <w:left w:val="nil"/>
              <w:bottom w:val="nil"/>
              <w:right w:val="nil"/>
            </w:tcBorders>
            <w:shd w:val="clear" w:color="auto" w:fill="auto"/>
            <w:noWrap/>
            <w:vAlign w:val="bottom"/>
            <w:hideMark/>
          </w:tcPr>
          <w:p w14:paraId="4FEF05BC" w14:textId="77777777" w:rsidR="001C1DDC" w:rsidRDefault="001C1DDC" w:rsidP="001C1DDC">
            <w:pPr>
              <w:rPr>
                <w:rFonts w:ascii="Calibri" w:hAnsi="Calibri"/>
                <w:b/>
                <w:bCs/>
                <w:color w:val="000000"/>
              </w:rPr>
            </w:pPr>
          </w:p>
        </w:tc>
      </w:tr>
      <w:tr w:rsidR="001C1DDC" w14:paraId="62AAE211" w14:textId="77777777" w:rsidTr="001C1DDC">
        <w:trPr>
          <w:trHeight w:val="300"/>
        </w:trPr>
        <w:tc>
          <w:tcPr>
            <w:tcW w:w="5440" w:type="dxa"/>
            <w:gridSpan w:val="4"/>
            <w:tcBorders>
              <w:top w:val="nil"/>
              <w:left w:val="nil"/>
              <w:bottom w:val="nil"/>
              <w:right w:val="nil"/>
            </w:tcBorders>
            <w:shd w:val="clear" w:color="auto" w:fill="auto"/>
            <w:noWrap/>
            <w:vAlign w:val="bottom"/>
            <w:hideMark/>
          </w:tcPr>
          <w:p w14:paraId="0697B01A" w14:textId="77777777" w:rsidR="001C1DDC" w:rsidRDefault="001C1DDC" w:rsidP="001C1DDC">
            <w:pPr>
              <w:rPr>
                <w:rFonts w:ascii="Calibri" w:hAnsi="Calibri"/>
                <w:b/>
                <w:bCs/>
                <w:color w:val="000000"/>
              </w:rPr>
            </w:pPr>
            <w:r>
              <w:rPr>
                <w:rFonts w:ascii="Calibri" w:hAnsi="Calibri"/>
                <w:b/>
                <w:bCs/>
                <w:color w:val="000000"/>
              </w:rPr>
              <w:t>Project 2 Construction Phasing Plan - Grading Rubric</w:t>
            </w:r>
          </w:p>
        </w:tc>
        <w:tc>
          <w:tcPr>
            <w:tcW w:w="960" w:type="dxa"/>
            <w:tcBorders>
              <w:top w:val="nil"/>
              <w:left w:val="nil"/>
              <w:bottom w:val="nil"/>
              <w:right w:val="nil"/>
            </w:tcBorders>
            <w:shd w:val="clear" w:color="auto" w:fill="auto"/>
            <w:noWrap/>
            <w:vAlign w:val="bottom"/>
            <w:hideMark/>
          </w:tcPr>
          <w:p w14:paraId="044B954A" w14:textId="77777777" w:rsidR="001C1DDC" w:rsidRDefault="001C1DDC" w:rsidP="001C1DDC">
            <w:pPr>
              <w:jc w:val="center"/>
              <w:rPr>
                <w:rFonts w:ascii="Calibri" w:hAnsi="Calibri"/>
                <w:color w:val="000000"/>
              </w:rPr>
            </w:pPr>
            <w:r>
              <w:rPr>
                <w:rFonts w:ascii="Calibri" w:hAnsi="Calibri"/>
                <w:color w:val="000000"/>
              </w:rPr>
              <w:t>Possible</w:t>
            </w:r>
          </w:p>
        </w:tc>
      </w:tr>
      <w:tr w:rsidR="001C1DDC" w14:paraId="26809106" w14:textId="77777777" w:rsidTr="001C1DDC">
        <w:trPr>
          <w:trHeight w:val="300"/>
        </w:trPr>
        <w:tc>
          <w:tcPr>
            <w:tcW w:w="1360" w:type="dxa"/>
            <w:tcBorders>
              <w:top w:val="nil"/>
              <w:left w:val="nil"/>
              <w:bottom w:val="nil"/>
              <w:right w:val="nil"/>
            </w:tcBorders>
            <w:shd w:val="clear" w:color="auto" w:fill="auto"/>
            <w:noWrap/>
            <w:vAlign w:val="bottom"/>
            <w:hideMark/>
          </w:tcPr>
          <w:p w14:paraId="50AF8A21" w14:textId="77777777" w:rsidR="001C1DDC" w:rsidRDefault="001C1DDC" w:rsidP="001C1DDC">
            <w:pPr>
              <w:jc w:val="center"/>
              <w:rPr>
                <w:rFonts w:ascii="Calibri" w:hAnsi="Calibri"/>
                <w:color w:val="000000"/>
              </w:rPr>
            </w:pPr>
          </w:p>
        </w:tc>
        <w:tc>
          <w:tcPr>
            <w:tcW w:w="1360" w:type="dxa"/>
            <w:tcBorders>
              <w:top w:val="nil"/>
              <w:left w:val="nil"/>
              <w:bottom w:val="nil"/>
              <w:right w:val="nil"/>
            </w:tcBorders>
            <w:shd w:val="clear" w:color="auto" w:fill="auto"/>
            <w:noWrap/>
            <w:vAlign w:val="bottom"/>
            <w:hideMark/>
          </w:tcPr>
          <w:p w14:paraId="7952F9AA" w14:textId="77777777" w:rsidR="001C1DDC" w:rsidRDefault="001C1DDC" w:rsidP="001C1DDC">
            <w:pPr>
              <w:rPr>
                <w:sz w:val="20"/>
                <w:szCs w:val="20"/>
              </w:rPr>
            </w:pPr>
          </w:p>
        </w:tc>
        <w:tc>
          <w:tcPr>
            <w:tcW w:w="1360" w:type="dxa"/>
            <w:tcBorders>
              <w:top w:val="nil"/>
              <w:left w:val="nil"/>
              <w:bottom w:val="nil"/>
              <w:right w:val="nil"/>
            </w:tcBorders>
            <w:shd w:val="clear" w:color="auto" w:fill="auto"/>
            <w:noWrap/>
            <w:vAlign w:val="bottom"/>
            <w:hideMark/>
          </w:tcPr>
          <w:p w14:paraId="7F40DB40" w14:textId="77777777" w:rsidR="001C1DDC" w:rsidRDefault="001C1DDC" w:rsidP="001C1DDC">
            <w:pPr>
              <w:rPr>
                <w:sz w:val="20"/>
                <w:szCs w:val="20"/>
              </w:rPr>
            </w:pPr>
          </w:p>
        </w:tc>
        <w:tc>
          <w:tcPr>
            <w:tcW w:w="1360" w:type="dxa"/>
            <w:tcBorders>
              <w:top w:val="nil"/>
              <w:left w:val="nil"/>
              <w:bottom w:val="nil"/>
              <w:right w:val="nil"/>
            </w:tcBorders>
            <w:shd w:val="clear" w:color="auto" w:fill="auto"/>
            <w:noWrap/>
            <w:vAlign w:val="bottom"/>
            <w:hideMark/>
          </w:tcPr>
          <w:p w14:paraId="7628270C" w14:textId="77777777" w:rsidR="001C1DDC" w:rsidRDefault="001C1DDC" w:rsidP="001C1DDC">
            <w:pPr>
              <w:rPr>
                <w:sz w:val="20"/>
                <w:szCs w:val="20"/>
              </w:rPr>
            </w:pPr>
          </w:p>
        </w:tc>
        <w:tc>
          <w:tcPr>
            <w:tcW w:w="960" w:type="dxa"/>
            <w:tcBorders>
              <w:top w:val="nil"/>
              <w:left w:val="nil"/>
              <w:bottom w:val="nil"/>
              <w:right w:val="nil"/>
            </w:tcBorders>
            <w:shd w:val="clear" w:color="auto" w:fill="auto"/>
            <w:noWrap/>
            <w:vAlign w:val="bottom"/>
            <w:hideMark/>
          </w:tcPr>
          <w:p w14:paraId="7D6F00D9" w14:textId="77777777" w:rsidR="001C1DDC" w:rsidRDefault="001C1DDC" w:rsidP="001C1DDC">
            <w:pPr>
              <w:jc w:val="center"/>
              <w:rPr>
                <w:rFonts w:ascii="Calibri" w:hAnsi="Calibri"/>
                <w:color w:val="000000"/>
              </w:rPr>
            </w:pPr>
            <w:r>
              <w:rPr>
                <w:rFonts w:ascii="Calibri" w:hAnsi="Calibri"/>
                <w:color w:val="000000"/>
              </w:rPr>
              <w:t>Points</w:t>
            </w:r>
          </w:p>
        </w:tc>
      </w:tr>
      <w:tr w:rsidR="001C1DDC" w14:paraId="0F02671D" w14:textId="77777777" w:rsidTr="001C1DDC">
        <w:trPr>
          <w:trHeight w:val="300"/>
        </w:trPr>
        <w:tc>
          <w:tcPr>
            <w:tcW w:w="5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86753" w14:textId="77777777" w:rsidR="001C1DDC" w:rsidRDefault="001C1DDC" w:rsidP="001C1DDC">
            <w:pPr>
              <w:rPr>
                <w:rFonts w:ascii="Calibri" w:hAnsi="Calibri"/>
                <w:color w:val="000000"/>
              </w:rPr>
            </w:pPr>
            <w:r>
              <w:rPr>
                <w:rFonts w:ascii="Calibri" w:hAnsi="Calibri"/>
                <w:color w:val="000000"/>
              </w:rPr>
              <w:t>Phase 1 - Existing Site       Final Phase - Final Site Plan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DB0B451" w14:textId="77777777" w:rsidR="001C1DDC" w:rsidRDefault="001C1DDC" w:rsidP="001C1DDC">
            <w:pPr>
              <w:jc w:val="center"/>
              <w:rPr>
                <w:rFonts w:ascii="Calibri" w:hAnsi="Calibri"/>
                <w:color w:val="000000"/>
              </w:rPr>
            </w:pPr>
            <w:r>
              <w:rPr>
                <w:rFonts w:ascii="Calibri" w:hAnsi="Calibri"/>
                <w:color w:val="000000"/>
              </w:rPr>
              <w:t>7</w:t>
            </w:r>
          </w:p>
        </w:tc>
      </w:tr>
      <w:tr w:rsidR="001C1DDC" w14:paraId="5982B1BE" w14:textId="77777777" w:rsidTr="001C1DDC">
        <w:trPr>
          <w:trHeight w:val="300"/>
        </w:trPr>
        <w:tc>
          <w:tcPr>
            <w:tcW w:w="5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A7549" w14:textId="77777777" w:rsidR="001C1DDC" w:rsidRDefault="001C1DDC" w:rsidP="001C1DDC">
            <w:pPr>
              <w:rPr>
                <w:rFonts w:ascii="Calibri" w:hAnsi="Calibri"/>
                <w:color w:val="000000"/>
              </w:rPr>
            </w:pPr>
            <w:r>
              <w:rPr>
                <w:rFonts w:ascii="Calibri" w:hAnsi="Calibri"/>
                <w:color w:val="000000"/>
              </w:rPr>
              <w:t>Clear sequence of renovation, demo, new constr.</w:t>
            </w:r>
          </w:p>
        </w:tc>
        <w:tc>
          <w:tcPr>
            <w:tcW w:w="960" w:type="dxa"/>
            <w:tcBorders>
              <w:top w:val="nil"/>
              <w:left w:val="nil"/>
              <w:bottom w:val="single" w:sz="4" w:space="0" w:color="auto"/>
              <w:right w:val="single" w:sz="4" w:space="0" w:color="auto"/>
            </w:tcBorders>
            <w:shd w:val="clear" w:color="auto" w:fill="auto"/>
            <w:noWrap/>
            <w:vAlign w:val="bottom"/>
            <w:hideMark/>
          </w:tcPr>
          <w:p w14:paraId="5FB262BC" w14:textId="77777777" w:rsidR="001C1DDC" w:rsidRDefault="001C1DDC" w:rsidP="001C1DDC">
            <w:pPr>
              <w:jc w:val="center"/>
              <w:rPr>
                <w:rFonts w:ascii="Calibri" w:hAnsi="Calibri"/>
                <w:color w:val="000000"/>
              </w:rPr>
            </w:pPr>
            <w:r>
              <w:rPr>
                <w:rFonts w:ascii="Calibri" w:hAnsi="Calibri"/>
                <w:color w:val="000000"/>
              </w:rPr>
              <w:t>30</w:t>
            </w:r>
          </w:p>
        </w:tc>
      </w:tr>
      <w:tr w:rsidR="001C1DDC" w14:paraId="4ABC53EF" w14:textId="77777777" w:rsidTr="001C1DDC">
        <w:trPr>
          <w:trHeight w:val="300"/>
        </w:trPr>
        <w:tc>
          <w:tcPr>
            <w:tcW w:w="5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9B200" w14:textId="77777777" w:rsidR="001C1DDC" w:rsidRDefault="001C1DDC" w:rsidP="001C1DDC">
            <w:pPr>
              <w:rPr>
                <w:rFonts w:ascii="Calibri" w:hAnsi="Calibri"/>
                <w:color w:val="000000"/>
              </w:rPr>
            </w:pPr>
            <w:r>
              <w:rPr>
                <w:rFonts w:ascii="Calibri" w:hAnsi="Calibri"/>
                <w:color w:val="000000"/>
              </w:rPr>
              <w:t>Replace space that is out of service</w:t>
            </w:r>
          </w:p>
        </w:tc>
        <w:tc>
          <w:tcPr>
            <w:tcW w:w="960" w:type="dxa"/>
            <w:tcBorders>
              <w:top w:val="nil"/>
              <w:left w:val="nil"/>
              <w:bottom w:val="single" w:sz="4" w:space="0" w:color="auto"/>
              <w:right w:val="single" w:sz="4" w:space="0" w:color="auto"/>
            </w:tcBorders>
            <w:shd w:val="clear" w:color="auto" w:fill="auto"/>
            <w:noWrap/>
            <w:vAlign w:val="bottom"/>
            <w:hideMark/>
          </w:tcPr>
          <w:p w14:paraId="715E53A8" w14:textId="77777777" w:rsidR="001C1DDC" w:rsidRDefault="001C1DDC" w:rsidP="001C1DDC">
            <w:pPr>
              <w:jc w:val="center"/>
              <w:rPr>
                <w:rFonts w:ascii="Calibri" w:hAnsi="Calibri"/>
                <w:color w:val="000000"/>
              </w:rPr>
            </w:pPr>
            <w:r>
              <w:rPr>
                <w:rFonts w:ascii="Calibri" w:hAnsi="Calibri"/>
                <w:color w:val="000000"/>
              </w:rPr>
              <w:t>15</w:t>
            </w:r>
          </w:p>
        </w:tc>
      </w:tr>
      <w:tr w:rsidR="001C1DDC" w14:paraId="0C32E9DB" w14:textId="77777777" w:rsidTr="001C1DDC">
        <w:trPr>
          <w:trHeight w:val="300"/>
        </w:trPr>
        <w:tc>
          <w:tcPr>
            <w:tcW w:w="5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CD410" w14:textId="77777777" w:rsidR="001C1DDC" w:rsidRDefault="001C1DDC" w:rsidP="001C1DDC">
            <w:pPr>
              <w:rPr>
                <w:rFonts w:ascii="Calibri" w:hAnsi="Calibri"/>
                <w:color w:val="000000"/>
              </w:rPr>
            </w:pPr>
            <w:r>
              <w:rPr>
                <w:rFonts w:ascii="Calibri" w:hAnsi="Calibri"/>
                <w:color w:val="000000"/>
              </w:rPr>
              <w:t>Dates on plans - Clearly indicate SUMMER ops</w:t>
            </w:r>
          </w:p>
        </w:tc>
        <w:tc>
          <w:tcPr>
            <w:tcW w:w="960" w:type="dxa"/>
            <w:tcBorders>
              <w:top w:val="nil"/>
              <w:left w:val="nil"/>
              <w:bottom w:val="single" w:sz="4" w:space="0" w:color="auto"/>
              <w:right w:val="single" w:sz="4" w:space="0" w:color="auto"/>
            </w:tcBorders>
            <w:shd w:val="clear" w:color="auto" w:fill="auto"/>
            <w:noWrap/>
            <w:vAlign w:val="bottom"/>
            <w:hideMark/>
          </w:tcPr>
          <w:p w14:paraId="5990344A" w14:textId="77777777" w:rsidR="001C1DDC" w:rsidRDefault="001C1DDC" w:rsidP="001C1DDC">
            <w:pPr>
              <w:jc w:val="center"/>
              <w:rPr>
                <w:rFonts w:ascii="Calibri" w:hAnsi="Calibri"/>
                <w:color w:val="000000"/>
              </w:rPr>
            </w:pPr>
            <w:r>
              <w:rPr>
                <w:rFonts w:ascii="Calibri" w:hAnsi="Calibri"/>
                <w:color w:val="000000"/>
              </w:rPr>
              <w:t>8</w:t>
            </w:r>
          </w:p>
        </w:tc>
      </w:tr>
      <w:tr w:rsidR="001C1DDC" w14:paraId="6BE74464" w14:textId="77777777" w:rsidTr="001C1DDC">
        <w:trPr>
          <w:trHeight w:val="300"/>
        </w:trPr>
        <w:tc>
          <w:tcPr>
            <w:tcW w:w="5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22A69" w14:textId="77777777" w:rsidR="001C1DDC" w:rsidRDefault="001C1DDC" w:rsidP="001C1DDC">
            <w:pPr>
              <w:rPr>
                <w:rFonts w:ascii="Calibri" w:hAnsi="Calibri"/>
                <w:color w:val="000000"/>
              </w:rPr>
            </w:pPr>
            <w:r>
              <w:rPr>
                <w:rFonts w:ascii="Calibri" w:hAnsi="Calibri"/>
                <w:color w:val="000000"/>
              </w:rPr>
              <w:t>Fencing and Gates</w:t>
            </w:r>
          </w:p>
        </w:tc>
        <w:tc>
          <w:tcPr>
            <w:tcW w:w="960" w:type="dxa"/>
            <w:tcBorders>
              <w:top w:val="nil"/>
              <w:left w:val="nil"/>
              <w:bottom w:val="single" w:sz="4" w:space="0" w:color="auto"/>
              <w:right w:val="single" w:sz="4" w:space="0" w:color="auto"/>
            </w:tcBorders>
            <w:shd w:val="clear" w:color="auto" w:fill="auto"/>
            <w:noWrap/>
            <w:vAlign w:val="bottom"/>
            <w:hideMark/>
          </w:tcPr>
          <w:p w14:paraId="3D61CC4C" w14:textId="77777777" w:rsidR="001C1DDC" w:rsidRDefault="001C1DDC" w:rsidP="001C1DDC">
            <w:pPr>
              <w:jc w:val="center"/>
              <w:rPr>
                <w:rFonts w:ascii="Calibri" w:hAnsi="Calibri"/>
                <w:color w:val="000000"/>
              </w:rPr>
            </w:pPr>
            <w:r>
              <w:rPr>
                <w:rFonts w:ascii="Calibri" w:hAnsi="Calibri"/>
                <w:color w:val="000000"/>
              </w:rPr>
              <w:t>9</w:t>
            </w:r>
          </w:p>
        </w:tc>
      </w:tr>
      <w:tr w:rsidR="001C1DDC" w14:paraId="2E9BA9BE" w14:textId="77777777" w:rsidTr="001C1DDC">
        <w:trPr>
          <w:trHeight w:val="300"/>
        </w:trPr>
        <w:tc>
          <w:tcPr>
            <w:tcW w:w="5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7A6CB" w14:textId="77777777" w:rsidR="001C1DDC" w:rsidRDefault="001C1DDC" w:rsidP="001C1DDC">
            <w:pPr>
              <w:rPr>
                <w:rFonts w:ascii="Calibri" w:hAnsi="Calibri"/>
                <w:color w:val="000000"/>
              </w:rPr>
            </w:pPr>
            <w:r>
              <w:rPr>
                <w:rFonts w:ascii="Calibri" w:hAnsi="Calibri"/>
                <w:color w:val="000000"/>
              </w:rPr>
              <w:t>Parking</w:t>
            </w:r>
          </w:p>
        </w:tc>
        <w:tc>
          <w:tcPr>
            <w:tcW w:w="960" w:type="dxa"/>
            <w:tcBorders>
              <w:top w:val="nil"/>
              <w:left w:val="nil"/>
              <w:bottom w:val="single" w:sz="4" w:space="0" w:color="auto"/>
              <w:right w:val="single" w:sz="4" w:space="0" w:color="auto"/>
            </w:tcBorders>
            <w:shd w:val="clear" w:color="auto" w:fill="auto"/>
            <w:noWrap/>
            <w:vAlign w:val="bottom"/>
            <w:hideMark/>
          </w:tcPr>
          <w:p w14:paraId="4C0673F7" w14:textId="77777777" w:rsidR="001C1DDC" w:rsidRDefault="001C1DDC" w:rsidP="001C1DDC">
            <w:pPr>
              <w:jc w:val="center"/>
              <w:rPr>
                <w:rFonts w:ascii="Calibri" w:hAnsi="Calibri"/>
                <w:color w:val="000000"/>
              </w:rPr>
            </w:pPr>
            <w:r>
              <w:rPr>
                <w:rFonts w:ascii="Calibri" w:hAnsi="Calibri"/>
                <w:color w:val="000000"/>
              </w:rPr>
              <w:t>9</w:t>
            </w:r>
          </w:p>
        </w:tc>
      </w:tr>
      <w:tr w:rsidR="001C1DDC" w14:paraId="37B12072" w14:textId="77777777" w:rsidTr="001C1DDC">
        <w:trPr>
          <w:trHeight w:val="300"/>
        </w:trPr>
        <w:tc>
          <w:tcPr>
            <w:tcW w:w="5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B9DCA" w14:textId="77777777" w:rsidR="001C1DDC" w:rsidRDefault="001C1DDC" w:rsidP="001C1DDC">
            <w:pPr>
              <w:rPr>
                <w:rFonts w:ascii="Calibri" w:hAnsi="Calibri"/>
                <w:color w:val="000000"/>
              </w:rPr>
            </w:pPr>
            <w:r>
              <w:rPr>
                <w:rFonts w:ascii="Calibri" w:hAnsi="Calibri"/>
                <w:color w:val="000000"/>
              </w:rPr>
              <w:t>Vehicle circulation</w:t>
            </w:r>
          </w:p>
        </w:tc>
        <w:tc>
          <w:tcPr>
            <w:tcW w:w="960" w:type="dxa"/>
            <w:tcBorders>
              <w:top w:val="nil"/>
              <w:left w:val="nil"/>
              <w:bottom w:val="single" w:sz="4" w:space="0" w:color="auto"/>
              <w:right w:val="single" w:sz="4" w:space="0" w:color="auto"/>
            </w:tcBorders>
            <w:shd w:val="clear" w:color="auto" w:fill="auto"/>
            <w:noWrap/>
            <w:vAlign w:val="bottom"/>
            <w:hideMark/>
          </w:tcPr>
          <w:p w14:paraId="327117F7" w14:textId="77777777" w:rsidR="001C1DDC" w:rsidRDefault="001C1DDC" w:rsidP="001C1DDC">
            <w:pPr>
              <w:jc w:val="center"/>
              <w:rPr>
                <w:rFonts w:ascii="Calibri" w:hAnsi="Calibri"/>
                <w:color w:val="000000"/>
              </w:rPr>
            </w:pPr>
            <w:r>
              <w:rPr>
                <w:rFonts w:ascii="Calibri" w:hAnsi="Calibri"/>
                <w:color w:val="000000"/>
              </w:rPr>
              <w:t>9</w:t>
            </w:r>
          </w:p>
        </w:tc>
      </w:tr>
      <w:tr w:rsidR="001C1DDC" w14:paraId="332E8529" w14:textId="77777777" w:rsidTr="001C1DDC">
        <w:trPr>
          <w:trHeight w:val="300"/>
        </w:trPr>
        <w:tc>
          <w:tcPr>
            <w:tcW w:w="5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6745B" w14:textId="77777777" w:rsidR="001C1DDC" w:rsidRDefault="001C1DDC" w:rsidP="001C1DDC">
            <w:pPr>
              <w:rPr>
                <w:rFonts w:ascii="Calibri" w:hAnsi="Calibri"/>
                <w:color w:val="000000"/>
              </w:rPr>
            </w:pPr>
            <w:r>
              <w:rPr>
                <w:rFonts w:ascii="Calibri" w:hAnsi="Calibri"/>
                <w:color w:val="000000"/>
              </w:rPr>
              <w:t>Pedestrian circulation</w:t>
            </w:r>
          </w:p>
        </w:tc>
        <w:tc>
          <w:tcPr>
            <w:tcW w:w="960" w:type="dxa"/>
            <w:tcBorders>
              <w:top w:val="nil"/>
              <w:left w:val="nil"/>
              <w:bottom w:val="single" w:sz="4" w:space="0" w:color="auto"/>
              <w:right w:val="single" w:sz="4" w:space="0" w:color="auto"/>
            </w:tcBorders>
            <w:shd w:val="clear" w:color="auto" w:fill="auto"/>
            <w:noWrap/>
            <w:vAlign w:val="bottom"/>
            <w:hideMark/>
          </w:tcPr>
          <w:p w14:paraId="411A90B7" w14:textId="77777777" w:rsidR="001C1DDC" w:rsidRDefault="001C1DDC" w:rsidP="001C1DDC">
            <w:pPr>
              <w:jc w:val="center"/>
              <w:rPr>
                <w:rFonts w:ascii="Calibri" w:hAnsi="Calibri"/>
                <w:color w:val="000000"/>
              </w:rPr>
            </w:pPr>
            <w:r>
              <w:rPr>
                <w:rFonts w:ascii="Calibri" w:hAnsi="Calibri"/>
                <w:color w:val="000000"/>
              </w:rPr>
              <w:t>9</w:t>
            </w:r>
          </w:p>
        </w:tc>
      </w:tr>
      <w:tr w:rsidR="001C1DDC" w14:paraId="05D87CC6" w14:textId="77777777" w:rsidTr="001C1DDC">
        <w:trPr>
          <w:trHeight w:val="300"/>
        </w:trPr>
        <w:tc>
          <w:tcPr>
            <w:tcW w:w="5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75714" w14:textId="77777777" w:rsidR="001C1DDC" w:rsidRDefault="001C1DDC" w:rsidP="001C1DDC">
            <w:pPr>
              <w:rPr>
                <w:rFonts w:ascii="Calibri" w:hAnsi="Calibri"/>
                <w:color w:val="000000"/>
              </w:rPr>
            </w:pPr>
            <w:r>
              <w:rPr>
                <w:rFonts w:ascii="Calibri" w:hAnsi="Calibri"/>
                <w:color w:val="000000"/>
              </w:rPr>
              <w:t>Student drop off</w:t>
            </w:r>
          </w:p>
        </w:tc>
        <w:tc>
          <w:tcPr>
            <w:tcW w:w="960" w:type="dxa"/>
            <w:tcBorders>
              <w:top w:val="nil"/>
              <w:left w:val="nil"/>
              <w:bottom w:val="single" w:sz="4" w:space="0" w:color="auto"/>
              <w:right w:val="single" w:sz="4" w:space="0" w:color="auto"/>
            </w:tcBorders>
            <w:shd w:val="clear" w:color="auto" w:fill="auto"/>
            <w:noWrap/>
            <w:vAlign w:val="bottom"/>
            <w:hideMark/>
          </w:tcPr>
          <w:p w14:paraId="0694644C" w14:textId="77777777" w:rsidR="001C1DDC" w:rsidRDefault="001C1DDC" w:rsidP="001C1DDC">
            <w:pPr>
              <w:jc w:val="center"/>
              <w:rPr>
                <w:rFonts w:ascii="Calibri" w:hAnsi="Calibri"/>
                <w:color w:val="000000"/>
              </w:rPr>
            </w:pPr>
            <w:r>
              <w:rPr>
                <w:rFonts w:ascii="Calibri" w:hAnsi="Calibri"/>
                <w:color w:val="000000"/>
              </w:rPr>
              <w:t>9</w:t>
            </w:r>
          </w:p>
        </w:tc>
      </w:tr>
      <w:tr w:rsidR="001C1DDC" w14:paraId="5C8C72E2" w14:textId="77777777" w:rsidTr="001C1DDC">
        <w:trPr>
          <w:trHeight w:val="300"/>
        </w:trPr>
        <w:tc>
          <w:tcPr>
            <w:tcW w:w="5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75E24" w14:textId="77777777" w:rsidR="001C1DDC" w:rsidRDefault="001C1DDC" w:rsidP="001C1DDC">
            <w:pPr>
              <w:rPr>
                <w:rFonts w:ascii="Calibri" w:hAnsi="Calibri"/>
                <w:color w:val="000000"/>
              </w:rPr>
            </w:pPr>
            <w:r>
              <w:rPr>
                <w:rFonts w:ascii="Calibri" w:hAnsi="Calibri"/>
                <w:color w:val="000000"/>
              </w:rPr>
              <w:t>Bus loading and unloading</w:t>
            </w:r>
          </w:p>
        </w:tc>
        <w:tc>
          <w:tcPr>
            <w:tcW w:w="960" w:type="dxa"/>
            <w:tcBorders>
              <w:top w:val="nil"/>
              <w:left w:val="nil"/>
              <w:bottom w:val="single" w:sz="4" w:space="0" w:color="auto"/>
              <w:right w:val="single" w:sz="4" w:space="0" w:color="auto"/>
            </w:tcBorders>
            <w:shd w:val="clear" w:color="auto" w:fill="auto"/>
            <w:noWrap/>
            <w:vAlign w:val="bottom"/>
            <w:hideMark/>
          </w:tcPr>
          <w:p w14:paraId="30237D58" w14:textId="77777777" w:rsidR="001C1DDC" w:rsidRDefault="001C1DDC" w:rsidP="001C1DDC">
            <w:pPr>
              <w:jc w:val="center"/>
              <w:rPr>
                <w:rFonts w:ascii="Calibri" w:hAnsi="Calibri"/>
                <w:color w:val="000000"/>
              </w:rPr>
            </w:pPr>
            <w:r>
              <w:rPr>
                <w:rFonts w:ascii="Calibri" w:hAnsi="Calibri"/>
                <w:color w:val="000000"/>
              </w:rPr>
              <w:t>9</w:t>
            </w:r>
          </w:p>
        </w:tc>
      </w:tr>
      <w:tr w:rsidR="001C1DDC" w14:paraId="368681D9" w14:textId="77777777" w:rsidTr="001C1DDC">
        <w:trPr>
          <w:trHeight w:val="300"/>
        </w:trPr>
        <w:tc>
          <w:tcPr>
            <w:tcW w:w="5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020BF" w14:textId="77777777" w:rsidR="001C1DDC" w:rsidRDefault="001C1DDC" w:rsidP="001C1DDC">
            <w:pPr>
              <w:rPr>
                <w:rFonts w:ascii="Calibri" w:hAnsi="Calibri"/>
                <w:color w:val="000000"/>
              </w:rPr>
            </w:pPr>
            <w:r>
              <w:rPr>
                <w:rFonts w:ascii="Calibri" w:hAnsi="Calibri"/>
                <w:color w:val="000000"/>
              </w:rPr>
              <w:t>Traffic control</w:t>
            </w:r>
          </w:p>
        </w:tc>
        <w:tc>
          <w:tcPr>
            <w:tcW w:w="960" w:type="dxa"/>
            <w:tcBorders>
              <w:top w:val="nil"/>
              <w:left w:val="nil"/>
              <w:bottom w:val="single" w:sz="4" w:space="0" w:color="auto"/>
              <w:right w:val="single" w:sz="4" w:space="0" w:color="auto"/>
            </w:tcBorders>
            <w:shd w:val="clear" w:color="auto" w:fill="auto"/>
            <w:noWrap/>
            <w:vAlign w:val="bottom"/>
            <w:hideMark/>
          </w:tcPr>
          <w:p w14:paraId="5294EE4B" w14:textId="77777777" w:rsidR="001C1DDC" w:rsidRDefault="001C1DDC" w:rsidP="001C1DDC">
            <w:pPr>
              <w:jc w:val="center"/>
              <w:rPr>
                <w:rFonts w:ascii="Calibri" w:hAnsi="Calibri"/>
                <w:color w:val="000000"/>
              </w:rPr>
            </w:pPr>
            <w:r>
              <w:rPr>
                <w:rFonts w:ascii="Calibri" w:hAnsi="Calibri"/>
                <w:color w:val="000000"/>
              </w:rPr>
              <w:t>9</w:t>
            </w:r>
          </w:p>
        </w:tc>
      </w:tr>
      <w:tr w:rsidR="001C1DDC" w14:paraId="67722E9D" w14:textId="77777777" w:rsidTr="001C1DDC">
        <w:trPr>
          <w:trHeight w:val="300"/>
        </w:trPr>
        <w:tc>
          <w:tcPr>
            <w:tcW w:w="5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02A10" w14:textId="77777777" w:rsidR="001C1DDC" w:rsidRDefault="001C1DDC" w:rsidP="001C1DDC">
            <w:pPr>
              <w:rPr>
                <w:rFonts w:ascii="Calibri" w:hAnsi="Calibri"/>
                <w:color w:val="000000"/>
              </w:rPr>
            </w:pPr>
            <w:r>
              <w:rPr>
                <w:rFonts w:ascii="Calibri" w:hAnsi="Calibri"/>
                <w:color w:val="000000"/>
              </w:rPr>
              <w:t>Access to existing and new school</w:t>
            </w:r>
          </w:p>
        </w:tc>
        <w:tc>
          <w:tcPr>
            <w:tcW w:w="960" w:type="dxa"/>
            <w:tcBorders>
              <w:top w:val="nil"/>
              <w:left w:val="nil"/>
              <w:bottom w:val="single" w:sz="4" w:space="0" w:color="auto"/>
              <w:right w:val="single" w:sz="4" w:space="0" w:color="auto"/>
            </w:tcBorders>
            <w:shd w:val="clear" w:color="auto" w:fill="auto"/>
            <w:noWrap/>
            <w:vAlign w:val="bottom"/>
            <w:hideMark/>
          </w:tcPr>
          <w:p w14:paraId="0FCA858D" w14:textId="77777777" w:rsidR="001C1DDC" w:rsidRDefault="001C1DDC" w:rsidP="001C1DDC">
            <w:pPr>
              <w:jc w:val="center"/>
              <w:rPr>
                <w:rFonts w:ascii="Calibri" w:hAnsi="Calibri"/>
                <w:color w:val="000000"/>
              </w:rPr>
            </w:pPr>
            <w:r>
              <w:rPr>
                <w:rFonts w:ascii="Calibri" w:hAnsi="Calibri"/>
                <w:color w:val="000000"/>
              </w:rPr>
              <w:t>9</w:t>
            </w:r>
          </w:p>
        </w:tc>
      </w:tr>
      <w:tr w:rsidR="001C1DDC" w14:paraId="07DE183B" w14:textId="77777777" w:rsidTr="001C1DDC">
        <w:trPr>
          <w:trHeight w:val="300"/>
        </w:trPr>
        <w:tc>
          <w:tcPr>
            <w:tcW w:w="5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32650" w14:textId="77777777" w:rsidR="001C1DDC" w:rsidRDefault="001C1DDC" w:rsidP="001C1DDC">
            <w:pPr>
              <w:rPr>
                <w:rFonts w:ascii="Calibri" w:hAnsi="Calibri"/>
                <w:color w:val="000000"/>
              </w:rPr>
            </w:pPr>
            <w:r>
              <w:rPr>
                <w:rFonts w:ascii="Calibri" w:hAnsi="Calibri"/>
                <w:color w:val="000000"/>
              </w:rPr>
              <w:t>Maintain required exits</w:t>
            </w:r>
          </w:p>
        </w:tc>
        <w:tc>
          <w:tcPr>
            <w:tcW w:w="960" w:type="dxa"/>
            <w:tcBorders>
              <w:top w:val="nil"/>
              <w:left w:val="nil"/>
              <w:bottom w:val="single" w:sz="4" w:space="0" w:color="auto"/>
              <w:right w:val="single" w:sz="4" w:space="0" w:color="auto"/>
            </w:tcBorders>
            <w:shd w:val="clear" w:color="auto" w:fill="auto"/>
            <w:noWrap/>
            <w:vAlign w:val="bottom"/>
            <w:hideMark/>
          </w:tcPr>
          <w:p w14:paraId="36918668" w14:textId="77777777" w:rsidR="001C1DDC" w:rsidRDefault="001C1DDC" w:rsidP="001C1DDC">
            <w:pPr>
              <w:jc w:val="center"/>
              <w:rPr>
                <w:rFonts w:ascii="Calibri" w:hAnsi="Calibri"/>
                <w:color w:val="000000"/>
              </w:rPr>
            </w:pPr>
            <w:r>
              <w:rPr>
                <w:rFonts w:ascii="Calibri" w:hAnsi="Calibri"/>
                <w:color w:val="000000"/>
              </w:rPr>
              <w:t>9</w:t>
            </w:r>
          </w:p>
        </w:tc>
      </w:tr>
      <w:tr w:rsidR="001C1DDC" w14:paraId="753E792E" w14:textId="77777777" w:rsidTr="001C1DDC">
        <w:trPr>
          <w:trHeight w:val="300"/>
        </w:trPr>
        <w:tc>
          <w:tcPr>
            <w:tcW w:w="5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437BE" w14:textId="77777777" w:rsidR="001C1DDC" w:rsidRDefault="001C1DDC" w:rsidP="001C1DDC">
            <w:pPr>
              <w:rPr>
                <w:rFonts w:ascii="Calibri" w:hAnsi="Calibri"/>
                <w:color w:val="000000"/>
              </w:rPr>
            </w:pPr>
            <w:r>
              <w:rPr>
                <w:rFonts w:ascii="Calibri" w:hAnsi="Calibri"/>
                <w:color w:val="000000"/>
              </w:rPr>
              <w:t>Fire lane</w:t>
            </w:r>
          </w:p>
        </w:tc>
        <w:tc>
          <w:tcPr>
            <w:tcW w:w="960" w:type="dxa"/>
            <w:tcBorders>
              <w:top w:val="nil"/>
              <w:left w:val="nil"/>
              <w:bottom w:val="single" w:sz="4" w:space="0" w:color="auto"/>
              <w:right w:val="single" w:sz="4" w:space="0" w:color="auto"/>
            </w:tcBorders>
            <w:shd w:val="clear" w:color="auto" w:fill="auto"/>
            <w:noWrap/>
            <w:vAlign w:val="bottom"/>
            <w:hideMark/>
          </w:tcPr>
          <w:p w14:paraId="2FEB6996" w14:textId="77777777" w:rsidR="001C1DDC" w:rsidRDefault="001C1DDC" w:rsidP="001C1DDC">
            <w:pPr>
              <w:jc w:val="center"/>
              <w:rPr>
                <w:rFonts w:ascii="Calibri" w:hAnsi="Calibri"/>
                <w:color w:val="000000"/>
              </w:rPr>
            </w:pPr>
            <w:r>
              <w:rPr>
                <w:rFonts w:ascii="Calibri" w:hAnsi="Calibri"/>
                <w:color w:val="000000"/>
              </w:rPr>
              <w:t>9</w:t>
            </w:r>
          </w:p>
        </w:tc>
      </w:tr>
      <w:tr w:rsidR="001C1DDC" w14:paraId="33CDC171" w14:textId="77777777" w:rsidTr="001C1DDC">
        <w:trPr>
          <w:trHeight w:val="300"/>
        </w:trPr>
        <w:tc>
          <w:tcPr>
            <w:tcW w:w="1360" w:type="dxa"/>
            <w:tcBorders>
              <w:top w:val="nil"/>
              <w:left w:val="nil"/>
              <w:bottom w:val="nil"/>
              <w:right w:val="nil"/>
            </w:tcBorders>
            <w:shd w:val="clear" w:color="auto" w:fill="auto"/>
            <w:noWrap/>
            <w:vAlign w:val="bottom"/>
            <w:hideMark/>
          </w:tcPr>
          <w:p w14:paraId="78BBC3CE" w14:textId="77777777" w:rsidR="001C1DDC" w:rsidRDefault="001C1DDC" w:rsidP="001C1DDC">
            <w:pPr>
              <w:jc w:val="center"/>
              <w:rPr>
                <w:rFonts w:ascii="Calibri" w:hAnsi="Calibri"/>
                <w:color w:val="000000"/>
              </w:rPr>
            </w:pPr>
          </w:p>
        </w:tc>
        <w:tc>
          <w:tcPr>
            <w:tcW w:w="1360" w:type="dxa"/>
            <w:tcBorders>
              <w:top w:val="nil"/>
              <w:left w:val="nil"/>
              <w:bottom w:val="nil"/>
              <w:right w:val="nil"/>
            </w:tcBorders>
            <w:shd w:val="clear" w:color="auto" w:fill="auto"/>
            <w:noWrap/>
            <w:vAlign w:val="bottom"/>
            <w:hideMark/>
          </w:tcPr>
          <w:p w14:paraId="5653BDD4" w14:textId="77777777" w:rsidR="001C1DDC" w:rsidRDefault="001C1DDC" w:rsidP="001C1DDC">
            <w:pPr>
              <w:rPr>
                <w:sz w:val="20"/>
                <w:szCs w:val="20"/>
              </w:rPr>
            </w:pPr>
          </w:p>
        </w:tc>
        <w:tc>
          <w:tcPr>
            <w:tcW w:w="1360" w:type="dxa"/>
            <w:tcBorders>
              <w:top w:val="nil"/>
              <w:left w:val="nil"/>
              <w:bottom w:val="nil"/>
              <w:right w:val="nil"/>
            </w:tcBorders>
            <w:shd w:val="clear" w:color="auto" w:fill="auto"/>
            <w:noWrap/>
            <w:vAlign w:val="bottom"/>
            <w:hideMark/>
          </w:tcPr>
          <w:p w14:paraId="65A661ED" w14:textId="77777777" w:rsidR="001C1DDC" w:rsidRDefault="001C1DDC" w:rsidP="001C1DDC">
            <w:pPr>
              <w:rPr>
                <w:sz w:val="20"/>
                <w:szCs w:val="20"/>
              </w:rPr>
            </w:pPr>
          </w:p>
        </w:tc>
        <w:tc>
          <w:tcPr>
            <w:tcW w:w="1360" w:type="dxa"/>
            <w:tcBorders>
              <w:top w:val="nil"/>
              <w:left w:val="nil"/>
              <w:bottom w:val="nil"/>
              <w:right w:val="nil"/>
            </w:tcBorders>
            <w:shd w:val="clear" w:color="auto" w:fill="auto"/>
            <w:noWrap/>
            <w:vAlign w:val="bottom"/>
            <w:hideMark/>
          </w:tcPr>
          <w:p w14:paraId="3B07C13A" w14:textId="77777777" w:rsidR="001C1DDC" w:rsidRDefault="001C1DDC" w:rsidP="001C1DDC">
            <w:pPr>
              <w:rPr>
                <w:sz w:val="20"/>
                <w:szCs w:val="2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8C98C6" w14:textId="77777777" w:rsidR="001C1DDC" w:rsidRDefault="001C1DDC" w:rsidP="001C1DDC">
            <w:pPr>
              <w:jc w:val="center"/>
              <w:rPr>
                <w:rFonts w:ascii="Calibri" w:hAnsi="Calibri"/>
                <w:color w:val="000000"/>
              </w:rPr>
            </w:pPr>
            <w:r>
              <w:rPr>
                <w:rFonts w:ascii="Calibri" w:hAnsi="Calibri"/>
                <w:color w:val="000000"/>
              </w:rPr>
              <w:t>150</w:t>
            </w:r>
          </w:p>
        </w:tc>
      </w:tr>
    </w:tbl>
    <w:p w14:paraId="7782D9E6" w14:textId="77777777" w:rsidR="001C1DDC" w:rsidRDefault="001C1DDC" w:rsidP="001C1DDC">
      <w:pPr>
        <w:pStyle w:val="BodyText3"/>
      </w:pPr>
    </w:p>
    <w:p w14:paraId="71EE4230" w14:textId="77777777" w:rsidR="001C1DDC" w:rsidRDefault="001C1DDC" w:rsidP="001C1DDC">
      <w:pPr>
        <w:pStyle w:val="BodyText3"/>
      </w:pPr>
    </w:p>
    <w:p w14:paraId="5C6E3288" w14:textId="77777777" w:rsidR="001C1DDC" w:rsidRDefault="001C1DDC" w:rsidP="001C1DDC">
      <w:pPr>
        <w:pStyle w:val="BodyText3"/>
      </w:pPr>
    </w:p>
    <w:p w14:paraId="0A95786E" w14:textId="77777777" w:rsidR="001C1DDC" w:rsidRDefault="001C1DDC" w:rsidP="001C1DDC">
      <w:pPr>
        <w:pStyle w:val="Heading1"/>
      </w:pPr>
      <w:bookmarkStart w:id="151" w:name="_Toc86072945"/>
      <w:r>
        <w:t>STUDENT LEARNING OUTCOME 8</w:t>
      </w:r>
      <w:bookmarkEnd w:id="151"/>
    </w:p>
    <w:p w14:paraId="2339D274" w14:textId="77777777" w:rsidR="001C1DDC" w:rsidRDefault="001C1DDC" w:rsidP="001C1DDC">
      <w:pPr>
        <w:pStyle w:val="BodyText3"/>
      </w:pPr>
    </w:p>
    <w:p w14:paraId="7C4B7258" w14:textId="77777777" w:rsidR="001C1DDC" w:rsidRPr="00E2198E" w:rsidRDefault="001C1DDC" w:rsidP="001C1DDC">
      <w:pPr>
        <w:spacing w:before="240"/>
        <w:rPr>
          <w:b/>
          <w:bCs/>
          <w:u w:val="single"/>
        </w:rPr>
      </w:pPr>
      <w:r w:rsidRPr="00E2198E">
        <w:rPr>
          <w:b/>
          <w:bCs/>
          <w:u w:val="single"/>
        </w:rPr>
        <w:t>8.  Analyze methods, materials, and equipment used to construct projects.</w:t>
      </w:r>
    </w:p>
    <w:p w14:paraId="756EA1BC" w14:textId="77777777" w:rsidR="001C1DDC" w:rsidRDefault="001C1DDC" w:rsidP="001C1DDC">
      <w:pPr>
        <w:pStyle w:val="BodyText3"/>
      </w:pPr>
    </w:p>
    <w:p w14:paraId="303FAE98" w14:textId="77777777" w:rsidR="001C1DDC" w:rsidRDefault="001C1DDC" w:rsidP="001C1DDC">
      <w:pPr>
        <w:pStyle w:val="BodyText3"/>
      </w:pPr>
      <w:r>
        <w:t xml:space="preserve">8.1 </w:t>
      </w:r>
      <w:r w:rsidRPr="00331A51">
        <w:t xml:space="preserve">Source Course – CM </w:t>
      </w:r>
      <w:r>
        <w:t>A263 – Construction Civil Cost Estimating</w:t>
      </w:r>
    </w:p>
    <w:p w14:paraId="1619DC75" w14:textId="77777777" w:rsidR="001C1DDC" w:rsidRDefault="001C1DDC" w:rsidP="001C1DDC">
      <w:pPr>
        <w:pStyle w:val="BodyText3"/>
      </w:pPr>
    </w:p>
    <w:p w14:paraId="792B22CE" w14:textId="77777777" w:rsidR="001C1DDC" w:rsidRDefault="001C1DDC" w:rsidP="001C1DDC">
      <w:pPr>
        <w:pStyle w:val="BodyText3"/>
      </w:pPr>
      <w:r>
        <w:rPr>
          <w:b/>
        </w:rPr>
        <w:t>Assessment Data 8.1</w:t>
      </w:r>
      <w:r>
        <w:t xml:space="preserve"> - The focus of these two estimates is to select equipment from an established fleet mix based on tasks to be completed and quantities of materials to be excavated, cut, filled, placed, and compacted.  Quantities of materials and equipment capacity is used to calculate durations for each operation.</w:t>
      </w:r>
    </w:p>
    <w:p w14:paraId="06E342C8" w14:textId="77777777" w:rsidR="001C1DDC" w:rsidRDefault="001C1DDC" w:rsidP="001C1DDC">
      <w:pPr>
        <w:pStyle w:val="BodyText3"/>
      </w:pPr>
    </w:p>
    <w:p w14:paraId="5785B591" w14:textId="77777777" w:rsidR="001C1DDC" w:rsidRPr="00331A51" w:rsidRDefault="001C1DDC" w:rsidP="001C1DDC">
      <w:pPr>
        <w:pStyle w:val="BodyText3"/>
      </w:pPr>
      <w:r>
        <w:t>This requires students to analyze methods of operation for each task, analyze types of materials to be excavated, cut, filled, placed, and compacted.  These estimates require students to analyze what equipment is most efficient to perform each operation.</w:t>
      </w:r>
    </w:p>
    <w:p w14:paraId="3F935D62" w14:textId="77777777" w:rsidR="001C1DDC" w:rsidRDefault="001C1DDC" w:rsidP="001C1DDC">
      <w:pPr>
        <w:pStyle w:val="BodyText3"/>
      </w:pPr>
    </w:p>
    <w:p w14:paraId="13724D0C" w14:textId="77777777" w:rsidR="001C1DDC" w:rsidRDefault="001C1DDC" w:rsidP="001C1DDC">
      <w:pPr>
        <w:pStyle w:val="BodyText3"/>
      </w:pPr>
      <w:r>
        <w:t>Estimate 9 – RR bed equipment selection and duration calculations</w:t>
      </w:r>
    </w:p>
    <w:p w14:paraId="23029409" w14:textId="77777777" w:rsidR="001C1DDC" w:rsidRDefault="001C1DDC" w:rsidP="001C1DDC">
      <w:pPr>
        <w:pStyle w:val="BodyText3"/>
      </w:pPr>
      <w:r>
        <w:t>Estimate 10 – Parking lot and utility equipment selection and duration calculations</w:t>
      </w:r>
    </w:p>
    <w:p w14:paraId="34F5EC78" w14:textId="77777777" w:rsidR="001C1DDC" w:rsidRDefault="001C1DDC" w:rsidP="001C1DDC">
      <w:pPr>
        <w:pStyle w:val="BodyText3"/>
      </w:pPr>
    </w:p>
    <w:p w14:paraId="597D9135" w14:textId="77777777" w:rsidR="001C1DDC" w:rsidRDefault="001C1DDC" w:rsidP="001C1DDC">
      <w:pPr>
        <w:pStyle w:val="BodyText3"/>
      </w:pPr>
      <w:r>
        <w:t>A grading rubric is not used in these two estimates.  Excel calculators are used to calculate each operation and the appropriate equipment to be used based on work task duration, equipment capacity, and cost.  It is therefore essential that each student enter correct quantities and use accurate data such as average haul distance, percent grade, equipment cycle times, and job efficiency factors in each equipment calculator.</w:t>
      </w:r>
    </w:p>
    <w:p w14:paraId="41388162" w14:textId="77777777" w:rsidR="001C1DDC" w:rsidRDefault="001C1DDC" w:rsidP="001C1DDC">
      <w:pPr>
        <w:pStyle w:val="BodyText3"/>
      </w:pPr>
    </w:p>
    <w:p w14:paraId="2FC8725B" w14:textId="77777777" w:rsidR="001C1DDC" w:rsidRDefault="001C1DDC" w:rsidP="001C1DDC">
      <w:pPr>
        <w:pStyle w:val="BodyText3"/>
      </w:pPr>
      <w:r>
        <w:t xml:space="preserve">The average scores for these two estimates </w:t>
      </w:r>
      <w:proofErr w:type="gramStart"/>
      <w:r>
        <w:t>is</w:t>
      </w:r>
      <w:proofErr w:type="gramEnd"/>
      <w:r>
        <w:t xml:space="preserve"> used to measure the students’ ability to analyze civil construction operations and select appropriate methods, materials, and equipment.</w:t>
      </w:r>
    </w:p>
    <w:p w14:paraId="37D7DA29" w14:textId="77777777" w:rsidR="001C1DDC" w:rsidRDefault="001C1DDC" w:rsidP="001C1DDC">
      <w:pPr>
        <w:pStyle w:val="BodyText3"/>
      </w:pPr>
    </w:p>
    <w:p w14:paraId="6ED92D36" w14:textId="77777777" w:rsidR="001C1DDC" w:rsidRDefault="001C1DDC" w:rsidP="001C1DDC">
      <w:pPr>
        <w:pStyle w:val="BodyText3"/>
        <w:jc w:val="center"/>
      </w:pPr>
      <w:r>
        <w:rPr>
          <w:noProof/>
        </w:rPr>
        <w:drawing>
          <wp:inline distT="0" distB="0" distL="0" distR="0" wp14:anchorId="07C5FD7E" wp14:editId="519A7C27">
            <wp:extent cx="4254512" cy="3650777"/>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63775" cy="3658725"/>
                    </a:xfrm>
                    <a:prstGeom prst="rect">
                      <a:avLst/>
                    </a:prstGeom>
                  </pic:spPr>
                </pic:pic>
              </a:graphicData>
            </a:graphic>
          </wp:inline>
        </w:drawing>
      </w:r>
    </w:p>
    <w:p w14:paraId="1CA8540D" w14:textId="77777777" w:rsidR="001C1DDC" w:rsidRDefault="001C1DDC" w:rsidP="001C1DDC">
      <w:pPr>
        <w:pStyle w:val="BodyText3"/>
      </w:pPr>
    </w:p>
    <w:p w14:paraId="00AD2BB3" w14:textId="77777777" w:rsidR="001C1DDC" w:rsidRDefault="001C1DDC" w:rsidP="001C1DDC">
      <w:pPr>
        <w:pStyle w:val="BodyText3"/>
      </w:pPr>
    </w:p>
    <w:p w14:paraId="0E72359E" w14:textId="77777777" w:rsidR="001C1DDC" w:rsidRDefault="001C1DDC" w:rsidP="001C1DDC">
      <w:pPr>
        <w:pStyle w:val="BodyText3"/>
      </w:pPr>
      <w:r>
        <w:t>STUDENT LEARNING OUTCOME 8 (continued)</w:t>
      </w:r>
    </w:p>
    <w:p w14:paraId="4E7F9BBB" w14:textId="77777777" w:rsidR="001C1DDC" w:rsidRDefault="001C1DDC" w:rsidP="001C1DDC">
      <w:pPr>
        <w:pStyle w:val="BodyText3"/>
      </w:pPr>
    </w:p>
    <w:p w14:paraId="10863628" w14:textId="77777777" w:rsidR="001C1DDC" w:rsidRDefault="001C1DDC" w:rsidP="001C1DDC">
      <w:pPr>
        <w:pStyle w:val="BodyText3"/>
      </w:pPr>
      <w:r>
        <w:t>8.2 Source Course – CM A460 – Construction Equipment Management and Methods</w:t>
      </w:r>
    </w:p>
    <w:p w14:paraId="07D856D4" w14:textId="77777777" w:rsidR="001C1DDC" w:rsidRDefault="001C1DDC" w:rsidP="001C1DDC">
      <w:pPr>
        <w:pStyle w:val="BodyText3"/>
      </w:pPr>
    </w:p>
    <w:p w14:paraId="1187C2A2" w14:textId="77777777" w:rsidR="001C1DDC" w:rsidRDefault="001C1DDC" w:rsidP="001C1DDC">
      <w:r w:rsidRPr="00D549A7">
        <w:rPr>
          <w:b/>
        </w:rPr>
        <w:t>Assessment Data 8.2</w:t>
      </w:r>
      <w:r>
        <w:t xml:space="preserve"> - Test 3 is a take home test that includes the following problems:  Analysis of OSHA safety requirements for a concrete project, concrete formwork lateral pressure calculations for a concrete pour, concrete pump truck location, site plan equipment selection with crane location section for a piling project, and a crane location and selection problem for a large stadium project.   </w:t>
      </w:r>
    </w:p>
    <w:p w14:paraId="20427C7F" w14:textId="77777777" w:rsidR="001C1DDC" w:rsidRDefault="001C1DDC" w:rsidP="001C1DDC"/>
    <w:p w14:paraId="31AEDE18" w14:textId="77777777" w:rsidR="001C1DDC" w:rsidRDefault="001C1DDC" w:rsidP="001C1DDC">
      <w:r>
        <w:t xml:space="preserve">This project has a point value of 160 points which is approximately 10 percent of the student’s final grade for this class.     </w:t>
      </w:r>
    </w:p>
    <w:p w14:paraId="1C8AFCE9" w14:textId="77777777" w:rsidR="001C1DDC" w:rsidRDefault="001C1DDC" w:rsidP="001C1DDC"/>
    <w:p w14:paraId="1B154758" w14:textId="77777777" w:rsidR="001C1DDC" w:rsidRDefault="001C1DDC" w:rsidP="001C1DDC">
      <w:r>
        <w:t xml:space="preserve">The scores for the above defined portion of the grading rubric are direct measure of each student’s ability to analyze methods, materials, and equipment used to construct projects.   </w:t>
      </w:r>
    </w:p>
    <w:p w14:paraId="1A5EC680" w14:textId="77777777" w:rsidR="001C1DDC" w:rsidRDefault="001C1DDC" w:rsidP="001C1DDC">
      <w:pPr>
        <w:rPr>
          <w:b/>
        </w:rPr>
      </w:pPr>
    </w:p>
    <w:p w14:paraId="40F1D393" w14:textId="77777777" w:rsidR="001C1DDC" w:rsidRDefault="001C1DDC" w:rsidP="001C1DDC">
      <w:pPr>
        <w:rPr>
          <w:b/>
        </w:rPr>
      </w:pPr>
      <w:r w:rsidRPr="00143433">
        <w:rPr>
          <w:b/>
        </w:rPr>
        <w:t>Grading Rubric</w:t>
      </w:r>
    </w:p>
    <w:p w14:paraId="184E754A" w14:textId="77777777" w:rsidR="001C1DDC" w:rsidRPr="00143433" w:rsidRDefault="001C1DDC" w:rsidP="001C1DDC">
      <w:pPr>
        <w:rPr>
          <w:b/>
        </w:rPr>
      </w:pPr>
    </w:p>
    <w:p w14:paraId="14F644EB" w14:textId="77777777" w:rsidR="001C1DDC" w:rsidRDefault="001C1DDC" w:rsidP="005257EF">
      <w:pPr>
        <w:pStyle w:val="ListParagraph"/>
        <w:numPr>
          <w:ilvl w:val="0"/>
          <w:numId w:val="8"/>
        </w:numPr>
      </w:pPr>
      <w:r>
        <w:t>Analysis of OSHA Safety requirements on site</w:t>
      </w:r>
      <w:r>
        <w:tab/>
      </w:r>
      <w:r>
        <w:tab/>
      </w:r>
      <w:r>
        <w:tab/>
      </w:r>
      <w:r>
        <w:tab/>
        <w:t>20 Points</w:t>
      </w:r>
    </w:p>
    <w:p w14:paraId="46BEA537" w14:textId="77777777" w:rsidR="001C1DDC" w:rsidRDefault="001C1DDC" w:rsidP="005257EF">
      <w:pPr>
        <w:pStyle w:val="ListParagraph"/>
        <w:numPr>
          <w:ilvl w:val="0"/>
          <w:numId w:val="8"/>
        </w:numPr>
      </w:pPr>
      <w:r>
        <w:t>Concrete formwork lateral pressure calculations</w:t>
      </w:r>
      <w:r>
        <w:tab/>
      </w:r>
      <w:r>
        <w:tab/>
      </w:r>
      <w:r>
        <w:tab/>
      </w:r>
      <w:r>
        <w:tab/>
        <w:t>10 Points</w:t>
      </w:r>
    </w:p>
    <w:p w14:paraId="1AD51184" w14:textId="77777777" w:rsidR="001C1DDC" w:rsidRDefault="001C1DDC" w:rsidP="005257EF">
      <w:pPr>
        <w:pStyle w:val="ListParagraph"/>
        <w:numPr>
          <w:ilvl w:val="0"/>
          <w:numId w:val="8"/>
        </w:numPr>
      </w:pPr>
      <w:r>
        <w:t>Concrete Pump Truck location selection</w:t>
      </w:r>
      <w:r>
        <w:tab/>
      </w:r>
      <w:r>
        <w:tab/>
      </w:r>
      <w:r>
        <w:tab/>
      </w:r>
      <w:r>
        <w:tab/>
      </w:r>
      <w:r>
        <w:tab/>
        <w:t>35 Points</w:t>
      </w:r>
    </w:p>
    <w:p w14:paraId="7B0DA2F5" w14:textId="77777777" w:rsidR="001C1DDC" w:rsidRDefault="001C1DDC" w:rsidP="005257EF">
      <w:pPr>
        <w:pStyle w:val="ListParagraph"/>
        <w:numPr>
          <w:ilvl w:val="0"/>
          <w:numId w:val="8"/>
        </w:numPr>
      </w:pPr>
      <w:r>
        <w:t>Site plan equipment selection and Crane location (Piling Project)</w:t>
      </w:r>
      <w:r>
        <w:tab/>
      </w:r>
      <w:r>
        <w:tab/>
        <w:t>40 Points</w:t>
      </w:r>
    </w:p>
    <w:p w14:paraId="55317F13" w14:textId="77777777" w:rsidR="001C1DDC" w:rsidRDefault="001C1DDC" w:rsidP="005257EF">
      <w:pPr>
        <w:pStyle w:val="ListParagraph"/>
        <w:numPr>
          <w:ilvl w:val="0"/>
          <w:numId w:val="8"/>
        </w:numPr>
      </w:pPr>
      <w:r>
        <w:t>Crane Selection and setup location (Large Stadium Project)</w:t>
      </w:r>
      <w:r>
        <w:tab/>
      </w:r>
      <w:r>
        <w:tab/>
      </w:r>
      <w:r>
        <w:tab/>
        <w:t xml:space="preserve">55 Points </w:t>
      </w:r>
    </w:p>
    <w:p w14:paraId="66E4CF4C" w14:textId="77777777" w:rsidR="001C1DDC" w:rsidRPr="007D4510" w:rsidRDefault="001C1DDC" w:rsidP="001C1DDC">
      <w:pPr>
        <w:pStyle w:val="ListParagraph"/>
        <w:rPr>
          <w:b/>
          <w:u w:val="single"/>
        </w:rPr>
      </w:pPr>
      <w:r w:rsidRPr="007D4510">
        <w:rPr>
          <w:b/>
          <w:u w:val="single"/>
        </w:rPr>
        <w:t>Total Score</w:t>
      </w:r>
      <w:r>
        <w:rPr>
          <w:b/>
          <w:u w:val="single"/>
        </w:rPr>
        <w:t xml:space="preserve">                                                                                                   </w:t>
      </w:r>
      <w:r w:rsidRPr="007D4510">
        <w:rPr>
          <w:b/>
          <w:u w:val="single"/>
        </w:rPr>
        <w:t>1</w:t>
      </w:r>
      <w:r>
        <w:rPr>
          <w:b/>
          <w:u w:val="single"/>
        </w:rPr>
        <w:t>60</w:t>
      </w:r>
      <w:r w:rsidRPr="007D4510">
        <w:rPr>
          <w:b/>
          <w:u w:val="single"/>
        </w:rPr>
        <w:t xml:space="preserve"> Points   </w:t>
      </w:r>
    </w:p>
    <w:p w14:paraId="72F176D1" w14:textId="77777777" w:rsidR="001C1DDC" w:rsidRDefault="001C1DDC" w:rsidP="001C1DDC">
      <w:pPr>
        <w:pStyle w:val="BodyText3"/>
      </w:pPr>
    </w:p>
    <w:p w14:paraId="34681275" w14:textId="77777777" w:rsidR="001C1DDC" w:rsidRDefault="001C1DDC" w:rsidP="001C1DDC">
      <w:pPr>
        <w:pStyle w:val="BodyText3"/>
      </w:pPr>
    </w:p>
    <w:p w14:paraId="1798E6F3" w14:textId="77777777" w:rsidR="001C1DDC" w:rsidRDefault="001C1DDC" w:rsidP="001C1DDC">
      <w:pPr>
        <w:pStyle w:val="BodyText3"/>
      </w:pPr>
    </w:p>
    <w:p w14:paraId="5FE0C6F3" w14:textId="77777777" w:rsidR="001C1DDC" w:rsidRDefault="001C1DDC" w:rsidP="001C1DDC">
      <w:pPr>
        <w:pStyle w:val="BodyText3"/>
      </w:pPr>
    </w:p>
    <w:p w14:paraId="4D3D4DD7" w14:textId="77777777" w:rsidR="001C1DDC" w:rsidRDefault="001C1DDC" w:rsidP="001C1DDC">
      <w:pPr>
        <w:pStyle w:val="BodyText3"/>
      </w:pPr>
      <w:r>
        <w:t>STUDENT LEARNING OUTCOME 8 (Continued)</w:t>
      </w:r>
    </w:p>
    <w:p w14:paraId="43E00AB8" w14:textId="77777777" w:rsidR="001C1DDC" w:rsidRDefault="001C1DDC" w:rsidP="001C1DDC">
      <w:pPr>
        <w:pStyle w:val="BodyText3"/>
      </w:pPr>
    </w:p>
    <w:p w14:paraId="050817FA" w14:textId="77777777" w:rsidR="001C1DDC" w:rsidRDefault="001C1DDC" w:rsidP="001C1DDC">
      <w:pPr>
        <w:pStyle w:val="BodyText3"/>
      </w:pPr>
      <w:r>
        <w:t>8.3 Source Course – CM A313 – Soils in Construction</w:t>
      </w:r>
    </w:p>
    <w:p w14:paraId="228C9136" w14:textId="77777777" w:rsidR="001C1DDC" w:rsidRDefault="001C1DDC" w:rsidP="001C1DDC">
      <w:pPr>
        <w:pStyle w:val="BodyText3"/>
      </w:pPr>
    </w:p>
    <w:p w14:paraId="05AB91B9" w14:textId="77777777" w:rsidR="001C1DDC" w:rsidRDefault="001C1DDC" w:rsidP="001C1DDC">
      <w:pPr>
        <w:pStyle w:val="BodyText3"/>
      </w:pPr>
      <w:r>
        <w:t>Project 4 – Soil Sieve Analysis and Soil Classification</w:t>
      </w:r>
    </w:p>
    <w:p w14:paraId="2202162A" w14:textId="77777777" w:rsidR="001C1DDC" w:rsidRDefault="001C1DDC" w:rsidP="001C1DDC">
      <w:pPr>
        <w:pStyle w:val="BodyText3"/>
      </w:pPr>
      <w:r>
        <w:t xml:space="preserve">In Project 4, students are given weights retained on a series of sieves and are asked to establish the total weight of the sample, the total weight passing each sieve, the percent finer than each sieve, uniformity coefficient, the coefficient of curvature, percent fines, percent sand, and percent gravel. </w:t>
      </w:r>
    </w:p>
    <w:p w14:paraId="45190653" w14:textId="77777777" w:rsidR="001C1DDC" w:rsidRDefault="001C1DDC" w:rsidP="001C1DDC">
      <w:pPr>
        <w:pStyle w:val="BodyText3"/>
      </w:pPr>
    </w:p>
    <w:p w14:paraId="6C14796A" w14:textId="77777777" w:rsidR="001C1DDC" w:rsidRDefault="001C1DDC" w:rsidP="001C1DDC">
      <w:pPr>
        <w:pStyle w:val="BodyText3"/>
      </w:pPr>
      <w:r>
        <w:t>The liquid limit and plastic limit are given and students are required to classify the soil using both the unified soil classification system and the ASHTO soil classification system.</w:t>
      </w:r>
    </w:p>
    <w:p w14:paraId="6882BA7C" w14:textId="77777777" w:rsidR="001C1DDC" w:rsidRDefault="001C1DDC" w:rsidP="001C1DDC">
      <w:pPr>
        <w:pStyle w:val="BodyText3"/>
      </w:pPr>
    </w:p>
    <w:p w14:paraId="7A39254C" w14:textId="77777777" w:rsidR="001C1DDC" w:rsidRDefault="001C1DDC" w:rsidP="001C1DDC">
      <w:pPr>
        <w:pStyle w:val="BodyText3"/>
      </w:pPr>
    </w:p>
    <w:p w14:paraId="7D58D748" w14:textId="77777777" w:rsidR="001C1DDC" w:rsidRDefault="001C1DDC" w:rsidP="001C1DDC">
      <w:pPr>
        <w:pStyle w:val="BodyText3"/>
      </w:pPr>
    </w:p>
    <w:p w14:paraId="5447DCF7" w14:textId="77777777" w:rsidR="001C1DDC" w:rsidRDefault="001C1DDC" w:rsidP="001C1DDC">
      <w:pPr>
        <w:pStyle w:val="BodyText3"/>
      </w:pPr>
    </w:p>
    <w:p w14:paraId="63F4DAA7" w14:textId="77777777" w:rsidR="001C1DDC" w:rsidRDefault="001C1DDC" w:rsidP="001C1DDC">
      <w:pPr>
        <w:pStyle w:val="Heading1"/>
      </w:pPr>
      <w:bookmarkStart w:id="152" w:name="_Toc86072946"/>
      <w:r>
        <w:t>STUDENT LEARNING OUTCOME 9</w:t>
      </w:r>
      <w:bookmarkEnd w:id="152"/>
    </w:p>
    <w:p w14:paraId="43751A3A" w14:textId="77777777" w:rsidR="001C1DDC" w:rsidRDefault="001C1DDC" w:rsidP="001C1DDC">
      <w:pPr>
        <w:pStyle w:val="BodyText3"/>
      </w:pPr>
    </w:p>
    <w:p w14:paraId="7E7BE993" w14:textId="77777777" w:rsidR="001C1DDC" w:rsidRPr="00E2198E" w:rsidRDefault="001C1DDC" w:rsidP="001C1DDC">
      <w:pPr>
        <w:spacing w:before="240"/>
        <w:rPr>
          <w:b/>
          <w:bCs/>
          <w:u w:val="single"/>
        </w:rPr>
      </w:pPr>
      <w:r w:rsidRPr="00E2198E">
        <w:rPr>
          <w:b/>
          <w:bCs/>
          <w:u w:val="single"/>
        </w:rPr>
        <w:t>9.  Apply construction management skills as a member of a multi-disciplinary team.</w:t>
      </w:r>
    </w:p>
    <w:p w14:paraId="72BCA9AE" w14:textId="77777777" w:rsidR="001C1DDC" w:rsidRDefault="001C1DDC" w:rsidP="001C1DDC">
      <w:pPr>
        <w:pStyle w:val="BodyText3"/>
      </w:pPr>
    </w:p>
    <w:p w14:paraId="4AC66D06" w14:textId="77777777" w:rsidR="001C1DDC" w:rsidRPr="00331A51" w:rsidRDefault="001C1DDC" w:rsidP="001C1DDC">
      <w:pPr>
        <w:pStyle w:val="BodyText3"/>
      </w:pPr>
      <w:r>
        <w:t xml:space="preserve">9.1 Source Course - </w:t>
      </w:r>
      <w:r w:rsidRPr="00331A51">
        <w:t xml:space="preserve">CM </w:t>
      </w:r>
      <w:r>
        <w:t>A301 – Construction Project Management II</w:t>
      </w:r>
    </w:p>
    <w:p w14:paraId="39515FEA" w14:textId="77777777" w:rsidR="001C1DDC" w:rsidRDefault="001C1DDC" w:rsidP="001C1DDC">
      <w:pPr>
        <w:pStyle w:val="BodyText3"/>
      </w:pPr>
    </w:p>
    <w:p w14:paraId="01D95A98" w14:textId="77777777" w:rsidR="001C1DDC" w:rsidRDefault="001C1DDC" w:rsidP="001C1DDC">
      <w:r>
        <w:rPr>
          <w:b/>
        </w:rPr>
        <w:t>Assessment Data 9</w:t>
      </w:r>
      <w:r w:rsidRPr="00FE2DFD">
        <w:rPr>
          <w:b/>
        </w:rPr>
        <w:t>.1</w:t>
      </w:r>
      <w:r>
        <w:t xml:space="preserve"> -</w:t>
      </w:r>
      <w:r w:rsidRPr="001E3546">
        <w:t xml:space="preserve"> </w:t>
      </w:r>
      <w:r>
        <w:t xml:space="preserve">Team Project 1 for this course provides a project scenario in which student teams acting as a prospective Construction Management Firms provide formal presentations to a fictitious school board for the recommended project delivery system for a new High School project.  The students are asked to create a fictional construction management company including stationary with letterhead, a brief statement of the firm’s qualifications, and a list of team members with their various job titles for a construction management firm.  The team’s final deliverables include a Statement of Interest, executive summary with recommendations, and oral presentation to the fictitious school board.         </w:t>
      </w:r>
    </w:p>
    <w:p w14:paraId="0A7530BF" w14:textId="77777777" w:rsidR="001C1DDC" w:rsidRDefault="001C1DDC" w:rsidP="001C1DDC"/>
    <w:p w14:paraId="4CDBB35B" w14:textId="77777777" w:rsidR="001C1DDC" w:rsidRDefault="001C1DDC" w:rsidP="001C1DDC">
      <w:r>
        <w:t xml:space="preserve">This project has a point value of 200 points which is approximately 13 percent of the student’s final grade for this class.     </w:t>
      </w:r>
    </w:p>
    <w:p w14:paraId="237C7BB9" w14:textId="77777777" w:rsidR="001C1DDC" w:rsidRDefault="001C1DDC" w:rsidP="001C1DDC"/>
    <w:p w14:paraId="79A3324F" w14:textId="77777777" w:rsidR="001C1DDC" w:rsidRDefault="001C1DDC" w:rsidP="001C1DDC">
      <w:r>
        <w:t>The scores for the above defined portion of the grading rubric are direct measure of each student’s application of construction management skills as a member of a multi-disciplinary team.</w:t>
      </w:r>
    </w:p>
    <w:p w14:paraId="04CDF332" w14:textId="77777777" w:rsidR="001C1DDC" w:rsidRDefault="001C1DDC" w:rsidP="001C1DDC"/>
    <w:p w14:paraId="6BF76741" w14:textId="77777777" w:rsidR="001C1DDC" w:rsidRPr="004F12A9" w:rsidRDefault="001C1DDC" w:rsidP="001C1DDC">
      <w:pPr>
        <w:rPr>
          <w:b/>
        </w:rPr>
      </w:pPr>
      <w:r>
        <w:rPr>
          <w:b/>
        </w:rPr>
        <w:t>Grading Rubric</w:t>
      </w:r>
    </w:p>
    <w:p w14:paraId="0D411B42" w14:textId="77777777" w:rsidR="001C1DDC" w:rsidRPr="00E610D3" w:rsidRDefault="001C1DDC" w:rsidP="005257EF">
      <w:pPr>
        <w:pStyle w:val="ListParagraph"/>
        <w:numPr>
          <w:ilvl w:val="0"/>
          <w:numId w:val="10"/>
        </w:numPr>
        <w:spacing w:after="60" w:line="240" w:lineRule="auto"/>
      </w:pPr>
      <w:r w:rsidRPr="00E610D3">
        <w:t xml:space="preserve">Statement of Interest: </w:t>
      </w:r>
      <w:r w:rsidRPr="00E610D3">
        <w:tab/>
      </w:r>
      <w:r w:rsidRPr="00E610D3">
        <w:tab/>
      </w:r>
      <w:r w:rsidRPr="00E610D3">
        <w:tab/>
      </w:r>
      <w:r w:rsidRPr="00E610D3">
        <w:tab/>
      </w:r>
      <w:r w:rsidRPr="00E610D3">
        <w:tab/>
      </w:r>
      <w:r>
        <w:tab/>
      </w:r>
      <w:r>
        <w:tab/>
      </w:r>
      <w:r w:rsidRPr="00E610D3">
        <w:t>25 points</w:t>
      </w:r>
    </w:p>
    <w:p w14:paraId="15BF6329" w14:textId="77777777" w:rsidR="001C1DDC" w:rsidRPr="00E610D3" w:rsidRDefault="001C1DDC" w:rsidP="005257EF">
      <w:pPr>
        <w:pStyle w:val="ListParagraph"/>
        <w:numPr>
          <w:ilvl w:val="0"/>
          <w:numId w:val="10"/>
        </w:numPr>
        <w:spacing w:after="60" w:line="240" w:lineRule="auto"/>
      </w:pPr>
      <w:r>
        <w:t>Oral</w:t>
      </w:r>
      <w:r w:rsidRPr="00E610D3">
        <w:t xml:space="preserve"> Presentations:</w:t>
      </w:r>
      <w:r w:rsidRPr="00E610D3">
        <w:tab/>
      </w:r>
      <w:r w:rsidRPr="00E610D3">
        <w:tab/>
      </w:r>
      <w:r w:rsidRPr="00E610D3">
        <w:tab/>
      </w:r>
      <w:r w:rsidRPr="00E610D3">
        <w:tab/>
      </w:r>
      <w:r w:rsidRPr="00E610D3">
        <w:tab/>
      </w:r>
      <w:r>
        <w:tab/>
      </w:r>
      <w:r>
        <w:tab/>
      </w:r>
      <w:r w:rsidRPr="00E610D3">
        <w:t>75 points</w:t>
      </w:r>
    </w:p>
    <w:p w14:paraId="6A4BC780" w14:textId="77777777" w:rsidR="001C1DDC" w:rsidRPr="00E610D3" w:rsidRDefault="001C1DDC" w:rsidP="005257EF">
      <w:pPr>
        <w:pStyle w:val="ListParagraph"/>
        <w:numPr>
          <w:ilvl w:val="0"/>
          <w:numId w:val="10"/>
        </w:numPr>
        <w:spacing w:after="60" w:line="240" w:lineRule="auto"/>
      </w:pPr>
      <w:r w:rsidRPr="00E610D3">
        <w:t xml:space="preserve">Executive Summary and Recommendation (hard copy): </w:t>
      </w:r>
      <w:r w:rsidRPr="00E610D3">
        <w:tab/>
      </w:r>
      <w:r>
        <w:tab/>
      </w:r>
      <w:r w:rsidRPr="00E610D3">
        <w:t>75 points</w:t>
      </w:r>
    </w:p>
    <w:p w14:paraId="78316EC2" w14:textId="77777777" w:rsidR="001C1DDC" w:rsidRPr="00E610D3" w:rsidRDefault="001C1DDC" w:rsidP="005257EF">
      <w:pPr>
        <w:pStyle w:val="ListParagraph"/>
        <w:numPr>
          <w:ilvl w:val="0"/>
          <w:numId w:val="10"/>
        </w:numPr>
        <w:spacing w:after="60" w:line="240" w:lineRule="auto"/>
      </w:pPr>
      <w:r w:rsidRPr="00E610D3">
        <w:t>Team Member Scores:</w:t>
      </w:r>
      <w:r w:rsidRPr="00E610D3">
        <w:tab/>
      </w:r>
      <w:r w:rsidRPr="00E610D3">
        <w:tab/>
      </w:r>
      <w:r w:rsidRPr="00E610D3">
        <w:tab/>
      </w:r>
      <w:r w:rsidRPr="00E610D3">
        <w:tab/>
      </w:r>
      <w:r w:rsidRPr="00E610D3">
        <w:tab/>
      </w:r>
      <w:r>
        <w:tab/>
      </w:r>
      <w:r w:rsidRPr="00E610D3">
        <w:t>25 points</w:t>
      </w:r>
    </w:p>
    <w:p w14:paraId="1B7312F2" w14:textId="77777777" w:rsidR="001C1DDC" w:rsidRPr="007D4510" w:rsidRDefault="001C1DDC" w:rsidP="001C1DDC">
      <w:pPr>
        <w:pStyle w:val="ListParagraph"/>
        <w:ind w:left="360"/>
        <w:rPr>
          <w:b/>
          <w:u w:val="single"/>
        </w:rPr>
      </w:pPr>
      <w:r>
        <w:rPr>
          <w:b/>
        </w:rPr>
        <w:t xml:space="preserve"> </w:t>
      </w:r>
      <w:r>
        <w:rPr>
          <w:b/>
          <w:u w:val="single"/>
        </w:rPr>
        <w:t>Total Score                                                                                           2</w:t>
      </w:r>
      <w:r w:rsidRPr="007D4510">
        <w:rPr>
          <w:b/>
          <w:u w:val="single"/>
        </w:rPr>
        <w:t xml:space="preserve">00 Points   </w:t>
      </w:r>
    </w:p>
    <w:p w14:paraId="28AA9B2B" w14:textId="77777777" w:rsidR="001C1DDC" w:rsidRDefault="001C1DDC" w:rsidP="001C1DDC">
      <w:pPr>
        <w:pStyle w:val="BodyText3"/>
      </w:pPr>
    </w:p>
    <w:p w14:paraId="340F7E83" w14:textId="77777777" w:rsidR="001C1DDC" w:rsidRDefault="001C1DDC" w:rsidP="001C1DDC">
      <w:pPr>
        <w:pStyle w:val="BodyText3"/>
      </w:pPr>
    </w:p>
    <w:p w14:paraId="517542C7" w14:textId="77777777" w:rsidR="001C1DDC" w:rsidRDefault="001C1DDC" w:rsidP="001C1DDC">
      <w:pPr>
        <w:pStyle w:val="BodyText3"/>
      </w:pPr>
    </w:p>
    <w:p w14:paraId="1A8FA84F" w14:textId="77777777" w:rsidR="001C1DDC" w:rsidRDefault="001C1DDC" w:rsidP="001C1DDC">
      <w:pPr>
        <w:pStyle w:val="BodyText3"/>
      </w:pPr>
    </w:p>
    <w:p w14:paraId="14389447" w14:textId="77777777" w:rsidR="001C1DDC" w:rsidRDefault="001C1DDC" w:rsidP="001C1DDC">
      <w:pPr>
        <w:pStyle w:val="BodyText3"/>
      </w:pPr>
      <w:r>
        <w:t>STUDENT LEARNING OUTCOME 9 (continued)</w:t>
      </w:r>
    </w:p>
    <w:p w14:paraId="599D1666" w14:textId="77777777" w:rsidR="001C1DDC" w:rsidRDefault="001C1DDC" w:rsidP="001C1DDC">
      <w:pPr>
        <w:pStyle w:val="BodyText3"/>
      </w:pPr>
    </w:p>
    <w:p w14:paraId="7A712024" w14:textId="77777777" w:rsidR="001C1DDC" w:rsidRDefault="001C1DDC" w:rsidP="001C1DDC">
      <w:pPr>
        <w:pStyle w:val="BodyText3"/>
      </w:pPr>
      <w:r>
        <w:t xml:space="preserve">9.2 Source Course - </w:t>
      </w:r>
      <w:r w:rsidRPr="00331A51">
        <w:t xml:space="preserve">CM </w:t>
      </w:r>
      <w:r>
        <w:t>A450 – Construction Management Professional Practice</w:t>
      </w:r>
    </w:p>
    <w:p w14:paraId="60EB0428" w14:textId="77777777" w:rsidR="001C1DDC" w:rsidRDefault="001C1DDC" w:rsidP="001C1DDC">
      <w:pPr>
        <w:pStyle w:val="BodyText3"/>
      </w:pPr>
    </w:p>
    <w:p w14:paraId="330B4EC5" w14:textId="77777777" w:rsidR="001C1DDC" w:rsidRDefault="001C1DDC" w:rsidP="001C1DDC">
      <w:pPr>
        <w:pStyle w:val="BodyText3"/>
      </w:pPr>
      <w:r>
        <w:rPr>
          <w:b/>
        </w:rPr>
        <w:t>Assessment Data 9</w:t>
      </w:r>
      <w:r w:rsidRPr="00FE2DFD">
        <w:rPr>
          <w:b/>
        </w:rPr>
        <w:t>.</w:t>
      </w:r>
      <w:r>
        <w:rPr>
          <w:b/>
        </w:rPr>
        <w:t>2</w:t>
      </w:r>
      <w:r w:rsidRPr="00061258">
        <w:t xml:space="preserve"> </w:t>
      </w:r>
      <w:r>
        <w:t>- This course is based on a Request for Proposal from the Anchorage School District for an upgrade to Sand Lake Elementary School.  The class is divided into teams of 4 students each.  The RFP requests a CM @ Risk method of delivery based on 35% design documents including pre-construction services.  A proposal is developed by each team in response to the selection criteria in the RFP.</w:t>
      </w:r>
    </w:p>
    <w:p w14:paraId="53D9A60B" w14:textId="77777777" w:rsidR="001C1DDC" w:rsidRDefault="001C1DDC" w:rsidP="001C1DDC">
      <w:pPr>
        <w:pStyle w:val="BodyText3"/>
      </w:pPr>
    </w:p>
    <w:p w14:paraId="5FC3E2F7" w14:textId="77777777" w:rsidR="001C1DDC" w:rsidRDefault="001C1DDC" w:rsidP="001C1DDC">
      <w:pPr>
        <w:pStyle w:val="BodyText3"/>
      </w:pPr>
      <w:r>
        <w:t>Project 3 in this course is an exercise in developing a comprehensive list of preconstruction services appropriate to the project.  The project includes a clear description of the purpose and advantage to the project of each listed service.  Identification of the format of deliverable is required.  For each preconstruction service the role of the constructor, the design team, and the owner must be clearly defined to establish a collaborative approach.</w:t>
      </w:r>
    </w:p>
    <w:p w14:paraId="78E6F7F1" w14:textId="77777777" w:rsidR="001C1DDC" w:rsidRDefault="001C1DDC" w:rsidP="001C1DDC">
      <w:pPr>
        <w:pStyle w:val="BodyText3"/>
      </w:pPr>
    </w:p>
    <w:p w14:paraId="4FC2CD10" w14:textId="77777777" w:rsidR="001C1DDC" w:rsidRDefault="001C1DDC" w:rsidP="001C1DDC">
      <w:pPr>
        <w:pStyle w:val="BodyText3"/>
      </w:pPr>
      <w:r>
        <w:t xml:space="preserve">A grading rubric is used to score each list of proposed services and the associated required deliverables.  </w:t>
      </w:r>
    </w:p>
    <w:p w14:paraId="7F41CA08" w14:textId="77777777" w:rsidR="001C1DDC" w:rsidRDefault="001C1DDC" w:rsidP="001C1DDC">
      <w:pPr>
        <w:pStyle w:val="BodyText3"/>
      </w:pPr>
    </w:p>
    <w:p w14:paraId="19F09257" w14:textId="77777777" w:rsidR="001C1DDC" w:rsidRDefault="001C1DDC" w:rsidP="001C1DDC">
      <w:pPr>
        <w:pStyle w:val="BodyText3"/>
      </w:pPr>
    </w:p>
    <w:tbl>
      <w:tblPr>
        <w:tblW w:w="8160" w:type="dxa"/>
        <w:tblLook w:val="04A0" w:firstRow="1" w:lastRow="0" w:firstColumn="1" w:lastColumn="0" w:noHBand="0" w:noVBand="1"/>
      </w:tblPr>
      <w:tblGrid>
        <w:gridCol w:w="633"/>
        <w:gridCol w:w="494"/>
        <w:gridCol w:w="494"/>
        <w:gridCol w:w="729"/>
        <w:gridCol w:w="633"/>
        <w:gridCol w:w="633"/>
        <w:gridCol w:w="500"/>
        <w:gridCol w:w="960"/>
        <w:gridCol w:w="960"/>
        <w:gridCol w:w="1140"/>
        <w:gridCol w:w="1100"/>
      </w:tblGrid>
      <w:tr w:rsidR="001C1DDC" w14:paraId="5F986EBA" w14:textId="77777777" w:rsidTr="001C1DDC">
        <w:trPr>
          <w:trHeight w:val="360"/>
        </w:trPr>
        <w:tc>
          <w:tcPr>
            <w:tcW w:w="3500" w:type="dxa"/>
            <w:gridSpan w:val="6"/>
            <w:tcBorders>
              <w:top w:val="nil"/>
              <w:left w:val="nil"/>
              <w:bottom w:val="nil"/>
              <w:right w:val="nil"/>
            </w:tcBorders>
            <w:shd w:val="clear" w:color="auto" w:fill="auto"/>
            <w:noWrap/>
            <w:vAlign w:val="bottom"/>
            <w:hideMark/>
          </w:tcPr>
          <w:p w14:paraId="3D2AC9C7" w14:textId="77777777" w:rsidR="001C1DDC" w:rsidRDefault="001C1DDC" w:rsidP="001C1DDC">
            <w:pPr>
              <w:rPr>
                <w:rFonts w:ascii="Arial" w:hAnsi="Arial" w:cs="Arial"/>
                <w:b/>
                <w:bCs/>
                <w:sz w:val="28"/>
                <w:szCs w:val="28"/>
              </w:rPr>
            </w:pPr>
            <w:r>
              <w:rPr>
                <w:rFonts w:ascii="Arial" w:hAnsi="Arial" w:cs="Arial"/>
                <w:b/>
                <w:bCs/>
                <w:sz w:val="28"/>
                <w:szCs w:val="28"/>
              </w:rPr>
              <w:t>Rubric for Project 3</w:t>
            </w:r>
          </w:p>
        </w:tc>
        <w:tc>
          <w:tcPr>
            <w:tcW w:w="500" w:type="dxa"/>
            <w:tcBorders>
              <w:top w:val="nil"/>
              <w:left w:val="nil"/>
              <w:bottom w:val="nil"/>
              <w:right w:val="nil"/>
            </w:tcBorders>
            <w:shd w:val="clear" w:color="auto" w:fill="auto"/>
            <w:noWrap/>
            <w:vAlign w:val="bottom"/>
            <w:hideMark/>
          </w:tcPr>
          <w:p w14:paraId="2D8BBDA5" w14:textId="77777777" w:rsidR="001C1DDC" w:rsidRDefault="001C1DDC" w:rsidP="001C1DDC">
            <w:pPr>
              <w:rPr>
                <w:rFonts w:ascii="Arial" w:hAnsi="Arial" w:cs="Arial"/>
                <w:b/>
                <w:bCs/>
                <w:sz w:val="28"/>
                <w:szCs w:val="28"/>
              </w:rPr>
            </w:pPr>
          </w:p>
        </w:tc>
        <w:tc>
          <w:tcPr>
            <w:tcW w:w="960" w:type="dxa"/>
            <w:tcBorders>
              <w:top w:val="nil"/>
              <w:left w:val="nil"/>
              <w:bottom w:val="nil"/>
              <w:right w:val="nil"/>
            </w:tcBorders>
            <w:shd w:val="clear" w:color="auto" w:fill="auto"/>
            <w:noWrap/>
            <w:vAlign w:val="bottom"/>
            <w:hideMark/>
          </w:tcPr>
          <w:p w14:paraId="64F7416D" w14:textId="77777777" w:rsidR="001C1DDC" w:rsidRDefault="001C1DDC" w:rsidP="001C1DDC">
            <w:pPr>
              <w:rPr>
                <w:sz w:val="20"/>
                <w:szCs w:val="20"/>
              </w:rPr>
            </w:pPr>
          </w:p>
        </w:tc>
        <w:tc>
          <w:tcPr>
            <w:tcW w:w="960" w:type="dxa"/>
            <w:tcBorders>
              <w:top w:val="nil"/>
              <w:left w:val="nil"/>
              <w:bottom w:val="nil"/>
              <w:right w:val="nil"/>
            </w:tcBorders>
            <w:shd w:val="clear" w:color="auto" w:fill="auto"/>
            <w:noWrap/>
            <w:vAlign w:val="bottom"/>
            <w:hideMark/>
          </w:tcPr>
          <w:p w14:paraId="7C95CE4E" w14:textId="77777777" w:rsidR="001C1DDC" w:rsidRDefault="001C1DDC" w:rsidP="001C1DDC">
            <w:pPr>
              <w:rPr>
                <w:sz w:val="20"/>
                <w:szCs w:val="20"/>
              </w:rPr>
            </w:pPr>
          </w:p>
        </w:tc>
        <w:tc>
          <w:tcPr>
            <w:tcW w:w="1140" w:type="dxa"/>
            <w:tcBorders>
              <w:top w:val="nil"/>
              <w:left w:val="nil"/>
              <w:bottom w:val="nil"/>
              <w:right w:val="nil"/>
            </w:tcBorders>
            <w:shd w:val="clear" w:color="auto" w:fill="auto"/>
            <w:noWrap/>
            <w:vAlign w:val="bottom"/>
            <w:hideMark/>
          </w:tcPr>
          <w:p w14:paraId="1A189321" w14:textId="77777777" w:rsidR="001C1DDC" w:rsidRDefault="001C1DDC" w:rsidP="001C1DDC">
            <w:pPr>
              <w:rPr>
                <w:rFonts w:ascii="Arial" w:hAnsi="Arial" w:cs="Arial"/>
              </w:rPr>
            </w:pPr>
            <w:r>
              <w:rPr>
                <w:rFonts w:ascii="Arial" w:hAnsi="Arial" w:cs="Arial"/>
              </w:rPr>
              <w:t>Possible</w:t>
            </w:r>
          </w:p>
        </w:tc>
        <w:tc>
          <w:tcPr>
            <w:tcW w:w="1100" w:type="dxa"/>
            <w:tcBorders>
              <w:top w:val="nil"/>
              <w:left w:val="nil"/>
              <w:bottom w:val="nil"/>
              <w:right w:val="nil"/>
            </w:tcBorders>
            <w:shd w:val="clear" w:color="auto" w:fill="auto"/>
            <w:noWrap/>
            <w:vAlign w:val="bottom"/>
            <w:hideMark/>
          </w:tcPr>
          <w:p w14:paraId="3BD11827" w14:textId="77777777" w:rsidR="001C1DDC" w:rsidRDefault="001C1DDC" w:rsidP="001C1DDC">
            <w:pPr>
              <w:rPr>
                <w:rFonts w:ascii="Arial" w:hAnsi="Arial" w:cs="Arial"/>
              </w:rPr>
            </w:pPr>
            <w:r>
              <w:rPr>
                <w:rFonts w:ascii="Arial" w:hAnsi="Arial" w:cs="Arial"/>
              </w:rPr>
              <w:t>Awarded</w:t>
            </w:r>
          </w:p>
        </w:tc>
      </w:tr>
      <w:tr w:rsidR="001C1DDC" w14:paraId="399163F7" w14:textId="77777777" w:rsidTr="001C1DDC">
        <w:trPr>
          <w:trHeight w:val="315"/>
        </w:trPr>
        <w:tc>
          <w:tcPr>
            <w:tcW w:w="633" w:type="dxa"/>
            <w:tcBorders>
              <w:top w:val="nil"/>
              <w:left w:val="nil"/>
              <w:bottom w:val="nil"/>
              <w:right w:val="nil"/>
            </w:tcBorders>
            <w:shd w:val="clear" w:color="auto" w:fill="auto"/>
            <w:noWrap/>
            <w:vAlign w:val="bottom"/>
            <w:hideMark/>
          </w:tcPr>
          <w:p w14:paraId="75DCB83F" w14:textId="77777777" w:rsidR="001C1DDC" w:rsidRDefault="001C1DDC" w:rsidP="001C1DDC">
            <w:pPr>
              <w:rPr>
                <w:rFonts w:ascii="Arial" w:hAnsi="Arial" w:cs="Arial"/>
              </w:rPr>
            </w:pPr>
          </w:p>
        </w:tc>
        <w:tc>
          <w:tcPr>
            <w:tcW w:w="436" w:type="dxa"/>
            <w:tcBorders>
              <w:top w:val="nil"/>
              <w:left w:val="nil"/>
              <w:bottom w:val="nil"/>
              <w:right w:val="nil"/>
            </w:tcBorders>
            <w:shd w:val="clear" w:color="auto" w:fill="auto"/>
            <w:noWrap/>
            <w:vAlign w:val="bottom"/>
            <w:hideMark/>
          </w:tcPr>
          <w:p w14:paraId="2F95518F" w14:textId="77777777" w:rsidR="001C1DDC" w:rsidRDefault="001C1DDC" w:rsidP="001C1DDC">
            <w:pPr>
              <w:rPr>
                <w:sz w:val="20"/>
                <w:szCs w:val="20"/>
              </w:rPr>
            </w:pPr>
          </w:p>
        </w:tc>
        <w:tc>
          <w:tcPr>
            <w:tcW w:w="436" w:type="dxa"/>
            <w:tcBorders>
              <w:top w:val="nil"/>
              <w:left w:val="nil"/>
              <w:bottom w:val="nil"/>
              <w:right w:val="nil"/>
            </w:tcBorders>
            <w:shd w:val="clear" w:color="auto" w:fill="auto"/>
            <w:noWrap/>
            <w:vAlign w:val="bottom"/>
            <w:hideMark/>
          </w:tcPr>
          <w:p w14:paraId="0E669A6B" w14:textId="77777777" w:rsidR="001C1DDC" w:rsidRDefault="001C1DDC" w:rsidP="001C1DDC">
            <w:pPr>
              <w:rPr>
                <w:sz w:val="20"/>
                <w:szCs w:val="20"/>
              </w:rPr>
            </w:pPr>
          </w:p>
        </w:tc>
        <w:tc>
          <w:tcPr>
            <w:tcW w:w="729" w:type="dxa"/>
            <w:tcBorders>
              <w:top w:val="nil"/>
              <w:left w:val="nil"/>
              <w:bottom w:val="nil"/>
              <w:right w:val="nil"/>
            </w:tcBorders>
            <w:shd w:val="clear" w:color="auto" w:fill="auto"/>
            <w:noWrap/>
            <w:vAlign w:val="bottom"/>
            <w:hideMark/>
          </w:tcPr>
          <w:p w14:paraId="113EA895" w14:textId="77777777" w:rsidR="001C1DDC" w:rsidRDefault="001C1DDC" w:rsidP="001C1DDC">
            <w:pPr>
              <w:rPr>
                <w:sz w:val="20"/>
                <w:szCs w:val="20"/>
              </w:rPr>
            </w:pPr>
          </w:p>
        </w:tc>
        <w:tc>
          <w:tcPr>
            <w:tcW w:w="633" w:type="dxa"/>
            <w:tcBorders>
              <w:top w:val="nil"/>
              <w:left w:val="nil"/>
              <w:bottom w:val="nil"/>
              <w:right w:val="nil"/>
            </w:tcBorders>
            <w:shd w:val="clear" w:color="auto" w:fill="auto"/>
            <w:noWrap/>
            <w:vAlign w:val="bottom"/>
            <w:hideMark/>
          </w:tcPr>
          <w:p w14:paraId="2BD607F7" w14:textId="77777777" w:rsidR="001C1DDC" w:rsidRDefault="001C1DDC" w:rsidP="001C1DDC">
            <w:pPr>
              <w:rPr>
                <w:sz w:val="20"/>
                <w:szCs w:val="20"/>
              </w:rPr>
            </w:pPr>
          </w:p>
        </w:tc>
        <w:tc>
          <w:tcPr>
            <w:tcW w:w="633" w:type="dxa"/>
            <w:tcBorders>
              <w:top w:val="nil"/>
              <w:left w:val="nil"/>
              <w:bottom w:val="nil"/>
              <w:right w:val="nil"/>
            </w:tcBorders>
            <w:shd w:val="clear" w:color="auto" w:fill="auto"/>
            <w:noWrap/>
            <w:vAlign w:val="bottom"/>
            <w:hideMark/>
          </w:tcPr>
          <w:p w14:paraId="4CFC4C2C" w14:textId="77777777" w:rsidR="001C1DDC" w:rsidRDefault="001C1DDC" w:rsidP="001C1DDC">
            <w:pPr>
              <w:rPr>
                <w:sz w:val="20"/>
                <w:szCs w:val="20"/>
              </w:rPr>
            </w:pPr>
          </w:p>
        </w:tc>
        <w:tc>
          <w:tcPr>
            <w:tcW w:w="500" w:type="dxa"/>
            <w:tcBorders>
              <w:top w:val="nil"/>
              <w:left w:val="nil"/>
              <w:bottom w:val="nil"/>
              <w:right w:val="nil"/>
            </w:tcBorders>
            <w:shd w:val="clear" w:color="auto" w:fill="auto"/>
            <w:noWrap/>
            <w:vAlign w:val="bottom"/>
            <w:hideMark/>
          </w:tcPr>
          <w:p w14:paraId="06030BBB" w14:textId="77777777" w:rsidR="001C1DDC" w:rsidRDefault="001C1DDC" w:rsidP="001C1DDC">
            <w:pPr>
              <w:rPr>
                <w:sz w:val="20"/>
                <w:szCs w:val="20"/>
              </w:rPr>
            </w:pPr>
          </w:p>
        </w:tc>
        <w:tc>
          <w:tcPr>
            <w:tcW w:w="960" w:type="dxa"/>
            <w:tcBorders>
              <w:top w:val="nil"/>
              <w:left w:val="nil"/>
              <w:bottom w:val="nil"/>
              <w:right w:val="nil"/>
            </w:tcBorders>
            <w:shd w:val="clear" w:color="auto" w:fill="auto"/>
            <w:noWrap/>
            <w:vAlign w:val="bottom"/>
            <w:hideMark/>
          </w:tcPr>
          <w:p w14:paraId="3DE5ACF2" w14:textId="77777777" w:rsidR="001C1DDC" w:rsidRDefault="001C1DDC" w:rsidP="001C1DDC">
            <w:pPr>
              <w:rPr>
                <w:sz w:val="20"/>
                <w:szCs w:val="20"/>
              </w:rPr>
            </w:pPr>
          </w:p>
        </w:tc>
        <w:tc>
          <w:tcPr>
            <w:tcW w:w="960" w:type="dxa"/>
            <w:tcBorders>
              <w:top w:val="nil"/>
              <w:left w:val="nil"/>
              <w:bottom w:val="nil"/>
              <w:right w:val="nil"/>
            </w:tcBorders>
            <w:shd w:val="clear" w:color="auto" w:fill="auto"/>
            <w:noWrap/>
            <w:vAlign w:val="bottom"/>
            <w:hideMark/>
          </w:tcPr>
          <w:p w14:paraId="2F28999B" w14:textId="77777777" w:rsidR="001C1DDC" w:rsidRDefault="001C1DDC" w:rsidP="001C1DDC">
            <w:pPr>
              <w:rPr>
                <w:sz w:val="20"/>
                <w:szCs w:val="20"/>
              </w:rPr>
            </w:pPr>
          </w:p>
        </w:tc>
        <w:tc>
          <w:tcPr>
            <w:tcW w:w="1140" w:type="dxa"/>
            <w:tcBorders>
              <w:top w:val="nil"/>
              <w:left w:val="nil"/>
              <w:bottom w:val="nil"/>
              <w:right w:val="nil"/>
            </w:tcBorders>
            <w:shd w:val="clear" w:color="auto" w:fill="auto"/>
            <w:noWrap/>
            <w:vAlign w:val="bottom"/>
            <w:hideMark/>
          </w:tcPr>
          <w:p w14:paraId="4399930B" w14:textId="77777777" w:rsidR="001C1DDC" w:rsidRDefault="001C1DDC" w:rsidP="001C1DDC">
            <w:pPr>
              <w:rPr>
                <w:rFonts w:ascii="Arial" w:hAnsi="Arial" w:cs="Arial"/>
              </w:rPr>
            </w:pPr>
            <w:r>
              <w:rPr>
                <w:rFonts w:ascii="Arial" w:hAnsi="Arial" w:cs="Arial"/>
              </w:rPr>
              <w:t>Points</w:t>
            </w:r>
          </w:p>
        </w:tc>
        <w:tc>
          <w:tcPr>
            <w:tcW w:w="1100" w:type="dxa"/>
            <w:tcBorders>
              <w:top w:val="nil"/>
              <w:left w:val="nil"/>
              <w:bottom w:val="nil"/>
              <w:right w:val="nil"/>
            </w:tcBorders>
            <w:shd w:val="clear" w:color="auto" w:fill="auto"/>
            <w:noWrap/>
            <w:vAlign w:val="bottom"/>
            <w:hideMark/>
          </w:tcPr>
          <w:p w14:paraId="75AAEEA0" w14:textId="77777777" w:rsidR="001C1DDC" w:rsidRDefault="001C1DDC" w:rsidP="001C1DDC">
            <w:pPr>
              <w:rPr>
                <w:rFonts w:ascii="Arial" w:hAnsi="Arial" w:cs="Arial"/>
              </w:rPr>
            </w:pPr>
            <w:r>
              <w:rPr>
                <w:rFonts w:ascii="Arial" w:hAnsi="Arial" w:cs="Arial"/>
              </w:rPr>
              <w:t>Points</w:t>
            </w:r>
          </w:p>
        </w:tc>
      </w:tr>
      <w:tr w:rsidR="001C1DDC" w14:paraId="7E5BECD9" w14:textId="77777777" w:rsidTr="001C1DDC">
        <w:trPr>
          <w:trHeight w:val="315"/>
        </w:trPr>
        <w:tc>
          <w:tcPr>
            <w:tcW w:w="4000" w:type="dxa"/>
            <w:gridSpan w:val="7"/>
            <w:tcBorders>
              <w:top w:val="single" w:sz="8" w:space="0" w:color="auto"/>
              <w:left w:val="single" w:sz="8" w:space="0" w:color="auto"/>
              <w:bottom w:val="single" w:sz="8" w:space="0" w:color="auto"/>
              <w:right w:val="nil"/>
            </w:tcBorders>
            <w:shd w:val="clear" w:color="auto" w:fill="auto"/>
            <w:noWrap/>
            <w:vAlign w:val="bottom"/>
            <w:hideMark/>
          </w:tcPr>
          <w:p w14:paraId="19B4CDAE" w14:textId="77777777" w:rsidR="001C1DDC" w:rsidRDefault="001C1DDC" w:rsidP="001C1DDC">
            <w:pPr>
              <w:rPr>
                <w:rFonts w:ascii="Arial" w:hAnsi="Arial" w:cs="Arial"/>
              </w:rPr>
            </w:pPr>
            <w:r>
              <w:rPr>
                <w:rFonts w:ascii="Arial" w:hAnsi="Arial" w:cs="Arial"/>
              </w:rPr>
              <w:t>Comprehensive list of services</w:t>
            </w:r>
          </w:p>
        </w:tc>
        <w:tc>
          <w:tcPr>
            <w:tcW w:w="960" w:type="dxa"/>
            <w:tcBorders>
              <w:top w:val="single" w:sz="8" w:space="0" w:color="auto"/>
              <w:left w:val="nil"/>
              <w:bottom w:val="single" w:sz="8" w:space="0" w:color="auto"/>
              <w:right w:val="nil"/>
            </w:tcBorders>
            <w:shd w:val="clear" w:color="auto" w:fill="auto"/>
            <w:noWrap/>
            <w:vAlign w:val="bottom"/>
            <w:hideMark/>
          </w:tcPr>
          <w:p w14:paraId="4843429C" w14:textId="77777777" w:rsidR="001C1DDC" w:rsidRDefault="001C1DDC" w:rsidP="001C1DDC">
            <w:pPr>
              <w:rPr>
                <w:rFonts w:ascii="Arial" w:hAnsi="Arial" w:cs="Arial"/>
              </w:rPr>
            </w:pPr>
            <w:r>
              <w:rPr>
                <w:rFonts w:ascii="Arial" w:hAnsi="Arial" w:cs="Arial"/>
              </w:rPr>
              <w:t> </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575F2F91" w14:textId="77777777" w:rsidR="001C1DDC" w:rsidRDefault="001C1DDC" w:rsidP="001C1DDC">
            <w:pPr>
              <w:rPr>
                <w:rFonts w:ascii="Arial" w:hAnsi="Arial" w:cs="Arial"/>
              </w:rPr>
            </w:pPr>
            <w:r>
              <w:rPr>
                <w:rFonts w:ascii="Arial" w:hAnsi="Arial" w:cs="Arial"/>
              </w:rPr>
              <w:t> </w:t>
            </w:r>
          </w:p>
        </w:tc>
        <w:tc>
          <w:tcPr>
            <w:tcW w:w="1140" w:type="dxa"/>
            <w:tcBorders>
              <w:top w:val="single" w:sz="8" w:space="0" w:color="auto"/>
              <w:left w:val="nil"/>
              <w:bottom w:val="single" w:sz="8" w:space="0" w:color="auto"/>
              <w:right w:val="single" w:sz="8" w:space="0" w:color="auto"/>
            </w:tcBorders>
            <w:shd w:val="clear" w:color="auto" w:fill="auto"/>
            <w:noWrap/>
            <w:vAlign w:val="bottom"/>
            <w:hideMark/>
          </w:tcPr>
          <w:p w14:paraId="79B09FCB" w14:textId="77777777" w:rsidR="001C1DDC" w:rsidRDefault="001C1DDC" w:rsidP="001C1DDC">
            <w:pPr>
              <w:jc w:val="right"/>
              <w:rPr>
                <w:rFonts w:ascii="Arial" w:hAnsi="Arial" w:cs="Arial"/>
              </w:rPr>
            </w:pPr>
            <w:r>
              <w:rPr>
                <w:rFonts w:ascii="Arial" w:hAnsi="Arial" w:cs="Arial"/>
              </w:rPr>
              <w:t>20</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14:paraId="07EF31F3" w14:textId="77777777" w:rsidR="001C1DDC" w:rsidRDefault="001C1DDC" w:rsidP="001C1DDC">
            <w:pPr>
              <w:rPr>
                <w:rFonts w:ascii="Arial" w:hAnsi="Arial" w:cs="Arial"/>
              </w:rPr>
            </w:pPr>
            <w:r>
              <w:rPr>
                <w:rFonts w:ascii="Arial" w:hAnsi="Arial" w:cs="Arial"/>
              </w:rPr>
              <w:t> </w:t>
            </w:r>
          </w:p>
        </w:tc>
      </w:tr>
      <w:tr w:rsidR="001C1DDC" w14:paraId="307367D4" w14:textId="77777777" w:rsidTr="001C1DDC">
        <w:trPr>
          <w:trHeight w:val="315"/>
        </w:trPr>
        <w:tc>
          <w:tcPr>
            <w:tcW w:w="633" w:type="dxa"/>
            <w:tcBorders>
              <w:top w:val="nil"/>
              <w:left w:val="nil"/>
              <w:bottom w:val="nil"/>
              <w:right w:val="nil"/>
            </w:tcBorders>
            <w:shd w:val="clear" w:color="auto" w:fill="auto"/>
            <w:noWrap/>
            <w:vAlign w:val="bottom"/>
            <w:hideMark/>
          </w:tcPr>
          <w:p w14:paraId="279A3C2A" w14:textId="77777777" w:rsidR="001C1DDC" w:rsidRDefault="001C1DDC" w:rsidP="001C1DDC">
            <w:pPr>
              <w:rPr>
                <w:rFonts w:ascii="Arial" w:hAnsi="Arial" w:cs="Arial"/>
              </w:rPr>
            </w:pPr>
          </w:p>
        </w:tc>
        <w:tc>
          <w:tcPr>
            <w:tcW w:w="436" w:type="dxa"/>
            <w:tcBorders>
              <w:top w:val="nil"/>
              <w:left w:val="nil"/>
              <w:bottom w:val="nil"/>
              <w:right w:val="nil"/>
            </w:tcBorders>
            <w:shd w:val="clear" w:color="auto" w:fill="auto"/>
            <w:noWrap/>
            <w:vAlign w:val="bottom"/>
            <w:hideMark/>
          </w:tcPr>
          <w:p w14:paraId="6302F07F" w14:textId="77777777" w:rsidR="001C1DDC" w:rsidRDefault="001C1DDC" w:rsidP="001C1DDC">
            <w:pPr>
              <w:rPr>
                <w:sz w:val="20"/>
                <w:szCs w:val="20"/>
              </w:rPr>
            </w:pPr>
          </w:p>
        </w:tc>
        <w:tc>
          <w:tcPr>
            <w:tcW w:w="436" w:type="dxa"/>
            <w:tcBorders>
              <w:top w:val="nil"/>
              <w:left w:val="nil"/>
              <w:bottom w:val="nil"/>
              <w:right w:val="nil"/>
            </w:tcBorders>
            <w:shd w:val="clear" w:color="auto" w:fill="auto"/>
            <w:noWrap/>
            <w:vAlign w:val="bottom"/>
            <w:hideMark/>
          </w:tcPr>
          <w:p w14:paraId="02D11ECB" w14:textId="77777777" w:rsidR="001C1DDC" w:rsidRDefault="001C1DDC" w:rsidP="001C1DDC">
            <w:pPr>
              <w:rPr>
                <w:sz w:val="20"/>
                <w:szCs w:val="20"/>
              </w:rPr>
            </w:pPr>
          </w:p>
        </w:tc>
        <w:tc>
          <w:tcPr>
            <w:tcW w:w="729" w:type="dxa"/>
            <w:tcBorders>
              <w:top w:val="nil"/>
              <w:left w:val="nil"/>
              <w:bottom w:val="nil"/>
              <w:right w:val="nil"/>
            </w:tcBorders>
            <w:shd w:val="clear" w:color="auto" w:fill="auto"/>
            <w:noWrap/>
            <w:vAlign w:val="bottom"/>
            <w:hideMark/>
          </w:tcPr>
          <w:p w14:paraId="2B96FF61" w14:textId="77777777" w:rsidR="001C1DDC" w:rsidRDefault="001C1DDC" w:rsidP="001C1DDC">
            <w:pPr>
              <w:rPr>
                <w:sz w:val="20"/>
                <w:szCs w:val="20"/>
              </w:rPr>
            </w:pPr>
          </w:p>
        </w:tc>
        <w:tc>
          <w:tcPr>
            <w:tcW w:w="633" w:type="dxa"/>
            <w:tcBorders>
              <w:top w:val="nil"/>
              <w:left w:val="nil"/>
              <w:bottom w:val="nil"/>
              <w:right w:val="nil"/>
            </w:tcBorders>
            <w:shd w:val="clear" w:color="auto" w:fill="auto"/>
            <w:noWrap/>
            <w:vAlign w:val="bottom"/>
            <w:hideMark/>
          </w:tcPr>
          <w:p w14:paraId="5ACFF778" w14:textId="77777777" w:rsidR="001C1DDC" w:rsidRDefault="001C1DDC" w:rsidP="001C1DDC">
            <w:pPr>
              <w:rPr>
                <w:sz w:val="20"/>
                <w:szCs w:val="20"/>
              </w:rPr>
            </w:pPr>
          </w:p>
        </w:tc>
        <w:tc>
          <w:tcPr>
            <w:tcW w:w="633" w:type="dxa"/>
            <w:tcBorders>
              <w:top w:val="nil"/>
              <w:left w:val="nil"/>
              <w:bottom w:val="nil"/>
              <w:right w:val="nil"/>
            </w:tcBorders>
            <w:shd w:val="clear" w:color="auto" w:fill="auto"/>
            <w:noWrap/>
            <w:vAlign w:val="bottom"/>
            <w:hideMark/>
          </w:tcPr>
          <w:p w14:paraId="77558F28" w14:textId="77777777" w:rsidR="001C1DDC" w:rsidRDefault="001C1DDC" w:rsidP="001C1DDC">
            <w:pPr>
              <w:rPr>
                <w:sz w:val="20"/>
                <w:szCs w:val="20"/>
              </w:rPr>
            </w:pPr>
          </w:p>
        </w:tc>
        <w:tc>
          <w:tcPr>
            <w:tcW w:w="500" w:type="dxa"/>
            <w:tcBorders>
              <w:top w:val="nil"/>
              <w:left w:val="nil"/>
              <w:bottom w:val="nil"/>
              <w:right w:val="nil"/>
            </w:tcBorders>
            <w:shd w:val="clear" w:color="auto" w:fill="auto"/>
            <w:noWrap/>
            <w:vAlign w:val="bottom"/>
            <w:hideMark/>
          </w:tcPr>
          <w:p w14:paraId="2861E632" w14:textId="77777777" w:rsidR="001C1DDC" w:rsidRDefault="001C1DDC" w:rsidP="001C1DDC">
            <w:pPr>
              <w:rPr>
                <w:sz w:val="20"/>
                <w:szCs w:val="20"/>
              </w:rPr>
            </w:pPr>
          </w:p>
        </w:tc>
        <w:tc>
          <w:tcPr>
            <w:tcW w:w="960" w:type="dxa"/>
            <w:tcBorders>
              <w:top w:val="nil"/>
              <w:left w:val="nil"/>
              <w:bottom w:val="nil"/>
              <w:right w:val="nil"/>
            </w:tcBorders>
            <w:shd w:val="clear" w:color="auto" w:fill="auto"/>
            <w:noWrap/>
            <w:vAlign w:val="bottom"/>
            <w:hideMark/>
          </w:tcPr>
          <w:p w14:paraId="4EC8DEF6" w14:textId="77777777" w:rsidR="001C1DDC" w:rsidRDefault="001C1DDC" w:rsidP="001C1DDC">
            <w:pPr>
              <w:rPr>
                <w:sz w:val="20"/>
                <w:szCs w:val="20"/>
              </w:rPr>
            </w:pPr>
          </w:p>
        </w:tc>
        <w:tc>
          <w:tcPr>
            <w:tcW w:w="960" w:type="dxa"/>
            <w:tcBorders>
              <w:top w:val="nil"/>
              <w:left w:val="nil"/>
              <w:bottom w:val="nil"/>
              <w:right w:val="nil"/>
            </w:tcBorders>
            <w:shd w:val="clear" w:color="auto" w:fill="auto"/>
            <w:noWrap/>
            <w:vAlign w:val="bottom"/>
            <w:hideMark/>
          </w:tcPr>
          <w:p w14:paraId="0B1E5232" w14:textId="77777777" w:rsidR="001C1DDC" w:rsidRDefault="001C1DDC" w:rsidP="001C1DDC">
            <w:pPr>
              <w:rPr>
                <w:sz w:val="20"/>
                <w:szCs w:val="20"/>
              </w:rPr>
            </w:pPr>
          </w:p>
        </w:tc>
        <w:tc>
          <w:tcPr>
            <w:tcW w:w="1140" w:type="dxa"/>
            <w:tcBorders>
              <w:top w:val="nil"/>
              <w:left w:val="nil"/>
              <w:bottom w:val="nil"/>
              <w:right w:val="nil"/>
            </w:tcBorders>
            <w:shd w:val="clear" w:color="auto" w:fill="auto"/>
            <w:noWrap/>
            <w:vAlign w:val="bottom"/>
            <w:hideMark/>
          </w:tcPr>
          <w:p w14:paraId="2543FEF0" w14:textId="77777777" w:rsidR="001C1DDC" w:rsidRDefault="001C1DDC" w:rsidP="001C1DDC">
            <w:pPr>
              <w:rPr>
                <w:sz w:val="20"/>
                <w:szCs w:val="20"/>
              </w:rPr>
            </w:pPr>
          </w:p>
        </w:tc>
        <w:tc>
          <w:tcPr>
            <w:tcW w:w="1100" w:type="dxa"/>
            <w:tcBorders>
              <w:top w:val="nil"/>
              <w:left w:val="nil"/>
              <w:bottom w:val="nil"/>
              <w:right w:val="nil"/>
            </w:tcBorders>
            <w:shd w:val="clear" w:color="auto" w:fill="auto"/>
            <w:noWrap/>
            <w:vAlign w:val="bottom"/>
            <w:hideMark/>
          </w:tcPr>
          <w:p w14:paraId="3C980E8F" w14:textId="77777777" w:rsidR="001C1DDC" w:rsidRDefault="001C1DDC" w:rsidP="001C1DDC">
            <w:pPr>
              <w:rPr>
                <w:sz w:val="20"/>
                <w:szCs w:val="20"/>
              </w:rPr>
            </w:pPr>
          </w:p>
        </w:tc>
      </w:tr>
      <w:tr w:rsidR="001C1DDC" w14:paraId="1FB0E20F" w14:textId="77777777" w:rsidTr="001C1DDC">
        <w:trPr>
          <w:trHeight w:val="315"/>
        </w:trPr>
        <w:tc>
          <w:tcPr>
            <w:tcW w:w="5920" w:type="dxa"/>
            <w:gridSpan w:val="9"/>
            <w:tcBorders>
              <w:top w:val="single" w:sz="8" w:space="0" w:color="auto"/>
              <w:left w:val="single" w:sz="8" w:space="0" w:color="auto"/>
              <w:bottom w:val="nil"/>
              <w:right w:val="single" w:sz="8" w:space="0" w:color="000000"/>
            </w:tcBorders>
            <w:shd w:val="clear" w:color="auto" w:fill="auto"/>
            <w:noWrap/>
            <w:vAlign w:val="bottom"/>
            <w:hideMark/>
          </w:tcPr>
          <w:p w14:paraId="56630EB9" w14:textId="77777777" w:rsidR="001C1DDC" w:rsidRDefault="001C1DDC" w:rsidP="001C1DDC">
            <w:pPr>
              <w:rPr>
                <w:rFonts w:ascii="Arial" w:hAnsi="Arial" w:cs="Arial"/>
              </w:rPr>
            </w:pPr>
            <w:r>
              <w:rPr>
                <w:rFonts w:ascii="Arial" w:hAnsi="Arial" w:cs="Arial"/>
              </w:rPr>
              <w:t>Services that are relevant to the Sand Lake</w:t>
            </w:r>
          </w:p>
        </w:tc>
        <w:tc>
          <w:tcPr>
            <w:tcW w:w="1140" w:type="dxa"/>
            <w:tcBorders>
              <w:top w:val="single" w:sz="8" w:space="0" w:color="auto"/>
              <w:left w:val="nil"/>
              <w:bottom w:val="single" w:sz="8" w:space="0" w:color="auto"/>
              <w:right w:val="single" w:sz="8" w:space="0" w:color="auto"/>
            </w:tcBorders>
            <w:shd w:val="clear" w:color="auto" w:fill="auto"/>
            <w:noWrap/>
            <w:vAlign w:val="bottom"/>
            <w:hideMark/>
          </w:tcPr>
          <w:p w14:paraId="3138BFD3" w14:textId="77777777" w:rsidR="001C1DDC" w:rsidRDefault="001C1DDC" w:rsidP="001C1DDC">
            <w:pPr>
              <w:jc w:val="right"/>
              <w:rPr>
                <w:rFonts w:ascii="Arial" w:hAnsi="Arial" w:cs="Arial"/>
              </w:rPr>
            </w:pPr>
            <w:r>
              <w:rPr>
                <w:rFonts w:ascii="Arial" w:hAnsi="Arial" w:cs="Arial"/>
              </w:rPr>
              <w:t>20</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14:paraId="6923DBB7" w14:textId="77777777" w:rsidR="001C1DDC" w:rsidRDefault="001C1DDC" w:rsidP="001C1DDC">
            <w:pPr>
              <w:rPr>
                <w:rFonts w:ascii="Arial" w:hAnsi="Arial" w:cs="Arial"/>
              </w:rPr>
            </w:pPr>
            <w:r>
              <w:rPr>
                <w:rFonts w:ascii="Arial" w:hAnsi="Arial" w:cs="Arial"/>
              </w:rPr>
              <w:t> </w:t>
            </w:r>
          </w:p>
        </w:tc>
      </w:tr>
      <w:tr w:rsidR="001C1DDC" w14:paraId="745E1816" w14:textId="77777777" w:rsidTr="001C1DDC">
        <w:trPr>
          <w:trHeight w:val="315"/>
        </w:trPr>
        <w:tc>
          <w:tcPr>
            <w:tcW w:w="4960" w:type="dxa"/>
            <w:gridSpan w:val="8"/>
            <w:tcBorders>
              <w:top w:val="nil"/>
              <w:left w:val="single" w:sz="8" w:space="0" w:color="auto"/>
              <w:bottom w:val="single" w:sz="8" w:space="0" w:color="auto"/>
              <w:right w:val="nil"/>
            </w:tcBorders>
            <w:shd w:val="clear" w:color="auto" w:fill="auto"/>
            <w:noWrap/>
            <w:vAlign w:val="bottom"/>
            <w:hideMark/>
          </w:tcPr>
          <w:p w14:paraId="5FDD2679" w14:textId="77777777" w:rsidR="001C1DDC" w:rsidRDefault="001C1DDC" w:rsidP="001C1DDC">
            <w:pPr>
              <w:rPr>
                <w:rFonts w:ascii="Arial" w:hAnsi="Arial" w:cs="Arial"/>
              </w:rPr>
            </w:pPr>
            <w:r>
              <w:rPr>
                <w:rFonts w:ascii="Arial" w:hAnsi="Arial" w:cs="Arial"/>
              </w:rPr>
              <w:t>Renewal project at 35% to 65% design.</w:t>
            </w:r>
          </w:p>
        </w:tc>
        <w:tc>
          <w:tcPr>
            <w:tcW w:w="960" w:type="dxa"/>
            <w:tcBorders>
              <w:top w:val="nil"/>
              <w:left w:val="nil"/>
              <w:bottom w:val="single" w:sz="8" w:space="0" w:color="auto"/>
              <w:right w:val="single" w:sz="8" w:space="0" w:color="auto"/>
            </w:tcBorders>
            <w:shd w:val="clear" w:color="auto" w:fill="auto"/>
            <w:noWrap/>
            <w:vAlign w:val="bottom"/>
            <w:hideMark/>
          </w:tcPr>
          <w:p w14:paraId="4219E5AB" w14:textId="77777777" w:rsidR="001C1DDC" w:rsidRDefault="001C1DDC" w:rsidP="001C1DDC">
            <w:pPr>
              <w:rPr>
                <w:rFonts w:ascii="Arial" w:hAnsi="Arial" w:cs="Arial"/>
              </w:rPr>
            </w:pPr>
            <w:r>
              <w:rPr>
                <w:rFonts w:ascii="Arial" w:hAnsi="Arial" w:cs="Arial"/>
              </w:rPr>
              <w:t> </w:t>
            </w:r>
          </w:p>
        </w:tc>
        <w:tc>
          <w:tcPr>
            <w:tcW w:w="1140" w:type="dxa"/>
            <w:tcBorders>
              <w:top w:val="nil"/>
              <w:left w:val="nil"/>
              <w:bottom w:val="nil"/>
              <w:right w:val="nil"/>
            </w:tcBorders>
            <w:shd w:val="clear" w:color="auto" w:fill="auto"/>
            <w:noWrap/>
            <w:vAlign w:val="bottom"/>
            <w:hideMark/>
          </w:tcPr>
          <w:p w14:paraId="768CB8AB" w14:textId="77777777" w:rsidR="001C1DDC" w:rsidRDefault="001C1DDC" w:rsidP="001C1DDC">
            <w:pPr>
              <w:rPr>
                <w:rFonts w:ascii="Arial" w:hAnsi="Arial" w:cs="Arial"/>
              </w:rPr>
            </w:pPr>
          </w:p>
        </w:tc>
        <w:tc>
          <w:tcPr>
            <w:tcW w:w="1100" w:type="dxa"/>
            <w:tcBorders>
              <w:top w:val="nil"/>
              <w:left w:val="nil"/>
              <w:bottom w:val="nil"/>
              <w:right w:val="nil"/>
            </w:tcBorders>
            <w:shd w:val="clear" w:color="auto" w:fill="auto"/>
            <w:noWrap/>
            <w:vAlign w:val="bottom"/>
            <w:hideMark/>
          </w:tcPr>
          <w:p w14:paraId="0F957960" w14:textId="77777777" w:rsidR="001C1DDC" w:rsidRDefault="001C1DDC" w:rsidP="001C1DDC">
            <w:pPr>
              <w:rPr>
                <w:sz w:val="20"/>
                <w:szCs w:val="20"/>
              </w:rPr>
            </w:pPr>
          </w:p>
        </w:tc>
      </w:tr>
      <w:tr w:rsidR="001C1DDC" w14:paraId="1136F37A" w14:textId="77777777" w:rsidTr="001C1DDC">
        <w:trPr>
          <w:trHeight w:val="315"/>
        </w:trPr>
        <w:tc>
          <w:tcPr>
            <w:tcW w:w="633" w:type="dxa"/>
            <w:tcBorders>
              <w:top w:val="nil"/>
              <w:left w:val="nil"/>
              <w:bottom w:val="nil"/>
              <w:right w:val="nil"/>
            </w:tcBorders>
            <w:shd w:val="clear" w:color="auto" w:fill="auto"/>
            <w:noWrap/>
            <w:vAlign w:val="bottom"/>
            <w:hideMark/>
          </w:tcPr>
          <w:p w14:paraId="58CEF761" w14:textId="77777777" w:rsidR="001C1DDC" w:rsidRDefault="001C1DDC" w:rsidP="001C1DDC">
            <w:pPr>
              <w:rPr>
                <w:sz w:val="20"/>
                <w:szCs w:val="20"/>
              </w:rPr>
            </w:pPr>
          </w:p>
        </w:tc>
        <w:tc>
          <w:tcPr>
            <w:tcW w:w="436" w:type="dxa"/>
            <w:tcBorders>
              <w:top w:val="nil"/>
              <w:left w:val="nil"/>
              <w:bottom w:val="nil"/>
              <w:right w:val="nil"/>
            </w:tcBorders>
            <w:shd w:val="clear" w:color="auto" w:fill="auto"/>
            <w:noWrap/>
            <w:vAlign w:val="bottom"/>
            <w:hideMark/>
          </w:tcPr>
          <w:p w14:paraId="16F539F4" w14:textId="77777777" w:rsidR="001C1DDC" w:rsidRDefault="001C1DDC" w:rsidP="001C1DDC">
            <w:pPr>
              <w:rPr>
                <w:sz w:val="20"/>
                <w:szCs w:val="20"/>
              </w:rPr>
            </w:pPr>
          </w:p>
        </w:tc>
        <w:tc>
          <w:tcPr>
            <w:tcW w:w="436" w:type="dxa"/>
            <w:tcBorders>
              <w:top w:val="nil"/>
              <w:left w:val="nil"/>
              <w:bottom w:val="nil"/>
              <w:right w:val="nil"/>
            </w:tcBorders>
            <w:shd w:val="clear" w:color="auto" w:fill="auto"/>
            <w:noWrap/>
            <w:vAlign w:val="bottom"/>
            <w:hideMark/>
          </w:tcPr>
          <w:p w14:paraId="58BD06D4" w14:textId="77777777" w:rsidR="001C1DDC" w:rsidRDefault="001C1DDC" w:rsidP="001C1DDC">
            <w:pPr>
              <w:rPr>
                <w:sz w:val="20"/>
                <w:szCs w:val="20"/>
              </w:rPr>
            </w:pPr>
          </w:p>
        </w:tc>
        <w:tc>
          <w:tcPr>
            <w:tcW w:w="729" w:type="dxa"/>
            <w:tcBorders>
              <w:top w:val="nil"/>
              <w:left w:val="nil"/>
              <w:bottom w:val="nil"/>
              <w:right w:val="nil"/>
            </w:tcBorders>
            <w:shd w:val="clear" w:color="auto" w:fill="auto"/>
            <w:noWrap/>
            <w:vAlign w:val="bottom"/>
            <w:hideMark/>
          </w:tcPr>
          <w:p w14:paraId="66BBCDE7" w14:textId="77777777" w:rsidR="001C1DDC" w:rsidRDefault="001C1DDC" w:rsidP="001C1DDC">
            <w:pPr>
              <w:rPr>
                <w:sz w:val="20"/>
                <w:szCs w:val="20"/>
              </w:rPr>
            </w:pPr>
          </w:p>
        </w:tc>
        <w:tc>
          <w:tcPr>
            <w:tcW w:w="633" w:type="dxa"/>
            <w:tcBorders>
              <w:top w:val="nil"/>
              <w:left w:val="nil"/>
              <w:bottom w:val="nil"/>
              <w:right w:val="nil"/>
            </w:tcBorders>
            <w:shd w:val="clear" w:color="auto" w:fill="auto"/>
            <w:noWrap/>
            <w:vAlign w:val="bottom"/>
            <w:hideMark/>
          </w:tcPr>
          <w:p w14:paraId="4DD6FD6B" w14:textId="77777777" w:rsidR="001C1DDC" w:rsidRDefault="001C1DDC" w:rsidP="001C1DDC">
            <w:pPr>
              <w:rPr>
                <w:sz w:val="20"/>
                <w:szCs w:val="20"/>
              </w:rPr>
            </w:pPr>
          </w:p>
        </w:tc>
        <w:tc>
          <w:tcPr>
            <w:tcW w:w="633" w:type="dxa"/>
            <w:tcBorders>
              <w:top w:val="nil"/>
              <w:left w:val="nil"/>
              <w:bottom w:val="nil"/>
              <w:right w:val="nil"/>
            </w:tcBorders>
            <w:shd w:val="clear" w:color="auto" w:fill="auto"/>
            <w:noWrap/>
            <w:vAlign w:val="bottom"/>
            <w:hideMark/>
          </w:tcPr>
          <w:p w14:paraId="4BC4DE4B" w14:textId="77777777" w:rsidR="001C1DDC" w:rsidRDefault="001C1DDC" w:rsidP="001C1DDC">
            <w:pPr>
              <w:rPr>
                <w:sz w:val="20"/>
                <w:szCs w:val="20"/>
              </w:rPr>
            </w:pPr>
          </w:p>
        </w:tc>
        <w:tc>
          <w:tcPr>
            <w:tcW w:w="500" w:type="dxa"/>
            <w:tcBorders>
              <w:top w:val="nil"/>
              <w:left w:val="nil"/>
              <w:bottom w:val="nil"/>
              <w:right w:val="nil"/>
            </w:tcBorders>
            <w:shd w:val="clear" w:color="auto" w:fill="auto"/>
            <w:noWrap/>
            <w:vAlign w:val="bottom"/>
            <w:hideMark/>
          </w:tcPr>
          <w:p w14:paraId="5A90B6B7" w14:textId="77777777" w:rsidR="001C1DDC" w:rsidRDefault="001C1DDC" w:rsidP="001C1DDC">
            <w:pPr>
              <w:rPr>
                <w:sz w:val="20"/>
                <w:szCs w:val="20"/>
              </w:rPr>
            </w:pPr>
          </w:p>
        </w:tc>
        <w:tc>
          <w:tcPr>
            <w:tcW w:w="960" w:type="dxa"/>
            <w:tcBorders>
              <w:top w:val="nil"/>
              <w:left w:val="nil"/>
              <w:bottom w:val="nil"/>
              <w:right w:val="nil"/>
            </w:tcBorders>
            <w:shd w:val="clear" w:color="auto" w:fill="auto"/>
            <w:noWrap/>
            <w:vAlign w:val="bottom"/>
            <w:hideMark/>
          </w:tcPr>
          <w:p w14:paraId="7CBE71A7" w14:textId="77777777" w:rsidR="001C1DDC" w:rsidRDefault="001C1DDC" w:rsidP="001C1DDC">
            <w:pPr>
              <w:rPr>
                <w:sz w:val="20"/>
                <w:szCs w:val="20"/>
              </w:rPr>
            </w:pPr>
          </w:p>
        </w:tc>
        <w:tc>
          <w:tcPr>
            <w:tcW w:w="960" w:type="dxa"/>
            <w:tcBorders>
              <w:top w:val="nil"/>
              <w:left w:val="nil"/>
              <w:bottom w:val="nil"/>
              <w:right w:val="nil"/>
            </w:tcBorders>
            <w:shd w:val="clear" w:color="auto" w:fill="auto"/>
            <w:noWrap/>
            <w:vAlign w:val="bottom"/>
            <w:hideMark/>
          </w:tcPr>
          <w:p w14:paraId="311B1871" w14:textId="77777777" w:rsidR="001C1DDC" w:rsidRDefault="001C1DDC" w:rsidP="001C1DDC">
            <w:pPr>
              <w:rPr>
                <w:sz w:val="20"/>
                <w:szCs w:val="20"/>
              </w:rPr>
            </w:pPr>
          </w:p>
        </w:tc>
        <w:tc>
          <w:tcPr>
            <w:tcW w:w="1140" w:type="dxa"/>
            <w:tcBorders>
              <w:top w:val="nil"/>
              <w:left w:val="nil"/>
              <w:bottom w:val="nil"/>
              <w:right w:val="nil"/>
            </w:tcBorders>
            <w:shd w:val="clear" w:color="auto" w:fill="auto"/>
            <w:noWrap/>
            <w:vAlign w:val="bottom"/>
            <w:hideMark/>
          </w:tcPr>
          <w:p w14:paraId="77857BCB" w14:textId="77777777" w:rsidR="001C1DDC" w:rsidRDefault="001C1DDC" w:rsidP="001C1DDC">
            <w:pPr>
              <w:rPr>
                <w:sz w:val="20"/>
                <w:szCs w:val="20"/>
              </w:rPr>
            </w:pPr>
          </w:p>
        </w:tc>
        <w:tc>
          <w:tcPr>
            <w:tcW w:w="1100" w:type="dxa"/>
            <w:tcBorders>
              <w:top w:val="nil"/>
              <w:left w:val="nil"/>
              <w:bottom w:val="nil"/>
              <w:right w:val="nil"/>
            </w:tcBorders>
            <w:shd w:val="clear" w:color="auto" w:fill="auto"/>
            <w:noWrap/>
            <w:vAlign w:val="bottom"/>
            <w:hideMark/>
          </w:tcPr>
          <w:p w14:paraId="56EB054B" w14:textId="77777777" w:rsidR="001C1DDC" w:rsidRDefault="001C1DDC" w:rsidP="001C1DDC">
            <w:pPr>
              <w:rPr>
                <w:sz w:val="20"/>
                <w:szCs w:val="20"/>
              </w:rPr>
            </w:pPr>
          </w:p>
        </w:tc>
      </w:tr>
      <w:tr w:rsidR="001C1DDC" w14:paraId="66369B66" w14:textId="77777777" w:rsidTr="001C1DDC">
        <w:trPr>
          <w:trHeight w:val="315"/>
        </w:trPr>
        <w:tc>
          <w:tcPr>
            <w:tcW w:w="2867" w:type="dxa"/>
            <w:gridSpan w:val="5"/>
            <w:tcBorders>
              <w:top w:val="single" w:sz="8" w:space="0" w:color="auto"/>
              <w:left w:val="single" w:sz="8" w:space="0" w:color="auto"/>
              <w:bottom w:val="single" w:sz="8" w:space="0" w:color="auto"/>
              <w:right w:val="nil"/>
            </w:tcBorders>
            <w:shd w:val="clear" w:color="auto" w:fill="auto"/>
            <w:noWrap/>
            <w:vAlign w:val="bottom"/>
            <w:hideMark/>
          </w:tcPr>
          <w:p w14:paraId="04275203" w14:textId="77777777" w:rsidR="001C1DDC" w:rsidRDefault="001C1DDC" w:rsidP="001C1DDC">
            <w:pPr>
              <w:rPr>
                <w:rFonts w:ascii="Arial" w:hAnsi="Arial" w:cs="Arial"/>
              </w:rPr>
            </w:pPr>
            <w:r>
              <w:rPr>
                <w:rFonts w:ascii="Arial" w:hAnsi="Arial" w:cs="Arial"/>
              </w:rPr>
              <w:t>Purpose of service</w:t>
            </w:r>
          </w:p>
        </w:tc>
        <w:tc>
          <w:tcPr>
            <w:tcW w:w="633" w:type="dxa"/>
            <w:tcBorders>
              <w:top w:val="single" w:sz="8" w:space="0" w:color="auto"/>
              <w:left w:val="nil"/>
              <w:bottom w:val="single" w:sz="8" w:space="0" w:color="auto"/>
              <w:right w:val="nil"/>
            </w:tcBorders>
            <w:shd w:val="clear" w:color="auto" w:fill="auto"/>
            <w:noWrap/>
            <w:vAlign w:val="bottom"/>
            <w:hideMark/>
          </w:tcPr>
          <w:p w14:paraId="7381E386" w14:textId="77777777" w:rsidR="001C1DDC" w:rsidRDefault="001C1DDC" w:rsidP="001C1DDC">
            <w:pPr>
              <w:rPr>
                <w:rFonts w:ascii="Arial" w:hAnsi="Arial" w:cs="Arial"/>
              </w:rPr>
            </w:pPr>
            <w:r>
              <w:rPr>
                <w:rFonts w:ascii="Arial" w:hAnsi="Arial" w:cs="Arial"/>
              </w:rPr>
              <w:t> </w:t>
            </w:r>
          </w:p>
        </w:tc>
        <w:tc>
          <w:tcPr>
            <w:tcW w:w="500" w:type="dxa"/>
            <w:tcBorders>
              <w:top w:val="single" w:sz="8" w:space="0" w:color="auto"/>
              <w:left w:val="nil"/>
              <w:bottom w:val="single" w:sz="8" w:space="0" w:color="auto"/>
              <w:right w:val="nil"/>
            </w:tcBorders>
            <w:shd w:val="clear" w:color="auto" w:fill="auto"/>
            <w:noWrap/>
            <w:vAlign w:val="bottom"/>
            <w:hideMark/>
          </w:tcPr>
          <w:p w14:paraId="590292D9" w14:textId="77777777" w:rsidR="001C1DDC" w:rsidRDefault="001C1DDC" w:rsidP="001C1DDC">
            <w:pPr>
              <w:rPr>
                <w:rFonts w:ascii="Arial" w:hAnsi="Arial" w:cs="Arial"/>
              </w:rPr>
            </w:pPr>
            <w:r>
              <w:rPr>
                <w:rFonts w:ascii="Arial" w:hAnsi="Arial" w:cs="Arial"/>
              </w:rPr>
              <w:t> </w:t>
            </w:r>
          </w:p>
        </w:tc>
        <w:tc>
          <w:tcPr>
            <w:tcW w:w="960" w:type="dxa"/>
            <w:tcBorders>
              <w:top w:val="single" w:sz="8" w:space="0" w:color="auto"/>
              <w:left w:val="nil"/>
              <w:bottom w:val="single" w:sz="8" w:space="0" w:color="auto"/>
              <w:right w:val="nil"/>
            </w:tcBorders>
            <w:shd w:val="clear" w:color="auto" w:fill="auto"/>
            <w:noWrap/>
            <w:vAlign w:val="bottom"/>
            <w:hideMark/>
          </w:tcPr>
          <w:p w14:paraId="52C882BF" w14:textId="77777777" w:rsidR="001C1DDC" w:rsidRDefault="001C1DDC" w:rsidP="001C1DDC">
            <w:pPr>
              <w:rPr>
                <w:rFonts w:ascii="Arial" w:hAnsi="Arial" w:cs="Arial"/>
              </w:rPr>
            </w:pPr>
            <w:r>
              <w:rPr>
                <w:rFonts w:ascii="Arial" w:hAnsi="Arial" w:cs="Arial"/>
              </w:rPr>
              <w:t> </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714CB326" w14:textId="77777777" w:rsidR="001C1DDC" w:rsidRDefault="001C1DDC" w:rsidP="001C1DDC">
            <w:pPr>
              <w:rPr>
                <w:rFonts w:ascii="Arial" w:hAnsi="Arial" w:cs="Arial"/>
              </w:rPr>
            </w:pPr>
            <w:r>
              <w:rPr>
                <w:rFonts w:ascii="Arial" w:hAnsi="Arial" w:cs="Arial"/>
              </w:rPr>
              <w:t> </w:t>
            </w:r>
          </w:p>
        </w:tc>
        <w:tc>
          <w:tcPr>
            <w:tcW w:w="1140" w:type="dxa"/>
            <w:tcBorders>
              <w:top w:val="single" w:sz="8" w:space="0" w:color="auto"/>
              <w:left w:val="nil"/>
              <w:bottom w:val="single" w:sz="8" w:space="0" w:color="auto"/>
              <w:right w:val="single" w:sz="8" w:space="0" w:color="auto"/>
            </w:tcBorders>
            <w:shd w:val="clear" w:color="auto" w:fill="auto"/>
            <w:noWrap/>
            <w:vAlign w:val="bottom"/>
            <w:hideMark/>
          </w:tcPr>
          <w:p w14:paraId="2681A9E0" w14:textId="77777777" w:rsidR="001C1DDC" w:rsidRDefault="001C1DDC" w:rsidP="001C1DDC">
            <w:pPr>
              <w:jc w:val="right"/>
              <w:rPr>
                <w:rFonts w:ascii="Arial" w:hAnsi="Arial" w:cs="Arial"/>
              </w:rPr>
            </w:pPr>
            <w:r>
              <w:rPr>
                <w:rFonts w:ascii="Arial" w:hAnsi="Arial" w:cs="Arial"/>
              </w:rPr>
              <w:t>10</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14:paraId="575EAD99" w14:textId="77777777" w:rsidR="001C1DDC" w:rsidRDefault="001C1DDC" w:rsidP="001C1DDC">
            <w:pPr>
              <w:rPr>
                <w:rFonts w:ascii="Arial" w:hAnsi="Arial" w:cs="Arial"/>
              </w:rPr>
            </w:pPr>
            <w:r>
              <w:rPr>
                <w:rFonts w:ascii="Arial" w:hAnsi="Arial" w:cs="Arial"/>
              </w:rPr>
              <w:t> </w:t>
            </w:r>
          </w:p>
        </w:tc>
      </w:tr>
      <w:tr w:rsidR="001C1DDC" w14:paraId="23DE58B5" w14:textId="77777777" w:rsidTr="001C1DDC">
        <w:trPr>
          <w:trHeight w:val="315"/>
        </w:trPr>
        <w:tc>
          <w:tcPr>
            <w:tcW w:w="633" w:type="dxa"/>
            <w:tcBorders>
              <w:top w:val="nil"/>
              <w:left w:val="nil"/>
              <w:bottom w:val="nil"/>
              <w:right w:val="nil"/>
            </w:tcBorders>
            <w:shd w:val="clear" w:color="auto" w:fill="auto"/>
            <w:noWrap/>
            <w:vAlign w:val="bottom"/>
            <w:hideMark/>
          </w:tcPr>
          <w:p w14:paraId="57F48992" w14:textId="77777777" w:rsidR="001C1DDC" w:rsidRDefault="001C1DDC" w:rsidP="001C1DDC">
            <w:pPr>
              <w:rPr>
                <w:rFonts w:ascii="Arial" w:hAnsi="Arial" w:cs="Arial"/>
              </w:rPr>
            </w:pPr>
          </w:p>
        </w:tc>
        <w:tc>
          <w:tcPr>
            <w:tcW w:w="436" w:type="dxa"/>
            <w:tcBorders>
              <w:top w:val="nil"/>
              <w:left w:val="nil"/>
              <w:bottom w:val="nil"/>
              <w:right w:val="nil"/>
            </w:tcBorders>
            <w:shd w:val="clear" w:color="auto" w:fill="auto"/>
            <w:noWrap/>
            <w:vAlign w:val="bottom"/>
            <w:hideMark/>
          </w:tcPr>
          <w:p w14:paraId="5B4E86FF" w14:textId="77777777" w:rsidR="001C1DDC" w:rsidRDefault="001C1DDC" w:rsidP="001C1DDC">
            <w:pPr>
              <w:rPr>
                <w:sz w:val="20"/>
                <w:szCs w:val="20"/>
              </w:rPr>
            </w:pPr>
          </w:p>
        </w:tc>
        <w:tc>
          <w:tcPr>
            <w:tcW w:w="436" w:type="dxa"/>
            <w:tcBorders>
              <w:top w:val="nil"/>
              <w:left w:val="nil"/>
              <w:bottom w:val="nil"/>
              <w:right w:val="nil"/>
            </w:tcBorders>
            <w:shd w:val="clear" w:color="auto" w:fill="auto"/>
            <w:noWrap/>
            <w:vAlign w:val="bottom"/>
            <w:hideMark/>
          </w:tcPr>
          <w:p w14:paraId="6E9DC01F" w14:textId="77777777" w:rsidR="001C1DDC" w:rsidRDefault="001C1DDC" w:rsidP="001C1DDC">
            <w:pPr>
              <w:rPr>
                <w:sz w:val="20"/>
                <w:szCs w:val="20"/>
              </w:rPr>
            </w:pPr>
          </w:p>
        </w:tc>
        <w:tc>
          <w:tcPr>
            <w:tcW w:w="729" w:type="dxa"/>
            <w:tcBorders>
              <w:top w:val="nil"/>
              <w:left w:val="nil"/>
              <w:bottom w:val="nil"/>
              <w:right w:val="nil"/>
            </w:tcBorders>
            <w:shd w:val="clear" w:color="auto" w:fill="auto"/>
            <w:noWrap/>
            <w:vAlign w:val="bottom"/>
            <w:hideMark/>
          </w:tcPr>
          <w:p w14:paraId="34E05D26" w14:textId="77777777" w:rsidR="001C1DDC" w:rsidRDefault="001C1DDC" w:rsidP="001C1DDC">
            <w:pPr>
              <w:rPr>
                <w:sz w:val="20"/>
                <w:szCs w:val="20"/>
              </w:rPr>
            </w:pPr>
          </w:p>
        </w:tc>
        <w:tc>
          <w:tcPr>
            <w:tcW w:w="633" w:type="dxa"/>
            <w:tcBorders>
              <w:top w:val="nil"/>
              <w:left w:val="nil"/>
              <w:bottom w:val="nil"/>
              <w:right w:val="nil"/>
            </w:tcBorders>
            <w:shd w:val="clear" w:color="auto" w:fill="auto"/>
            <w:noWrap/>
            <w:vAlign w:val="bottom"/>
            <w:hideMark/>
          </w:tcPr>
          <w:p w14:paraId="1E624643" w14:textId="77777777" w:rsidR="001C1DDC" w:rsidRDefault="001C1DDC" w:rsidP="001C1DDC">
            <w:pPr>
              <w:rPr>
                <w:sz w:val="20"/>
                <w:szCs w:val="20"/>
              </w:rPr>
            </w:pPr>
          </w:p>
        </w:tc>
        <w:tc>
          <w:tcPr>
            <w:tcW w:w="633" w:type="dxa"/>
            <w:tcBorders>
              <w:top w:val="nil"/>
              <w:left w:val="nil"/>
              <w:bottom w:val="nil"/>
              <w:right w:val="nil"/>
            </w:tcBorders>
            <w:shd w:val="clear" w:color="auto" w:fill="auto"/>
            <w:noWrap/>
            <w:vAlign w:val="bottom"/>
            <w:hideMark/>
          </w:tcPr>
          <w:p w14:paraId="3B2E2872" w14:textId="77777777" w:rsidR="001C1DDC" w:rsidRDefault="001C1DDC" w:rsidP="001C1DDC">
            <w:pPr>
              <w:rPr>
                <w:sz w:val="20"/>
                <w:szCs w:val="20"/>
              </w:rPr>
            </w:pPr>
          </w:p>
        </w:tc>
        <w:tc>
          <w:tcPr>
            <w:tcW w:w="500" w:type="dxa"/>
            <w:tcBorders>
              <w:top w:val="nil"/>
              <w:left w:val="nil"/>
              <w:bottom w:val="nil"/>
              <w:right w:val="nil"/>
            </w:tcBorders>
            <w:shd w:val="clear" w:color="auto" w:fill="auto"/>
            <w:noWrap/>
            <w:vAlign w:val="bottom"/>
            <w:hideMark/>
          </w:tcPr>
          <w:p w14:paraId="74D2686A" w14:textId="77777777" w:rsidR="001C1DDC" w:rsidRDefault="001C1DDC" w:rsidP="001C1DDC">
            <w:pPr>
              <w:rPr>
                <w:sz w:val="20"/>
                <w:szCs w:val="20"/>
              </w:rPr>
            </w:pPr>
          </w:p>
        </w:tc>
        <w:tc>
          <w:tcPr>
            <w:tcW w:w="960" w:type="dxa"/>
            <w:tcBorders>
              <w:top w:val="nil"/>
              <w:left w:val="nil"/>
              <w:bottom w:val="nil"/>
              <w:right w:val="nil"/>
            </w:tcBorders>
            <w:shd w:val="clear" w:color="auto" w:fill="auto"/>
            <w:noWrap/>
            <w:vAlign w:val="bottom"/>
            <w:hideMark/>
          </w:tcPr>
          <w:p w14:paraId="46FCA3E4" w14:textId="77777777" w:rsidR="001C1DDC" w:rsidRDefault="001C1DDC" w:rsidP="001C1DDC">
            <w:pPr>
              <w:rPr>
                <w:sz w:val="20"/>
                <w:szCs w:val="20"/>
              </w:rPr>
            </w:pPr>
          </w:p>
        </w:tc>
        <w:tc>
          <w:tcPr>
            <w:tcW w:w="960" w:type="dxa"/>
            <w:tcBorders>
              <w:top w:val="nil"/>
              <w:left w:val="nil"/>
              <w:bottom w:val="nil"/>
              <w:right w:val="nil"/>
            </w:tcBorders>
            <w:shd w:val="clear" w:color="auto" w:fill="auto"/>
            <w:noWrap/>
            <w:vAlign w:val="bottom"/>
            <w:hideMark/>
          </w:tcPr>
          <w:p w14:paraId="6528458E" w14:textId="77777777" w:rsidR="001C1DDC" w:rsidRDefault="001C1DDC" w:rsidP="001C1DDC">
            <w:pPr>
              <w:rPr>
                <w:sz w:val="20"/>
                <w:szCs w:val="20"/>
              </w:rPr>
            </w:pPr>
          </w:p>
        </w:tc>
        <w:tc>
          <w:tcPr>
            <w:tcW w:w="1140" w:type="dxa"/>
            <w:tcBorders>
              <w:top w:val="nil"/>
              <w:left w:val="nil"/>
              <w:bottom w:val="nil"/>
              <w:right w:val="nil"/>
            </w:tcBorders>
            <w:shd w:val="clear" w:color="auto" w:fill="auto"/>
            <w:noWrap/>
            <w:vAlign w:val="bottom"/>
            <w:hideMark/>
          </w:tcPr>
          <w:p w14:paraId="55014FB9" w14:textId="77777777" w:rsidR="001C1DDC" w:rsidRDefault="001C1DDC" w:rsidP="001C1DDC">
            <w:pPr>
              <w:rPr>
                <w:sz w:val="20"/>
                <w:szCs w:val="20"/>
              </w:rPr>
            </w:pPr>
          </w:p>
        </w:tc>
        <w:tc>
          <w:tcPr>
            <w:tcW w:w="1100" w:type="dxa"/>
            <w:tcBorders>
              <w:top w:val="nil"/>
              <w:left w:val="nil"/>
              <w:bottom w:val="nil"/>
              <w:right w:val="nil"/>
            </w:tcBorders>
            <w:shd w:val="clear" w:color="auto" w:fill="auto"/>
            <w:noWrap/>
            <w:vAlign w:val="bottom"/>
            <w:hideMark/>
          </w:tcPr>
          <w:p w14:paraId="2E5C3EB4" w14:textId="77777777" w:rsidR="001C1DDC" w:rsidRDefault="001C1DDC" w:rsidP="001C1DDC">
            <w:pPr>
              <w:rPr>
                <w:sz w:val="20"/>
                <w:szCs w:val="20"/>
              </w:rPr>
            </w:pPr>
          </w:p>
        </w:tc>
      </w:tr>
      <w:tr w:rsidR="001C1DDC" w14:paraId="0669E2D8" w14:textId="77777777" w:rsidTr="001C1DDC">
        <w:trPr>
          <w:trHeight w:val="315"/>
        </w:trPr>
        <w:tc>
          <w:tcPr>
            <w:tcW w:w="2867" w:type="dxa"/>
            <w:gridSpan w:val="5"/>
            <w:tcBorders>
              <w:top w:val="single" w:sz="8" w:space="0" w:color="auto"/>
              <w:left w:val="single" w:sz="8" w:space="0" w:color="auto"/>
              <w:bottom w:val="nil"/>
              <w:right w:val="nil"/>
            </w:tcBorders>
            <w:shd w:val="clear" w:color="auto" w:fill="auto"/>
            <w:noWrap/>
            <w:vAlign w:val="bottom"/>
            <w:hideMark/>
          </w:tcPr>
          <w:p w14:paraId="23FDDF03" w14:textId="77777777" w:rsidR="001C1DDC" w:rsidRDefault="001C1DDC" w:rsidP="001C1DDC">
            <w:pPr>
              <w:rPr>
                <w:rFonts w:ascii="Arial" w:hAnsi="Arial" w:cs="Arial"/>
              </w:rPr>
            </w:pPr>
            <w:r>
              <w:rPr>
                <w:rFonts w:ascii="Arial" w:hAnsi="Arial" w:cs="Arial"/>
              </w:rPr>
              <w:t xml:space="preserve">Well defined role of </w:t>
            </w:r>
          </w:p>
        </w:tc>
        <w:tc>
          <w:tcPr>
            <w:tcW w:w="633" w:type="dxa"/>
            <w:tcBorders>
              <w:top w:val="single" w:sz="8" w:space="0" w:color="auto"/>
              <w:left w:val="nil"/>
              <w:bottom w:val="nil"/>
              <w:right w:val="nil"/>
            </w:tcBorders>
            <w:shd w:val="clear" w:color="auto" w:fill="auto"/>
            <w:noWrap/>
            <w:vAlign w:val="bottom"/>
            <w:hideMark/>
          </w:tcPr>
          <w:p w14:paraId="5D6145F6" w14:textId="77777777" w:rsidR="001C1DDC" w:rsidRDefault="001C1DDC" w:rsidP="001C1DDC">
            <w:pPr>
              <w:rPr>
                <w:rFonts w:ascii="Arial" w:hAnsi="Arial" w:cs="Arial"/>
              </w:rPr>
            </w:pPr>
            <w:r>
              <w:rPr>
                <w:rFonts w:ascii="Arial" w:hAnsi="Arial" w:cs="Arial"/>
              </w:rPr>
              <w:t> </w:t>
            </w:r>
          </w:p>
        </w:tc>
        <w:tc>
          <w:tcPr>
            <w:tcW w:w="500" w:type="dxa"/>
            <w:tcBorders>
              <w:top w:val="single" w:sz="8" w:space="0" w:color="auto"/>
              <w:left w:val="nil"/>
              <w:bottom w:val="nil"/>
              <w:right w:val="nil"/>
            </w:tcBorders>
            <w:shd w:val="clear" w:color="auto" w:fill="auto"/>
            <w:noWrap/>
            <w:vAlign w:val="bottom"/>
            <w:hideMark/>
          </w:tcPr>
          <w:p w14:paraId="77C5E054" w14:textId="77777777" w:rsidR="001C1DDC" w:rsidRDefault="001C1DDC" w:rsidP="001C1DDC">
            <w:pPr>
              <w:rPr>
                <w:rFonts w:ascii="Arial" w:hAnsi="Arial" w:cs="Arial"/>
              </w:rPr>
            </w:pPr>
            <w:r>
              <w:rPr>
                <w:rFonts w:ascii="Arial" w:hAnsi="Arial" w:cs="Arial"/>
              </w:rPr>
              <w:t> </w:t>
            </w:r>
          </w:p>
        </w:tc>
        <w:tc>
          <w:tcPr>
            <w:tcW w:w="960" w:type="dxa"/>
            <w:tcBorders>
              <w:top w:val="single" w:sz="8" w:space="0" w:color="auto"/>
              <w:left w:val="nil"/>
              <w:bottom w:val="nil"/>
              <w:right w:val="nil"/>
            </w:tcBorders>
            <w:shd w:val="clear" w:color="auto" w:fill="auto"/>
            <w:noWrap/>
            <w:vAlign w:val="bottom"/>
            <w:hideMark/>
          </w:tcPr>
          <w:p w14:paraId="7D3C0148" w14:textId="77777777" w:rsidR="001C1DDC" w:rsidRDefault="001C1DDC" w:rsidP="001C1DDC">
            <w:pPr>
              <w:rPr>
                <w:rFonts w:ascii="Arial" w:hAnsi="Arial" w:cs="Arial"/>
              </w:rPr>
            </w:pPr>
            <w:r>
              <w:rPr>
                <w:rFonts w:ascii="Arial" w:hAnsi="Arial" w:cs="Arial"/>
              </w:rPr>
              <w:t> </w:t>
            </w:r>
          </w:p>
        </w:tc>
        <w:tc>
          <w:tcPr>
            <w:tcW w:w="960" w:type="dxa"/>
            <w:tcBorders>
              <w:top w:val="single" w:sz="8" w:space="0" w:color="auto"/>
              <w:left w:val="nil"/>
              <w:bottom w:val="nil"/>
              <w:right w:val="single" w:sz="8" w:space="0" w:color="auto"/>
            </w:tcBorders>
            <w:shd w:val="clear" w:color="auto" w:fill="auto"/>
            <w:noWrap/>
            <w:vAlign w:val="bottom"/>
            <w:hideMark/>
          </w:tcPr>
          <w:p w14:paraId="020A1049" w14:textId="77777777" w:rsidR="001C1DDC" w:rsidRDefault="001C1DDC" w:rsidP="001C1DDC">
            <w:pPr>
              <w:rPr>
                <w:rFonts w:ascii="Arial" w:hAnsi="Arial" w:cs="Arial"/>
              </w:rPr>
            </w:pPr>
            <w:r>
              <w:rPr>
                <w:rFonts w:ascii="Arial" w:hAnsi="Arial" w:cs="Arial"/>
              </w:rPr>
              <w:t> </w:t>
            </w:r>
          </w:p>
        </w:tc>
        <w:tc>
          <w:tcPr>
            <w:tcW w:w="1140" w:type="dxa"/>
            <w:tcBorders>
              <w:top w:val="nil"/>
              <w:left w:val="nil"/>
              <w:bottom w:val="nil"/>
              <w:right w:val="nil"/>
            </w:tcBorders>
            <w:shd w:val="clear" w:color="auto" w:fill="auto"/>
            <w:noWrap/>
            <w:vAlign w:val="bottom"/>
            <w:hideMark/>
          </w:tcPr>
          <w:p w14:paraId="571F6E00" w14:textId="77777777" w:rsidR="001C1DDC" w:rsidRDefault="001C1DDC" w:rsidP="001C1DDC">
            <w:pPr>
              <w:rPr>
                <w:rFonts w:ascii="Arial" w:hAnsi="Arial" w:cs="Arial"/>
              </w:rPr>
            </w:pPr>
          </w:p>
        </w:tc>
        <w:tc>
          <w:tcPr>
            <w:tcW w:w="1100" w:type="dxa"/>
            <w:tcBorders>
              <w:top w:val="nil"/>
              <w:left w:val="nil"/>
              <w:bottom w:val="nil"/>
              <w:right w:val="nil"/>
            </w:tcBorders>
            <w:shd w:val="clear" w:color="auto" w:fill="auto"/>
            <w:noWrap/>
            <w:vAlign w:val="bottom"/>
            <w:hideMark/>
          </w:tcPr>
          <w:p w14:paraId="6BCBD9A8" w14:textId="77777777" w:rsidR="001C1DDC" w:rsidRDefault="001C1DDC" w:rsidP="001C1DDC">
            <w:pPr>
              <w:rPr>
                <w:sz w:val="20"/>
                <w:szCs w:val="20"/>
              </w:rPr>
            </w:pPr>
          </w:p>
        </w:tc>
      </w:tr>
      <w:tr w:rsidR="001C1DDC" w14:paraId="27EA1BE6" w14:textId="77777777" w:rsidTr="001C1DDC">
        <w:trPr>
          <w:trHeight w:val="315"/>
        </w:trPr>
        <w:tc>
          <w:tcPr>
            <w:tcW w:w="633" w:type="dxa"/>
            <w:tcBorders>
              <w:top w:val="nil"/>
              <w:left w:val="single" w:sz="8" w:space="0" w:color="auto"/>
              <w:bottom w:val="nil"/>
              <w:right w:val="nil"/>
            </w:tcBorders>
            <w:shd w:val="clear" w:color="auto" w:fill="auto"/>
            <w:noWrap/>
            <w:vAlign w:val="bottom"/>
            <w:hideMark/>
          </w:tcPr>
          <w:p w14:paraId="27301FA8" w14:textId="77777777" w:rsidR="001C1DDC" w:rsidRDefault="001C1DDC" w:rsidP="001C1DDC">
            <w:pPr>
              <w:rPr>
                <w:rFonts w:ascii="Arial" w:hAnsi="Arial" w:cs="Arial"/>
              </w:rPr>
            </w:pPr>
            <w:r>
              <w:rPr>
                <w:rFonts w:ascii="Arial" w:hAnsi="Arial" w:cs="Arial"/>
              </w:rPr>
              <w:t> </w:t>
            </w:r>
          </w:p>
        </w:tc>
        <w:tc>
          <w:tcPr>
            <w:tcW w:w="1601" w:type="dxa"/>
            <w:gridSpan w:val="3"/>
            <w:tcBorders>
              <w:top w:val="nil"/>
              <w:left w:val="nil"/>
              <w:bottom w:val="nil"/>
              <w:right w:val="nil"/>
            </w:tcBorders>
            <w:shd w:val="clear" w:color="auto" w:fill="auto"/>
            <w:noWrap/>
            <w:vAlign w:val="bottom"/>
            <w:hideMark/>
          </w:tcPr>
          <w:p w14:paraId="7C3B49CB" w14:textId="77777777" w:rsidR="001C1DDC" w:rsidRDefault="001C1DDC" w:rsidP="001C1DDC">
            <w:pPr>
              <w:rPr>
                <w:rFonts w:ascii="Arial" w:hAnsi="Arial" w:cs="Arial"/>
              </w:rPr>
            </w:pPr>
            <w:r>
              <w:rPr>
                <w:rFonts w:ascii="Arial" w:hAnsi="Arial" w:cs="Arial"/>
              </w:rPr>
              <w:t>Constructor</w:t>
            </w:r>
          </w:p>
        </w:tc>
        <w:tc>
          <w:tcPr>
            <w:tcW w:w="633" w:type="dxa"/>
            <w:tcBorders>
              <w:top w:val="nil"/>
              <w:left w:val="nil"/>
              <w:bottom w:val="nil"/>
              <w:right w:val="nil"/>
            </w:tcBorders>
            <w:shd w:val="clear" w:color="auto" w:fill="auto"/>
            <w:noWrap/>
            <w:vAlign w:val="bottom"/>
            <w:hideMark/>
          </w:tcPr>
          <w:p w14:paraId="098AE1D1" w14:textId="77777777" w:rsidR="001C1DDC" w:rsidRDefault="001C1DDC" w:rsidP="001C1DDC">
            <w:pPr>
              <w:rPr>
                <w:rFonts w:ascii="Arial" w:hAnsi="Arial" w:cs="Arial"/>
              </w:rPr>
            </w:pPr>
          </w:p>
        </w:tc>
        <w:tc>
          <w:tcPr>
            <w:tcW w:w="633" w:type="dxa"/>
            <w:tcBorders>
              <w:top w:val="nil"/>
              <w:left w:val="nil"/>
              <w:bottom w:val="nil"/>
              <w:right w:val="nil"/>
            </w:tcBorders>
            <w:shd w:val="clear" w:color="auto" w:fill="auto"/>
            <w:noWrap/>
            <w:vAlign w:val="bottom"/>
            <w:hideMark/>
          </w:tcPr>
          <w:p w14:paraId="3005C626" w14:textId="77777777" w:rsidR="001C1DDC" w:rsidRDefault="001C1DDC" w:rsidP="001C1DDC">
            <w:pPr>
              <w:rPr>
                <w:sz w:val="20"/>
                <w:szCs w:val="20"/>
              </w:rPr>
            </w:pPr>
          </w:p>
        </w:tc>
        <w:tc>
          <w:tcPr>
            <w:tcW w:w="500" w:type="dxa"/>
            <w:tcBorders>
              <w:top w:val="nil"/>
              <w:left w:val="nil"/>
              <w:bottom w:val="nil"/>
              <w:right w:val="nil"/>
            </w:tcBorders>
            <w:shd w:val="clear" w:color="auto" w:fill="auto"/>
            <w:noWrap/>
            <w:vAlign w:val="bottom"/>
            <w:hideMark/>
          </w:tcPr>
          <w:p w14:paraId="688F749F" w14:textId="77777777" w:rsidR="001C1DDC" w:rsidRDefault="001C1DDC" w:rsidP="001C1DDC">
            <w:pPr>
              <w:rPr>
                <w:sz w:val="20"/>
                <w:szCs w:val="20"/>
              </w:rPr>
            </w:pPr>
          </w:p>
        </w:tc>
        <w:tc>
          <w:tcPr>
            <w:tcW w:w="960" w:type="dxa"/>
            <w:tcBorders>
              <w:top w:val="nil"/>
              <w:left w:val="nil"/>
              <w:bottom w:val="nil"/>
              <w:right w:val="nil"/>
            </w:tcBorders>
            <w:shd w:val="clear" w:color="auto" w:fill="auto"/>
            <w:noWrap/>
            <w:vAlign w:val="bottom"/>
            <w:hideMark/>
          </w:tcPr>
          <w:p w14:paraId="6279E947" w14:textId="77777777" w:rsidR="001C1DDC" w:rsidRDefault="001C1DDC" w:rsidP="001C1DDC">
            <w:pPr>
              <w:rPr>
                <w:sz w:val="20"/>
                <w:szCs w:val="20"/>
              </w:rPr>
            </w:pPr>
          </w:p>
        </w:tc>
        <w:tc>
          <w:tcPr>
            <w:tcW w:w="960" w:type="dxa"/>
            <w:tcBorders>
              <w:top w:val="nil"/>
              <w:left w:val="nil"/>
              <w:bottom w:val="nil"/>
              <w:right w:val="single" w:sz="8" w:space="0" w:color="auto"/>
            </w:tcBorders>
            <w:shd w:val="clear" w:color="auto" w:fill="auto"/>
            <w:noWrap/>
            <w:vAlign w:val="bottom"/>
            <w:hideMark/>
          </w:tcPr>
          <w:p w14:paraId="79F729BF" w14:textId="77777777" w:rsidR="001C1DDC" w:rsidRDefault="001C1DDC" w:rsidP="001C1DDC">
            <w:pPr>
              <w:rPr>
                <w:rFonts w:ascii="Arial" w:hAnsi="Arial" w:cs="Arial"/>
              </w:rPr>
            </w:pPr>
            <w:r>
              <w:rPr>
                <w:rFonts w:ascii="Arial" w:hAnsi="Arial" w:cs="Arial"/>
              </w:rPr>
              <w:t> </w:t>
            </w:r>
          </w:p>
        </w:tc>
        <w:tc>
          <w:tcPr>
            <w:tcW w:w="1140" w:type="dxa"/>
            <w:tcBorders>
              <w:top w:val="single" w:sz="8" w:space="0" w:color="auto"/>
              <w:left w:val="nil"/>
              <w:bottom w:val="single" w:sz="8" w:space="0" w:color="auto"/>
              <w:right w:val="single" w:sz="8" w:space="0" w:color="auto"/>
            </w:tcBorders>
            <w:shd w:val="clear" w:color="auto" w:fill="auto"/>
            <w:noWrap/>
            <w:vAlign w:val="bottom"/>
            <w:hideMark/>
          </w:tcPr>
          <w:p w14:paraId="1A09863D" w14:textId="77777777" w:rsidR="001C1DDC" w:rsidRDefault="001C1DDC" w:rsidP="001C1DDC">
            <w:pPr>
              <w:jc w:val="right"/>
              <w:rPr>
                <w:rFonts w:ascii="Arial" w:hAnsi="Arial" w:cs="Arial"/>
              </w:rPr>
            </w:pPr>
            <w:r>
              <w:rPr>
                <w:rFonts w:ascii="Arial" w:hAnsi="Arial" w:cs="Arial"/>
              </w:rPr>
              <w:t>20</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14:paraId="7A6FA3C1" w14:textId="77777777" w:rsidR="001C1DDC" w:rsidRDefault="001C1DDC" w:rsidP="001C1DDC">
            <w:pPr>
              <w:rPr>
                <w:rFonts w:ascii="Arial" w:hAnsi="Arial" w:cs="Arial"/>
              </w:rPr>
            </w:pPr>
            <w:r>
              <w:rPr>
                <w:rFonts w:ascii="Arial" w:hAnsi="Arial" w:cs="Arial"/>
              </w:rPr>
              <w:t> </w:t>
            </w:r>
          </w:p>
        </w:tc>
      </w:tr>
      <w:tr w:rsidR="001C1DDC" w14:paraId="316E3E74" w14:textId="77777777" w:rsidTr="001C1DDC">
        <w:trPr>
          <w:trHeight w:val="300"/>
        </w:trPr>
        <w:tc>
          <w:tcPr>
            <w:tcW w:w="633" w:type="dxa"/>
            <w:tcBorders>
              <w:top w:val="nil"/>
              <w:left w:val="single" w:sz="8" w:space="0" w:color="auto"/>
              <w:bottom w:val="nil"/>
              <w:right w:val="nil"/>
            </w:tcBorders>
            <w:shd w:val="clear" w:color="auto" w:fill="auto"/>
            <w:noWrap/>
            <w:vAlign w:val="bottom"/>
            <w:hideMark/>
          </w:tcPr>
          <w:p w14:paraId="5B3D18E6" w14:textId="77777777" w:rsidR="001C1DDC" w:rsidRDefault="001C1DDC" w:rsidP="001C1DDC">
            <w:pPr>
              <w:rPr>
                <w:rFonts w:ascii="Arial" w:hAnsi="Arial" w:cs="Arial"/>
              </w:rPr>
            </w:pPr>
            <w:r>
              <w:rPr>
                <w:rFonts w:ascii="Arial" w:hAnsi="Arial" w:cs="Arial"/>
              </w:rPr>
              <w:t> </w:t>
            </w:r>
          </w:p>
        </w:tc>
        <w:tc>
          <w:tcPr>
            <w:tcW w:w="1601" w:type="dxa"/>
            <w:gridSpan w:val="3"/>
            <w:tcBorders>
              <w:top w:val="nil"/>
              <w:left w:val="nil"/>
              <w:bottom w:val="nil"/>
              <w:right w:val="nil"/>
            </w:tcBorders>
            <w:shd w:val="clear" w:color="auto" w:fill="auto"/>
            <w:noWrap/>
            <w:vAlign w:val="bottom"/>
            <w:hideMark/>
          </w:tcPr>
          <w:p w14:paraId="51F1214C" w14:textId="77777777" w:rsidR="001C1DDC" w:rsidRDefault="001C1DDC" w:rsidP="001C1DDC">
            <w:pPr>
              <w:rPr>
                <w:rFonts w:ascii="Arial" w:hAnsi="Arial" w:cs="Arial"/>
              </w:rPr>
            </w:pPr>
            <w:r>
              <w:rPr>
                <w:rFonts w:ascii="Arial" w:hAnsi="Arial" w:cs="Arial"/>
              </w:rPr>
              <w:t>Designer</w:t>
            </w:r>
          </w:p>
        </w:tc>
        <w:tc>
          <w:tcPr>
            <w:tcW w:w="633" w:type="dxa"/>
            <w:tcBorders>
              <w:top w:val="nil"/>
              <w:left w:val="nil"/>
              <w:bottom w:val="nil"/>
              <w:right w:val="nil"/>
            </w:tcBorders>
            <w:shd w:val="clear" w:color="auto" w:fill="auto"/>
            <w:noWrap/>
            <w:vAlign w:val="bottom"/>
            <w:hideMark/>
          </w:tcPr>
          <w:p w14:paraId="2A97301C" w14:textId="77777777" w:rsidR="001C1DDC" w:rsidRDefault="001C1DDC" w:rsidP="001C1DDC">
            <w:pPr>
              <w:rPr>
                <w:rFonts w:ascii="Arial" w:hAnsi="Arial" w:cs="Arial"/>
              </w:rPr>
            </w:pPr>
          </w:p>
        </w:tc>
        <w:tc>
          <w:tcPr>
            <w:tcW w:w="633" w:type="dxa"/>
            <w:tcBorders>
              <w:top w:val="nil"/>
              <w:left w:val="nil"/>
              <w:bottom w:val="nil"/>
              <w:right w:val="nil"/>
            </w:tcBorders>
            <w:shd w:val="clear" w:color="auto" w:fill="auto"/>
            <w:noWrap/>
            <w:vAlign w:val="bottom"/>
            <w:hideMark/>
          </w:tcPr>
          <w:p w14:paraId="051D714D" w14:textId="77777777" w:rsidR="001C1DDC" w:rsidRDefault="001C1DDC" w:rsidP="001C1DDC">
            <w:pPr>
              <w:rPr>
                <w:sz w:val="20"/>
                <w:szCs w:val="20"/>
              </w:rPr>
            </w:pPr>
          </w:p>
        </w:tc>
        <w:tc>
          <w:tcPr>
            <w:tcW w:w="500" w:type="dxa"/>
            <w:tcBorders>
              <w:top w:val="nil"/>
              <w:left w:val="nil"/>
              <w:bottom w:val="nil"/>
              <w:right w:val="nil"/>
            </w:tcBorders>
            <w:shd w:val="clear" w:color="auto" w:fill="auto"/>
            <w:noWrap/>
            <w:vAlign w:val="bottom"/>
            <w:hideMark/>
          </w:tcPr>
          <w:p w14:paraId="55904341" w14:textId="77777777" w:rsidR="001C1DDC" w:rsidRDefault="001C1DDC" w:rsidP="001C1DDC">
            <w:pPr>
              <w:rPr>
                <w:sz w:val="20"/>
                <w:szCs w:val="20"/>
              </w:rPr>
            </w:pPr>
          </w:p>
        </w:tc>
        <w:tc>
          <w:tcPr>
            <w:tcW w:w="960" w:type="dxa"/>
            <w:tcBorders>
              <w:top w:val="nil"/>
              <w:left w:val="nil"/>
              <w:bottom w:val="nil"/>
              <w:right w:val="nil"/>
            </w:tcBorders>
            <w:shd w:val="clear" w:color="auto" w:fill="auto"/>
            <w:noWrap/>
            <w:vAlign w:val="bottom"/>
            <w:hideMark/>
          </w:tcPr>
          <w:p w14:paraId="1A70FBDE" w14:textId="77777777" w:rsidR="001C1DDC" w:rsidRDefault="001C1DDC" w:rsidP="001C1DDC">
            <w:pPr>
              <w:rPr>
                <w:sz w:val="20"/>
                <w:szCs w:val="20"/>
              </w:rPr>
            </w:pPr>
          </w:p>
        </w:tc>
        <w:tc>
          <w:tcPr>
            <w:tcW w:w="960" w:type="dxa"/>
            <w:tcBorders>
              <w:top w:val="nil"/>
              <w:left w:val="nil"/>
              <w:bottom w:val="nil"/>
              <w:right w:val="single" w:sz="8" w:space="0" w:color="auto"/>
            </w:tcBorders>
            <w:shd w:val="clear" w:color="auto" w:fill="auto"/>
            <w:noWrap/>
            <w:vAlign w:val="bottom"/>
            <w:hideMark/>
          </w:tcPr>
          <w:p w14:paraId="7B7B32A9" w14:textId="77777777" w:rsidR="001C1DDC" w:rsidRDefault="001C1DDC" w:rsidP="001C1DDC">
            <w:pPr>
              <w:rPr>
                <w:rFonts w:ascii="Arial" w:hAnsi="Arial" w:cs="Arial"/>
              </w:rPr>
            </w:pPr>
            <w:r>
              <w:rPr>
                <w:rFonts w:ascii="Arial" w:hAnsi="Arial" w:cs="Arial"/>
              </w:rPr>
              <w:t> </w:t>
            </w:r>
          </w:p>
        </w:tc>
        <w:tc>
          <w:tcPr>
            <w:tcW w:w="1140" w:type="dxa"/>
            <w:tcBorders>
              <w:top w:val="nil"/>
              <w:left w:val="nil"/>
              <w:bottom w:val="nil"/>
              <w:right w:val="nil"/>
            </w:tcBorders>
            <w:shd w:val="clear" w:color="auto" w:fill="auto"/>
            <w:noWrap/>
            <w:vAlign w:val="bottom"/>
            <w:hideMark/>
          </w:tcPr>
          <w:p w14:paraId="40537462" w14:textId="77777777" w:rsidR="001C1DDC" w:rsidRDefault="001C1DDC" w:rsidP="001C1DDC">
            <w:pPr>
              <w:rPr>
                <w:rFonts w:ascii="Arial" w:hAnsi="Arial" w:cs="Arial"/>
              </w:rPr>
            </w:pPr>
          </w:p>
        </w:tc>
        <w:tc>
          <w:tcPr>
            <w:tcW w:w="1100" w:type="dxa"/>
            <w:tcBorders>
              <w:top w:val="nil"/>
              <w:left w:val="nil"/>
              <w:bottom w:val="nil"/>
              <w:right w:val="nil"/>
            </w:tcBorders>
            <w:shd w:val="clear" w:color="auto" w:fill="auto"/>
            <w:noWrap/>
            <w:vAlign w:val="bottom"/>
            <w:hideMark/>
          </w:tcPr>
          <w:p w14:paraId="5CA49829" w14:textId="77777777" w:rsidR="001C1DDC" w:rsidRDefault="001C1DDC" w:rsidP="001C1DDC">
            <w:pPr>
              <w:rPr>
                <w:sz w:val="20"/>
                <w:szCs w:val="20"/>
              </w:rPr>
            </w:pPr>
          </w:p>
        </w:tc>
      </w:tr>
      <w:tr w:rsidR="001C1DDC" w14:paraId="42EA6834" w14:textId="77777777" w:rsidTr="001C1DDC">
        <w:trPr>
          <w:trHeight w:val="315"/>
        </w:trPr>
        <w:tc>
          <w:tcPr>
            <w:tcW w:w="633" w:type="dxa"/>
            <w:tcBorders>
              <w:top w:val="nil"/>
              <w:left w:val="single" w:sz="8" w:space="0" w:color="auto"/>
              <w:bottom w:val="single" w:sz="8" w:space="0" w:color="auto"/>
              <w:right w:val="nil"/>
            </w:tcBorders>
            <w:shd w:val="clear" w:color="auto" w:fill="auto"/>
            <w:noWrap/>
            <w:vAlign w:val="bottom"/>
            <w:hideMark/>
          </w:tcPr>
          <w:p w14:paraId="6D5EAEA5" w14:textId="77777777" w:rsidR="001C1DDC" w:rsidRDefault="001C1DDC" w:rsidP="001C1DDC">
            <w:pPr>
              <w:rPr>
                <w:rFonts w:ascii="Arial" w:hAnsi="Arial" w:cs="Arial"/>
              </w:rPr>
            </w:pPr>
            <w:r>
              <w:rPr>
                <w:rFonts w:ascii="Arial" w:hAnsi="Arial" w:cs="Arial"/>
              </w:rPr>
              <w:t> </w:t>
            </w:r>
          </w:p>
        </w:tc>
        <w:tc>
          <w:tcPr>
            <w:tcW w:w="872" w:type="dxa"/>
            <w:gridSpan w:val="2"/>
            <w:tcBorders>
              <w:top w:val="nil"/>
              <w:left w:val="nil"/>
              <w:bottom w:val="single" w:sz="8" w:space="0" w:color="auto"/>
              <w:right w:val="nil"/>
            </w:tcBorders>
            <w:shd w:val="clear" w:color="auto" w:fill="auto"/>
            <w:noWrap/>
            <w:vAlign w:val="bottom"/>
            <w:hideMark/>
          </w:tcPr>
          <w:p w14:paraId="645EED38" w14:textId="77777777" w:rsidR="001C1DDC" w:rsidRDefault="001C1DDC" w:rsidP="001C1DDC">
            <w:pPr>
              <w:rPr>
                <w:rFonts w:ascii="Arial" w:hAnsi="Arial" w:cs="Arial"/>
              </w:rPr>
            </w:pPr>
            <w:r>
              <w:rPr>
                <w:rFonts w:ascii="Arial" w:hAnsi="Arial" w:cs="Arial"/>
              </w:rPr>
              <w:t>Owner</w:t>
            </w:r>
          </w:p>
        </w:tc>
        <w:tc>
          <w:tcPr>
            <w:tcW w:w="729" w:type="dxa"/>
            <w:tcBorders>
              <w:top w:val="nil"/>
              <w:left w:val="nil"/>
              <w:bottom w:val="single" w:sz="8" w:space="0" w:color="auto"/>
              <w:right w:val="nil"/>
            </w:tcBorders>
            <w:shd w:val="clear" w:color="auto" w:fill="auto"/>
            <w:noWrap/>
            <w:vAlign w:val="bottom"/>
            <w:hideMark/>
          </w:tcPr>
          <w:p w14:paraId="28BF7229" w14:textId="77777777" w:rsidR="001C1DDC" w:rsidRDefault="001C1DDC" w:rsidP="001C1DDC">
            <w:pPr>
              <w:rPr>
                <w:rFonts w:ascii="Arial" w:hAnsi="Arial" w:cs="Arial"/>
              </w:rPr>
            </w:pPr>
            <w:r>
              <w:rPr>
                <w:rFonts w:ascii="Arial" w:hAnsi="Arial" w:cs="Arial"/>
              </w:rPr>
              <w:t> </w:t>
            </w:r>
          </w:p>
        </w:tc>
        <w:tc>
          <w:tcPr>
            <w:tcW w:w="633" w:type="dxa"/>
            <w:tcBorders>
              <w:top w:val="nil"/>
              <w:left w:val="nil"/>
              <w:bottom w:val="single" w:sz="8" w:space="0" w:color="auto"/>
              <w:right w:val="nil"/>
            </w:tcBorders>
            <w:shd w:val="clear" w:color="auto" w:fill="auto"/>
            <w:noWrap/>
            <w:vAlign w:val="bottom"/>
            <w:hideMark/>
          </w:tcPr>
          <w:p w14:paraId="538B4930" w14:textId="77777777" w:rsidR="001C1DDC" w:rsidRDefault="001C1DDC" w:rsidP="001C1DDC">
            <w:pPr>
              <w:rPr>
                <w:rFonts w:ascii="Arial" w:hAnsi="Arial" w:cs="Arial"/>
              </w:rPr>
            </w:pPr>
            <w:r>
              <w:rPr>
                <w:rFonts w:ascii="Arial" w:hAnsi="Arial" w:cs="Arial"/>
              </w:rPr>
              <w:t> </w:t>
            </w:r>
          </w:p>
        </w:tc>
        <w:tc>
          <w:tcPr>
            <w:tcW w:w="633" w:type="dxa"/>
            <w:tcBorders>
              <w:top w:val="nil"/>
              <w:left w:val="nil"/>
              <w:bottom w:val="single" w:sz="8" w:space="0" w:color="auto"/>
              <w:right w:val="nil"/>
            </w:tcBorders>
            <w:shd w:val="clear" w:color="auto" w:fill="auto"/>
            <w:noWrap/>
            <w:vAlign w:val="bottom"/>
            <w:hideMark/>
          </w:tcPr>
          <w:p w14:paraId="21839C6B" w14:textId="77777777" w:rsidR="001C1DDC" w:rsidRDefault="001C1DDC" w:rsidP="001C1DDC">
            <w:pPr>
              <w:rPr>
                <w:rFonts w:ascii="Arial" w:hAnsi="Arial" w:cs="Arial"/>
              </w:rPr>
            </w:pPr>
            <w:r>
              <w:rPr>
                <w:rFonts w:ascii="Arial" w:hAnsi="Arial" w:cs="Arial"/>
              </w:rPr>
              <w:t> </w:t>
            </w:r>
          </w:p>
        </w:tc>
        <w:tc>
          <w:tcPr>
            <w:tcW w:w="500" w:type="dxa"/>
            <w:tcBorders>
              <w:top w:val="nil"/>
              <w:left w:val="nil"/>
              <w:bottom w:val="single" w:sz="8" w:space="0" w:color="auto"/>
              <w:right w:val="nil"/>
            </w:tcBorders>
            <w:shd w:val="clear" w:color="auto" w:fill="auto"/>
            <w:noWrap/>
            <w:vAlign w:val="bottom"/>
            <w:hideMark/>
          </w:tcPr>
          <w:p w14:paraId="51147083" w14:textId="77777777" w:rsidR="001C1DDC" w:rsidRDefault="001C1DDC" w:rsidP="001C1DDC">
            <w:pPr>
              <w:rPr>
                <w:rFonts w:ascii="Arial" w:hAnsi="Arial" w:cs="Arial"/>
              </w:rPr>
            </w:pPr>
            <w:r>
              <w:rPr>
                <w:rFonts w:ascii="Arial" w:hAnsi="Arial" w:cs="Arial"/>
              </w:rPr>
              <w:t> </w:t>
            </w:r>
          </w:p>
        </w:tc>
        <w:tc>
          <w:tcPr>
            <w:tcW w:w="960" w:type="dxa"/>
            <w:tcBorders>
              <w:top w:val="nil"/>
              <w:left w:val="nil"/>
              <w:bottom w:val="single" w:sz="8" w:space="0" w:color="auto"/>
              <w:right w:val="nil"/>
            </w:tcBorders>
            <w:shd w:val="clear" w:color="auto" w:fill="auto"/>
            <w:noWrap/>
            <w:vAlign w:val="bottom"/>
            <w:hideMark/>
          </w:tcPr>
          <w:p w14:paraId="182D41E9" w14:textId="77777777" w:rsidR="001C1DDC" w:rsidRDefault="001C1DDC" w:rsidP="001C1DDC">
            <w:pPr>
              <w:rPr>
                <w:rFonts w:ascii="Arial" w:hAnsi="Arial" w:cs="Arial"/>
              </w:rPr>
            </w:pPr>
            <w:r>
              <w:rPr>
                <w:rFonts w:ascii="Arial" w:hAnsi="Arial" w:cs="Arial"/>
              </w:rPr>
              <w:t> </w:t>
            </w:r>
          </w:p>
        </w:tc>
        <w:tc>
          <w:tcPr>
            <w:tcW w:w="960" w:type="dxa"/>
            <w:tcBorders>
              <w:top w:val="nil"/>
              <w:left w:val="nil"/>
              <w:bottom w:val="single" w:sz="8" w:space="0" w:color="auto"/>
              <w:right w:val="single" w:sz="8" w:space="0" w:color="auto"/>
            </w:tcBorders>
            <w:shd w:val="clear" w:color="auto" w:fill="auto"/>
            <w:noWrap/>
            <w:vAlign w:val="bottom"/>
            <w:hideMark/>
          </w:tcPr>
          <w:p w14:paraId="1B4645D6" w14:textId="77777777" w:rsidR="001C1DDC" w:rsidRDefault="001C1DDC" w:rsidP="001C1DDC">
            <w:pPr>
              <w:rPr>
                <w:rFonts w:ascii="Arial" w:hAnsi="Arial" w:cs="Arial"/>
              </w:rPr>
            </w:pPr>
            <w:r>
              <w:rPr>
                <w:rFonts w:ascii="Arial" w:hAnsi="Arial" w:cs="Arial"/>
              </w:rPr>
              <w:t> </w:t>
            </w:r>
          </w:p>
        </w:tc>
        <w:tc>
          <w:tcPr>
            <w:tcW w:w="1140" w:type="dxa"/>
            <w:tcBorders>
              <w:top w:val="nil"/>
              <w:left w:val="nil"/>
              <w:bottom w:val="nil"/>
              <w:right w:val="nil"/>
            </w:tcBorders>
            <w:shd w:val="clear" w:color="auto" w:fill="auto"/>
            <w:noWrap/>
            <w:vAlign w:val="bottom"/>
            <w:hideMark/>
          </w:tcPr>
          <w:p w14:paraId="71F1F370" w14:textId="77777777" w:rsidR="001C1DDC" w:rsidRDefault="001C1DDC" w:rsidP="001C1DDC">
            <w:pPr>
              <w:rPr>
                <w:rFonts w:ascii="Arial" w:hAnsi="Arial" w:cs="Arial"/>
              </w:rPr>
            </w:pPr>
          </w:p>
        </w:tc>
        <w:tc>
          <w:tcPr>
            <w:tcW w:w="1100" w:type="dxa"/>
            <w:tcBorders>
              <w:top w:val="nil"/>
              <w:left w:val="nil"/>
              <w:bottom w:val="nil"/>
              <w:right w:val="nil"/>
            </w:tcBorders>
            <w:shd w:val="clear" w:color="auto" w:fill="auto"/>
            <w:noWrap/>
            <w:vAlign w:val="bottom"/>
            <w:hideMark/>
          </w:tcPr>
          <w:p w14:paraId="6A150194" w14:textId="77777777" w:rsidR="001C1DDC" w:rsidRDefault="001C1DDC" w:rsidP="001C1DDC">
            <w:pPr>
              <w:rPr>
                <w:sz w:val="20"/>
                <w:szCs w:val="20"/>
              </w:rPr>
            </w:pPr>
          </w:p>
        </w:tc>
      </w:tr>
      <w:tr w:rsidR="001C1DDC" w14:paraId="103E4C5D" w14:textId="77777777" w:rsidTr="001C1DDC">
        <w:trPr>
          <w:trHeight w:val="315"/>
        </w:trPr>
        <w:tc>
          <w:tcPr>
            <w:tcW w:w="633" w:type="dxa"/>
            <w:tcBorders>
              <w:top w:val="nil"/>
              <w:left w:val="nil"/>
              <w:bottom w:val="nil"/>
              <w:right w:val="nil"/>
            </w:tcBorders>
            <w:shd w:val="clear" w:color="auto" w:fill="auto"/>
            <w:noWrap/>
            <w:vAlign w:val="bottom"/>
            <w:hideMark/>
          </w:tcPr>
          <w:p w14:paraId="35AC59C6" w14:textId="77777777" w:rsidR="001C1DDC" w:rsidRDefault="001C1DDC" w:rsidP="001C1DDC">
            <w:pPr>
              <w:rPr>
                <w:sz w:val="20"/>
                <w:szCs w:val="20"/>
              </w:rPr>
            </w:pPr>
          </w:p>
        </w:tc>
        <w:tc>
          <w:tcPr>
            <w:tcW w:w="436" w:type="dxa"/>
            <w:tcBorders>
              <w:top w:val="nil"/>
              <w:left w:val="nil"/>
              <w:bottom w:val="nil"/>
              <w:right w:val="nil"/>
            </w:tcBorders>
            <w:shd w:val="clear" w:color="auto" w:fill="auto"/>
            <w:noWrap/>
            <w:vAlign w:val="bottom"/>
            <w:hideMark/>
          </w:tcPr>
          <w:p w14:paraId="2FFCD454" w14:textId="77777777" w:rsidR="001C1DDC" w:rsidRDefault="001C1DDC" w:rsidP="001C1DDC">
            <w:pPr>
              <w:rPr>
                <w:sz w:val="20"/>
                <w:szCs w:val="20"/>
              </w:rPr>
            </w:pPr>
          </w:p>
        </w:tc>
        <w:tc>
          <w:tcPr>
            <w:tcW w:w="436" w:type="dxa"/>
            <w:tcBorders>
              <w:top w:val="nil"/>
              <w:left w:val="nil"/>
              <w:bottom w:val="nil"/>
              <w:right w:val="nil"/>
            </w:tcBorders>
            <w:shd w:val="clear" w:color="auto" w:fill="auto"/>
            <w:noWrap/>
            <w:vAlign w:val="bottom"/>
            <w:hideMark/>
          </w:tcPr>
          <w:p w14:paraId="116A545D" w14:textId="77777777" w:rsidR="001C1DDC" w:rsidRDefault="001C1DDC" w:rsidP="001C1DDC">
            <w:pPr>
              <w:rPr>
                <w:sz w:val="20"/>
                <w:szCs w:val="20"/>
              </w:rPr>
            </w:pPr>
          </w:p>
        </w:tc>
        <w:tc>
          <w:tcPr>
            <w:tcW w:w="729" w:type="dxa"/>
            <w:tcBorders>
              <w:top w:val="nil"/>
              <w:left w:val="nil"/>
              <w:bottom w:val="nil"/>
              <w:right w:val="nil"/>
            </w:tcBorders>
            <w:shd w:val="clear" w:color="auto" w:fill="auto"/>
            <w:noWrap/>
            <w:vAlign w:val="bottom"/>
            <w:hideMark/>
          </w:tcPr>
          <w:p w14:paraId="37332FF4" w14:textId="77777777" w:rsidR="001C1DDC" w:rsidRDefault="001C1DDC" w:rsidP="001C1DDC">
            <w:pPr>
              <w:rPr>
                <w:sz w:val="20"/>
                <w:szCs w:val="20"/>
              </w:rPr>
            </w:pPr>
          </w:p>
        </w:tc>
        <w:tc>
          <w:tcPr>
            <w:tcW w:w="633" w:type="dxa"/>
            <w:tcBorders>
              <w:top w:val="nil"/>
              <w:left w:val="nil"/>
              <w:bottom w:val="nil"/>
              <w:right w:val="nil"/>
            </w:tcBorders>
            <w:shd w:val="clear" w:color="auto" w:fill="auto"/>
            <w:noWrap/>
            <w:vAlign w:val="bottom"/>
            <w:hideMark/>
          </w:tcPr>
          <w:p w14:paraId="41C37803" w14:textId="77777777" w:rsidR="001C1DDC" w:rsidRDefault="001C1DDC" w:rsidP="001C1DDC">
            <w:pPr>
              <w:rPr>
                <w:sz w:val="20"/>
                <w:szCs w:val="20"/>
              </w:rPr>
            </w:pPr>
          </w:p>
        </w:tc>
        <w:tc>
          <w:tcPr>
            <w:tcW w:w="633" w:type="dxa"/>
            <w:tcBorders>
              <w:top w:val="nil"/>
              <w:left w:val="nil"/>
              <w:bottom w:val="nil"/>
              <w:right w:val="nil"/>
            </w:tcBorders>
            <w:shd w:val="clear" w:color="auto" w:fill="auto"/>
            <w:noWrap/>
            <w:vAlign w:val="bottom"/>
            <w:hideMark/>
          </w:tcPr>
          <w:p w14:paraId="02DFD2CD" w14:textId="77777777" w:rsidR="001C1DDC" w:rsidRDefault="001C1DDC" w:rsidP="001C1DDC">
            <w:pPr>
              <w:rPr>
                <w:sz w:val="20"/>
                <w:szCs w:val="20"/>
              </w:rPr>
            </w:pPr>
          </w:p>
        </w:tc>
        <w:tc>
          <w:tcPr>
            <w:tcW w:w="500" w:type="dxa"/>
            <w:tcBorders>
              <w:top w:val="nil"/>
              <w:left w:val="nil"/>
              <w:bottom w:val="nil"/>
              <w:right w:val="nil"/>
            </w:tcBorders>
            <w:shd w:val="clear" w:color="auto" w:fill="auto"/>
            <w:noWrap/>
            <w:vAlign w:val="bottom"/>
            <w:hideMark/>
          </w:tcPr>
          <w:p w14:paraId="5FA6AF6E" w14:textId="77777777" w:rsidR="001C1DDC" w:rsidRDefault="001C1DDC" w:rsidP="001C1DDC">
            <w:pPr>
              <w:rPr>
                <w:sz w:val="20"/>
                <w:szCs w:val="20"/>
              </w:rPr>
            </w:pPr>
          </w:p>
        </w:tc>
        <w:tc>
          <w:tcPr>
            <w:tcW w:w="960" w:type="dxa"/>
            <w:tcBorders>
              <w:top w:val="nil"/>
              <w:left w:val="nil"/>
              <w:bottom w:val="nil"/>
              <w:right w:val="nil"/>
            </w:tcBorders>
            <w:shd w:val="clear" w:color="auto" w:fill="auto"/>
            <w:noWrap/>
            <w:vAlign w:val="bottom"/>
            <w:hideMark/>
          </w:tcPr>
          <w:p w14:paraId="18A4E835" w14:textId="77777777" w:rsidR="001C1DDC" w:rsidRDefault="001C1DDC" w:rsidP="001C1DDC">
            <w:pPr>
              <w:rPr>
                <w:sz w:val="20"/>
                <w:szCs w:val="20"/>
              </w:rPr>
            </w:pPr>
          </w:p>
        </w:tc>
        <w:tc>
          <w:tcPr>
            <w:tcW w:w="960" w:type="dxa"/>
            <w:tcBorders>
              <w:top w:val="nil"/>
              <w:left w:val="nil"/>
              <w:bottom w:val="nil"/>
              <w:right w:val="nil"/>
            </w:tcBorders>
            <w:shd w:val="clear" w:color="auto" w:fill="auto"/>
            <w:noWrap/>
            <w:vAlign w:val="bottom"/>
            <w:hideMark/>
          </w:tcPr>
          <w:p w14:paraId="096CEA30" w14:textId="77777777" w:rsidR="001C1DDC" w:rsidRDefault="001C1DDC" w:rsidP="001C1DDC">
            <w:pPr>
              <w:rPr>
                <w:sz w:val="20"/>
                <w:szCs w:val="20"/>
              </w:rPr>
            </w:pPr>
          </w:p>
        </w:tc>
        <w:tc>
          <w:tcPr>
            <w:tcW w:w="1140" w:type="dxa"/>
            <w:tcBorders>
              <w:top w:val="nil"/>
              <w:left w:val="nil"/>
              <w:bottom w:val="nil"/>
              <w:right w:val="nil"/>
            </w:tcBorders>
            <w:shd w:val="clear" w:color="auto" w:fill="auto"/>
            <w:noWrap/>
            <w:vAlign w:val="bottom"/>
            <w:hideMark/>
          </w:tcPr>
          <w:p w14:paraId="3260D801" w14:textId="77777777" w:rsidR="001C1DDC" w:rsidRDefault="001C1DDC" w:rsidP="001C1DDC">
            <w:pPr>
              <w:rPr>
                <w:sz w:val="20"/>
                <w:szCs w:val="20"/>
              </w:rPr>
            </w:pPr>
          </w:p>
        </w:tc>
        <w:tc>
          <w:tcPr>
            <w:tcW w:w="1100" w:type="dxa"/>
            <w:tcBorders>
              <w:top w:val="nil"/>
              <w:left w:val="nil"/>
              <w:bottom w:val="nil"/>
              <w:right w:val="nil"/>
            </w:tcBorders>
            <w:shd w:val="clear" w:color="auto" w:fill="auto"/>
            <w:noWrap/>
            <w:vAlign w:val="bottom"/>
            <w:hideMark/>
          </w:tcPr>
          <w:p w14:paraId="484B6A6A" w14:textId="77777777" w:rsidR="001C1DDC" w:rsidRDefault="001C1DDC" w:rsidP="001C1DDC">
            <w:pPr>
              <w:rPr>
                <w:sz w:val="20"/>
                <w:szCs w:val="20"/>
              </w:rPr>
            </w:pPr>
          </w:p>
        </w:tc>
      </w:tr>
      <w:tr w:rsidR="001C1DDC" w14:paraId="04A8FB0A" w14:textId="77777777" w:rsidTr="001C1DDC">
        <w:trPr>
          <w:trHeight w:val="315"/>
        </w:trPr>
        <w:tc>
          <w:tcPr>
            <w:tcW w:w="2234" w:type="dxa"/>
            <w:gridSpan w:val="4"/>
            <w:tcBorders>
              <w:top w:val="single" w:sz="8" w:space="0" w:color="auto"/>
              <w:left w:val="single" w:sz="8" w:space="0" w:color="auto"/>
              <w:bottom w:val="nil"/>
              <w:right w:val="nil"/>
            </w:tcBorders>
            <w:shd w:val="clear" w:color="auto" w:fill="auto"/>
            <w:noWrap/>
            <w:vAlign w:val="bottom"/>
            <w:hideMark/>
          </w:tcPr>
          <w:p w14:paraId="410435D2" w14:textId="77777777" w:rsidR="001C1DDC" w:rsidRDefault="001C1DDC" w:rsidP="001C1DDC">
            <w:pPr>
              <w:rPr>
                <w:rFonts w:ascii="Arial" w:hAnsi="Arial" w:cs="Arial"/>
              </w:rPr>
            </w:pPr>
            <w:r>
              <w:rPr>
                <w:rFonts w:ascii="Arial" w:hAnsi="Arial" w:cs="Arial"/>
              </w:rPr>
              <w:t>Deliverable(s)</w:t>
            </w:r>
          </w:p>
        </w:tc>
        <w:tc>
          <w:tcPr>
            <w:tcW w:w="633" w:type="dxa"/>
            <w:tcBorders>
              <w:top w:val="single" w:sz="8" w:space="0" w:color="auto"/>
              <w:left w:val="nil"/>
              <w:bottom w:val="nil"/>
              <w:right w:val="nil"/>
            </w:tcBorders>
            <w:shd w:val="clear" w:color="auto" w:fill="auto"/>
            <w:noWrap/>
            <w:vAlign w:val="bottom"/>
            <w:hideMark/>
          </w:tcPr>
          <w:p w14:paraId="59918F4E" w14:textId="77777777" w:rsidR="001C1DDC" w:rsidRDefault="001C1DDC" w:rsidP="001C1DDC">
            <w:pPr>
              <w:rPr>
                <w:rFonts w:ascii="Arial" w:hAnsi="Arial" w:cs="Arial"/>
              </w:rPr>
            </w:pPr>
            <w:r>
              <w:rPr>
                <w:rFonts w:ascii="Arial" w:hAnsi="Arial" w:cs="Arial"/>
              </w:rPr>
              <w:t> </w:t>
            </w:r>
          </w:p>
        </w:tc>
        <w:tc>
          <w:tcPr>
            <w:tcW w:w="633" w:type="dxa"/>
            <w:tcBorders>
              <w:top w:val="single" w:sz="8" w:space="0" w:color="auto"/>
              <w:left w:val="nil"/>
              <w:bottom w:val="nil"/>
              <w:right w:val="nil"/>
            </w:tcBorders>
            <w:shd w:val="clear" w:color="auto" w:fill="auto"/>
            <w:noWrap/>
            <w:vAlign w:val="bottom"/>
            <w:hideMark/>
          </w:tcPr>
          <w:p w14:paraId="40339142" w14:textId="77777777" w:rsidR="001C1DDC" w:rsidRDefault="001C1DDC" w:rsidP="001C1DDC">
            <w:pPr>
              <w:rPr>
                <w:rFonts w:ascii="Arial" w:hAnsi="Arial" w:cs="Arial"/>
              </w:rPr>
            </w:pPr>
            <w:r>
              <w:rPr>
                <w:rFonts w:ascii="Arial" w:hAnsi="Arial" w:cs="Arial"/>
              </w:rPr>
              <w:t> </w:t>
            </w:r>
          </w:p>
        </w:tc>
        <w:tc>
          <w:tcPr>
            <w:tcW w:w="500" w:type="dxa"/>
            <w:tcBorders>
              <w:top w:val="single" w:sz="8" w:space="0" w:color="auto"/>
              <w:left w:val="nil"/>
              <w:bottom w:val="nil"/>
              <w:right w:val="nil"/>
            </w:tcBorders>
            <w:shd w:val="clear" w:color="auto" w:fill="auto"/>
            <w:noWrap/>
            <w:vAlign w:val="bottom"/>
            <w:hideMark/>
          </w:tcPr>
          <w:p w14:paraId="1558565D" w14:textId="77777777" w:rsidR="001C1DDC" w:rsidRDefault="001C1DDC" w:rsidP="001C1DDC">
            <w:pPr>
              <w:rPr>
                <w:rFonts w:ascii="Arial" w:hAnsi="Arial" w:cs="Arial"/>
              </w:rPr>
            </w:pPr>
            <w:r>
              <w:rPr>
                <w:rFonts w:ascii="Arial" w:hAnsi="Arial" w:cs="Arial"/>
              </w:rPr>
              <w:t> </w:t>
            </w:r>
          </w:p>
        </w:tc>
        <w:tc>
          <w:tcPr>
            <w:tcW w:w="960" w:type="dxa"/>
            <w:tcBorders>
              <w:top w:val="single" w:sz="8" w:space="0" w:color="auto"/>
              <w:left w:val="nil"/>
              <w:bottom w:val="nil"/>
              <w:right w:val="nil"/>
            </w:tcBorders>
            <w:shd w:val="clear" w:color="auto" w:fill="auto"/>
            <w:noWrap/>
            <w:vAlign w:val="bottom"/>
            <w:hideMark/>
          </w:tcPr>
          <w:p w14:paraId="78F5E8E7" w14:textId="77777777" w:rsidR="001C1DDC" w:rsidRDefault="001C1DDC" w:rsidP="001C1DDC">
            <w:pPr>
              <w:rPr>
                <w:rFonts w:ascii="Arial" w:hAnsi="Arial" w:cs="Arial"/>
              </w:rPr>
            </w:pPr>
            <w:r>
              <w:rPr>
                <w:rFonts w:ascii="Arial" w:hAnsi="Arial" w:cs="Arial"/>
              </w:rPr>
              <w:t> </w:t>
            </w:r>
          </w:p>
        </w:tc>
        <w:tc>
          <w:tcPr>
            <w:tcW w:w="960" w:type="dxa"/>
            <w:tcBorders>
              <w:top w:val="single" w:sz="8" w:space="0" w:color="auto"/>
              <w:left w:val="nil"/>
              <w:bottom w:val="nil"/>
              <w:right w:val="single" w:sz="8" w:space="0" w:color="auto"/>
            </w:tcBorders>
            <w:shd w:val="clear" w:color="auto" w:fill="auto"/>
            <w:noWrap/>
            <w:vAlign w:val="bottom"/>
            <w:hideMark/>
          </w:tcPr>
          <w:p w14:paraId="0CF4CBD3" w14:textId="77777777" w:rsidR="001C1DDC" w:rsidRDefault="001C1DDC" w:rsidP="001C1DDC">
            <w:pPr>
              <w:rPr>
                <w:rFonts w:ascii="Arial" w:hAnsi="Arial" w:cs="Arial"/>
              </w:rPr>
            </w:pPr>
            <w:r>
              <w:rPr>
                <w:rFonts w:ascii="Arial" w:hAnsi="Arial" w:cs="Arial"/>
              </w:rPr>
              <w:t> </w:t>
            </w:r>
          </w:p>
        </w:tc>
        <w:tc>
          <w:tcPr>
            <w:tcW w:w="1140" w:type="dxa"/>
            <w:tcBorders>
              <w:top w:val="nil"/>
              <w:left w:val="nil"/>
              <w:bottom w:val="nil"/>
              <w:right w:val="nil"/>
            </w:tcBorders>
            <w:shd w:val="clear" w:color="auto" w:fill="auto"/>
            <w:noWrap/>
            <w:vAlign w:val="bottom"/>
            <w:hideMark/>
          </w:tcPr>
          <w:p w14:paraId="263C1254" w14:textId="77777777" w:rsidR="001C1DDC" w:rsidRDefault="001C1DDC" w:rsidP="001C1DDC">
            <w:pPr>
              <w:rPr>
                <w:rFonts w:ascii="Arial" w:hAnsi="Arial" w:cs="Arial"/>
              </w:rPr>
            </w:pPr>
          </w:p>
        </w:tc>
        <w:tc>
          <w:tcPr>
            <w:tcW w:w="1100" w:type="dxa"/>
            <w:tcBorders>
              <w:top w:val="nil"/>
              <w:left w:val="nil"/>
              <w:bottom w:val="nil"/>
              <w:right w:val="nil"/>
            </w:tcBorders>
            <w:shd w:val="clear" w:color="auto" w:fill="auto"/>
            <w:noWrap/>
            <w:vAlign w:val="bottom"/>
            <w:hideMark/>
          </w:tcPr>
          <w:p w14:paraId="6997EE97" w14:textId="77777777" w:rsidR="001C1DDC" w:rsidRDefault="001C1DDC" w:rsidP="001C1DDC">
            <w:pPr>
              <w:rPr>
                <w:sz w:val="20"/>
                <w:szCs w:val="20"/>
              </w:rPr>
            </w:pPr>
          </w:p>
        </w:tc>
      </w:tr>
      <w:tr w:rsidR="001C1DDC" w14:paraId="7900C903" w14:textId="77777777" w:rsidTr="001C1DDC">
        <w:trPr>
          <w:trHeight w:val="315"/>
        </w:trPr>
        <w:tc>
          <w:tcPr>
            <w:tcW w:w="633" w:type="dxa"/>
            <w:tcBorders>
              <w:top w:val="nil"/>
              <w:left w:val="single" w:sz="8" w:space="0" w:color="auto"/>
              <w:bottom w:val="nil"/>
              <w:right w:val="nil"/>
            </w:tcBorders>
            <w:shd w:val="clear" w:color="auto" w:fill="auto"/>
            <w:noWrap/>
            <w:vAlign w:val="bottom"/>
            <w:hideMark/>
          </w:tcPr>
          <w:p w14:paraId="61B35C7D" w14:textId="77777777" w:rsidR="001C1DDC" w:rsidRDefault="001C1DDC" w:rsidP="001C1DDC">
            <w:pPr>
              <w:rPr>
                <w:rFonts w:ascii="Arial" w:hAnsi="Arial" w:cs="Arial"/>
              </w:rPr>
            </w:pPr>
            <w:r>
              <w:rPr>
                <w:rFonts w:ascii="Arial" w:hAnsi="Arial" w:cs="Arial"/>
              </w:rPr>
              <w:t> </w:t>
            </w:r>
          </w:p>
        </w:tc>
        <w:tc>
          <w:tcPr>
            <w:tcW w:w="872" w:type="dxa"/>
            <w:gridSpan w:val="2"/>
            <w:tcBorders>
              <w:top w:val="nil"/>
              <w:left w:val="nil"/>
              <w:bottom w:val="nil"/>
              <w:right w:val="nil"/>
            </w:tcBorders>
            <w:shd w:val="clear" w:color="auto" w:fill="auto"/>
            <w:noWrap/>
            <w:vAlign w:val="bottom"/>
            <w:hideMark/>
          </w:tcPr>
          <w:p w14:paraId="38F0078B" w14:textId="77777777" w:rsidR="001C1DDC" w:rsidRDefault="001C1DDC" w:rsidP="001C1DDC">
            <w:pPr>
              <w:rPr>
                <w:rFonts w:ascii="Arial" w:hAnsi="Arial" w:cs="Arial"/>
              </w:rPr>
            </w:pPr>
            <w:r>
              <w:rPr>
                <w:rFonts w:ascii="Arial" w:hAnsi="Arial" w:cs="Arial"/>
              </w:rPr>
              <w:t>Content</w:t>
            </w:r>
          </w:p>
        </w:tc>
        <w:tc>
          <w:tcPr>
            <w:tcW w:w="729" w:type="dxa"/>
            <w:tcBorders>
              <w:top w:val="nil"/>
              <w:left w:val="nil"/>
              <w:bottom w:val="nil"/>
              <w:right w:val="nil"/>
            </w:tcBorders>
            <w:shd w:val="clear" w:color="auto" w:fill="auto"/>
            <w:noWrap/>
            <w:vAlign w:val="bottom"/>
            <w:hideMark/>
          </w:tcPr>
          <w:p w14:paraId="6B5E3B0E" w14:textId="77777777" w:rsidR="001C1DDC" w:rsidRDefault="001C1DDC" w:rsidP="001C1DDC">
            <w:pPr>
              <w:rPr>
                <w:rFonts w:ascii="Arial" w:hAnsi="Arial" w:cs="Arial"/>
              </w:rPr>
            </w:pPr>
          </w:p>
        </w:tc>
        <w:tc>
          <w:tcPr>
            <w:tcW w:w="633" w:type="dxa"/>
            <w:tcBorders>
              <w:top w:val="nil"/>
              <w:left w:val="nil"/>
              <w:bottom w:val="nil"/>
              <w:right w:val="nil"/>
            </w:tcBorders>
            <w:shd w:val="clear" w:color="auto" w:fill="auto"/>
            <w:noWrap/>
            <w:vAlign w:val="bottom"/>
            <w:hideMark/>
          </w:tcPr>
          <w:p w14:paraId="190C86F1" w14:textId="77777777" w:rsidR="001C1DDC" w:rsidRDefault="001C1DDC" w:rsidP="001C1DDC">
            <w:pPr>
              <w:rPr>
                <w:sz w:val="20"/>
                <w:szCs w:val="20"/>
              </w:rPr>
            </w:pPr>
          </w:p>
        </w:tc>
        <w:tc>
          <w:tcPr>
            <w:tcW w:w="633" w:type="dxa"/>
            <w:tcBorders>
              <w:top w:val="nil"/>
              <w:left w:val="nil"/>
              <w:bottom w:val="nil"/>
              <w:right w:val="nil"/>
            </w:tcBorders>
            <w:shd w:val="clear" w:color="auto" w:fill="auto"/>
            <w:noWrap/>
            <w:vAlign w:val="bottom"/>
            <w:hideMark/>
          </w:tcPr>
          <w:p w14:paraId="10A192F6" w14:textId="77777777" w:rsidR="001C1DDC" w:rsidRDefault="001C1DDC" w:rsidP="001C1DDC">
            <w:pPr>
              <w:rPr>
                <w:sz w:val="20"/>
                <w:szCs w:val="20"/>
              </w:rPr>
            </w:pPr>
          </w:p>
        </w:tc>
        <w:tc>
          <w:tcPr>
            <w:tcW w:w="500" w:type="dxa"/>
            <w:tcBorders>
              <w:top w:val="nil"/>
              <w:left w:val="nil"/>
              <w:bottom w:val="nil"/>
              <w:right w:val="nil"/>
            </w:tcBorders>
            <w:shd w:val="clear" w:color="auto" w:fill="auto"/>
            <w:noWrap/>
            <w:vAlign w:val="bottom"/>
            <w:hideMark/>
          </w:tcPr>
          <w:p w14:paraId="218F9ED1" w14:textId="77777777" w:rsidR="001C1DDC" w:rsidRDefault="001C1DDC" w:rsidP="001C1DDC">
            <w:pPr>
              <w:rPr>
                <w:sz w:val="20"/>
                <w:szCs w:val="20"/>
              </w:rPr>
            </w:pPr>
          </w:p>
        </w:tc>
        <w:tc>
          <w:tcPr>
            <w:tcW w:w="960" w:type="dxa"/>
            <w:tcBorders>
              <w:top w:val="nil"/>
              <w:left w:val="nil"/>
              <w:bottom w:val="nil"/>
              <w:right w:val="nil"/>
            </w:tcBorders>
            <w:shd w:val="clear" w:color="auto" w:fill="auto"/>
            <w:noWrap/>
            <w:vAlign w:val="bottom"/>
            <w:hideMark/>
          </w:tcPr>
          <w:p w14:paraId="1DCC7B4A" w14:textId="77777777" w:rsidR="001C1DDC" w:rsidRDefault="001C1DDC" w:rsidP="001C1DDC">
            <w:pPr>
              <w:rPr>
                <w:sz w:val="20"/>
                <w:szCs w:val="20"/>
              </w:rPr>
            </w:pPr>
          </w:p>
        </w:tc>
        <w:tc>
          <w:tcPr>
            <w:tcW w:w="960" w:type="dxa"/>
            <w:tcBorders>
              <w:top w:val="nil"/>
              <w:left w:val="nil"/>
              <w:bottom w:val="nil"/>
              <w:right w:val="single" w:sz="8" w:space="0" w:color="auto"/>
            </w:tcBorders>
            <w:shd w:val="clear" w:color="auto" w:fill="auto"/>
            <w:noWrap/>
            <w:vAlign w:val="bottom"/>
            <w:hideMark/>
          </w:tcPr>
          <w:p w14:paraId="48A284AC" w14:textId="77777777" w:rsidR="001C1DDC" w:rsidRDefault="001C1DDC" w:rsidP="001C1DDC">
            <w:pPr>
              <w:rPr>
                <w:rFonts w:ascii="Arial" w:hAnsi="Arial" w:cs="Arial"/>
              </w:rPr>
            </w:pPr>
            <w:r>
              <w:rPr>
                <w:rFonts w:ascii="Arial" w:hAnsi="Arial" w:cs="Arial"/>
              </w:rPr>
              <w:t> </w:t>
            </w:r>
          </w:p>
        </w:tc>
        <w:tc>
          <w:tcPr>
            <w:tcW w:w="1140" w:type="dxa"/>
            <w:tcBorders>
              <w:top w:val="single" w:sz="8" w:space="0" w:color="auto"/>
              <w:left w:val="nil"/>
              <w:bottom w:val="single" w:sz="8" w:space="0" w:color="auto"/>
              <w:right w:val="single" w:sz="8" w:space="0" w:color="auto"/>
            </w:tcBorders>
            <w:shd w:val="clear" w:color="auto" w:fill="auto"/>
            <w:noWrap/>
            <w:vAlign w:val="bottom"/>
            <w:hideMark/>
          </w:tcPr>
          <w:p w14:paraId="1DC89C91" w14:textId="77777777" w:rsidR="001C1DDC" w:rsidRDefault="001C1DDC" w:rsidP="001C1DDC">
            <w:pPr>
              <w:jc w:val="right"/>
              <w:rPr>
                <w:rFonts w:ascii="Arial" w:hAnsi="Arial" w:cs="Arial"/>
              </w:rPr>
            </w:pPr>
            <w:r>
              <w:rPr>
                <w:rFonts w:ascii="Arial" w:hAnsi="Arial" w:cs="Arial"/>
              </w:rPr>
              <w:t>10</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14:paraId="342B3799" w14:textId="77777777" w:rsidR="001C1DDC" w:rsidRDefault="001C1DDC" w:rsidP="001C1DDC">
            <w:pPr>
              <w:rPr>
                <w:rFonts w:ascii="Arial" w:hAnsi="Arial" w:cs="Arial"/>
              </w:rPr>
            </w:pPr>
            <w:r>
              <w:rPr>
                <w:rFonts w:ascii="Arial" w:hAnsi="Arial" w:cs="Arial"/>
              </w:rPr>
              <w:t> </w:t>
            </w:r>
          </w:p>
        </w:tc>
      </w:tr>
      <w:tr w:rsidR="001C1DDC" w14:paraId="176474DD" w14:textId="77777777" w:rsidTr="001C1DDC">
        <w:trPr>
          <w:trHeight w:val="315"/>
        </w:trPr>
        <w:tc>
          <w:tcPr>
            <w:tcW w:w="633" w:type="dxa"/>
            <w:tcBorders>
              <w:top w:val="nil"/>
              <w:left w:val="single" w:sz="8" w:space="0" w:color="auto"/>
              <w:bottom w:val="nil"/>
              <w:right w:val="nil"/>
            </w:tcBorders>
            <w:shd w:val="clear" w:color="auto" w:fill="auto"/>
            <w:noWrap/>
            <w:vAlign w:val="bottom"/>
            <w:hideMark/>
          </w:tcPr>
          <w:p w14:paraId="2E2C6F87" w14:textId="77777777" w:rsidR="001C1DDC" w:rsidRDefault="001C1DDC" w:rsidP="001C1DDC">
            <w:pPr>
              <w:rPr>
                <w:rFonts w:ascii="Arial" w:hAnsi="Arial" w:cs="Arial"/>
              </w:rPr>
            </w:pPr>
            <w:r>
              <w:rPr>
                <w:rFonts w:ascii="Arial" w:hAnsi="Arial" w:cs="Arial"/>
              </w:rPr>
              <w:t> </w:t>
            </w:r>
          </w:p>
        </w:tc>
        <w:tc>
          <w:tcPr>
            <w:tcW w:w="872" w:type="dxa"/>
            <w:gridSpan w:val="2"/>
            <w:tcBorders>
              <w:top w:val="nil"/>
              <w:left w:val="nil"/>
              <w:bottom w:val="nil"/>
              <w:right w:val="nil"/>
            </w:tcBorders>
            <w:shd w:val="clear" w:color="auto" w:fill="auto"/>
            <w:noWrap/>
            <w:vAlign w:val="bottom"/>
            <w:hideMark/>
          </w:tcPr>
          <w:p w14:paraId="79BF5632" w14:textId="77777777" w:rsidR="001C1DDC" w:rsidRDefault="001C1DDC" w:rsidP="001C1DDC">
            <w:pPr>
              <w:rPr>
                <w:rFonts w:ascii="Arial" w:hAnsi="Arial" w:cs="Arial"/>
              </w:rPr>
            </w:pPr>
            <w:r>
              <w:rPr>
                <w:rFonts w:ascii="Arial" w:hAnsi="Arial" w:cs="Arial"/>
              </w:rPr>
              <w:t>Format</w:t>
            </w:r>
          </w:p>
        </w:tc>
        <w:tc>
          <w:tcPr>
            <w:tcW w:w="729" w:type="dxa"/>
            <w:tcBorders>
              <w:top w:val="nil"/>
              <w:left w:val="nil"/>
              <w:bottom w:val="nil"/>
              <w:right w:val="nil"/>
            </w:tcBorders>
            <w:shd w:val="clear" w:color="auto" w:fill="auto"/>
            <w:noWrap/>
            <w:vAlign w:val="bottom"/>
            <w:hideMark/>
          </w:tcPr>
          <w:p w14:paraId="3C5AB94B" w14:textId="77777777" w:rsidR="001C1DDC" w:rsidRDefault="001C1DDC" w:rsidP="001C1DDC">
            <w:pPr>
              <w:rPr>
                <w:rFonts w:ascii="Arial" w:hAnsi="Arial" w:cs="Arial"/>
              </w:rPr>
            </w:pPr>
          </w:p>
        </w:tc>
        <w:tc>
          <w:tcPr>
            <w:tcW w:w="633" w:type="dxa"/>
            <w:tcBorders>
              <w:top w:val="nil"/>
              <w:left w:val="nil"/>
              <w:bottom w:val="nil"/>
              <w:right w:val="nil"/>
            </w:tcBorders>
            <w:shd w:val="clear" w:color="auto" w:fill="auto"/>
            <w:noWrap/>
            <w:vAlign w:val="bottom"/>
            <w:hideMark/>
          </w:tcPr>
          <w:p w14:paraId="7F835945" w14:textId="77777777" w:rsidR="001C1DDC" w:rsidRDefault="001C1DDC" w:rsidP="001C1DDC">
            <w:pPr>
              <w:rPr>
                <w:sz w:val="20"/>
                <w:szCs w:val="20"/>
              </w:rPr>
            </w:pPr>
          </w:p>
        </w:tc>
        <w:tc>
          <w:tcPr>
            <w:tcW w:w="633" w:type="dxa"/>
            <w:tcBorders>
              <w:top w:val="nil"/>
              <w:left w:val="nil"/>
              <w:bottom w:val="nil"/>
              <w:right w:val="nil"/>
            </w:tcBorders>
            <w:shd w:val="clear" w:color="auto" w:fill="auto"/>
            <w:noWrap/>
            <w:vAlign w:val="bottom"/>
            <w:hideMark/>
          </w:tcPr>
          <w:p w14:paraId="6D04A2E6" w14:textId="77777777" w:rsidR="001C1DDC" w:rsidRDefault="001C1DDC" w:rsidP="001C1DDC">
            <w:pPr>
              <w:rPr>
                <w:sz w:val="20"/>
                <w:szCs w:val="20"/>
              </w:rPr>
            </w:pPr>
          </w:p>
        </w:tc>
        <w:tc>
          <w:tcPr>
            <w:tcW w:w="500" w:type="dxa"/>
            <w:tcBorders>
              <w:top w:val="nil"/>
              <w:left w:val="nil"/>
              <w:bottom w:val="nil"/>
              <w:right w:val="nil"/>
            </w:tcBorders>
            <w:shd w:val="clear" w:color="auto" w:fill="auto"/>
            <w:noWrap/>
            <w:vAlign w:val="bottom"/>
            <w:hideMark/>
          </w:tcPr>
          <w:p w14:paraId="65EA550D" w14:textId="77777777" w:rsidR="001C1DDC" w:rsidRDefault="001C1DDC" w:rsidP="001C1DDC">
            <w:pPr>
              <w:rPr>
                <w:sz w:val="20"/>
                <w:szCs w:val="20"/>
              </w:rPr>
            </w:pPr>
          </w:p>
        </w:tc>
        <w:tc>
          <w:tcPr>
            <w:tcW w:w="960" w:type="dxa"/>
            <w:tcBorders>
              <w:top w:val="nil"/>
              <w:left w:val="nil"/>
              <w:bottom w:val="nil"/>
              <w:right w:val="nil"/>
            </w:tcBorders>
            <w:shd w:val="clear" w:color="auto" w:fill="auto"/>
            <w:noWrap/>
            <w:vAlign w:val="bottom"/>
            <w:hideMark/>
          </w:tcPr>
          <w:p w14:paraId="69CDCB88" w14:textId="77777777" w:rsidR="001C1DDC" w:rsidRDefault="001C1DDC" w:rsidP="001C1DDC">
            <w:pPr>
              <w:rPr>
                <w:sz w:val="20"/>
                <w:szCs w:val="20"/>
              </w:rPr>
            </w:pPr>
          </w:p>
        </w:tc>
        <w:tc>
          <w:tcPr>
            <w:tcW w:w="960" w:type="dxa"/>
            <w:tcBorders>
              <w:top w:val="nil"/>
              <w:left w:val="nil"/>
              <w:bottom w:val="nil"/>
              <w:right w:val="single" w:sz="8" w:space="0" w:color="auto"/>
            </w:tcBorders>
            <w:shd w:val="clear" w:color="auto" w:fill="auto"/>
            <w:noWrap/>
            <w:vAlign w:val="bottom"/>
            <w:hideMark/>
          </w:tcPr>
          <w:p w14:paraId="17060B42" w14:textId="77777777" w:rsidR="001C1DDC" w:rsidRDefault="001C1DDC" w:rsidP="001C1DDC">
            <w:pPr>
              <w:rPr>
                <w:rFonts w:ascii="Arial" w:hAnsi="Arial" w:cs="Arial"/>
              </w:rPr>
            </w:pPr>
            <w:r>
              <w:rPr>
                <w:rFonts w:ascii="Arial" w:hAnsi="Arial" w:cs="Arial"/>
              </w:rPr>
              <w:t> </w:t>
            </w:r>
          </w:p>
        </w:tc>
        <w:tc>
          <w:tcPr>
            <w:tcW w:w="1140" w:type="dxa"/>
            <w:tcBorders>
              <w:top w:val="nil"/>
              <w:left w:val="nil"/>
              <w:bottom w:val="single" w:sz="8" w:space="0" w:color="auto"/>
              <w:right w:val="single" w:sz="8" w:space="0" w:color="auto"/>
            </w:tcBorders>
            <w:shd w:val="clear" w:color="auto" w:fill="auto"/>
            <w:noWrap/>
            <w:vAlign w:val="bottom"/>
            <w:hideMark/>
          </w:tcPr>
          <w:p w14:paraId="5DEA9733" w14:textId="77777777" w:rsidR="001C1DDC" w:rsidRDefault="001C1DDC" w:rsidP="001C1DDC">
            <w:pPr>
              <w:jc w:val="right"/>
              <w:rPr>
                <w:rFonts w:ascii="Arial" w:hAnsi="Arial" w:cs="Arial"/>
              </w:rPr>
            </w:pPr>
            <w:r>
              <w:rPr>
                <w:rFonts w:ascii="Arial" w:hAnsi="Arial" w:cs="Arial"/>
              </w:rPr>
              <w:t>10</w:t>
            </w:r>
          </w:p>
        </w:tc>
        <w:tc>
          <w:tcPr>
            <w:tcW w:w="1100" w:type="dxa"/>
            <w:tcBorders>
              <w:top w:val="nil"/>
              <w:left w:val="nil"/>
              <w:bottom w:val="single" w:sz="8" w:space="0" w:color="auto"/>
              <w:right w:val="single" w:sz="8" w:space="0" w:color="auto"/>
            </w:tcBorders>
            <w:shd w:val="clear" w:color="auto" w:fill="auto"/>
            <w:noWrap/>
            <w:vAlign w:val="bottom"/>
            <w:hideMark/>
          </w:tcPr>
          <w:p w14:paraId="0BB77086" w14:textId="77777777" w:rsidR="001C1DDC" w:rsidRDefault="001C1DDC" w:rsidP="001C1DDC">
            <w:pPr>
              <w:rPr>
                <w:rFonts w:ascii="Arial" w:hAnsi="Arial" w:cs="Arial"/>
              </w:rPr>
            </w:pPr>
            <w:r>
              <w:rPr>
                <w:rFonts w:ascii="Arial" w:hAnsi="Arial" w:cs="Arial"/>
              </w:rPr>
              <w:t> </w:t>
            </w:r>
          </w:p>
        </w:tc>
      </w:tr>
      <w:tr w:rsidR="001C1DDC" w14:paraId="1423AF2D" w14:textId="77777777" w:rsidTr="001C1DDC">
        <w:trPr>
          <w:trHeight w:val="315"/>
        </w:trPr>
        <w:tc>
          <w:tcPr>
            <w:tcW w:w="633" w:type="dxa"/>
            <w:tcBorders>
              <w:top w:val="nil"/>
              <w:left w:val="single" w:sz="8" w:space="0" w:color="auto"/>
              <w:bottom w:val="single" w:sz="8" w:space="0" w:color="auto"/>
              <w:right w:val="nil"/>
            </w:tcBorders>
            <w:shd w:val="clear" w:color="auto" w:fill="auto"/>
            <w:noWrap/>
            <w:vAlign w:val="bottom"/>
            <w:hideMark/>
          </w:tcPr>
          <w:p w14:paraId="03E3EDE6" w14:textId="77777777" w:rsidR="001C1DDC" w:rsidRDefault="001C1DDC" w:rsidP="001C1DDC">
            <w:pPr>
              <w:rPr>
                <w:rFonts w:ascii="Arial" w:hAnsi="Arial" w:cs="Arial"/>
              </w:rPr>
            </w:pPr>
            <w:r>
              <w:rPr>
                <w:rFonts w:ascii="Arial" w:hAnsi="Arial" w:cs="Arial"/>
              </w:rPr>
              <w:t> </w:t>
            </w:r>
          </w:p>
        </w:tc>
        <w:tc>
          <w:tcPr>
            <w:tcW w:w="872" w:type="dxa"/>
            <w:gridSpan w:val="2"/>
            <w:tcBorders>
              <w:top w:val="nil"/>
              <w:left w:val="nil"/>
              <w:bottom w:val="single" w:sz="8" w:space="0" w:color="auto"/>
              <w:right w:val="nil"/>
            </w:tcBorders>
            <w:shd w:val="clear" w:color="auto" w:fill="auto"/>
            <w:noWrap/>
            <w:vAlign w:val="bottom"/>
            <w:hideMark/>
          </w:tcPr>
          <w:p w14:paraId="5A2A3917" w14:textId="77777777" w:rsidR="001C1DDC" w:rsidRDefault="001C1DDC" w:rsidP="001C1DDC">
            <w:pPr>
              <w:rPr>
                <w:rFonts w:ascii="Arial" w:hAnsi="Arial" w:cs="Arial"/>
              </w:rPr>
            </w:pPr>
            <w:proofErr w:type="spellStart"/>
            <w:r>
              <w:rPr>
                <w:rFonts w:ascii="Arial" w:hAnsi="Arial" w:cs="Arial"/>
              </w:rPr>
              <w:t>Pupose</w:t>
            </w:r>
            <w:proofErr w:type="spellEnd"/>
          </w:p>
        </w:tc>
        <w:tc>
          <w:tcPr>
            <w:tcW w:w="729" w:type="dxa"/>
            <w:tcBorders>
              <w:top w:val="nil"/>
              <w:left w:val="nil"/>
              <w:bottom w:val="single" w:sz="8" w:space="0" w:color="auto"/>
              <w:right w:val="nil"/>
            </w:tcBorders>
            <w:shd w:val="clear" w:color="auto" w:fill="auto"/>
            <w:noWrap/>
            <w:vAlign w:val="bottom"/>
            <w:hideMark/>
          </w:tcPr>
          <w:p w14:paraId="20DD0B76" w14:textId="77777777" w:rsidR="001C1DDC" w:rsidRDefault="001C1DDC" w:rsidP="001C1DDC">
            <w:pPr>
              <w:rPr>
                <w:rFonts w:ascii="Arial" w:hAnsi="Arial" w:cs="Arial"/>
              </w:rPr>
            </w:pPr>
            <w:r>
              <w:rPr>
                <w:rFonts w:ascii="Arial" w:hAnsi="Arial" w:cs="Arial"/>
              </w:rPr>
              <w:t> </w:t>
            </w:r>
          </w:p>
        </w:tc>
        <w:tc>
          <w:tcPr>
            <w:tcW w:w="633" w:type="dxa"/>
            <w:tcBorders>
              <w:top w:val="nil"/>
              <w:left w:val="nil"/>
              <w:bottom w:val="single" w:sz="8" w:space="0" w:color="auto"/>
              <w:right w:val="nil"/>
            </w:tcBorders>
            <w:shd w:val="clear" w:color="auto" w:fill="auto"/>
            <w:noWrap/>
            <w:vAlign w:val="bottom"/>
            <w:hideMark/>
          </w:tcPr>
          <w:p w14:paraId="5B0D7B1E" w14:textId="77777777" w:rsidR="001C1DDC" w:rsidRDefault="001C1DDC" w:rsidP="001C1DDC">
            <w:pPr>
              <w:rPr>
                <w:rFonts w:ascii="Arial" w:hAnsi="Arial" w:cs="Arial"/>
              </w:rPr>
            </w:pPr>
            <w:r>
              <w:rPr>
                <w:rFonts w:ascii="Arial" w:hAnsi="Arial" w:cs="Arial"/>
              </w:rPr>
              <w:t> </w:t>
            </w:r>
          </w:p>
        </w:tc>
        <w:tc>
          <w:tcPr>
            <w:tcW w:w="633" w:type="dxa"/>
            <w:tcBorders>
              <w:top w:val="nil"/>
              <w:left w:val="nil"/>
              <w:bottom w:val="single" w:sz="8" w:space="0" w:color="auto"/>
              <w:right w:val="nil"/>
            </w:tcBorders>
            <w:shd w:val="clear" w:color="auto" w:fill="auto"/>
            <w:noWrap/>
            <w:vAlign w:val="bottom"/>
            <w:hideMark/>
          </w:tcPr>
          <w:p w14:paraId="2F391227" w14:textId="77777777" w:rsidR="001C1DDC" w:rsidRDefault="001C1DDC" w:rsidP="001C1DDC">
            <w:pPr>
              <w:rPr>
                <w:rFonts w:ascii="Arial" w:hAnsi="Arial" w:cs="Arial"/>
              </w:rPr>
            </w:pPr>
            <w:r>
              <w:rPr>
                <w:rFonts w:ascii="Arial" w:hAnsi="Arial" w:cs="Arial"/>
              </w:rPr>
              <w:t> </w:t>
            </w:r>
          </w:p>
        </w:tc>
        <w:tc>
          <w:tcPr>
            <w:tcW w:w="500" w:type="dxa"/>
            <w:tcBorders>
              <w:top w:val="nil"/>
              <w:left w:val="nil"/>
              <w:bottom w:val="single" w:sz="8" w:space="0" w:color="auto"/>
              <w:right w:val="nil"/>
            </w:tcBorders>
            <w:shd w:val="clear" w:color="auto" w:fill="auto"/>
            <w:noWrap/>
            <w:vAlign w:val="bottom"/>
            <w:hideMark/>
          </w:tcPr>
          <w:p w14:paraId="3B7A3D5B" w14:textId="77777777" w:rsidR="001C1DDC" w:rsidRDefault="001C1DDC" w:rsidP="001C1DDC">
            <w:pPr>
              <w:rPr>
                <w:rFonts w:ascii="Arial" w:hAnsi="Arial" w:cs="Arial"/>
              </w:rPr>
            </w:pPr>
            <w:r>
              <w:rPr>
                <w:rFonts w:ascii="Arial" w:hAnsi="Arial" w:cs="Arial"/>
              </w:rPr>
              <w:t> </w:t>
            </w:r>
          </w:p>
        </w:tc>
        <w:tc>
          <w:tcPr>
            <w:tcW w:w="960" w:type="dxa"/>
            <w:tcBorders>
              <w:top w:val="nil"/>
              <w:left w:val="nil"/>
              <w:bottom w:val="single" w:sz="8" w:space="0" w:color="auto"/>
              <w:right w:val="nil"/>
            </w:tcBorders>
            <w:shd w:val="clear" w:color="auto" w:fill="auto"/>
            <w:noWrap/>
            <w:vAlign w:val="bottom"/>
            <w:hideMark/>
          </w:tcPr>
          <w:p w14:paraId="5B90A812" w14:textId="77777777" w:rsidR="001C1DDC" w:rsidRDefault="001C1DDC" w:rsidP="001C1DDC">
            <w:pPr>
              <w:rPr>
                <w:rFonts w:ascii="Arial" w:hAnsi="Arial" w:cs="Arial"/>
              </w:rPr>
            </w:pPr>
            <w:r>
              <w:rPr>
                <w:rFonts w:ascii="Arial" w:hAnsi="Arial" w:cs="Arial"/>
              </w:rPr>
              <w:t> </w:t>
            </w:r>
          </w:p>
        </w:tc>
        <w:tc>
          <w:tcPr>
            <w:tcW w:w="960" w:type="dxa"/>
            <w:tcBorders>
              <w:top w:val="nil"/>
              <w:left w:val="nil"/>
              <w:bottom w:val="single" w:sz="8" w:space="0" w:color="auto"/>
              <w:right w:val="single" w:sz="8" w:space="0" w:color="auto"/>
            </w:tcBorders>
            <w:shd w:val="clear" w:color="auto" w:fill="auto"/>
            <w:noWrap/>
            <w:vAlign w:val="bottom"/>
            <w:hideMark/>
          </w:tcPr>
          <w:p w14:paraId="578C967A" w14:textId="77777777" w:rsidR="001C1DDC" w:rsidRDefault="001C1DDC" w:rsidP="001C1DDC">
            <w:pPr>
              <w:rPr>
                <w:rFonts w:ascii="Arial" w:hAnsi="Arial" w:cs="Arial"/>
              </w:rPr>
            </w:pPr>
            <w:r>
              <w:rPr>
                <w:rFonts w:ascii="Arial" w:hAnsi="Arial" w:cs="Arial"/>
              </w:rPr>
              <w:t> </w:t>
            </w:r>
          </w:p>
        </w:tc>
        <w:tc>
          <w:tcPr>
            <w:tcW w:w="1140" w:type="dxa"/>
            <w:tcBorders>
              <w:top w:val="nil"/>
              <w:left w:val="nil"/>
              <w:bottom w:val="single" w:sz="8" w:space="0" w:color="auto"/>
              <w:right w:val="single" w:sz="8" w:space="0" w:color="auto"/>
            </w:tcBorders>
            <w:shd w:val="clear" w:color="auto" w:fill="auto"/>
            <w:noWrap/>
            <w:vAlign w:val="bottom"/>
            <w:hideMark/>
          </w:tcPr>
          <w:p w14:paraId="47759B4A" w14:textId="77777777" w:rsidR="001C1DDC" w:rsidRDefault="001C1DDC" w:rsidP="001C1DDC">
            <w:pPr>
              <w:jc w:val="right"/>
              <w:rPr>
                <w:rFonts w:ascii="Arial" w:hAnsi="Arial" w:cs="Arial"/>
              </w:rPr>
            </w:pPr>
            <w:r>
              <w:rPr>
                <w:rFonts w:ascii="Arial" w:hAnsi="Arial" w:cs="Arial"/>
              </w:rPr>
              <w:t>10</w:t>
            </w:r>
          </w:p>
        </w:tc>
        <w:tc>
          <w:tcPr>
            <w:tcW w:w="1100" w:type="dxa"/>
            <w:tcBorders>
              <w:top w:val="nil"/>
              <w:left w:val="nil"/>
              <w:bottom w:val="single" w:sz="8" w:space="0" w:color="auto"/>
              <w:right w:val="single" w:sz="8" w:space="0" w:color="auto"/>
            </w:tcBorders>
            <w:shd w:val="clear" w:color="auto" w:fill="auto"/>
            <w:noWrap/>
            <w:vAlign w:val="bottom"/>
            <w:hideMark/>
          </w:tcPr>
          <w:p w14:paraId="05D33EFA" w14:textId="77777777" w:rsidR="001C1DDC" w:rsidRDefault="001C1DDC" w:rsidP="001C1DDC">
            <w:pPr>
              <w:rPr>
                <w:rFonts w:ascii="Arial" w:hAnsi="Arial" w:cs="Arial"/>
              </w:rPr>
            </w:pPr>
            <w:r>
              <w:rPr>
                <w:rFonts w:ascii="Arial" w:hAnsi="Arial" w:cs="Arial"/>
              </w:rPr>
              <w:t> </w:t>
            </w:r>
          </w:p>
        </w:tc>
      </w:tr>
      <w:tr w:rsidR="001C1DDC" w14:paraId="2C862900" w14:textId="77777777" w:rsidTr="001C1DDC">
        <w:trPr>
          <w:trHeight w:val="315"/>
        </w:trPr>
        <w:tc>
          <w:tcPr>
            <w:tcW w:w="633" w:type="dxa"/>
            <w:tcBorders>
              <w:top w:val="nil"/>
              <w:left w:val="nil"/>
              <w:bottom w:val="nil"/>
              <w:right w:val="nil"/>
            </w:tcBorders>
            <w:shd w:val="clear" w:color="auto" w:fill="auto"/>
            <w:noWrap/>
            <w:vAlign w:val="bottom"/>
            <w:hideMark/>
          </w:tcPr>
          <w:p w14:paraId="38040739" w14:textId="77777777" w:rsidR="001C1DDC" w:rsidRDefault="001C1DDC" w:rsidP="001C1DDC">
            <w:pPr>
              <w:rPr>
                <w:rFonts w:ascii="Arial" w:hAnsi="Arial" w:cs="Arial"/>
              </w:rPr>
            </w:pPr>
          </w:p>
        </w:tc>
        <w:tc>
          <w:tcPr>
            <w:tcW w:w="436" w:type="dxa"/>
            <w:tcBorders>
              <w:top w:val="nil"/>
              <w:left w:val="nil"/>
              <w:bottom w:val="nil"/>
              <w:right w:val="nil"/>
            </w:tcBorders>
            <w:shd w:val="clear" w:color="auto" w:fill="auto"/>
            <w:noWrap/>
            <w:vAlign w:val="bottom"/>
            <w:hideMark/>
          </w:tcPr>
          <w:p w14:paraId="0D95E030" w14:textId="77777777" w:rsidR="001C1DDC" w:rsidRDefault="001C1DDC" w:rsidP="001C1DDC">
            <w:pPr>
              <w:rPr>
                <w:sz w:val="20"/>
                <w:szCs w:val="20"/>
              </w:rPr>
            </w:pPr>
          </w:p>
        </w:tc>
        <w:tc>
          <w:tcPr>
            <w:tcW w:w="436" w:type="dxa"/>
            <w:tcBorders>
              <w:top w:val="nil"/>
              <w:left w:val="nil"/>
              <w:bottom w:val="nil"/>
              <w:right w:val="nil"/>
            </w:tcBorders>
            <w:shd w:val="clear" w:color="auto" w:fill="auto"/>
            <w:noWrap/>
            <w:vAlign w:val="bottom"/>
            <w:hideMark/>
          </w:tcPr>
          <w:p w14:paraId="49C65A0B" w14:textId="77777777" w:rsidR="001C1DDC" w:rsidRDefault="001C1DDC" w:rsidP="001C1DDC">
            <w:pPr>
              <w:rPr>
                <w:sz w:val="20"/>
                <w:szCs w:val="20"/>
              </w:rPr>
            </w:pPr>
          </w:p>
        </w:tc>
        <w:tc>
          <w:tcPr>
            <w:tcW w:w="729" w:type="dxa"/>
            <w:tcBorders>
              <w:top w:val="nil"/>
              <w:left w:val="nil"/>
              <w:bottom w:val="nil"/>
              <w:right w:val="nil"/>
            </w:tcBorders>
            <w:shd w:val="clear" w:color="auto" w:fill="auto"/>
            <w:noWrap/>
            <w:vAlign w:val="bottom"/>
            <w:hideMark/>
          </w:tcPr>
          <w:p w14:paraId="59793235" w14:textId="77777777" w:rsidR="001C1DDC" w:rsidRDefault="001C1DDC" w:rsidP="001C1DDC">
            <w:pPr>
              <w:rPr>
                <w:sz w:val="20"/>
                <w:szCs w:val="20"/>
              </w:rPr>
            </w:pPr>
          </w:p>
        </w:tc>
        <w:tc>
          <w:tcPr>
            <w:tcW w:w="633" w:type="dxa"/>
            <w:tcBorders>
              <w:top w:val="nil"/>
              <w:left w:val="nil"/>
              <w:bottom w:val="nil"/>
              <w:right w:val="nil"/>
            </w:tcBorders>
            <w:shd w:val="clear" w:color="auto" w:fill="auto"/>
            <w:noWrap/>
            <w:vAlign w:val="bottom"/>
            <w:hideMark/>
          </w:tcPr>
          <w:p w14:paraId="19880FC5" w14:textId="77777777" w:rsidR="001C1DDC" w:rsidRDefault="001C1DDC" w:rsidP="001C1DDC">
            <w:pPr>
              <w:rPr>
                <w:sz w:val="20"/>
                <w:szCs w:val="20"/>
              </w:rPr>
            </w:pPr>
          </w:p>
        </w:tc>
        <w:tc>
          <w:tcPr>
            <w:tcW w:w="633" w:type="dxa"/>
            <w:tcBorders>
              <w:top w:val="nil"/>
              <w:left w:val="nil"/>
              <w:bottom w:val="nil"/>
              <w:right w:val="nil"/>
            </w:tcBorders>
            <w:shd w:val="clear" w:color="auto" w:fill="auto"/>
            <w:noWrap/>
            <w:vAlign w:val="bottom"/>
            <w:hideMark/>
          </w:tcPr>
          <w:p w14:paraId="13D1BD5B" w14:textId="77777777" w:rsidR="001C1DDC" w:rsidRDefault="001C1DDC" w:rsidP="001C1DDC">
            <w:pPr>
              <w:rPr>
                <w:sz w:val="20"/>
                <w:szCs w:val="20"/>
              </w:rPr>
            </w:pPr>
          </w:p>
        </w:tc>
        <w:tc>
          <w:tcPr>
            <w:tcW w:w="500" w:type="dxa"/>
            <w:tcBorders>
              <w:top w:val="nil"/>
              <w:left w:val="nil"/>
              <w:bottom w:val="nil"/>
              <w:right w:val="nil"/>
            </w:tcBorders>
            <w:shd w:val="clear" w:color="auto" w:fill="auto"/>
            <w:noWrap/>
            <w:vAlign w:val="bottom"/>
            <w:hideMark/>
          </w:tcPr>
          <w:p w14:paraId="7059F5CB" w14:textId="77777777" w:rsidR="001C1DDC" w:rsidRDefault="001C1DDC" w:rsidP="001C1DDC">
            <w:pPr>
              <w:rPr>
                <w:sz w:val="20"/>
                <w:szCs w:val="20"/>
              </w:rPr>
            </w:pPr>
          </w:p>
        </w:tc>
        <w:tc>
          <w:tcPr>
            <w:tcW w:w="960" w:type="dxa"/>
            <w:tcBorders>
              <w:top w:val="nil"/>
              <w:left w:val="nil"/>
              <w:bottom w:val="nil"/>
              <w:right w:val="nil"/>
            </w:tcBorders>
            <w:shd w:val="clear" w:color="auto" w:fill="auto"/>
            <w:noWrap/>
            <w:vAlign w:val="bottom"/>
            <w:hideMark/>
          </w:tcPr>
          <w:p w14:paraId="46374D41" w14:textId="77777777" w:rsidR="001C1DDC" w:rsidRDefault="001C1DDC" w:rsidP="001C1DDC">
            <w:pPr>
              <w:rPr>
                <w:sz w:val="20"/>
                <w:szCs w:val="20"/>
              </w:rPr>
            </w:pPr>
          </w:p>
        </w:tc>
        <w:tc>
          <w:tcPr>
            <w:tcW w:w="960" w:type="dxa"/>
            <w:tcBorders>
              <w:top w:val="nil"/>
              <w:left w:val="nil"/>
              <w:bottom w:val="nil"/>
              <w:right w:val="nil"/>
            </w:tcBorders>
            <w:shd w:val="clear" w:color="auto" w:fill="auto"/>
            <w:noWrap/>
            <w:vAlign w:val="bottom"/>
            <w:hideMark/>
          </w:tcPr>
          <w:p w14:paraId="529B8EA7" w14:textId="77777777" w:rsidR="001C1DDC" w:rsidRDefault="001C1DDC" w:rsidP="001C1DDC">
            <w:pPr>
              <w:rPr>
                <w:sz w:val="20"/>
                <w:szCs w:val="20"/>
              </w:rPr>
            </w:pPr>
          </w:p>
        </w:tc>
        <w:tc>
          <w:tcPr>
            <w:tcW w:w="1140" w:type="dxa"/>
            <w:tcBorders>
              <w:top w:val="nil"/>
              <w:left w:val="nil"/>
              <w:bottom w:val="nil"/>
              <w:right w:val="nil"/>
            </w:tcBorders>
            <w:shd w:val="clear" w:color="auto" w:fill="auto"/>
            <w:noWrap/>
            <w:vAlign w:val="bottom"/>
            <w:hideMark/>
          </w:tcPr>
          <w:p w14:paraId="34BC86EB" w14:textId="77777777" w:rsidR="001C1DDC" w:rsidRDefault="001C1DDC" w:rsidP="001C1DDC">
            <w:pPr>
              <w:rPr>
                <w:sz w:val="20"/>
                <w:szCs w:val="20"/>
              </w:rPr>
            </w:pPr>
          </w:p>
        </w:tc>
        <w:tc>
          <w:tcPr>
            <w:tcW w:w="1100" w:type="dxa"/>
            <w:tcBorders>
              <w:top w:val="nil"/>
              <w:left w:val="nil"/>
              <w:bottom w:val="nil"/>
              <w:right w:val="nil"/>
            </w:tcBorders>
            <w:shd w:val="clear" w:color="auto" w:fill="auto"/>
            <w:noWrap/>
            <w:vAlign w:val="bottom"/>
            <w:hideMark/>
          </w:tcPr>
          <w:p w14:paraId="3F90AE94" w14:textId="77777777" w:rsidR="001C1DDC" w:rsidRDefault="001C1DDC" w:rsidP="001C1DDC">
            <w:pPr>
              <w:rPr>
                <w:sz w:val="20"/>
                <w:szCs w:val="20"/>
              </w:rPr>
            </w:pPr>
          </w:p>
        </w:tc>
      </w:tr>
      <w:tr w:rsidR="001C1DDC" w14:paraId="6FEB9E78" w14:textId="77777777" w:rsidTr="001C1DDC">
        <w:trPr>
          <w:trHeight w:val="315"/>
        </w:trPr>
        <w:tc>
          <w:tcPr>
            <w:tcW w:w="3500" w:type="dxa"/>
            <w:gridSpan w:val="6"/>
            <w:tcBorders>
              <w:top w:val="single" w:sz="8" w:space="0" w:color="auto"/>
              <w:left w:val="single" w:sz="8" w:space="0" w:color="auto"/>
              <w:bottom w:val="single" w:sz="8" w:space="0" w:color="auto"/>
              <w:right w:val="nil"/>
            </w:tcBorders>
            <w:shd w:val="clear" w:color="auto" w:fill="auto"/>
            <w:noWrap/>
            <w:vAlign w:val="bottom"/>
            <w:hideMark/>
          </w:tcPr>
          <w:p w14:paraId="31DFB88C" w14:textId="77777777" w:rsidR="001C1DDC" w:rsidRDefault="001C1DDC" w:rsidP="001C1DDC">
            <w:pPr>
              <w:rPr>
                <w:rFonts w:ascii="Arial" w:hAnsi="Arial" w:cs="Arial"/>
              </w:rPr>
            </w:pPr>
            <w:r>
              <w:rPr>
                <w:rFonts w:ascii="Arial" w:hAnsi="Arial" w:cs="Arial"/>
              </w:rPr>
              <w:t>Value Engineering Report</w:t>
            </w:r>
          </w:p>
        </w:tc>
        <w:tc>
          <w:tcPr>
            <w:tcW w:w="500" w:type="dxa"/>
            <w:tcBorders>
              <w:top w:val="single" w:sz="8" w:space="0" w:color="auto"/>
              <w:left w:val="nil"/>
              <w:bottom w:val="single" w:sz="8" w:space="0" w:color="auto"/>
              <w:right w:val="nil"/>
            </w:tcBorders>
            <w:shd w:val="clear" w:color="auto" w:fill="auto"/>
            <w:noWrap/>
            <w:vAlign w:val="bottom"/>
            <w:hideMark/>
          </w:tcPr>
          <w:p w14:paraId="6EB79AA3" w14:textId="77777777" w:rsidR="001C1DDC" w:rsidRDefault="001C1DDC" w:rsidP="001C1DDC">
            <w:pPr>
              <w:rPr>
                <w:rFonts w:ascii="Arial" w:hAnsi="Arial" w:cs="Arial"/>
              </w:rPr>
            </w:pPr>
            <w:r>
              <w:rPr>
                <w:rFonts w:ascii="Arial" w:hAnsi="Arial" w:cs="Arial"/>
              </w:rPr>
              <w:t> </w:t>
            </w:r>
          </w:p>
        </w:tc>
        <w:tc>
          <w:tcPr>
            <w:tcW w:w="960" w:type="dxa"/>
            <w:tcBorders>
              <w:top w:val="single" w:sz="8" w:space="0" w:color="auto"/>
              <w:left w:val="nil"/>
              <w:bottom w:val="single" w:sz="8" w:space="0" w:color="auto"/>
              <w:right w:val="nil"/>
            </w:tcBorders>
            <w:shd w:val="clear" w:color="auto" w:fill="auto"/>
            <w:noWrap/>
            <w:vAlign w:val="bottom"/>
            <w:hideMark/>
          </w:tcPr>
          <w:p w14:paraId="14B45FDF" w14:textId="77777777" w:rsidR="001C1DDC" w:rsidRDefault="001C1DDC" w:rsidP="001C1DDC">
            <w:pPr>
              <w:rPr>
                <w:rFonts w:ascii="Arial" w:hAnsi="Arial" w:cs="Arial"/>
              </w:rPr>
            </w:pPr>
            <w:r>
              <w:rPr>
                <w:rFonts w:ascii="Arial" w:hAnsi="Arial" w:cs="Arial"/>
              </w:rPr>
              <w:t> </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66CE9CD7" w14:textId="77777777" w:rsidR="001C1DDC" w:rsidRDefault="001C1DDC" w:rsidP="001C1DDC">
            <w:pPr>
              <w:rPr>
                <w:rFonts w:ascii="Arial" w:hAnsi="Arial" w:cs="Arial"/>
              </w:rPr>
            </w:pPr>
            <w:r>
              <w:rPr>
                <w:rFonts w:ascii="Arial" w:hAnsi="Arial" w:cs="Arial"/>
              </w:rPr>
              <w:t> </w:t>
            </w:r>
          </w:p>
        </w:tc>
        <w:tc>
          <w:tcPr>
            <w:tcW w:w="1140" w:type="dxa"/>
            <w:tcBorders>
              <w:top w:val="single" w:sz="8" w:space="0" w:color="auto"/>
              <w:left w:val="nil"/>
              <w:bottom w:val="single" w:sz="8" w:space="0" w:color="auto"/>
              <w:right w:val="single" w:sz="8" w:space="0" w:color="auto"/>
            </w:tcBorders>
            <w:shd w:val="clear" w:color="auto" w:fill="auto"/>
            <w:noWrap/>
            <w:vAlign w:val="bottom"/>
            <w:hideMark/>
          </w:tcPr>
          <w:p w14:paraId="1F63D21A" w14:textId="77777777" w:rsidR="001C1DDC" w:rsidRDefault="001C1DDC" w:rsidP="001C1DDC">
            <w:pPr>
              <w:jc w:val="right"/>
              <w:rPr>
                <w:rFonts w:ascii="Arial" w:hAnsi="Arial" w:cs="Arial"/>
              </w:rPr>
            </w:pPr>
            <w:r>
              <w:rPr>
                <w:rFonts w:ascii="Arial" w:hAnsi="Arial" w:cs="Arial"/>
              </w:rPr>
              <w:t>50</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14:paraId="537FFBCC" w14:textId="77777777" w:rsidR="001C1DDC" w:rsidRDefault="001C1DDC" w:rsidP="001C1DDC">
            <w:pPr>
              <w:rPr>
                <w:rFonts w:ascii="Arial" w:hAnsi="Arial" w:cs="Arial"/>
              </w:rPr>
            </w:pPr>
            <w:r>
              <w:rPr>
                <w:rFonts w:ascii="Arial" w:hAnsi="Arial" w:cs="Arial"/>
              </w:rPr>
              <w:t> </w:t>
            </w:r>
          </w:p>
        </w:tc>
      </w:tr>
      <w:tr w:rsidR="001C1DDC" w14:paraId="447A4B11" w14:textId="77777777" w:rsidTr="001C1DDC">
        <w:trPr>
          <w:trHeight w:val="315"/>
        </w:trPr>
        <w:tc>
          <w:tcPr>
            <w:tcW w:w="633" w:type="dxa"/>
            <w:tcBorders>
              <w:top w:val="nil"/>
              <w:left w:val="nil"/>
              <w:bottom w:val="nil"/>
              <w:right w:val="nil"/>
            </w:tcBorders>
            <w:shd w:val="clear" w:color="auto" w:fill="auto"/>
            <w:noWrap/>
            <w:vAlign w:val="bottom"/>
            <w:hideMark/>
          </w:tcPr>
          <w:p w14:paraId="3D2B47DF" w14:textId="77777777" w:rsidR="001C1DDC" w:rsidRDefault="001C1DDC" w:rsidP="001C1DDC">
            <w:pPr>
              <w:rPr>
                <w:rFonts w:ascii="Arial" w:hAnsi="Arial" w:cs="Arial"/>
              </w:rPr>
            </w:pPr>
          </w:p>
        </w:tc>
        <w:tc>
          <w:tcPr>
            <w:tcW w:w="436" w:type="dxa"/>
            <w:tcBorders>
              <w:top w:val="nil"/>
              <w:left w:val="nil"/>
              <w:bottom w:val="nil"/>
              <w:right w:val="nil"/>
            </w:tcBorders>
            <w:shd w:val="clear" w:color="auto" w:fill="auto"/>
            <w:noWrap/>
            <w:vAlign w:val="bottom"/>
            <w:hideMark/>
          </w:tcPr>
          <w:p w14:paraId="40710D9A" w14:textId="77777777" w:rsidR="001C1DDC" w:rsidRDefault="001C1DDC" w:rsidP="001C1DDC">
            <w:pPr>
              <w:rPr>
                <w:sz w:val="20"/>
                <w:szCs w:val="20"/>
              </w:rPr>
            </w:pPr>
          </w:p>
        </w:tc>
        <w:tc>
          <w:tcPr>
            <w:tcW w:w="436" w:type="dxa"/>
            <w:tcBorders>
              <w:top w:val="nil"/>
              <w:left w:val="nil"/>
              <w:bottom w:val="nil"/>
              <w:right w:val="nil"/>
            </w:tcBorders>
            <w:shd w:val="clear" w:color="auto" w:fill="auto"/>
            <w:noWrap/>
            <w:vAlign w:val="bottom"/>
            <w:hideMark/>
          </w:tcPr>
          <w:p w14:paraId="4C23B3BF" w14:textId="77777777" w:rsidR="001C1DDC" w:rsidRDefault="001C1DDC" w:rsidP="001C1DDC">
            <w:pPr>
              <w:rPr>
                <w:sz w:val="20"/>
                <w:szCs w:val="20"/>
              </w:rPr>
            </w:pPr>
          </w:p>
        </w:tc>
        <w:tc>
          <w:tcPr>
            <w:tcW w:w="729" w:type="dxa"/>
            <w:tcBorders>
              <w:top w:val="nil"/>
              <w:left w:val="nil"/>
              <w:bottom w:val="nil"/>
              <w:right w:val="nil"/>
            </w:tcBorders>
            <w:shd w:val="clear" w:color="auto" w:fill="auto"/>
            <w:noWrap/>
            <w:vAlign w:val="bottom"/>
            <w:hideMark/>
          </w:tcPr>
          <w:p w14:paraId="10B38852" w14:textId="77777777" w:rsidR="001C1DDC" w:rsidRDefault="001C1DDC" w:rsidP="001C1DDC">
            <w:pPr>
              <w:rPr>
                <w:sz w:val="20"/>
                <w:szCs w:val="20"/>
              </w:rPr>
            </w:pPr>
          </w:p>
        </w:tc>
        <w:tc>
          <w:tcPr>
            <w:tcW w:w="633" w:type="dxa"/>
            <w:tcBorders>
              <w:top w:val="nil"/>
              <w:left w:val="nil"/>
              <w:bottom w:val="nil"/>
              <w:right w:val="nil"/>
            </w:tcBorders>
            <w:shd w:val="clear" w:color="auto" w:fill="auto"/>
            <w:noWrap/>
            <w:vAlign w:val="bottom"/>
            <w:hideMark/>
          </w:tcPr>
          <w:p w14:paraId="528174C6" w14:textId="77777777" w:rsidR="001C1DDC" w:rsidRDefault="001C1DDC" w:rsidP="001C1DDC">
            <w:pPr>
              <w:rPr>
                <w:sz w:val="20"/>
                <w:szCs w:val="20"/>
              </w:rPr>
            </w:pPr>
          </w:p>
        </w:tc>
        <w:tc>
          <w:tcPr>
            <w:tcW w:w="633" w:type="dxa"/>
            <w:tcBorders>
              <w:top w:val="nil"/>
              <w:left w:val="nil"/>
              <w:bottom w:val="nil"/>
              <w:right w:val="nil"/>
            </w:tcBorders>
            <w:shd w:val="clear" w:color="auto" w:fill="auto"/>
            <w:noWrap/>
            <w:vAlign w:val="bottom"/>
            <w:hideMark/>
          </w:tcPr>
          <w:p w14:paraId="4B69B89B" w14:textId="77777777" w:rsidR="001C1DDC" w:rsidRDefault="001C1DDC" w:rsidP="001C1DDC">
            <w:pPr>
              <w:rPr>
                <w:sz w:val="20"/>
                <w:szCs w:val="20"/>
              </w:rPr>
            </w:pPr>
          </w:p>
        </w:tc>
        <w:tc>
          <w:tcPr>
            <w:tcW w:w="500" w:type="dxa"/>
            <w:tcBorders>
              <w:top w:val="nil"/>
              <w:left w:val="nil"/>
              <w:bottom w:val="nil"/>
              <w:right w:val="nil"/>
            </w:tcBorders>
            <w:shd w:val="clear" w:color="auto" w:fill="auto"/>
            <w:noWrap/>
            <w:vAlign w:val="bottom"/>
            <w:hideMark/>
          </w:tcPr>
          <w:p w14:paraId="31DBE2A2" w14:textId="77777777" w:rsidR="001C1DDC" w:rsidRDefault="001C1DDC" w:rsidP="001C1DDC">
            <w:pPr>
              <w:rPr>
                <w:sz w:val="20"/>
                <w:szCs w:val="20"/>
              </w:rPr>
            </w:pPr>
          </w:p>
        </w:tc>
        <w:tc>
          <w:tcPr>
            <w:tcW w:w="960" w:type="dxa"/>
            <w:tcBorders>
              <w:top w:val="nil"/>
              <w:left w:val="nil"/>
              <w:bottom w:val="nil"/>
              <w:right w:val="nil"/>
            </w:tcBorders>
            <w:shd w:val="clear" w:color="auto" w:fill="auto"/>
            <w:noWrap/>
            <w:vAlign w:val="bottom"/>
            <w:hideMark/>
          </w:tcPr>
          <w:p w14:paraId="5B922FE6" w14:textId="77777777" w:rsidR="001C1DDC" w:rsidRDefault="001C1DDC" w:rsidP="001C1DDC">
            <w:pPr>
              <w:rPr>
                <w:sz w:val="20"/>
                <w:szCs w:val="20"/>
              </w:rPr>
            </w:pPr>
          </w:p>
        </w:tc>
        <w:tc>
          <w:tcPr>
            <w:tcW w:w="960" w:type="dxa"/>
            <w:tcBorders>
              <w:top w:val="nil"/>
              <w:left w:val="nil"/>
              <w:bottom w:val="nil"/>
              <w:right w:val="nil"/>
            </w:tcBorders>
            <w:shd w:val="clear" w:color="auto" w:fill="auto"/>
            <w:noWrap/>
            <w:vAlign w:val="bottom"/>
            <w:hideMark/>
          </w:tcPr>
          <w:p w14:paraId="12447C99" w14:textId="77777777" w:rsidR="001C1DDC" w:rsidRDefault="001C1DDC" w:rsidP="001C1DDC">
            <w:pPr>
              <w:rPr>
                <w:sz w:val="20"/>
                <w:szCs w:val="20"/>
              </w:rPr>
            </w:pPr>
          </w:p>
        </w:tc>
        <w:tc>
          <w:tcPr>
            <w:tcW w:w="1140" w:type="dxa"/>
            <w:tcBorders>
              <w:top w:val="nil"/>
              <w:left w:val="nil"/>
              <w:bottom w:val="nil"/>
              <w:right w:val="nil"/>
            </w:tcBorders>
            <w:shd w:val="clear" w:color="auto" w:fill="auto"/>
            <w:noWrap/>
            <w:vAlign w:val="bottom"/>
            <w:hideMark/>
          </w:tcPr>
          <w:p w14:paraId="686CBE97" w14:textId="77777777" w:rsidR="001C1DDC" w:rsidRDefault="001C1DDC" w:rsidP="001C1DDC">
            <w:pPr>
              <w:rPr>
                <w:sz w:val="20"/>
                <w:szCs w:val="20"/>
              </w:rPr>
            </w:pPr>
          </w:p>
        </w:tc>
        <w:tc>
          <w:tcPr>
            <w:tcW w:w="1100" w:type="dxa"/>
            <w:tcBorders>
              <w:top w:val="nil"/>
              <w:left w:val="nil"/>
              <w:bottom w:val="nil"/>
              <w:right w:val="nil"/>
            </w:tcBorders>
            <w:shd w:val="clear" w:color="auto" w:fill="auto"/>
            <w:noWrap/>
            <w:vAlign w:val="bottom"/>
            <w:hideMark/>
          </w:tcPr>
          <w:p w14:paraId="2ED88BDC" w14:textId="77777777" w:rsidR="001C1DDC" w:rsidRDefault="001C1DDC" w:rsidP="001C1DDC">
            <w:pPr>
              <w:rPr>
                <w:sz w:val="20"/>
                <w:szCs w:val="20"/>
              </w:rPr>
            </w:pPr>
          </w:p>
        </w:tc>
      </w:tr>
      <w:tr w:rsidR="001C1DDC" w14:paraId="4FD02FF5" w14:textId="77777777" w:rsidTr="001C1DDC">
        <w:trPr>
          <w:trHeight w:val="330"/>
        </w:trPr>
        <w:tc>
          <w:tcPr>
            <w:tcW w:w="633" w:type="dxa"/>
            <w:tcBorders>
              <w:top w:val="nil"/>
              <w:left w:val="nil"/>
              <w:bottom w:val="nil"/>
              <w:right w:val="nil"/>
            </w:tcBorders>
            <w:shd w:val="clear" w:color="auto" w:fill="auto"/>
            <w:noWrap/>
            <w:vAlign w:val="bottom"/>
            <w:hideMark/>
          </w:tcPr>
          <w:p w14:paraId="229EA458" w14:textId="77777777" w:rsidR="001C1DDC" w:rsidRDefault="001C1DDC" w:rsidP="001C1DDC">
            <w:pPr>
              <w:rPr>
                <w:sz w:val="20"/>
                <w:szCs w:val="20"/>
              </w:rPr>
            </w:pPr>
          </w:p>
        </w:tc>
        <w:tc>
          <w:tcPr>
            <w:tcW w:w="436" w:type="dxa"/>
            <w:tcBorders>
              <w:top w:val="nil"/>
              <w:left w:val="nil"/>
              <w:bottom w:val="nil"/>
              <w:right w:val="nil"/>
            </w:tcBorders>
            <w:shd w:val="clear" w:color="auto" w:fill="auto"/>
            <w:noWrap/>
            <w:vAlign w:val="bottom"/>
            <w:hideMark/>
          </w:tcPr>
          <w:p w14:paraId="3B137D4A" w14:textId="77777777" w:rsidR="001C1DDC" w:rsidRDefault="001C1DDC" w:rsidP="001C1DDC">
            <w:pPr>
              <w:rPr>
                <w:sz w:val="20"/>
                <w:szCs w:val="20"/>
              </w:rPr>
            </w:pPr>
          </w:p>
        </w:tc>
        <w:tc>
          <w:tcPr>
            <w:tcW w:w="436" w:type="dxa"/>
            <w:tcBorders>
              <w:top w:val="nil"/>
              <w:left w:val="nil"/>
              <w:bottom w:val="nil"/>
              <w:right w:val="nil"/>
            </w:tcBorders>
            <w:shd w:val="clear" w:color="auto" w:fill="auto"/>
            <w:noWrap/>
            <w:vAlign w:val="bottom"/>
            <w:hideMark/>
          </w:tcPr>
          <w:p w14:paraId="75BA57FF" w14:textId="77777777" w:rsidR="001C1DDC" w:rsidRDefault="001C1DDC" w:rsidP="001C1DDC">
            <w:pPr>
              <w:rPr>
                <w:sz w:val="20"/>
                <w:szCs w:val="20"/>
              </w:rPr>
            </w:pPr>
          </w:p>
        </w:tc>
        <w:tc>
          <w:tcPr>
            <w:tcW w:w="729" w:type="dxa"/>
            <w:tcBorders>
              <w:top w:val="nil"/>
              <w:left w:val="nil"/>
              <w:bottom w:val="nil"/>
              <w:right w:val="nil"/>
            </w:tcBorders>
            <w:shd w:val="clear" w:color="auto" w:fill="auto"/>
            <w:noWrap/>
            <w:vAlign w:val="bottom"/>
            <w:hideMark/>
          </w:tcPr>
          <w:p w14:paraId="08CEC2DB" w14:textId="77777777" w:rsidR="001C1DDC" w:rsidRDefault="001C1DDC" w:rsidP="001C1DDC">
            <w:pPr>
              <w:rPr>
                <w:sz w:val="20"/>
                <w:szCs w:val="20"/>
              </w:rPr>
            </w:pPr>
          </w:p>
        </w:tc>
        <w:tc>
          <w:tcPr>
            <w:tcW w:w="633" w:type="dxa"/>
            <w:tcBorders>
              <w:top w:val="nil"/>
              <w:left w:val="nil"/>
              <w:bottom w:val="nil"/>
              <w:right w:val="nil"/>
            </w:tcBorders>
            <w:shd w:val="clear" w:color="auto" w:fill="auto"/>
            <w:noWrap/>
            <w:vAlign w:val="bottom"/>
            <w:hideMark/>
          </w:tcPr>
          <w:p w14:paraId="7F1610B7" w14:textId="77777777" w:rsidR="001C1DDC" w:rsidRDefault="001C1DDC" w:rsidP="001C1DDC">
            <w:pPr>
              <w:rPr>
                <w:sz w:val="20"/>
                <w:szCs w:val="20"/>
              </w:rPr>
            </w:pPr>
          </w:p>
        </w:tc>
        <w:tc>
          <w:tcPr>
            <w:tcW w:w="633" w:type="dxa"/>
            <w:tcBorders>
              <w:top w:val="nil"/>
              <w:left w:val="nil"/>
              <w:bottom w:val="nil"/>
              <w:right w:val="nil"/>
            </w:tcBorders>
            <w:shd w:val="clear" w:color="auto" w:fill="auto"/>
            <w:noWrap/>
            <w:vAlign w:val="bottom"/>
            <w:hideMark/>
          </w:tcPr>
          <w:p w14:paraId="0C8C2F6D" w14:textId="77777777" w:rsidR="001C1DDC" w:rsidRDefault="001C1DDC" w:rsidP="001C1DDC">
            <w:pPr>
              <w:rPr>
                <w:sz w:val="20"/>
                <w:szCs w:val="20"/>
              </w:rPr>
            </w:pPr>
          </w:p>
        </w:tc>
        <w:tc>
          <w:tcPr>
            <w:tcW w:w="500" w:type="dxa"/>
            <w:tcBorders>
              <w:top w:val="nil"/>
              <w:left w:val="nil"/>
              <w:bottom w:val="nil"/>
              <w:right w:val="nil"/>
            </w:tcBorders>
            <w:shd w:val="clear" w:color="auto" w:fill="auto"/>
            <w:noWrap/>
            <w:vAlign w:val="bottom"/>
            <w:hideMark/>
          </w:tcPr>
          <w:p w14:paraId="79040E49" w14:textId="77777777" w:rsidR="001C1DDC" w:rsidRDefault="001C1DDC" w:rsidP="001C1DDC">
            <w:pPr>
              <w:rPr>
                <w:sz w:val="20"/>
                <w:szCs w:val="20"/>
              </w:rPr>
            </w:pPr>
          </w:p>
        </w:tc>
        <w:tc>
          <w:tcPr>
            <w:tcW w:w="960" w:type="dxa"/>
            <w:tcBorders>
              <w:top w:val="nil"/>
              <w:left w:val="nil"/>
              <w:bottom w:val="nil"/>
              <w:right w:val="nil"/>
            </w:tcBorders>
            <w:shd w:val="clear" w:color="auto" w:fill="auto"/>
            <w:noWrap/>
            <w:vAlign w:val="bottom"/>
            <w:hideMark/>
          </w:tcPr>
          <w:p w14:paraId="2BA4EE5F" w14:textId="77777777" w:rsidR="001C1DDC" w:rsidRDefault="001C1DDC" w:rsidP="001C1DDC">
            <w:pPr>
              <w:rPr>
                <w:sz w:val="20"/>
                <w:szCs w:val="20"/>
              </w:rPr>
            </w:pPr>
          </w:p>
        </w:tc>
        <w:tc>
          <w:tcPr>
            <w:tcW w:w="960" w:type="dxa"/>
            <w:tcBorders>
              <w:top w:val="nil"/>
              <w:left w:val="nil"/>
              <w:bottom w:val="nil"/>
              <w:right w:val="nil"/>
            </w:tcBorders>
            <w:shd w:val="clear" w:color="auto" w:fill="auto"/>
            <w:noWrap/>
            <w:vAlign w:val="bottom"/>
            <w:hideMark/>
          </w:tcPr>
          <w:p w14:paraId="7159830F" w14:textId="77777777" w:rsidR="001C1DDC" w:rsidRDefault="001C1DDC" w:rsidP="001C1DDC">
            <w:pPr>
              <w:rPr>
                <w:rFonts w:ascii="Arial" w:hAnsi="Arial" w:cs="Arial"/>
                <w:b/>
                <w:bCs/>
              </w:rPr>
            </w:pPr>
            <w:r>
              <w:rPr>
                <w:rFonts w:ascii="Arial" w:hAnsi="Arial" w:cs="Arial"/>
                <w:b/>
                <w:bCs/>
              </w:rPr>
              <w:t>TOTAL</w:t>
            </w:r>
          </w:p>
        </w:tc>
        <w:tc>
          <w:tcPr>
            <w:tcW w:w="11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205BA68" w14:textId="77777777" w:rsidR="001C1DDC" w:rsidRDefault="001C1DDC" w:rsidP="001C1DDC">
            <w:pPr>
              <w:jc w:val="right"/>
              <w:rPr>
                <w:rFonts w:ascii="Arial" w:hAnsi="Arial" w:cs="Arial"/>
              </w:rPr>
            </w:pPr>
            <w:r>
              <w:rPr>
                <w:rFonts w:ascii="Arial" w:hAnsi="Arial" w:cs="Arial"/>
              </w:rPr>
              <w:t>150</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14:paraId="00CCE740" w14:textId="77777777" w:rsidR="001C1DDC" w:rsidRDefault="001C1DDC" w:rsidP="001C1DDC">
            <w:pPr>
              <w:rPr>
                <w:rFonts w:ascii="Arial" w:hAnsi="Arial" w:cs="Arial"/>
              </w:rPr>
            </w:pPr>
            <w:r>
              <w:rPr>
                <w:rFonts w:ascii="Arial" w:hAnsi="Arial" w:cs="Arial"/>
              </w:rPr>
              <w:t> </w:t>
            </w:r>
          </w:p>
        </w:tc>
      </w:tr>
    </w:tbl>
    <w:p w14:paraId="00CC9C35" w14:textId="77777777" w:rsidR="001C1DDC" w:rsidRDefault="001C1DDC" w:rsidP="001C1DDC">
      <w:pPr>
        <w:pStyle w:val="BodyText3"/>
      </w:pPr>
    </w:p>
    <w:p w14:paraId="44913FCC" w14:textId="77777777" w:rsidR="001C1DDC" w:rsidRPr="001C1399" w:rsidRDefault="001C1DDC" w:rsidP="001C1DDC">
      <w:pPr>
        <w:pStyle w:val="BodyText3"/>
        <w:rPr>
          <w:color w:val="FF0000"/>
        </w:rPr>
      </w:pPr>
    </w:p>
    <w:p w14:paraId="134944D6" w14:textId="77777777" w:rsidR="001C1DDC" w:rsidRDefault="001C1DDC" w:rsidP="001C1DDC">
      <w:pPr>
        <w:pStyle w:val="BodyText3"/>
      </w:pPr>
    </w:p>
    <w:p w14:paraId="7CE28EDE" w14:textId="77777777" w:rsidR="001C1DDC" w:rsidRDefault="001C1DDC" w:rsidP="001C1DDC">
      <w:pPr>
        <w:pStyle w:val="Heading1"/>
      </w:pPr>
      <w:bookmarkStart w:id="153" w:name="_Toc86072947"/>
      <w:r>
        <w:t>STUDENT LEARNING OUTCOME 10</w:t>
      </w:r>
      <w:bookmarkEnd w:id="153"/>
    </w:p>
    <w:p w14:paraId="1A8FE5A5" w14:textId="77777777" w:rsidR="001C1DDC" w:rsidRDefault="001C1DDC" w:rsidP="001C1DDC">
      <w:pPr>
        <w:pStyle w:val="BodyText3"/>
      </w:pPr>
    </w:p>
    <w:p w14:paraId="1D699C52" w14:textId="77777777" w:rsidR="001C1DDC" w:rsidRPr="00AF1CCA" w:rsidRDefault="001C1DDC" w:rsidP="001C1DDC">
      <w:pPr>
        <w:spacing w:before="240"/>
        <w:rPr>
          <w:b/>
          <w:bCs/>
          <w:u w:val="single"/>
        </w:rPr>
      </w:pPr>
      <w:r w:rsidRPr="00E2198E">
        <w:rPr>
          <w:b/>
          <w:bCs/>
          <w:u w:val="single"/>
        </w:rPr>
        <w:t>10. Apply</w:t>
      </w:r>
      <w:r w:rsidRPr="00AF1CCA">
        <w:rPr>
          <w:b/>
          <w:bCs/>
          <w:u w:val="single"/>
        </w:rPr>
        <w:t xml:space="preserve"> electronic-based technology to manage the construction process.</w:t>
      </w:r>
    </w:p>
    <w:p w14:paraId="779EC429" w14:textId="77777777" w:rsidR="001C1DDC" w:rsidRPr="00AF1CCA" w:rsidRDefault="001C1DDC" w:rsidP="001C1DDC">
      <w:pPr>
        <w:pStyle w:val="BodyText3"/>
        <w:rPr>
          <w:b/>
          <w:u w:val="single"/>
        </w:rPr>
      </w:pPr>
    </w:p>
    <w:p w14:paraId="20D858F3" w14:textId="77777777" w:rsidR="001C1DDC" w:rsidRDefault="001C1DDC" w:rsidP="001C1DDC">
      <w:pPr>
        <w:pStyle w:val="BodyText3"/>
      </w:pPr>
      <w:r>
        <w:t>10.1 Source Course – AET A101 – Fundamentals of CADD</w:t>
      </w:r>
    </w:p>
    <w:p w14:paraId="26D92617" w14:textId="77777777" w:rsidR="001C1DDC" w:rsidRDefault="001C1DDC" w:rsidP="001C1DDC">
      <w:pPr>
        <w:pStyle w:val="BodyText3"/>
      </w:pPr>
    </w:p>
    <w:p w14:paraId="73970297" w14:textId="77777777" w:rsidR="001C1DDC" w:rsidRDefault="001C1DDC" w:rsidP="001C1DDC">
      <w:pPr>
        <w:pStyle w:val="BodyText3"/>
      </w:pPr>
      <w:r w:rsidRPr="00957C50">
        <w:rPr>
          <w:b/>
        </w:rPr>
        <w:t>Assessment Data 10.1</w:t>
      </w:r>
      <w:r>
        <w:t xml:space="preserve"> - </w:t>
      </w:r>
    </w:p>
    <w:p w14:paraId="034B4A94" w14:textId="77777777" w:rsidR="001C1DDC" w:rsidRDefault="001C1DDC" w:rsidP="001C1DDC">
      <w:pPr>
        <w:pStyle w:val="BodyText3"/>
      </w:pPr>
    </w:p>
    <w:p w14:paraId="7A78BCA5" w14:textId="77777777" w:rsidR="001C1DDC" w:rsidRDefault="001C1DDC" w:rsidP="001C1DDC">
      <w:r>
        <w:t>Assignment 6: Sections:</w:t>
      </w:r>
    </w:p>
    <w:p w14:paraId="04E9FE95" w14:textId="77777777" w:rsidR="001C1DDC" w:rsidRDefault="001C1DDC" w:rsidP="001C1DDC"/>
    <w:p w14:paraId="1FD84F41" w14:textId="77777777" w:rsidR="001C1DDC" w:rsidRDefault="001C1DDC" w:rsidP="001C1DDC">
      <w:pPr>
        <w:spacing w:line="276" w:lineRule="auto"/>
      </w:pPr>
      <w:r w:rsidRPr="00F015BD">
        <w:rPr>
          <w:i/>
        </w:rPr>
        <w:t>Fundamentals of CADD for Building Construction</w:t>
      </w:r>
      <w:r>
        <w:t xml:space="preserve"> introduces students to AutoCAD in the creation and use of construction drawings. Assignment 6 asks students to build on their understanding of how to make and read construction documents by using floor plans and elevations that they have developed in previous assignments to create section drawings of a building. They are required to reference door and window schedules to understand the symbols used in construction documents and how symbols are used to navigate a set of construction documents. Students must understand the configuration of building components and accurately draw and locate them in reference to a floor plan. Students must identify section symbols and understand what building elements are communicated in a section drawing. </w:t>
      </w:r>
    </w:p>
    <w:p w14:paraId="48654223" w14:textId="77777777" w:rsidR="001C1DDC" w:rsidRDefault="001C1DDC" w:rsidP="001C1DDC">
      <w:pPr>
        <w:spacing w:line="276" w:lineRule="auto"/>
      </w:pPr>
    </w:p>
    <w:p w14:paraId="6FA7042A" w14:textId="77777777" w:rsidR="001C1DDC" w:rsidRDefault="001C1DDC" w:rsidP="001C1DDC">
      <w:pPr>
        <w:spacing w:line="276" w:lineRule="auto"/>
      </w:pPr>
      <w:r>
        <w:t xml:space="preserve">The assignment is worth 100 points based on the following rubric. </w:t>
      </w:r>
    </w:p>
    <w:p w14:paraId="7557BC16" w14:textId="77777777" w:rsidR="001C1DDC" w:rsidRDefault="001C1DDC" w:rsidP="001C1DDC">
      <w:pPr>
        <w:spacing w:line="276" w:lineRule="auto"/>
      </w:pPr>
    </w:p>
    <w:tbl>
      <w:tblPr>
        <w:tblW w:w="3248"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8"/>
        <w:gridCol w:w="1350"/>
      </w:tblGrid>
      <w:tr w:rsidR="001C1DDC" w14:paraId="4CDFC36F" w14:textId="77777777" w:rsidTr="001C1DDC">
        <w:trPr>
          <w:trHeight w:val="287"/>
        </w:trPr>
        <w:tc>
          <w:tcPr>
            <w:tcW w:w="1898" w:type="dxa"/>
          </w:tcPr>
          <w:p w14:paraId="41D78982" w14:textId="77777777" w:rsidR="001C1DDC" w:rsidRPr="00573D3F" w:rsidRDefault="001C1DDC" w:rsidP="001C1DDC">
            <w:pPr>
              <w:rPr>
                <w:b/>
              </w:rPr>
            </w:pPr>
            <w:r w:rsidRPr="00573D3F">
              <w:rPr>
                <w:b/>
              </w:rPr>
              <w:t>CRITERIA</w:t>
            </w:r>
          </w:p>
        </w:tc>
        <w:tc>
          <w:tcPr>
            <w:tcW w:w="1350" w:type="dxa"/>
          </w:tcPr>
          <w:p w14:paraId="04C32143" w14:textId="77777777" w:rsidR="001C1DDC" w:rsidRPr="00573D3F" w:rsidRDefault="001C1DDC" w:rsidP="001C1DDC">
            <w:pPr>
              <w:jc w:val="center"/>
              <w:rPr>
                <w:b/>
              </w:rPr>
            </w:pPr>
            <w:r w:rsidRPr="00573D3F">
              <w:rPr>
                <w:b/>
              </w:rPr>
              <w:t>POINTS</w:t>
            </w:r>
          </w:p>
        </w:tc>
      </w:tr>
      <w:tr w:rsidR="001C1DDC" w14:paraId="620A3100" w14:textId="77777777" w:rsidTr="001C1DDC">
        <w:trPr>
          <w:trHeight w:val="422"/>
        </w:trPr>
        <w:tc>
          <w:tcPr>
            <w:tcW w:w="1898" w:type="dxa"/>
          </w:tcPr>
          <w:p w14:paraId="3F5946BA" w14:textId="77777777" w:rsidR="001C1DDC" w:rsidRPr="004B2E3A" w:rsidRDefault="001C1DDC" w:rsidP="001C1DDC">
            <w:r>
              <w:t>Punctuality</w:t>
            </w:r>
          </w:p>
        </w:tc>
        <w:tc>
          <w:tcPr>
            <w:tcW w:w="1350" w:type="dxa"/>
          </w:tcPr>
          <w:p w14:paraId="5EFB1965" w14:textId="77777777" w:rsidR="001C1DDC" w:rsidRPr="004B2E3A" w:rsidRDefault="001C1DDC" w:rsidP="001C1DDC">
            <w:pPr>
              <w:jc w:val="center"/>
            </w:pPr>
            <w:r>
              <w:t>20</w:t>
            </w:r>
          </w:p>
        </w:tc>
      </w:tr>
      <w:tr w:rsidR="001C1DDC" w14:paraId="5A5D686B" w14:textId="77777777" w:rsidTr="001C1DDC">
        <w:trPr>
          <w:trHeight w:val="377"/>
        </w:trPr>
        <w:tc>
          <w:tcPr>
            <w:tcW w:w="1898" w:type="dxa"/>
          </w:tcPr>
          <w:p w14:paraId="3C06A9C3" w14:textId="77777777" w:rsidR="001C1DDC" w:rsidRDefault="001C1DDC" w:rsidP="001C1DDC">
            <w:r>
              <w:t>Accuracy</w:t>
            </w:r>
          </w:p>
        </w:tc>
        <w:tc>
          <w:tcPr>
            <w:tcW w:w="1350" w:type="dxa"/>
          </w:tcPr>
          <w:p w14:paraId="66AB72BB" w14:textId="77777777" w:rsidR="001C1DDC" w:rsidRPr="004B2E3A" w:rsidRDefault="001C1DDC" w:rsidP="001C1DDC">
            <w:pPr>
              <w:jc w:val="center"/>
            </w:pPr>
            <w:r>
              <w:t>20</w:t>
            </w:r>
          </w:p>
        </w:tc>
      </w:tr>
      <w:tr w:rsidR="001C1DDC" w14:paraId="56C07F66" w14:textId="77777777" w:rsidTr="001C1DDC">
        <w:trPr>
          <w:trHeight w:val="485"/>
        </w:trPr>
        <w:tc>
          <w:tcPr>
            <w:tcW w:w="1898" w:type="dxa"/>
          </w:tcPr>
          <w:p w14:paraId="4C7BADB5" w14:textId="77777777" w:rsidR="001C1DDC" w:rsidRDefault="001C1DDC" w:rsidP="001C1DDC">
            <w:r>
              <w:t>Completion</w:t>
            </w:r>
          </w:p>
        </w:tc>
        <w:tc>
          <w:tcPr>
            <w:tcW w:w="1350" w:type="dxa"/>
          </w:tcPr>
          <w:p w14:paraId="3FC3D49E" w14:textId="77777777" w:rsidR="001C1DDC" w:rsidRPr="004B2E3A" w:rsidRDefault="001C1DDC" w:rsidP="001C1DDC">
            <w:pPr>
              <w:jc w:val="center"/>
            </w:pPr>
            <w:r>
              <w:t>20</w:t>
            </w:r>
          </w:p>
        </w:tc>
      </w:tr>
      <w:tr w:rsidR="001C1DDC" w14:paraId="0AE51BC2" w14:textId="77777777" w:rsidTr="001C1DDC">
        <w:trPr>
          <w:trHeight w:val="440"/>
        </w:trPr>
        <w:tc>
          <w:tcPr>
            <w:tcW w:w="1898" w:type="dxa"/>
          </w:tcPr>
          <w:p w14:paraId="31E44944" w14:textId="77777777" w:rsidR="001C1DDC" w:rsidRDefault="001C1DDC" w:rsidP="001C1DDC">
            <w:r>
              <w:t>Comprehension</w:t>
            </w:r>
          </w:p>
        </w:tc>
        <w:tc>
          <w:tcPr>
            <w:tcW w:w="1350" w:type="dxa"/>
          </w:tcPr>
          <w:p w14:paraId="1DDB8E0C" w14:textId="77777777" w:rsidR="001C1DDC" w:rsidRPr="004B2E3A" w:rsidRDefault="001C1DDC" w:rsidP="001C1DDC">
            <w:pPr>
              <w:jc w:val="center"/>
            </w:pPr>
            <w:r>
              <w:t>20</w:t>
            </w:r>
          </w:p>
        </w:tc>
      </w:tr>
      <w:tr w:rsidR="001C1DDC" w14:paraId="11A498CD" w14:textId="77777777" w:rsidTr="001C1DDC">
        <w:trPr>
          <w:trHeight w:val="395"/>
        </w:trPr>
        <w:tc>
          <w:tcPr>
            <w:tcW w:w="1898" w:type="dxa"/>
          </w:tcPr>
          <w:p w14:paraId="12669A33" w14:textId="77777777" w:rsidR="001C1DDC" w:rsidRDefault="001C1DDC" w:rsidP="001C1DDC">
            <w:r>
              <w:t>Presentation</w:t>
            </w:r>
          </w:p>
        </w:tc>
        <w:tc>
          <w:tcPr>
            <w:tcW w:w="1350" w:type="dxa"/>
          </w:tcPr>
          <w:p w14:paraId="05365D43" w14:textId="77777777" w:rsidR="001C1DDC" w:rsidRPr="004B2E3A" w:rsidRDefault="001C1DDC" w:rsidP="001C1DDC">
            <w:pPr>
              <w:jc w:val="center"/>
            </w:pPr>
            <w:r>
              <w:t>20</w:t>
            </w:r>
          </w:p>
        </w:tc>
      </w:tr>
    </w:tbl>
    <w:p w14:paraId="7286B28F" w14:textId="77777777" w:rsidR="001C1DDC" w:rsidRDefault="001C1DDC" w:rsidP="001C1DDC">
      <w:pPr>
        <w:pStyle w:val="BodyText3"/>
      </w:pPr>
    </w:p>
    <w:p w14:paraId="347CF9BB" w14:textId="77777777" w:rsidR="001C1DDC" w:rsidRDefault="001C1DDC" w:rsidP="001C1DDC">
      <w:pPr>
        <w:pStyle w:val="BodyText3"/>
      </w:pPr>
    </w:p>
    <w:p w14:paraId="3985566C" w14:textId="77777777" w:rsidR="001C1DDC" w:rsidRDefault="001C1DDC" w:rsidP="001C1DDC">
      <w:pPr>
        <w:pStyle w:val="BodyText3"/>
      </w:pPr>
    </w:p>
    <w:p w14:paraId="4B513EC2" w14:textId="77777777" w:rsidR="001C1DDC" w:rsidRDefault="001C1DDC" w:rsidP="001C1DDC">
      <w:pPr>
        <w:pStyle w:val="BodyText3"/>
      </w:pPr>
    </w:p>
    <w:p w14:paraId="06E163EF" w14:textId="77777777" w:rsidR="001C1DDC" w:rsidRDefault="001C1DDC" w:rsidP="001C1DDC">
      <w:pPr>
        <w:pStyle w:val="BodyText3"/>
      </w:pPr>
      <w:r>
        <w:t>STUDENT LEARNING OUTCOME 10 (continued)</w:t>
      </w:r>
    </w:p>
    <w:p w14:paraId="0FC377EE" w14:textId="77777777" w:rsidR="001C1DDC" w:rsidRDefault="001C1DDC" w:rsidP="001C1DDC">
      <w:pPr>
        <w:pStyle w:val="BodyText3"/>
      </w:pPr>
    </w:p>
    <w:p w14:paraId="58DCB077" w14:textId="77777777" w:rsidR="001C1DDC" w:rsidRDefault="001C1DDC" w:rsidP="001C1DDC">
      <w:pPr>
        <w:pStyle w:val="BodyText3"/>
      </w:pPr>
      <w:r>
        <w:t>10.2 Source Course – CM A213 – Civil Technology</w:t>
      </w:r>
    </w:p>
    <w:p w14:paraId="256A9841" w14:textId="77777777" w:rsidR="001C1DDC" w:rsidRDefault="001C1DDC" w:rsidP="001C1DDC">
      <w:pPr>
        <w:pStyle w:val="BodyText3"/>
      </w:pPr>
    </w:p>
    <w:p w14:paraId="055FB2FC" w14:textId="77777777" w:rsidR="001C1DDC" w:rsidRDefault="001C1DDC" w:rsidP="001C1DDC">
      <w:pPr>
        <w:pStyle w:val="BodyText3"/>
      </w:pPr>
      <w:r w:rsidRPr="00957C50">
        <w:rPr>
          <w:b/>
        </w:rPr>
        <w:t>Assessment Data 10.</w:t>
      </w:r>
      <w:r>
        <w:rPr>
          <w:b/>
        </w:rPr>
        <w:t>2</w:t>
      </w:r>
      <w:r>
        <w:t xml:space="preserve"> - This course outlines the elements of civil design.  The students become familiar with all the major design tasks in a civil project. The students employ Autodesk Civil 3D to go from field information to finished design.</w:t>
      </w:r>
    </w:p>
    <w:p w14:paraId="436217F5" w14:textId="77777777" w:rsidR="001C1DDC" w:rsidRDefault="001C1DDC" w:rsidP="001C1DDC">
      <w:pPr>
        <w:pStyle w:val="BodyText3"/>
      </w:pPr>
    </w:p>
    <w:p w14:paraId="253DE480" w14:textId="77777777" w:rsidR="001C1DDC" w:rsidRDefault="001C1DDC" w:rsidP="001C1DDC">
      <w:r>
        <w:t>Lab 2:  Students identify data collected in the field, convert it to a known surveying format file, setup a coordinate system and import the information using Civil 3D.  The process includes the creation of drawings with the survey data points of known existing features.  Using this information students create and identify an existing surface to be used as a base for the design of a proposed site.  Future projects will use this as a base for other design elements.</w:t>
      </w:r>
    </w:p>
    <w:p w14:paraId="5273DBD0" w14:textId="77777777" w:rsidR="001C1DDC" w:rsidRDefault="001C1DDC" w:rsidP="001C1DDC">
      <w:pPr>
        <w:spacing w:line="276" w:lineRule="auto"/>
      </w:pPr>
    </w:p>
    <w:p w14:paraId="41C4A82F" w14:textId="77777777" w:rsidR="001C1DDC" w:rsidRDefault="001C1DDC" w:rsidP="001C1DDC">
      <w:pPr>
        <w:spacing w:line="276" w:lineRule="auto"/>
      </w:pPr>
      <w:r>
        <w:t xml:space="preserve">Lab 2 is worth 10 points based on the following rubric. </w:t>
      </w:r>
    </w:p>
    <w:p w14:paraId="3074E2F3" w14:textId="77777777" w:rsidR="001C1DDC" w:rsidRDefault="001C1DDC" w:rsidP="001C1DDC">
      <w:pPr>
        <w:spacing w:line="276" w:lineRule="auto"/>
      </w:pPr>
    </w:p>
    <w:p w14:paraId="0F334FE2" w14:textId="77777777" w:rsidR="001C1DDC" w:rsidRDefault="001C1DDC" w:rsidP="001C1DDC">
      <w:pPr>
        <w:spacing w:line="276" w:lineRule="auto"/>
      </w:pPr>
    </w:p>
    <w:tbl>
      <w:tblPr>
        <w:tblW w:w="3248"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1350"/>
      </w:tblGrid>
      <w:tr w:rsidR="001C1DDC" w14:paraId="4BCBFBA9" w14:textId="77777777" w:rsidTr="001C1DDC">
        <w:trPr>
          <w:trHeight w:val="287"/>
        </w:trPr>
        <w:tc>
          <w:tcPr>
            <w:tcW w:w="1898" w:type="dxa"/>
            <w:tcBorders>
              <w:top w:val="single" w:sz="4" w:space="0" w:color="auto"/>
              <w:left w:val="single" w:sz="4" w:space="0" w:color="auto"/>
              <w:bottom w:val="single" w:sz="4" w:space="0" w:color="auto"/>
              <w:right w:val="single" w:sz="4" w:space="0" w:color="auto"/>
            </w:tcBorders>
            <w:hideMark/>
          </w:tcPr>
          <w:p w14:paraId="3E8C4F25" w14:textId="77777777" w:rsidR="001C1DDC" w:rsidRDefault="001C1DDC" w:rsidP="001C1DDC">
            <w:pPr>
              <w:rPr>
                <w:b/>
              </w:rPr>
            </w:pPr>
            <w:r>
              <w:rPr>
                <w:b/>
              </w:rPr>
              <w:t>CRITERIA</w:t>
            </w:r>
          </w:p>
        </w:tc>
        <w:tc>
          <w:tcPr>
            <w:tcW w:w="1350" w:type="dxa"/>
            <w:tcBorders>
              <w:top w:val="single" w:sz="4" w:space="0" w:color="auto"/>
              <w:left w:val="single" w:sz="4" w:space="0" w:color="auto"/>
              <w:bottom w:val="single" w:sz="4" w:space="0" w:color="auto"/>
              <w:right w:val="single" w:sz="4" w:space="0" w:color="auto"/>
            </w:tcBorders>
            <w:hideMark/>
          </w:tcPr>
          <w:p w14:paraId="27C50134" w14:textId="77777777" w:rsidR="001C1DDC" w:rsidRDefault="001C1DDC" w:rsidP="001C1DDC">
            <w:pPr>
              <w:jc w:val="center"/>
              <w:rPr>
                <w:b/>
              </w:rPr>
            </w:pPr>
            <w:r>
              <w:rPr>
                <w:b/>
              </w:rPr>
              <w:t>POINTS</w:t>
            </w:r>
          </w:p>
        </w:tc>
      </w:tr>
      <w:tr w:rsidR="001C1DDC" w14:paraId="587EFBD4" w14:textId="77777777" w:rsidTr="001C1DDC">
        <w:trPr>
          <w:trHeight w:val="422"/>
        </w:trPr>
        <w:tc>
          <w:tcPr>
            <w:tcW w:w="1898" w:type="dxa"/>
            <w:tcBorders>
              <w:top w:val="single" w:sz="4" w:space="0" w:color="auto"/>
              <w:left w:val="single" w:sz="4" w:space="0" w:color="auto"/>
              <w:bottom w:val="single" w:sz="4" w:space="0" w:color="auto"/>
              <w:right w:val="single" w:sz="4" w:space="0" w:color="auto"/>
            </w:tcBorders>
            <w:hideMark/>
          </w:tcPr>
          <w:p w14:paraId="6B825F14" w14:textId="77777777" w:rsidR="001C1DDC" w:rsidRDefault="001C1DDC" w:rsidP="001C1DDC">
            <w:r>
              <w:t>Process</w:t>
            </w:r>
          </w:p>
        </w:tc>
        <w:tc>
          <w:tcPr>
            <w:tcW w:w="1350" w:type="dxa"/>
            <w:tcBorders>
              <w:top w:val="single" w:sz="4" w:space="0" w:color="auto"/>
              <w:left w:val="single" w:sz="4" w:space="0" w:color="auto"/>
              <w:bottom w:val="single" w:sz="4" w:space="0" w:color="auto"/>
              <w:right w:val="single" w:sz="4" w:space="0" w:color="auto"/>
            </w:tcBorders>
            <w:hideMark/>
          </w:tcPr>
          <w:p w14:paraId="0386768F" w14:textId="77777777" w:rsidR="001C1DDC" w:rsidRDefault="001C1DDC" w:rsidP="001C1DDC">
            <w:pPr>
              <w:jc w:val="center"/>
            </w:pPr>
            <w:r>
              <w:t>2</w:t>
            </w:r>
          </w:p>
        </w:tc>
      </w:tr>
      <w:tr w:rsidR="001C1DDC" w14:paraId="4CBD56FF" w14:textId="77777777" w:rsidTr="001C1DDC">
        <w:trPr>
          <w:trHeight w:val="377"/>
        </w:trPr>
        <w:tc>
          <w:tcPr>
            <w:tcW w:w="1898" w:type="dxa"/>
            <w:tcBorders>
              <w:top w:val="single" w:sz="4" w:space="0" w:color="auto"/>
              <w:left w:val="single" w:sz="4" w:space="0" w:color="auto"/>
              <w:bottom w:val="single" w:sz="4" w:space="0" w:color="auto"/>
              <w:right w:val="single" w:sz="4" w:space="0" w:color="auto"/>
            </w:tcBorders>
            <w:hideMark/>
          </w:tcPr>
          <w:p w14:paraId="1A8FD07B" w14:textId="77777777" w:rsidR="001C1DDC" w:rsidRDefault="001C1DDC" w:rsidP="001C1DDC">
            <w:r>
              <w:t>Accuracy</w:t>
            </w:r>
          </w:p>
        </w:tc>
        <w:tc>
          <w:tcPr>
            <w:tcW w:w="1350" w:type="dxa"/>
            <w:tcBorders>
              <w:top w:val="single" w:sz="4" w:space="0" w:color="auto"/>
              <w:left w:val="single" w:sz="4" w:space="0" w:color="auto"/>
              <w:bottom w:val="single" w:sz="4" w:space="0" w:color="auto"/>
              <w:right w:val="single" w:sz="4" w:space="0" w:color="auto"/>
            </w:tcBorders>
            <w:hideMark/>
          </w:tcPr>
          <w:p w14:paraId="1A3DB7B5" w14:textId="77777777" w:rsidR="001C1DDC" w:rsidRDefault="001C1DDC" w:rsidP="001C1DDC">
            <w:pPr>
              <w:jc w:val="center"/>
            </w:pPr>
            <w:r>
              <w:t>2</w:t>
            </w:r>
          </w:p>
        </w:tc>
      </w:tr>
      <w:tr w:rsidR="001C1DDC" w14:paraId="7B7F8279" w14:textId="77777777" w:rsidTr="001C1DDC">
        <w:trPr>
          <w:trHeight w:val="485"/>
        </w:trPr>
        <w:tc>
          <w:tcPr>
            <w:tcW w:w="1898" w:type="dxa"/>
            <w:tcBorders>
              <w:top w:val="single" w:sz="4" w:space="0" w:color="auto"/>
              <w:left w:val="single" w:sz="4" w:space="0" w:color="auto"/>
              <w:bottom w:val="single" w:sz="4" w:space="0" w:color="auto"/>
              <w:right w:val="single" w:sz="4" w:space="0" w:color="auto"/>
            </w:tcBorders>
            <w:hideMark/>
          </w:tcPr>
          <w:p w14:paraId="16BF4FFA" w14:textId="77777777" w:rsidR="001C1DDC" w:rsidRDefault="001C1DDC" w:rsidP="001C1DDC">
            <w:r>
              <w:t>Completion</w:t>
            </w:r>
          </w:p>
        </w:tc>
        <w:tc>
          <w:tcPr>
            <w:tcW w:w="1350" w:type="dxa"/>
            <w:tcBorders>
              <w:top w:val="single" w:sz="4" w:space="0" w:color="auto"/>
              <w:left w:val="single" w:sz="4" w:space="0" w:color="auto"/>
              <w:bottom w:val="single" w:sz="4" w:space="0" w:color="auto"/>
              <w:right w:val="single" w:sz="4" w:space="0" w:color="auto"/>
            </w:tcBorders>
            <w:hideMark/>
          </w:tcPr>
          <w:p w14:paraId="446BED68" w14:textId="77777777" w:rsidR="001C1DDC" w:rsidRDefault="001C1DDC" w:rsidP="001C1DDC">
            <w:pPr>
              <w:jc w:val="center"/>
            </w:pPr>
            <w:r>
              <w:t>2</w:t>
            </w:r>
          </w:p>
        </w:tc>
      </w:tr>
      <w:tr w:rsidR="001C1DDC" w14:paraId="63026E14" w14:textId="77777777" w:rsidTr="001C1DDC">
        <w:trPr>
          <w:trHeight w:val="440"/>
        </w:trPr>
        <w:tc>
          <w:tcPr>
            <w:tcW w:w="1898" w:type="dxa"/>
            <w:tcBorders>
              <w:top w:val="single" w:sz="4" w:space="0" w:color="auto"/>
              <w:left w:val="single" w:sz="4" w:space="0" w:color="auto"/>
              <w:bottom w:val="single" w:sz="4" w:space="0" w:color="auto"/>
              <w:right w:val="single" w:sz="4" w:space="0" w:color="auto"/>
            </w:tcBorders>
            <w:hideMark/>
          </w:tcPr>
          <w:p w14:paraId="65BD5809" w14:textId="77777777" w:rsidR="001C1DDC" w:rsidRDefault="001C1DDC" w:rsidP="001C1DDC">
            <w:r>
              <w:t>Comprehension</w:t>
            </w:r>
          </w:p>
        </w:tc>
        <w:tc>
          <w:tcPr>
            <w:tcW w:w="1350" w:type="dxa"/>
            <w:tcBorders>
              <w:top w:val="single" w:sz="4" w:space="0" w:color="auto"/>
              <w:left w:val="single" w:sz="4" w:space="0" w:color="auto"/>
              <w:bottom w:val="single" w:sz="4" w:space="0" w:color="auto"/>
              <w:right w:val="single" w:sz="4" w:space="0" w:color="auto"/>
            </w:tcBorders>
            <w:hideMark/>
          </w:tcPr>
          <w:p w14:paraId="2BE749AE" w14:textId="77777777" w:rsidR="001C1DDC" w:rsidRDefault="001C1DDC" w:rsidP="001C1DDC">
            <w:pPr>
              <w:jc w:val="center"/>
            </w:pPr>
            <w:r>
              <w:t>2</w:t>
            </w:r>
          </w:p>
        </w:tc>
      </w:tr>
      <w:tr w:rsidR="001C1DDC" w14:paraId="1C3E031C" w14:textId="77777777" w:rsidTr="001C1DDC">
        <w:trPr>
          <w:trHeight w:val="395"/>
        </w:trPr>
        <w:tc>
          <w:tcPr>
            <w:tcW w:w="1898" w:type="dxa"/>
            <w:tcBorders>
              <w:top w:val="single" w:sz="4" w:space="0" w:color="auto"/>
              <w:left w:val="single" w:sz="4" w:space="0" w:color="auto"/>
              <w:bottom w:val="single" w:sz="4" w:space="0" w:color="auto"/>
              <w:right w:val="single" w:sz="4" w:space="0" w:color="auto"/>
            </w:tcBorders>
            <w:hideMark/>
          </w:tcPr>
          <w:p w14:paraId="6F45D53F" w14:textId="77777777" w:rsidR="001C1DDC" w:rsidRDefault="001C1DDC" w:rsidP="001C1DDC">
            <w:r>
              <w:t>Presentation</w:t>
            </w:r>
          </w:p>
        </w:tc>
        <w:tc>
          <w:tcPr>
            <w:tcW w:w="1350" w:type="dxa"/>
            <w:tcBorders>
              <w:top w:val="single" w:sz="4" w:space="0" w:color="auto"/>
              <w:left w:val="single" w:sz="4" w:space="0" w:color="auto"/>
              <w:bottom w:val="single" w:sz="4" w:space="0" w:color="auto"/>
              <w:right w:val="single" w:sz="4" w:space="0" w:color="auto"/>
            </w:tcBorders>
            <w:hideMark/>
          </w:tcPr>
          <w:p w14:paraId="6512C5E0" w14:textId="77777777" w:rsidR="001C1DDC" w:rsidRDefault="001C1DDC" w:rsidP="001C1DDC">
            <w:pPr>
              <w:jc w:val="center"/>
            </w:pPr>
            <w:r>
              <w:t>2</w:t>
            </w:r>
          </w:p>
        </w:tc>
      </w:tr>
    </w:tbl>
    <w:p w14:paraId="120A0FC2" w14:textId="77777777" w:rsidR="001C1DDC" w:rsidRDefault="001C1DDC" w:rsidP="001C1DDC"/>
    <w:p w14:paraId="270B3D00" w14:textId="77777777" w:rsidR="001C1DDC" w:rsidRDefault="001C1DDC" w:rsidP="001C1DDC">
      <w:pPr>
        <w:pStyle w:val="BodyText3"/>
      </w:pPr>
    </w:p>
    <w:p w14:paraId="752FF353" w14:textId="77777777" w:rsidR="001C1DDC" w:rsidRDefault="001C1DDC" w:rsidP="001C1DDC">
      <w:pPr>
        <w:pStyle w:val="BodyText3"/>
      </w:pPr>
    </w:p>
    <w:p w14:paraId="4B96BE8C" w14:textId="77777777" w:rsidR="001C1DDC" w:rsidRDefault="001C1DDC" w:rsidP="001C1DDC">
      <w:pPr>
        <w:pStyle w:val="BodyText3"/>
      </w:pPr>
    </w:p>
    <w:p w14:paraId="7118E363" w14:textId="77777777" w:rsidR="001C1DDC" w:rsidRDefault="001C1DDC" w:rsidP="001C1DDC">
      <w:pPr>
        <w:pStyle w:val="BodyText3"/>
      </w:pPr>
    </w:p>
    <w:p w14:paraId="62D847B2" w14:textId="77777777" w:rsidR="001C1DDC" w:rsidRDefault="001C1DDC" w:rsidP="001C1DDC">
      <w:pPr>
        <w:pStyle w:val="BodyText3"/>
      </w:pPr>
      <w:r>
        <w:t>STUDENT LEARNING OUTCOME 10 (Continued)</w:t>
      </w:r>
    </w:p>
    <w:p w14:paraId="1E4365E3" w14:textId="77777777" w:rsidR="001C1DDC" w:rsidRDefault="001C1DDC" w:rsidP="001C1DDC">
      <w:pPr>
        <w:pStyle w:val="BodyText3"/>
      </w:pPr>
    </w:p>
    <w:p w14:paraId="1AA8705C" w14:textId="77777777" w:rsidR="001C1DDC" w:rsidRDefault="001C1DDC" w:rsidP="001C1DDC">
      <w:pPr>
        <w:pStyle w:val="BodyText3"/>
      </w:pPr>
      <w:r>
        <w:t>10.3 Source Course – CM A450 – Construction Management Professional Practice</w:t>
      </w:r>
    </w:p>
    <w:p w14:paraId="4AEB4A6B" w14:textId="77777777" w:rsidR="001C1DDC" w:rsidRDefault="001C1DDC" w:rsidP="001C1DDC">
      <w:pPr>
        <w:pStyle w:val="BodyText3"/>
      </w:pPr>
    </w:p>
    <w:p w14:paraId="3F92D246" w14:textId="77777777" w:rsidR="001C1DDC" w:rsidRDefault="001C1DDC" w:rsidP="001C1DDC">
      <w:pPr>
        <w:pStyle w:val="BodyText3"/>
      </w:pPr>
      <w:r w:rsidRPr="003A0EEC">
        <w:rPr>
          <w:b/>
        </w:rPr>
        <w:t>Assessment Data 10.</w:t>
      </w:r>
      <w:r>
        <w:rPr>
          <w:b/>
        </w:rPr>
        <w:t>3</w:t>
      </w:r>
      <w:r>
        <w:t xml:space="preserve"> – The following software programs are used by students to produce required projects and presentations;</w:t>
      </w:r>
    </w:p>
    <w:p w14:paraId="7E999461" w14:textId="77777777" w:rsidR="001C1DDC" w:rsidRDefault="001C1DDC" w:rsidP="001C1DDC">
      <w:pPr>
        <w:pStyle w:val="BodyText3"/>
      </w:pPr>
      <w:r>
        <w:rPr>
          <w:b/>
          <w:noProof/>
          <w:u w:val="single"/>
        </w:rPr>
        <mc:AlternateContent>
          <mc:Choice Requires="wps">
            <w:drawing>
              <wp:anchor distT="0" distB="0" distL="114300" distR="114300" simplePos="0" relativeHeight="251658240" behindDoc="0" locked="0" layoutInCell="1" allowOverlap="1" wp14:anchorId="2E99B28B" wp14:editId="5963582F">
                <wp:simplePos x="0" y="0"/>
                <wp:positionH relativeFrom="margin">
                  <wp:posOffset>3684421</wp:posOffset>
                </wp:positionH>
                <wp:positionV relativeFrom="paragraph">
                  <wp:posOffset>6464</wp:posOffset>
                </wp:positionV>
                <wp:extent cx="2770496" cy="2395182"/>
                <wp:effectExtent l="0" t="0" r="11430" b="24765"/>
                <wp:wrapNone/>
                <wp:docPr id="20" name="Text Box 20"/>
                <wp:cNvGraphicFramePr/>
                <a:graphic xmlns:a="http://schemas.openxmlformats.org/drawingml/2006/main">
                  <a:graphicData uri="http://schemas.microsoft.com/office/word/2010/wordprocessingShape">
                    <wps:wsp>
                      <wps:cNvSpPr txBox="1"/>
                      <wps:spPr>
                        <a:xfrm>
                          <a:off x="0" y="0"/>
                          <a:ext cx="2770496" cy="23951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A372C7" w14:textId="77777777" w:rsidR="00180A55" w:rsidRPr="00560A4C" w:rsidRDefault="00180A55" w:rsidP="001C1DDC">
                            <w:r w:rsidRPr="00560A4C">
                              <w:t>Ten projects are required for this course.  Students use most of the cited software, if not all software listed to complete the required projects.</w:t>
                            </w:r>
                          </w:p>
                          <w:p w14:paraId="3B76F158" w14:textId="77777777" w:rsidR="00180A55" w:rsidRPr="00560A4C" w:rsidRDefault="00180A55" w:rsidP="001C1DDC"/>
                          <w:p w14:paraId="5D158785" w14:textId="77777777" w:rsidR="00180A55" w:rsidRPr="00560A4C" w:rsidRDefault="00180A55" w:rsidP="001C1DDC">
                            <w:r w:rsidRPr="00560A4C">
                              <w:t>Examples of all project work products are available for review in the CM A450 course files.</w:t>
                            </w:r>
                          </w:p>
                          <w:p w14:paraId="1DFCEF42" w14:textId="77777777" w:rsidR="00180A55" w:rsidRPr="00560A4C" w:rsidRDefault="00180A55" w:rsidP="001C1DDC"/>
                          <w:p w14:paraId="0B7366B6" w14:textId="77777777" w:rsidR="00180A55" w:rsidRPr="00560A4C" w:rsidRDefault="00180A55" w:rsidP="001C1DDC">
                            <w:r w:rsidRPr="00560A4C">
                              <w:t xml:space="preserve">To assess the success of students in this course, we average all final passing grades.  A score of 80% or better is an indication that students </w:t>
                            </w:r>
                            <w:r w:rsidRPr="00560A4C">
                              <w:rPr>
                                <w:sz w:val="20"/>
                              </w:rPr>
                              <w:t xml:space="preserve">successfully </w:t>
                            </w:r>
                            <w:r w:rsidRPr="00560A4C">
                              <w:t>utilized provided software to complete required 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9B28B" id="Text Box 20" o:spid="_x0000_s1027" type="#_x0000_t202" style="position:absolute;left:0;text-align:left;margin-left:290.1pt;margin-top:.5pt;width:218.15pt;height:188.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" fillcolor="white [3201]" strokeweight=".5pt">
                <v:textbox>
                  <w:txbxContent>
                    <w:p w14:paraId="0AA372C7" w14:textId="77777777" w:rsidR="00180A55" w:rsidRPr="00560A4C" w:rsidRDefault="00180A55" w:rsidP="001C1DDC">
                      <w:r w:rsidRPr="00560A4C">
                        <w:t>Ten projects are required for this course.  Students use most of the cited software, if not all software listed to complete the required projects.</w:t>
                      </w:r>
                    </w:p>
                    <w:p w14:paraId="3B76F158" w14:textId="77777777" w:rsidR="00180A55" w:rsidRPr="00560A4C" w:rsidRDefault="00180A55" w:rsidP="001C1DDC"/>
                    <w:p w14:paraId="5D158785" w14:textId="77777777" w:rsidR="00180A55" w:rsidRPr="00560A4C" w:rsidRDefault="00180A55" w:rsidP="001C1DDC">
                      <w:r w:rsidRPr="00560A4C">
                        <w:t>Examples of all project work products are available for review in the CM A450 course files.</w:t>
                      </w:r>
                    </w:p>
                    <w:p w14:paraId="1DFCEF42" w14:textId="77777777" w:rsidR="00180A55" w:rsidRPr="00560A4C" w:rsidRDefault="00180A55" w:rsidP="001C1DDC"/>
                    <w:p w14:paraId="0B7366B6" w14:textId="77777777" w:rsidR="00180A55" w:rsidRPr="00560A4C" w:rsidRDefault="00180A55" w:rsidP="001C1DDC">
                      <w:r w:rsidRPr="00560A4C">
                        <w:t xml:space="preserve">To assess the success of students in this course, we average all final passing grades.  A score of 80% or better is an indication that students </w:t>
                      </w:r>
                      <w:r w:rsidRPr="00560A4C">
                        <w:rPr>
                          <w:sz w:val="20"/>
                        </w:rPr>
                        <w:t xml:space="preserve">successfully </w:t>
                      </w:r>
                      <w:r w:rsidRPr="00560A4C">
                        <w:t>utilized provided software to complete required projects.</w:t>
                      </w:r>
                    </w:p>
                  </w:txbxContent>
                </v:textbox>
                <w10:wrap anchorx="margin"/>
              </v:shape>
            </w:pict>
          </mc:Fallback>
        </mc:AlternateContent>
      </w:r>
    </w:p>
    <w:p w14:paraId="64DE3BFB" w14:textId="77777777" w:rsidR="001C1DDC" w:rsidRPr="00FB656B" w:rsidRDefault="001C1DDC" w:rsidP="001C1DDC">
      <w:pPr>
        <w:pStyle w:val="BodyText3"/>
        <w:rPr>
          <w:b/>
          <w:u w:val="single"/>
        </w:rPr>
      </w:pPr>
      <w:r w:rsidRPr="00FB656B">
        <w:rPr>
          <w:b/>
          <w:u w:val="single"/>
        </w:rPr>
        <w:t>Product</w:t>
      </w:r>
      <w:r>
        <w:tab/>
      </w:r>
      <w:r>
        <w:tab/>
      </w:r>
      <w:r>
        <w:tab/>
      </w:r>
      <w:r>
        <w:tab/>
      </w:r>
      <w:r w:rsidRPr="00FB656B">
        <w:rPr>
          <w:b/>
          <w:u w:val="single"/>
        </w:rPr>
        <w:t>Software</w:t>
      </w:r>
    </w:p>
    <w:p w14:paraId="3CAFF802" w14:textId="77777777" w:rsidR="001C1DDC" w:rsidRDefault="001C1DDC" w:rsidP="001C1DDC">
      <w:pPr>
        <w:pStyle w:val="BodyText3"/>
      </w:pPr>
      <w:r>
        <w:t xml:space="preserve">Construction Phasing Plans </w:t>
      </w:r>
      <w:r>
        <w:tab/>
      </w:r>
      <w:r>
        <w:tab/>
        <w:t>Auto CADD</w:t>
      </w:r>
    </w:p>
    <w:p w14:paraId="45CA26D0" w14:textId="77777777" w:rsidR="001C1DDC" w:rsidRDefault="001C1DDC" w:rsidP="001C1DDC">
      <w:pPr>
        <w:pStyle w:val="BodyText3"/>
      </w:pPr>
    </w:p>
    <w:p w14:paraId="773FDB57" w14:textId="77777777" w:rsidR="001C1DDC" w:rsidRDefault="001C1DDC" w:rsidP="001C1DDC">
      <w:pPr>
        <w:pStyle w:val="BodyText3"/>
      </w:pPr>
      <w:r>
        <w:t>Cost Estimate</w:t>
      </w:r>
      <w:r>
        <w:tab/>
      </w:r>
      <w:r>
        <w:tab/>
      </w:r>
      <w:r>
        <w:tab/>
      </w:r>
      <w:r>
        <w:tab/>
        <w:t>Blue Beam</w:t>
      </w:r>
    </w:p>
    <w:p w14:paraId="67CE9A61" w14:textId="77777777" w:rsidR="001C1DDC" w:rsidRDefault="001C1DDC" w:rsidP="001C1DDC">
      <w:pPr>
        <w:pStyle w:val="BodyText3"/>
      </w:pPr>
      <w:r>
        <w:tab/>
      </w:r>
      <w:r>
        <w:tab/>
      </w:r>
      <w:r>
        <w:tab/>
      </w:r>
      <w:r>
        <w:tab/>
      </w:r>
      <w:r>
        <w:tab/>
      </w:r>
      <w:proofErr w:type="spellStart"/>
      <w:r>
        <w:t>Planswift</w:t>
      </w:r>
      <w:proofErr w:type="spellEnd"/>
    </w:p>
    <w:p w14:paraId="7C056C27" w14:textId="77777777" w:rsidR="001C1DDC" w:rsidRDefault="001C1DDC" w:rsidP="001C1DDC">
      <w:pPr>
        <w:pStyle w:val="BodyText3"/>
      </w:pPr>
      <w:r>
        <w:tab/>
      </w:r>
      <w:r>
        <w:tab/>
      </w:r>
      <w:r>
        <w:tab/>
      </w:r>
      <w:r>
        <w:tab/>
      </w:r>
      <w:r>
        <w:tab/>
        <w:t>MS Excel</w:t>
      </w:r>
    </w:p>
    <w:p w14:paraId="77130A1A" w14:textId="77777777" w:rsidR="001C1DDC" w:rsidRDefault="001C1DDC" w:rsidP="001C1DDC">
      <w:pPr>
        <w:pStyle w:val="BodyText3"/>
      </w:pPr>
    </w:p>
    <w:p w14:paraId="3077840D" w14:textId="77777777" w:rsidR="001C1DDC" w:rsidRDefault="001C1DDC" w:rsidP="001C1DDC">
      <w:pPr>
        <w:pStyle w:val="BodyText3"/>
      </w:pPr>
      <w:r>
        <w:t>CPM Schedule</w:t>
      </w:r>
      <w:r>
        <w:tab/>
      </w:r>
      <w:r>
        <w:tab/>
      </w:r>
      <w:r>
        <w:tab/>
        <w:t>MS Project</w:t>
      </w:r>
    </w:p>
    <w:p w14:paraId="7411C342" w14:textId="77777777" w:rsidR="001C1DDC" w:rsidRDefault="001C1DDC" w:rsidP="001C1DDC">
      <w:pPr>
        <w:pStyle w:val="BodyText3"/>
      </w:pPr>
      <w:r>
        <w:tab/>
      </w:r>
      <w:r>
        <w:tab/>
      </w:r>
      <w:r>
        <w:tab/>
      </w:r>
      <w:r>
        <w:tab/>
      </w:r>
      <w:r>
        <w:tab/>
        <w:t>Primavera 6</w:t>
      </w:r>
    </w:p>
    <w:p w14:paraId="687CA154" w14:textId="77777777" w:rsidR="001C1DDC" w:rsidRDefault="001C1DDC" w:rsidP="001C1DDC">
      <w:pPr>
        <w:pStyle w:val="BodyText3"/>
      </w:pPr>
    </w:p>
    <w:p w14:paraId="1045F227" w14:textId="77777777" w:rsidR="001C1DDC" w:rsidRDefault="001C1DDC" w:rsidP="001C1DDC">
      <w:pPr>
        <w:pStyle w:val="BodyText3"/>
      </w:pPr>
      <w:r>
        <w:t>Presentation Slides</w:t>
      </w:r>
      <w:r>
        <w:tab/>
      </w:r>
      <w:r>
        <w:tab/>
      </w:r>
      <w:r>
        <w:tab/>
        <w:t>MS PowerPoint</w:t>
      </w:r>
    </w:p>
    <w:p w14:paraId="66678574" w14:textId="77777777" w:rsidR="001C1DDC" w:rsidRDefault="001C1DDC" w:rsidP="001C1DDC">
      <w:pPr>
        <w:pStyle w:val="BodyText3"/>
      </w:pPr>
    </w:p>
    <w:p w14:paraId="2C779154" w14:textId="77777777" w:rsidR="001C1DDC" w:rsidRDefault="001C1DDC" w:rsidP="001C1DDC">
      <w:pPr>
        <w:pStyle w:val="BodyText3"/>
      </w:pPr>
      <w:r>
        <w:t>Narrative / essays</w:t>
      </w:r>
      <w:r>
        <w:tab/>
      </w:r>
      <w:r>
        <w:tab/>
      </w:r>
      <w:r>
        <w:tab/>
        <w:t>MS Word</w:t>
      </w:r>
    </w:p>
    <w:p w14:paraId="020F035C" w14:textId="77777777" w:rsidR="001C1DDC" w:rsidRDefault="001C1DDC" w:rsidP="001C1DDC">
      <w:pPr>
        <w:pStyle w:val="ListParagraph"/>
        <w:rPr>
          <w:bCs/>
        </w:rPr>
      </w:pPr>
    </w:p>
    <w:p w14:paraId="15008A9C" w14:textId="77777777" w:rsidR="001C1DDC" w:rsidRPr="002125B3" w:rsidRDefault="001C1DDC" w:rsidP="001C1DDC">
      <w:pPr>
        <w:rPr>
          <w:bCs/>
        </w:rPr>
      </w:pPr>
      <w:r w:rsidRPr="002125B3">
        <w:rPr>
          <w:bCs/>
        </w:rPr>
        <w:t xml:space="preserve">Every project in this course uses software in its creation.  </w:t>
      </w:r>
      <w:r>
        <w:rPr>
          <w:bCs/>
        </w:rPr>
        <w:t>Part of the evaluation of each team’s projects and presentations will include a score for how well the software was used to create the deliverable.  This score will be a part of the total course evaluation.  This will first be used in the Fall 16 evaluation.</w:t>
      </w:r>
    </w:p>
    <w:p w14:paraId="50D24044" w14:textId="77777777" w:rsidR="001C1DDC" w:rsidRDefault="001C1DDC" w:rsidP="001C1DDC">
      <w:pPr>
        <w:pStyle w:val="BodyText3"/>
      </w:pPr>
      <w:r>
        <w:rPr>
          <w:noProof/>
        </w:rPr>
        <w:drawing>
          <wp:inline distT="0" distB="0" distL="0" distR="0" wp14:anchorId="533AED2C" wp14:editId="16A9929E">
            <wp:extent cx="4928260" cy="412325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78258" cy="4165081"/>
                    </a:xfrm>
                    <a:prstGeom prst="rect">
                      <a:avLst/>
                    </a:prstGeom>
                  </pic:spPr>
                </pic:pic>
              </a:graphicData>
            </a:graphic>
          </wp:inline>
        </w:drawing>
      </w:r>
    </w:p>
    <w:p w14:paraId="2CF84706" w14:textId="77777777" w:rsidR="001C1DDC" w:rsidRDefault="001C1DDC" w:rsidP="001C1DDC">
      <w:pPr>
        <w:pStyle w:val="BodyText3"/>
      </w:pPr>
    </w:p>
    <w:p w14:paraId="4BC96E3F" w14:textId="77777777" w:rsidR="001C1DDC" w:rsidRDefault="001C1DDC" w:rsidP="001C1DDC">
      <w:pPr>
        <w:pStyle w:val="Heading1"/>
      </w:pPr>
      <w:bookmarkStart w:id="154" w:name="_Toc86072948"/>
      <w:r>
        <w:t>STUDENT LEARNING OUTCOME 11</w:t>
      </w:r>
      <w:bookmarkEnd w:id="154"/>
    </w:p>
    <w:p w14:paraId="09974227" w14:textId="77777777" w:rsidR="001C1DDC" w:rsidRDefault="001C1DDC" w:rsidP="001C1DDC">
      <w:pPr>
        <w:pStyle w:val="BodyText3"/>
      </w:pPr>
    </w:p>
    <w:p w14:paraId="0AD18ECA" w14:textId="77777777" w:rsidR="001C1DDC" w:rsidRPr="00957C50" w:rsidRDefault="001C1DDC" w:rsidP="001C1DDC">
      <w:pPr>
        <w:spacing w:before="240"/>
        <w:rPr>
          <w:b/>
          <w:bCs/>
          <w:u w:val="single"/>
        </w:rPr>
      </w:pPr>
      <w:r w:rsidRPr="00E2198E">
        <w:rPr>
          <w:b/>
          <w:bCs/>
          <w:u w:val="single"/>
        </w:rPr>
        <w:t>11.  Apply</w:t>
      </w:r>
      <w:r w:rsidRPr="00957C50">
        <w:rPr>
          <w:b/>
          <w:bCs/>
          <w:u w:val="single"/>
        </w:rPr>
        <w:t xml:space="preserve"> basic surveying techniques for construction layout and control.</w:t>
      </w:r>
    </w:p>
    <w:p w14:paraId="245F8CD6" w14:textId="77777777" w:rsidR="001C1DDC" w:rsidRDefault="001C1DDC" w:rsidP="001C1DDC">
      <w:pPr>
        <w:pStyle w:val="BodyText3"/>
        <w:rPr>
          <w:b/>
          <w:u w:val="single"/>
        </w:rPr>
      </w:pPr>
    </w:p>
    <w:p w14:paraId="00AAC317" w14:textId="77777777" w:rsidR="001C1DDC" w:rsidRDefault="001C1DDC" w:rsidP="001C1DDC">
      <w:pPr>
        <w:spacing w:before="120"/>
        <w:rPr>
          <w:bCs/>
        </w:rPr>
      </w:pPr>
      <w:r>
        <w:t>11.1</w:t>
      </w:r>
      <w:r w:rsidRPr="00331A51">
        <w:t xml:space="preserve"> Source Course –</w:t>
      </w:r>
      <w:r w:rsidRPr="00EC0837">
        <w:t xml:space="preserve"> </w:t>
      </w:r>
      <w:r>
        <w:rPr>
          <w:bCs/>
        </w:rPr>
        <w:t xml:space="preserve">GEO A181 – Construction Survey </w:t>
      </w:r>
    </w:p>
    <w:p w14:paraId="320AF890" w14:textId="77777777" w:rsidR="001C1DDC" w:rsidRDefault="001C1DDC" w:rsidP="001C1DDC">
      <w:pPr>
        <w:pStyle w:val="BodyText3"/>
      </w:pPr>
    </w:p>
    <w:p w14:paraId="69EE706C" w14:textId="77777777" w:rsidR="001C1DDC" w:rsidRDefault="001C1DDC" w:rsidP="001C1DDC">
      <w:pPr>
        <w:pStyle w:val="BodyText3"/>
      </w:pPr>
      <w:r>
        <w:rPr>
          <w:b/>
        </w:rPr>
        <w:t>Assessment Data 11.1</w:t>
      </w:r>
      <w:r>
        <w:t xml:space="preserve"> – Project 4 – Survey Layout</w:t>
      </w:r>
    </w:p>
    <w:p w14:paraId="7B5BC8D8" w14:textId="77777777" w:rsidR="001C1DDC" w:rsidRDefault="001C1DDC" w:rsidP="001C1DDC">
      <w:pPr>
        <w:pStyle w:val="BodyText3"/>
      </w:pPr>
    </w:p>
    <w:p w14:paraId="0B34F451" w14:textId="77777777" w:rsidR="001C1DDC" w:rsidRDefault="001C1DDC" w:rsidP="001C1DDC">
      <w:pPr>
        <w:widowControl w:val="0"/>
        <w:autoSpaceDE w:val="0"/>
        <w:autoSpaceDN w:val="0"/>
        <w:adjustRightInd w:val="0"/>
        <w:spacing w:after="200" w:line="276" w:lineRule="auto"/>
        <w:rPr>
          <w:rFonts w:ascii="Calibri" w:hAnsi="Calibri" w:cs="Calibri"/>
          <w:lang w:val="en"/>
        </w:rPr>
      </w:pPr>
      <w:r>
        <w:rPr>
          <w:rFonts w:ascii="Calibri" w:hAnsi="Calibri" w:cs="Calibri"/>
          <w:lang w:val="en"/>
        </w:rPr>
        <w:t>Part I - As a group compute the angles and distances to layout the 4' x 8' rectangle as related to the baseline in the attached .PDF.</w:t>
      </w:r>
      <w:r>
        <w:rPr>
          <w:rFonts w:ascii="Calibri" w:hAnsi="Calibri" w:cs="Calibri"/>
          <w:lang w:val="en"/>
        </w:rPr>
        <w:br/>
      </w:r>
      <w:r>
        <w:rPr>
          <w:rFonts w:ascii="Calibri" w:hAnsi="Calibri" w:cs="Calibri"/>
          <w:lang w:val="en"/>
        </w:rPr>
        <w:br/>
        <w:t>Part II - As a group stake out the 4' x 8' rectangle using the angles and distances you computed.</w:t>
      </w:r>
    </w:p>
    <w:p w14:paraId="098D85FF" w14:textId="77777777" w:rsidR="001C1DDC" w:rsidRDefault="001C1DDC" w:rsidP="001C1DDC">
      <w:pPr>
        <w:widowControl w:val="0"/>
        <w:autoSpaceDE w:val="0"/>
        <w:autoSpaceDN w:val="0"/>
        <w:adjustRightInd w:val="0"/>
        <w:spacing w:after="200" w:line="276" w:lineRule="auto"/>
        <w:rPr>
          <w:rFonts w:ascii="Calibri" w:hAnsi="Calibri" w:cs="Calibri"/>
          <w:lang w:val="en"/>
        </w:rPr>
      </w:pPr>
      <w:r>
        <w:rPr>
          <w:rFonts w:ascii="Calibri" w:hAnsi="Calibri" w:cs="Calibri"/>
          <w:lang w:val="en"/>
        </w:rPr>
        <w:t xml:space="preserve">Part III - Measure the 4 sides of the rectangle and the two diagonals as laid out on the ground. </w:t>
      </w:r>
    </w:p>
    <w:p w14:paraId="155A2E74" w14:textId="77777777" w:rsidR="001C1DDC" w:rsidRDefault="001C1DDC" w:rsidP="001C1DDC">
      <w:pPr>
        <w:widowControl w:val="0"/>
        <w:autoSpaceDE w:val="0"/>
        <w:autoSpaceDN w:val="0"/>
        <w:adjustRightInd w:val="0"/>
        <w:spacing w:after="200" w:line="276" w:lineRule="auto"/>
        <w:rPr>
          <w:rFonts w:ascii="Calibri" w:hAnsi="Calibri" w:cs="Calibri"/>
          <w:lang w:val="en"/>
        </w:rPr>
      </w:pPr>
      <w:r>
        <w:rPr>
          <w:rFonts w:ascii="Calibri" w:hAnsi="Calibri" w:cs="Calibri"/>
          <w:lang w:val="en"/>
        </w:rPr>
        <w:t>Deliverable: send the instructor your measurements.</w:t>
      </w:r>
    </w:p>
    <w:p w14:paraId="3FB4CF10" w14:textId="77777777" w:rsidR="001C1DDC" w:rsidRDefault="001C1DDC" w:rsidP="001C1DDC">
      <w:pPr>
        <w:widowControl w:val="0"/>
        <w:autoSpaceDE w:val="0"/>
        <w:autoSpaceDN w:val="0"/>
        <w:adjustRightInd w:val="0"/>
        <w:spacing w:after="200" w:line="276" w:lineRule="auto"/>
        <w:rPr>
          <w:rFonts w:ascii="Calibri" w:hAnsi="Calibri" w:cs="Calibri"/>
          <w:lang w:val="en"/>
        </w:rPr>
      </w:pPr>
      <w:r>
        <w:rPr>
          <w:rFonts w:ascii="Calibri" w:hAnsi="Calibri" w:cs="Calibri"/>
          <w:lang w:val="en"/>
        </w:rPr>
        <w:t>Grading:</w:t>
      </w:r>
      <w:r>
        <w:rPr>
          <w:rFonts w:ascii="Calibri" w:hAnsi="Calibri" w:cs="Calibri"/>
          <w:lang w:val="en"/>
        </w:rPr>
        <w:tab/>
        <w:t>A - perimeter less than 0.10 feet of computed</w:t>
      </w:r>
      <w:r>
        <w:rPr>
          <w:rFonts w:ascii="Calibri" w:hAnsi="Calibri" w:cs="Calibri"/>
          <w:lang w:val="en"/>
        </w:rPr>
        <w:br/>
      </w:r>
      <w:r>
        <w:rPr>
          <w:rFonts w:ascii="Calibri" w:hAnsi="Calibri" w:cs="Calibri"/>
          <w:lang w:val="en"/>
        </w:rPr>
        <w:tab/>
      </w:r>
      <w:r>
        <w:rPr>
          <w:rFonts w:ascii="Calibri" w:hAnsi="Calibri" w:cs="Calibri"/>
          <w:lang w:val="en"/>
        </w:rPr>
        <w:tab/>
        <w:t>B - perimeter less than 0.25 feet of computed</w:t>
      </w:r>
      <w:r>
        <w:rPr>
          <w:rFonts w:ascii="Calibri" w:hAnsi="Calibri" w:cs="Calibri"/>
          <w:lang w:val="en"/>
        </w:rPr>
        <w:br/>
      </w:r>
      <w:r>
        <w:rPr>
          <w:rFonts w:ascii="Calibri" w:hAnsi="Calibri" w:cs="Calibri"/>
          <w:lang w:val="en"/>
        </w:rPr>
        <w:tab/>
      </w:r>
      <w:r>
        <w:rPr>
          <w:rFonts w:ascii="Calibri" w:hAnsi="Calibri" w:cs="Calibri"/>
          <w:lang w:val="en"/>
        </w:rPr>
        <w:tab/>
        <w:t>C - perimeter less than 0.40 feet of computed</w:t>
      </w:r>
      <w:r>
        <w:rPr>
          <w:rFonts w:ascii="Calibri" w:hAnsi="Calibri" w:cs="Calibri"/>
          <w:lang w:val="en"/>
        </w:rPr>
        <w:br/>
      </w:r>
      <w:r>
        <w:rPr>
          <w:rFonts w:ascii="Calibri" w:hAnsi="Calibri" w:cs="Calibri"/>
          <w:lang w:val="en"/>
        </w:rPr>
        <w:tab/>
      </w:r>
      <w:r>
        <w:rPr>
          <w:rFonts w:ascii="Calibri" w:hAnsi="Calibri" w:cs="Calibri"/>
          <w:lang w:val="en"/>
        </w:rPr>
        <w:tab/>
        <w:t>D - perimeter less than 0.50 feet of computed</w:t>
      </w:r>
      <w:r>
        <w:rPr>
          <w:rFonts w:ascii="Calibri" w:hAnsi="Calibri" w:cs="Calibri"/>
          <w:lang w:val="en"/>
        </w:rPr>
        <w:br/>
      </w:r>
      <w:r>
        <w:rPr>
          <w:rFonts w:ascii="Calibri" w:hAnsi="Calibri" w:cs="Calibri"/>
          <w:lang w:val="en"/>
        </w:rPr>
        <w:tab/>
      </w:r>
      <w:r>
        <w:rPr>
          <w:rFonts w:ascii="Calibri" w:hAnsi="Calibri" w:cs="Calibri"/>
          <w:lang w:val="en"/>
        </w:rPr>
        <w:tab/>
        <w:t>F - perimeter greater than 0.50 feet of computed</w:t>
      </w:r>
    </w:p>
    <w:p w14:paraId="16787820" w14:textId="77777777" w:rsidR="001C1DDC" w:rsidRDefault="001C1DDC" w:rsidP="001C1DDC">
      <w:pPr>
        <w:pStyle w:val="BodyText3"/>
      </w:pPr>
      <w:r>
        <w:rPr>
          <w:noProof/>
        </w:rPr>
        <w:drawing>
          <wp:inline distT="0" distB="0" distL="0" distR="0" wp14:anchorId="026A84E1" wp14:editId="4B78582C">
            <wp:extent cx="5400000" cy="3542857"/>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00" cy="3542857"/>
                    </a:xfrm>
                    <a:prstGeom prst="rect">
                      <a:avLst/>
                    </a:prstGeom>
                  </pic:spPr>
                </pic:pic>
              </a:graphicData>
            </a:graphic>
          </wp:inline>
        </w:drawing>
      </w:r>
    </w:p>
    <w:p w14:paraId="26A518E7" w14:textId="77777777" w:rsidR="001C1DDC" w:rsidRDefault="001C1DDC" w:rsidP="001C1DDC">
      <w:pPr>
        <w:pStyle w:val="BodyText3"/>
      </w:pPr>
    </w:p>
    <w:p w14:paraId="26B90F04" w14:textId="77777777" w:rsidR="001C1DDC" w:rsidRDefault="001C1DDC" w:rsidP="001C1DDC">
      <w:pPr>
        <w:pStyle w:val="BodyText3"/>
      </w:pPr>
    </w:p>
    <w:p w14:paraId="2481CFAA" w14:textId="77777777" w:rsidR="001C1DDC" w:rsidRDefault="001C1DDC" w:rsidP="001C1DDC">
      <w:pPr>
        <w:pStyle w:val="BodyText3"/>
      </w:pPr>
    </w:p>
    <w:p w14:paraId="230883FA" w14:textId="77777777" w:rsidR="001C1DDC" w:rsidRDefault="001C1DDC" w:rsidP="001C1DDC">
      <w:pPr>
        <w:pStyle w:val="BodyText3"/>
      </w:pPr>
    </w:p>
    <w:p w14:paraId="18BBD1C8" w14:textId="77777777" w:rsidR="001C1DDC" w:rsidRDefault="001C1DDC" w:rsidP="001C1DDC">
      <w:pPr>
        <w:pStyle w:val="BodyText3"/>
      </w:pPr>
      <w:r>
        <w:t>STUDENT LEARNING OUTCOME 11 (Continued)</w:t>
      </w:r>
    </w:p>
    <w:p w14:paraId="786BB5D4" w14:textId="77777777" w:rsidR="001C1DDC" w:rsidRDefault="001C1DDC" w:rsidP="001C1DDC">
      <w:pPr>
        <w:pStyle w:val="BodyText3"/>
      </w:pPr>
    </w:p>
    <w:p w14:paraId="572B6D7E" w14:textId="77777777" w:rsidR="001C1DDC" w:rsidRDefault="001C1DDC" w:rsidP="001C1DDC">
      <w:pPr>
        <w:pStyle w:val="BodyText3"/>
      </w:pPr>
      <w:r>
        <w:t>11.2 Source Course – CM A313 – Civil Technology</w:t>
      </w:r>
    </w:p>
    <w:p w14:paraId="38144EC5" w14:textId="77777777" w:rsidR="001C1DDC" w:rsidRDefault="001C1DDC" w:rsidP="001C1DDC">
      <w:pPr>
        <w:pStyle w:val="BodyText3"/>
      </w:pPr>
    </w:p>
    <w:p w14:paraId="7E1EA6CA" w14:textId="77777777" w:rsidR="001C1DDC" w:rsidRDefault="001C1DDC" w:rsidP="001C1DDC">
      <w:pPr>
        <w:pStyle w:val="BodyText3"/>
      </w:pPr>
      <w:r w:rsidRPr="00957C50">
        <w:rPr>
          <w:b/>
        </w:rPr>
        <w:t>Assessment Data 11.</w:t>
      </w:r>
      <w:r>
        <w:rPr>
          <w:b/>
        </w:rPr>
        <w:t>2</w:t>
      </w:r>
      <w:r>
        <w:t xml:space="preserve"> -</w:t>
      </w:r>
      <w:r w:rsidRPr="005B44DE">
        <w:t xml:space="preserve"> </w:t>
      </w:r>
      <w:r>
        <w:t>This course outlines the elements of civil design.  The students become familiar with all the major design tasks in a civil project: design, material quantities, cost estimation.  The students are introduced to construction surveying.</w:t>
      </w:r>
    </w:p>
    <w:p w14:paraId="78F1A1AB" w14:textId="77777777" w:rsidR="001C1DDC" w:rsidRDefault="001C1DDC" w:rsidP="001C1DDC">
      <w:pPr>
        <w:pStyle w:val="BodyText3"/>
      </w:pPr>
    </w:p>
    <w:p w14:paraId="68D41AEC" w14:textId="77777777" w:rsidR="001C1DDC" w:rsidRDefault="001C1DDC" w:rsidP="001C1DDC">
      <w:r>
        <w:t>Lab 5:  Students layout parcels, size parcels and edit parcels, utilizing basic surveying techniques embedded in the Civil 3D software.</w:t>
      </w:r>
    </w:p>
    <w:p w14:paraId="2C19CF0A" w14:textId="77777777" w:rsidR="001C1DDC" w:rsidRDefault="001C1DDC" w:rsidP="001C1DDC">
      <w:pPr>
        <w:spacing w:line="276" w:lineRule="auto"/>
      </w:pPr>
    </w:p>
    <w:p w14:paraId="75287D69" w14:textId="77777777" w:rsidR="001C1DDC" w:rsidRDefault="001C1DDC" w:rsidP="001C1DDC">
      <w:pPr>
        <w:spacing w:line="276" w:lineRule="auto"/>
      </w:pPr>
      <w:r>
        <w:t xml:space="preserve">Lab 5 is worth 10 points based on the following rubric. </w:t>
      </w:r>
    </w:p>
    <w:p w14:paraId="2D6009A0" w14:textId="77777777" w:rsidR="001C1DDC" w:rsidRDefault="001C1DDC" w:rsidP="001C1DDC">
      <w:pPr>
        <w:spacing w:line="276" w:lineRule="auto"/>
      </w:pPr>
    </w:p>
    <w:p w14:paraId="585E08EE" w14:textId="77777777" w:rsidR="001C1DDC" w:rsidRDefault="001C1DDC" w:rsidP="001C1DDC">
      <w:pPr>
        <w:spacing w:line="276" w:lineRule="auto"/>
      </w:pPr>
    </w:p>
    <w:tbl>
      <w:tblPr>
        <w:tblW w:w="3248"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1350"/>
      </w:tblGrid>
      <w:tr w:rsidR="001C1DDC" w14:paraId="794EA507" w14:textId="77777777" w:rsidTr="001C1DDC">
        <w:trPr>
          <w:trHeight w:val="287"/>
        </w:trPr>
        <w:tc>
          <w:tcPr>
            <w:tcW w:w="1898" w:type="dxa"/>
            <w:tcBorders>
              <w:top w:val="single" w:sz="4" w:space="0" w:color="auto"/>
              <w:left w:val="single" w:sz="4" w:space="0" w:color="auto"/>
              <w:bottom w:val="single" w:sz="4" w:space="0" w:color="auto"/>
              <w:right w:val="single" w:sz="4" w:space="0" w:color="auto"/>
            </w:tcBorders>
            <w:hideMark/>
          </w:tcPr>
          <w:p w14:paraId="2A896914" w14:textId="77777777" w:rsidR="001C1DDC" w:rsidRDefault="001C1DDC" w:rsidP="001C1DDC">
            <w:pPr>
              <w:rPr>
                <w:b/>
              </w:rPr>
            </w:pPr>
            <w:r>
              <w:rPr>
                <w:b/>
              </w:rPr>
              <w:t>CRITERIA</w:t>
            </w:r>
          </w:p>
        </w:tc>
        <w:tc>
          <w:tcPr>
            <w:tcW w:w="1350" w:type="dxa"/>
            <w:tcBorders>
              <w:top w:val="single" w:sz="4" w:space="0" w:color="auto"/>
              <w:left w:val="single" w:sz="4" w:space="0" w:color="auto"/>
              <w:bottom w:val="single" w:sz="4" w:space="0" w:color="auto"/>
              <w:right w:val="single" w:sz="4" w:space="0" w:color="auto"/>
            </w:tcBorders>
            <w:hideMark/>
          </w:tcPr>
          <w:p w14:paraId="7490FD34" w14:textId="77777777" w:rsidR="001C1DDC" w:rsidRDefault="001C1DDC" w:rsidP="001C1DDC">
            <w:pPr>
              <w:jc w:val="center"/>
              <w:rPr>
                <w:b/>
              </w:rPr>
            </w:pPr>
            <w:r>
              <w:rPr>
                <w:b/>
              </w:rPr>
              <w:t>POINTS</w:t>
            </w:r>
          </w:p>
        </w:tc>
      </w:tr>
      <w:tr w:rsidR="001C1DDC" w14:paraId="06D63AF8" w14:textId="77777777" w:rsidTr="001C1DDC">
        <w:trPr>
          <w:trHeight w:val="422"/>
        </w:trPr>
        <w:tc>
          <w:tcPr>
            <w:tcW w:w="1898" w:type="dxa"/>
            <w:tcBorders>
              <w:top w:val="single" w:sz="4" w:space="0" w:color="auto"/>
              <w:left w:val="single" w:sz="4" w:space="0" w:color="auto"/>
              <w:bottom w:val="single" w:sz="4" w:space="0" w:color="auto"/>
              <w:right w:val="single" w:sz="4" w:space="0" w:color="auto"/>
            </w:tcBorders>
            <w:hideMark/>
          </w:tcPr>
          <w:p w14:paraId="591E0889" w14:textId="77777777" w:rsidR="001C1DDC" w:rsidRDefault="001C1DDC" w:rsidP="001C1DDC">
            <w:r>
              <w:t>Process</w:t>
            </w:r>
          </w:p>
        </w:tc>
        <w:tc>
          <w:tcPr>
            <w:tcW w:w="1350" w:type="dxa"/>
            <w:tcBorders>
              <w:top w:val="single" w:sz="4" w:space="0" w:color="auto"/>
              <w:left w:val="single" w:sz="4" w:space="0" w:color="auto"/>
              <w:bottom w:val="single" w:sz="4" w:space="0" w:color="auto"/>
              <w:right w:val="single" w:sz="4" w:space="0" w:color="auto"/>
            </w:tcBorders>
            <w:hideMark/>
          </w:tcPr>
          <w:p w14:paraId="703A4782" w14:textId="77777777" w:rsidR="001C1DDC" w:rsidRDefault="001C1DDC" w:rsidP="001C1DDC">
            <w:pPr>
              <w:jc w:val="center"/>
            </w:pPr>
            <w:r>
              <w:t>2</w:t>
            </w:r>
          </w:p>
        </w:tc>
      </w:tr>
      <w:tr w:rsidR="001C1DDC" w14:paraId="77FD7081" w14:textId="77777777" w:rsidTr="001C1DDC">
        <w:trPr>
          <w:trHeight w:val="377"/>
        </w:trPr>
        <w:tc>
          <w:tcPr>
            <w:tcW w:w="1898" w:type="dxa"/>
            <w:tcBorders>
              <w:top w:val="single" w:sz="4" w:space="0" w:color="auto"/>
              <w:left w:val="single" w:sz="4" w:space="0" w:color="auto"/>
              <w:bottom w:val="single" w:sz="4" w:space="0" w:color="auto"/>
              <w:right w:val="single" w:sz="4" w:space="0" w:color="auto"/>
            </w:tcBorders>
            <w:hideMark/>
          </w:tcPr>
          <w:p w14:paraId="63A0EF91" w14:textId="77777777" w:rsidR="001C1DDC" w:rsidRDefault="001C1DDC" w:rsidP="001C1DDC">
            <w:r>
              <w:t>Accuracy</w:t>
            </w:r>
          </w:p>
        </w:tc>
        <w:tc>
          <w:tcPr>
            <w:tcW w:w="1350" w:type="dxa"/>
            <w:tcBorders>
              <w:top w:val="single" w:sz="4" w:space="0" w:color="auto"/>
              <w:left w:val="single" w:sz="4" w:space="0" w:color="auto"/>
              <w:bottom w:val="single" w:sz="4" w:space="0" w:color="auto"/>
              <w:right w:val="single" w:sz="4" w:space="0" w:color="auto"/>
            </w:tcBorders>
            <w:hideMark/>
          </w:tcPr>
          <w:p w14:paraId="301385B6" w14:textId="77777777" w:rsidR="001C1DDC" w:rsidRDefault="001C1DDC" w:rsidP="001C1DDC">
            <w:pPr>
              <w:jc w:val="center"/>
            </w:pPr>
            <w:r>
              <w:t>2</w:t>
            </w:r>
          </w:p>
        </w:tc>
      </w:tr>
      <w:tr w:rsidR="001C1DDC" w14:paraId="3084F72C" w14:textId="77777777" w:rsidTr="001C1DDC">
        <w:trPr>
          <w:trHeight w:val="485"/>
        </w:trPr>
        <w:tc>
          <w:tcPr>
            <w:tcW w:w="1898" w:type="dxa"/>
            <w:tcBorders>
              <w:top w:val="single" w:sz="4" w:space="0" w:color="auto"/>
              <w:left w:val="single" w:sz="4" w:space="0" w:color="auto"/>
              <w:bottom w:val="single" w:sz="4" w:space="0" w:color="auto"/>
              <w:right w:val="single" w:sz="4" w:space="0" w:color="auto"/>
            </w:tcBorders>
            <w:hideMark/>
          </w:tcPr>
          <w:p w14:paraId="50D1F973" w14:textId="77777777" w:rsidR="001C1DDC" w:rsidRDefault="001C1DDC" w:rsidP="001C1DDC">
            <w:r>
              <w:t>Completion</w:t>
            </w:r>
          </w:p>
        </w:tc>
        <w:tc>
          <w:tcPr>
            <w:tcW w:w="1350" w:type="dxa"/>
            <w:tcBorders>
              <w:top w:val="single" w:sz="4" w:space="0" w:color="auto"/>
              <w:left w:val="single" w:sz="4" w:space="0" w:color="auto"/>
              <w:bottom w:val="single" w:sz="4" w:space="0" w:color="auto"/>
              <w:right w:val="single" w:sz="4" w:space="0" w:color="auto"/>
            </w:tcBorders>
            <w:hideMark/>
          </w:tcPr>
          <w:p w14:paraId="225BA2E5" w14:textId="77777777" w:rsidR="001C1DDC" w:rsidRDefault="001C1DDC" w:rsidP="001C1DDC">
            <w:pPr>
              <w:jc w:val="center"/>
            </w:pPr>
            <w:r>
              <w:t>2</w:t>
            </w:r>
          </w:p>
        </w:tc>
      </w:tr>
      <w:tr w:rsidR="001C1DDC" w14:paraId="58269F3E" w14:textId="77777777" w:rsidTr="001C1DDC">
        <w:trPr>
          <w:trHeight w:val="440"/>
        </w:trPr>
        <w:tc>
          <w:tcPr>
            <w:tcW w:w="1898" w:type="dxa"/>
            <w:tcBorders>
              <w:top w:val="single" w:sz="4" w:space="0" w:color="auto"/>
              <w:left w:val="single" w:sz="4" w:space="0" w:color="auto"/>
              <w:bottom w:val="single" w:sz="4" w:space="0" w:color="auto"/>
              <w:right w:val="single" w:sz="4" w:space="0" w:color="auto"/>
            </w:tcBorders>
            <w:hideMark/>
          </w:tcPr>
          <w:p w14:paraId="780B0D80" w14:textId="77777777" w:rsidR="001C1DDC" w:rsidRDefault="001C1DDC" w:rsidP="001C1DDC">
            <w:r>
              <w:t>Comprehension</w:t>
            </w:r>
          </w:p>
        </w:tc>
        <w:tc>
          <w:tcPr>
            <w:tcW w:w="1350" w:type="dxa"/>
            <w:tcBorders>
              <w:top w:val="single" w:sz="4" w:space="0" w:color="auto"/>
              <w:left w:val="single" w:sz="4" w:space="0" w:color="auto"/>
              <w:bottom w:val="single" w:sz="4" w:space="0" w:color="auto"/>
              <w:right w:val="single" w:sz="4" w:space="0" w:color="auto"/>
            </w:tcBorders>
            <w:hideMark/>
          </w:tcPr>
          <w:p w14:paraId="5B11E262" w14:textId="77777777" w:rsidR="001C1DDC" w:rsidRDefault="001C1DDC" w:rsidP="001C1DDC">
            <w:pPr>
              <w:jc w:val="center"/>
            </w:pPr>
            <w:r>
              <w:t>2</w:t>
            </w:r>
          </w:p>
        </w:tc>
      </w:tr>
      <w:tr w:rsidR="001C1DDC" w14:paraId="08102975" w14:textId="77777777" w:rsidTr="001C1DDC">
        <w:trPr>
          <w:trHeight w:val="395"/>
        </w:trPr>
        <w:tc>
          <w:tcPr>
            <w:tcW w:w="1898" w:type="dxa"/>
            <w:tcBorders>
              <w:top w:val="single" w:sz="4" w:space="0" w:color="auto"/>
              <w:left w:val="single" w:sz="4" w:space="0" w:color="auto"/>
              <w:bottom w:val="single" w:sz="4" w:space="0" w:color="auto"/>
              <w:right w:val="single" w:sz="4" w:space="0" w:color="auto"/>
            </w:tcBorders>
            <w:hideMark/>
          </w:tcPr>
          <w:p w14:paraId="5CB7FEF7" w14:textId="77777777" w:rsidR="001C1DDC" w:rsidRDefault="001C1DDC" w:rsidP="001C1DDC">
            <w:r>
              <w:t>Presentation</w:t>
            </w:r>
          </w:p>
        </w:tc>
        <w:tc>
          <w:tcPr>
            <w:tcW w:w="1350" w:type="dxa"/>
            <w:tcBorders>
              <w:top w:val="single" w:sz="4" w:space="0" w:color="auto"/>
              <w:left w:val="single" w:sz="4" w:space="0" w:color="auto"/>
              <w:bottom w:val="single" w:sz="4" w:space="0" w:color="auto"/>
              <w:right w:val="single" w:sz="4" w:space="0" w:color="auto"/>
            </w:tcBorders>
            <w:hideMark/>
          </w:tcPr>
          <w:p w14:paraId="19BD23B9" w14:textId="77777777" w:rsidR="001C1DDC" w:rsidRDefault="001C1DDC" w:rsidP="001C1DDC">
            <w:pPr>
              <w:jc w:val="center"/>
            </w:pPr>
            <w:r>
              <w:t>2</w:t>
            </w:r>
          </w:p>
        </w:tc>
      </w:tr>
    </w:tbl>
    <w:p w14:paraId="6F131849" w14:textId="77777777" w:rsidR="001C1DDC" w:rsidRDefault="001C1DDC" w:rsidP="001C1DDC"/>
    <w:p w14:paraId="4A979DDB" w14:textId="77777777" w:rsidR="001C1DDC" w:rsidRDefault="001C1DDC" w:rsidP="001C1DDC">
      <w:pPr>
        <w:pStyle w:val="BodyText3"/>
      </w:pPr>
    </w:p>
    <w:p w14:paraId="358FC5C8" w14:textId="77777777" w:rsidR="001C1DDC" w:rsidRDefault="001C1DDC" w:rsidP="001C1DDC">
      <w:pPr>
        <w:pStyle w:val="BodyText3"/>
      </w:pPr>
    </w:p>
    <w:p w14:paraId="67A360B9" w14:textId="77777777" w:rsidR="001C1DDC" w:rsidRDefault="001C1DDC" w:rsidP="001C1DDC">
      <w:pPr>
        <w:pStyle w:val="Heading1"/>
      </w:pPr>
    </w:p>
    <w:p w14:paraId="01C27599" w14:textId="77777777" w:rsidR="001C1DDC" w:rsidRDefault="001C1DDC" w:rsidP="001C1DDC">
      <w:pPr>
        <w:pStyle w:val="Heading1"/>
      </w:pPr>
      <w:bookmarkStart w:id="155" w:name="_Toc86072949"/>
      <w:r>
        <w:t>STUDENT LEARNING OUTCOME 12</w:t>
      </w:r>
      <w:bookmarkEnd w:id="155"/>
    </w:p>
    <w:p w14:paraId="1C2620A3" w14:textId="77777777" w:rsidR="001C1DDC" w:rsidRDefault="001C1DDC" w:rsidP="001C1DDC">
      <w:pPr>
        <w:pStyle w:val="BodyText3"/>
      </w:pPr>
    </w:p>
    <w:p w14:paraId="7DBECD94" w14:textId="77777777" w:rsidR="001C1DDC" w:rsidRPr="00E2198E" w:rsidRDefault="001C1DDC" w:rsidP="001C1DDC">
      <w:pPr>
        <w:spacing w:before="240"/>
        <w:rPr>
          <w:b/>
          <w:bCs/>
          <w:u w:val="single"/>
        </w:rPr>
      </w:pPr>
      <w:r w:rsidRPr="00E2198E">
        <w:rPr>
          <w:b/>
          <w:bCs/>
          <w:u w:val="single"/>
        </w:rPr>
        <w:t>12.  Understand different methods of project delivery and the roles and responsibilities of all constituencies involved in the design and construction process.</w:t>
      </w:r>
    </w:p>
    <w:p w14:paraId="1BE198BC" w14:textId="77777777" w:rsidR="001C1DDC" w:rsidRDefault="001C1DDC" w:rsidP="001C1DDC">
      <w:pPr>
        <w:pStyle w:val="BodyText3"/>
      </w:pPr>
    </w:p>
    <w:p w14:paraId="38AD226A" w14:textId="77777777" w:rsidR="001C1DDC" w:rsidRDefault="001C1DDC" w:rsidP="001C1DDC">
      <w:pPr>
        <w:pStyle w:val="BodyText3"/>
      </w:pPr>
      <w:r>
        <w:t>12.1 Source Course – CM A301 – Construction Project Management II</w:t>
      </w:r>
    </w:p>
    <w:p w14:paraId="650E063C" w14:textId="77777777" w:rsidR="001C1DDC" w:rsidRDefault="001C1DDC" w:rsidP="001C1DDC">
      <w:pPr>
        <w:pStyle w:val="BodyText3"/>
      </w:pPr>
    </w:p>
    <w:p w14:paraId="661221CF" w14:textId="77777777" w:rsidR="001C1DDC" w:rsidRDefault="001C1DDC" w:rsidP="001C1DDC">
      <w:r w:rsidRPr="00957C50">
        <w:rPr>
          <w:b/>
        </w:rPr>
        <w:t>Assessment Data 1</w:t>
      </w:r>
      <w:r>
        <w:rPr>
          <w:b/>
        </w:rPr>
        <w:t>2</w:t>
      </w:r>
      <w:r w:rsidRPr="00957C50">
        <w:rPr>
          <w:b/>
        </w:rPr>
        <w:t>.1</w:t>
      </w:r>
      <w:r>
        <w:t xml:space="preserve"> -- Team Project 1 for this course provides a project scenario in which student teams acting as a prospective Construction Management Firms provide formal presentations to a fictitious school board for the recommended project delivery system for a new High School project.  The students are asked to create a fictional construction management company including stationary with letterhead, a brief statement of the firm’s qualifications, and a list of team members with their various job titles for a construction management firm.   The student teams are required to analyze 8 different delivery systems for the new High School project and create a selection matrix that identifies the top three delivery systems.  The team’s final deliverables include a Statement of Interest, executive summary with delivery system recommendations, and oral presentation to the fictitious school board.    </w:t>
      </w:r>
    </w:p>
    <w:p w14:paraId="60A7DF42" w14:textId="77777777" w:rsidR="001C1DDC" w:rsidRDefault="001C1DDC" w:rsidP="001C1DDC"/>
    <w:p w14:paraId="232CD7BF" w14:textId="77777777" w:rsidR="001C1DDC" w:rsidRDefault="001C1DDC" w:rsidP="001C1DDC">
      <w:r>
        <w:t xml:space="preserve">The executive summary and team member scores for Team Project 1 have a point value of 100 points which is approximately 7 percent of the student’s final grade for this class.     </w:t>
      </w:r>
    </w:p>
    <w:p w14:paraId="0A5D7C07" w14:textId="77777777" w:rsidR="001C1DDC" w:rsidRDefault="001C1DDC" w:rsidP="001C1DDC"/>
    <w:p w14:paraId="3F6BD084" w14:textId="77777777" w:rsidR="001C1DDC" w:rsidRDefault="001C1DDC" w:rsidP="001C1DDC">
      <w:r>
        <w:t xml:space="preserve">The scores for the above defined portion of the grading rubric are direct measure of each student’s understanding of the different methods of project delivery and the roles and responsibilities of all competencies involved in the design and construction process.   </w:t>
      </w:r>
    </w:p>
    <w:p w14:paraId="262B25BB" w14:textId="77777777" w:rsidR="001C1DDC" w:rsidRDefault="001C1DDC" w:rsidP="001C1DDC"/>
    <w:p w14:paraId="60533F3D" w14:textId="77777777" w:rsidR="001C1DDC" w:rsidRDefault="001C1DDC" w:rsidP="001C1DDC"/>
    <w:p w14:paraId="74ADEBDC" w14:textId="77777777" w:rsidR="001C1DDC" w:rsidRPr="004F12A9" w:rsidRDefault="001C1DDC" w:rsidP="001C1DDC">
      <w:pPr>
        <w:rPr>
          <w:b/>
        </w:rPr>
      </w:pPr>
      <w:r>
        <w:rPr>
          <w:b/>
        </w:rPr>
        <w:t>Grading Rubric</w:t>
      </w:r>
    </w:p>
    <w:p w14:paraId="4F3E5BEB" w14:textId="77777777" w:rsidR="001C1DDC" w:rsidRPr="00E610D3" w:rsidRDefault="001C1DDC" w:rsidP="001C1DDC">
      <w:pPr>
        <w:pStyle w:val="ListParagraph"/>
        <w:spacing w:after="60"/>
      </w:pPr>
    </w:p>
    <w:p w14:paraId="26593019" w14:textId="77777777" w:rsidR="001C1DDC" w:rsidRPr="00E610D3" w:rsidRDefault="001C1DDC" w:rsidP="005257EF">
      <w:pPr>
        <w:pStyle w:val="ListParagraph"/>
        <w:numPr>
          <w:ilvl w:val="0"/>
          <w:numId w:val="10"/>
        </w:numPr>
        <w:spacing w:after="60" w:line="240" w:lineRule="auto"/>
      </w:pPr>
      <w:r w:rsidRPr="00E610D3">
        <w:t xml:space="preserve">Executive Summary and Recommendation (hard copy): </w:t>
      </w:r>
      <w:r w:rsidRPr="00E610D3">
        <w:tab/>
      </w:r>
      <w:r>
        <w:tab/>
      </w:r>
      <w:r w:rsidRPr="00E610D3">
        <w:t>75 points</w:t>
      </w:r>
    </w:p>
    <w:p w14:paraId="4696EDDF" w14:textId="77777777" w:rsidR="001C1DDC" w:rsidRPr="00E610D3" w:rsidRDefault="001C1DDC" w:rsidP="005257EF">
      <w:pPr>
        <w:pStyle w:val="ListParagraph"/>
        <w:numPr>
          <w:ilvl w:val="0"/>
          <w:numId w:val="10"/>
        </w:numPr>
        <w:spacing w:after="60" w:line="240" w:lineRule="auto"/>
      </w:pPr>
      <w:r w:rsidRPr="00E610D3">
        <w:t>Team Member Scores:</w:t>
      </w:r>
      <w:r w:rsidRPr="00E610D3">
        <w:tab/>
      </w:r>
      <w:r w:rsidRPr="00E610D3">
        <w:tab/>
      </w:r>
      <w:r w:rsidRPr="00E610D3">
        <w:tab/>
      </w:r>
      <w:r w:rsidRPr="00E610D3">
        <w:tab/>
      </w:r>
      <w:r w:rsidRPr="00E610D3">
        <w:tab/>
      </w:r>
      <w:r>
        <w:tab/>
      </w:r>
      <w:r w:rsidRPr="00E610D3">
        <w:t>25 points</w:t>
      </w:r>
    </w:p>
    <w:p w14:paraId="27306618" w14:textId="77777777" w:rsidR="001C1DDC" w:rsidRPr="007D4510" w:rsidRDefault="001C1DDC" w:rsidP="001C1DDC">
      <w:pPr>
        <w:pStyle w:val="ListParagraph"/>
        <w:ind w:left="360"/>
        <w:rPr>
          <w:b/>
          <w:u w:val="single"/>
        </w:rPr>
      </w:pPr>
      <w:r>
        <w:rPr>
          <w:b/>
        </w:rPr>
        <w:t xml:space="preserve"> </w:t>
      </w:r>
      <w:r w:rsidRPr="007D4510">
        <w:rPr>
          <w:b/>
          <w:u w:val="single"/>
        </w:rPr>
        <w:t>Total Score</w:t>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Pr>
          <w:b/>
          <w:u w:val="single"/>
        </w:rPr>
        <w:t>1</w:t>
      </w:r>
      <w:r w:rsidRPr="007D4510">
        <w:rPr>
          <w:b/>
          <w:u w:val="single"/>
        </w:rPr>
        <w:t xml:space="preserve">00 Points   </w:t>
      </w:r>
    </w:p>
    <w:p w14:paraId="06C977A5" w14:textId="77777777" w:rsidR="001C1DDC" w:rsidRPr="007D4510" w:rsidRDefault="001C1DDC" w:rsidP="001C1DDC">
      <w:pPr>
        <w:pStyle w:val="ListParagraph"/>
        <w:rPr>
          <w:b/>
          <w:u w:val="single"/>
        </w:rPr>
      </w:pPr>
    </w:p>
    <w:p w14:paraId="79FFAF02" w14:textId="77777777" w:rsidR="001C1DDC" w:rsidRDefault="001C1DDC" w:rsidP="001C1DDC">
      <w:pPr>
        <w:pStyle w:val="BodyText3"/>
      </w:pPr>
    </w:p>
    <w:p w14:paraId="60E9D729" w14:textId="77777777" w:rsidR="001C1DDC" w:rsidRDefault="001C1DDC" w:rsidP="001C1DDC">
      <w:pPr>
        <w:pStyle w:val="BodyText3"/>
      </w:pPr>
    </w:p>
    <w:p w14:paraId="05F02E6B" w14:textId="77777777" w:rsidR="001C1DDC" w:rsidRDefault="001C1DDC" w:rsidP="001C1DDC">
      <w:pPr>
        <w:pStyle w:val="BodyText3"/>
      </w:pPr>
      <w:r>
        <w:t>STUDENT LEARNING OUTCOME 12 (continued)</w:t>
      </w:r>
    </w:p>
    <w:p w14:paraId="6A316F46" w14:textId="77777777" w:rsidR="001C1DDC" w:rsidRDefault="001C1DDC" w:rsidP="001C1DDC">
      <w:pPr>
        <w:pStyle w:val="BodyText3"/>
      </w:pPr>
    </w:p>
    <w:p w14:paraId="0586B74F" w14:textId="77777777" w:rsidR="001C1DDC" w:rsidRDefault="001C1DDC" w:rsidP="001C1DDC">
      <w:pPr>
        <w:pStyle w:val="BodyText3"/>
      </w:pPr>
      <w:r>
        <w:t>12.2 Source Course – CM A450 – Construction Management Professional Practice</w:t>
      </w:r>
    </w:p>
    <w:p w14:paraId="1C33143D" w14:textId="77777777" w:rsidR="001C1DDC" w:rsidRDefault="001C1DDC" w:rsidP="001C1DDC">
      <w:pPr>
        <w:pStyle w:val="BodyText3"/>
      </w:pPr>
    </w:p>
    <w:p w14:paraId="6E9C2706" w14:textId="77777777" w:rsidR="001C1DDC" w:rsidRDefault="001C1DDC" w:rsidP="001C1DDC">
      <w:pPr>
        <w:pStyle w:val="BodyText3"/>
      </w:pPr>
      <w:r w:rsidRPr="00957C50">
        <w:rPr>
          <w:b/>
        </w:rPr>
        <w:t>Assessment Data 1</w:t>
      </w:r>
      <w:r>
        <w:rPr>
          <w:b/>
        </w:rPr>
        <w:t>2</w:t>
      </w:r>
      <w:r w:rsidRPr="00957C50">
        <w:rPr>
          <w:b/>
        </w:rPr>
        <w:t>.</w:t>
      </w:r>
      <w:r>
        <w:rPr>
          <w:b/>
        </w:rPr>
        <w:t>2</w:t>
      </w:r>
      <w:r>
        <w:t xml:space="preserve"> – Project 3 is an identification of preconstruction services appropriate to the subject project.  One required preconstruction service is a written report to the owner on the advantages and disadvantages of each potential method of delivery.  This a separate mandatory report and is scored separately, but is part of the overall project score.  This portion of the project simulates an analysis by a construction management firm before the RFP is issued.</w:t>
      </w:r>
    </w:p>
    <w:p w14:paraId="7791FA3A" w14:textId="77777777" w:rsidR="001C1DDC" w:rsidRDefault="001C1DDC" w:rsidP="001C1DDC">
      <w:pPr>
        <w:pStyle w:val="BodyText3"/>
      </w:pPr>
    </w:p>
    <w:p w14:paraId="36397663" w14:textId="77777777" w:rsidR="001C1DDC" w:rsidRDefault="001C1DDC" w:rsidP="001C1DDC">
      <w:pPr>
        <w:pStyle w:val="BodyText3"/>
      </w:pPr>
      <w:r>
        <w:t>An overall average score on this portion of project 3 of 80% or better demonstrates that the SLO has been met.</w:t>
      </w:r>
    </w:p>
    <w:p w14:paraId="557F7C6B" w14:textId="77777777" w:rsidR="001C1DDC" w:rsidRDefault="001C1DDC" w:rsidP="001C1DDC">
      <w:pPr>
        <w:pStyle w:val="BodyText3"/>
      </w:pPr>
    </w:p>
    <w:p w14:paraId="16D50784" w14:textId="77777777" w:rsidR="001C1DDC" w:rsidRDefault="001C1DDC" w:rsidP="001C1DDC">
      <w:pPr>
        <w:pStyle w:val="BodyText3"/>
      </w:pPr>
      <w:r>
        <w:t>Note this element of Project 3 will first be introduced into the course in Fall 2016.</w:t>
      </w:r>
    </w:p>
    <w:p w14:paraId="058E02FC" w14:textId="77777777" w:rsidR="001C1DDC" w:rsidRDefault="001C1DDC" w:rsidP="001C1DDC">
      <w:pPr>
        <w:pStyle w:val="BodyText3"/>
      </w:pPr>
    </w:p>
    <w:tbl>
      <w:tblPr>
        <w:tblW w:w="9938" w:type="dxa"/>
        <w:tblLook w:val="04A0" w:firstRow="1" w:lastRow="0" w:firstColumn="1" w:lastColumn="0" w:noHBand="0" w:noVBand="1"/>
      </w:tblPr>
      <w:tblGrid>
        <w:gridCol w:w="3774"/>
        <w:gridCol w:w="440"/>
        <w:gridCol w:w="954"/>
        <w:gridCol w:w="954"/>
        <w:gridCol w:w="954"/>
        <w:gridCol w:w="954"/>
        <w:gridCol w:w="954"/>
        <w:gridCol w:w="954"/>
      </w:tblGrid>
      <w:tr w:rsidR="001C1DDC" w14:paraId="6F56550D" w14:textId="77777777" w:rsidTr="001C1DDC">
        <w:trPr>
          <w:trHeight w:val="300"/>
        </w:trPr>
        <w:tc>
          <w:tcPr>
            <w:tcW w:w="4214" w:type="dxa"/>
            <w:gridSpan w:val="2"/>
            <w:tcBorders>
              <w:top w:val="nil"/>
              <w:left w:val="nil"/>
              <w:bottom w:val="nil"/>
              <w:right w:val="nil"/>
            </w:tcBorders>
            <w:shd w:val="clear" w:color="auto" w:fill="auto"/>
            <w:noWrap/>
            <w:vAlign w:val="bottom"/>
            <w:hideMark/>
          </w:tcPr>
          <w:p w14:paraId="34154195" w14:textId="77777777" w:rsidR="001C1DDC" w:rsidRDefault="001C1DDC" w:rsidP="001C1DDC">
            <w:pPr>
              <w:rPr>
                <w:rFonts w:ascii="Calibri" w:hAnsi="Calibri"/>
                <w:b/>
                <w:bCs/>
                <w:color w:val="000000"/>
              </w:rPr>
            </w:pPr>
            <w:r>
              <w:rPr>
                <w:rFonts w:ascii="Calibri" w:hAnsi="Calibri"/>
                <w:b/>
                <w:bCs/>
                <w:color w:val="000000"/>
              </w:rPr>
              <w:t>CM A450 - CM Professional Practice</w:t>
            </w:r>
          </w:p>
        </w:tc>
        <w:tc>
          <w:tcPr>
            <w:tcW w:w="954" w:type="dxa"/>
            <w:tcBorders>
              <w:top w:val="nil"/>
              <w:left w:val="nil"/>
              <w:bottom w:val="nil"/>
              <w:right w:val="nil"/>
            </w:tcBorders>
            <w:shd w:val="clear" w:color="auto" w:fill="auto"/>
            <w:noWrap/>
            <w:vAlign w:val="bottom"/>
            <w:hideMark/>
          </w:tcPr>
          <w:p w14:paraId="2E81C846" w14:textId="77777777" w:rsidR="001C1DDC" w:rsidRDefault="001C1DDC" w:rsidP="001C1DDC">
            <w:pPr>
              <w:rPr>
                <w:rFonts w:ascii="Calibri" w:hAnsi="Calibri"/>
                <w:b/>
                <w:bCs/>
                <w:color w:val="000000"/>
              </w:rPr>
            </w:pPr>
          </w:p>
        </w:tc>
        <w:tc>
          <w:tcPr>
            <w:tcW w:w="954" w:type="dxa"/>
            <w:tcBorders>
              <w:top w:val="nil"/>
              <w:left w:val="nil"/>
              <w:bottom w:val="nil"/>
              <w:right w:val="nil"/>
            </w:tcBorders>
            <w:shd w:val="clear" w:color="auto" w:fill="auto"/>
            <w:noWrap/>
            <w:vAlign w:val="bottom"/>
            <w:hideMark/>
          </w:tcPr>
          <w:p w14:paraId="43ECE26C" w14:textId="77777777" w:rsidR="001C1DDC" w:rsidRDefault="001C1DDC" w:rsidP="001C1DDC">
            <w:pPr>
              <w:rPr>
                <w:sz w:val="20"/>
                <w:szCs w:val="20"/>
              </w:rPr>
            </w:pPr>
          </w:p>
        </w:tc>
        <w:tc>
          <w:tcPr>
            <w:tcW w:w="954" w:type="dxa"/>
            <w:tcBorders>
              <w:top w:val="nil"/>
              <w:left w:val="nil"/>
              <w:bottom w:val="nil"/>
              <w:right w:val="nil"/>
            </w:tcBorders>
            <w:shd w:val="clear" w:color="auto" w:fill="auto"/>
            <w:noWrap/>
            <w:vAlign w:val="bottom"/>
            <w:hideMark/>
          </w:tcPr>
          <w:p w14:paraId="71B71D87" w14:textId="77777777" w:rsidR="001C1DDC" w:rsidRDefault="001C1DDC" w:rsidP="001C1DDC">
            <w:pPr>
              <w:rPr>
                <w:sz w:val="20"/>
                <w:szCs w:val="20"/>
              </w:rPr>
            </w:pPr>
          </w:p>
        </w:tc>
        <w:tc>
          <w:tcPr>
            <w:tcW w:w="954" w:type="dxa"/>
            <w:tcBorders>
              <w:top w:val="nil"/>
              <w:left w:val="nil"/>
              <w:bottom w:val="nil"/>
              <w:right w:val="nil"/>
            </w:tcBorders>
            <w:shd w:val="clear" w:color="auto" w:fill="auto"/>
            <w:noWrap/>
            <w:vAlign w:val="bottom"/>
            <w:hideMark/>
          </w:tcPr>
          <w:p w14:paraId="18F4AB26" w14:textId="77777777" w:rsidR="001C1DDC" w:rsidRDefault="001C1DDC" w:rsidP="001C1DDC">
            <w:pPr>
              <w:rPr>
                <w:sz w:val="20"/>
                <w:szCs w:val="20"/>
              </w:rPr>
            </w:pPr>
          </w:p>
        </w:tc>
        <w:tc>
          <w:tcPr>
            <w:tcW w:w="954" w:type="dxa"/>
            <w:tcBorders>
              <w:top w:val="nil"/>
              <w:left w:val="nil"/>
              <w:bottom w:val="nil"/>
              <w:right w:val="nil"/>
            </w:tcBorders>
            <w:shd w:val="clear" w:color="auto" w:fill="auto"/>
            <w:noWrap/>
            <w:vAlign w:val="bottom"/>
            <w:hideMark/>
          </w:tcPr>
          <w:p w14:paraId="7D5681E1" w14:textId="77777777" w:rsidR="001C1DDC" w:rsidRDefault="001C1DDC" w:rsidP="001C1DDC">
            <w:pPr>
              <w:rPr>
                <w:sz w:val="20"/>
                <w:szCs w:val="20"/>
              </w:rPr>
            </w:pPr>
          </w:p>
        </w:tc>
        <w:tc>
          <w:tcPr>
            <w:tcW w:w="954" w:type="dxa"/>
            <w:tcBorders>
              <w:top w:val="nil"/>
              <w:left w:val="nil"/>
              <w:bottom w:val="nil"/>
              <w:right w:val="nil"/>
            </w:tcBorders>
            <w:shd w:val="clear" w:color="auto" w:fill="auto"/>
            <w:noWrap/>
            <w:vAlign w:val="bottom"/>
            <w:hideMark/>
          </w:tcPr>
          <w:p w14:paraId="7AC193F7" w14:textId="77777777" w:rsidR="001C1DDC" w:rsidRDefault="001C1DDC" w:rsidP="001C1DDC">
            <w:pPr>
              <w:rPr>
                <w:sz w:val="20"/>
                <w:szCs w:val="20"/>
              </w:rPr>
            </w:pPr>
          </w:p>
        </w:tc>
      </w:tr>
      <w:tr w:rsidR="001C1DDC" w14:paraId="0B207988" w14:textId="77777777" w:rsidTr="001C1DDC">
        <w:trPr>
          <w:trHeight w:val="300"/>
        </w:trPr>
        <w:tc>
          <w:tcPr>
            <w:tcW w:w="5168" w:type="dxa"/>
            <w:gridSpan w:val="3"/>
            <w:tcBorders>
              <w:top w:val="nil"/>
              <w:left w:val="nil"/>
              <w:bottom w:val="nil"/>
              <w:right w:val="nil"/>
            </w:tcBorders>
            <w:shd w:val="clear" w:color="auto" w:fill="auto"/>
            <w:noWrap/>
            <w:vAlign w:val="bottom"/>
            <w:hideMark/>
          </w:tcPr>
          <w:p w14:paraId="5E09CA55" w14:textId="77777777" w:rsidR="001C1DDC" w:rsidRDefault="001C1DDC" w:rsidP="001C1DDC">
            <w:pPr>
              <w:rPr>
                <w:rFonts w:ascii="Calibri" w:hAnsi="Calibri"/>
                <w:b/>
                <w:bCs/>
                <w:color w:val="000000"/>
              </w:rPr>
            </w:pPr>
            <w:r>
              <w:rPr>
                <w:rFonts w:ascii="Calibri" w:hAnsi="Calibri"/>
                <w:b/>
                <w:bCs/>
                <w:color w:val="000000"/>
              </w:rPr>
              <w:t>Partial Project 3 - Methods of Delivery Analysis</w:t>
            </w:r>
          </w:p>
        </w:tc>
        <w:tc>
          <w:tcPr>
            <w:tcW w:w="954" w:type="dxa"/>
            <w:tcBorders>
              <w:top w:val="nil"/>
              <w:left w:val="nil"/>
              <w:bottom w:val="nil"/>
              <w:right w:val="nil"/>
            </w:tcBorders>
            <w:shd w:val="clear" w:color="auto" w:fill="auto"/>
            <w:noWrap/>
            <w:vAlign w:val="bottom"/>
            <w:hideMark/>
          </w:tcPr>
          <w:p w14:paraId="38A40D66" w14:textId="77777777" w:rsidR="001C1DDC" w:rsidRDefault="001C1DDC" w:rsidP="001C1DDC">
            <w:pPr>
              <w:rPr>
                <w:rFonts w:ascii="Calibri" w:hAnsi="Calibri"/>
                <w:b/>
                <w:bCs/>
                <w:color w:val="000000"/>
              </w:rPr>
            </w:pPr>
          </w:p>
        </w:tc>
        <w:tc>
          <w:tcPr>
            <w:tcW w:w="954" w:type="dxa"/>
            <w:tcBorders>
              <w:top w:val="nil"/>
              <w:left w:val="nil"/>
              <w:bottom w:val="nil"/>
              <w:right w:val="nil"/>
            </w:tcBorders>
            <w:shd w:val="clear" w:color="auto" w:fill="auto"/>
            <w:noWrap/>
            <w:vAlign w:val="bottom"/>
            <w:hideMark/>
          </w:tcPr>
          <w:p w14:paraId="08A2D8D3" w14:textId="77777777" w:rsidR="001C1DDC" w:rsidRDefault="001C1DDC" w:rsidP="001C1DDC">
            <w:pPr>
              <w:rPr>
                <w:sz w:val="20"/>
                <w:szCs w:val="20"/>
              </w:rPr>
            </w:pPr>
          </w:p>
        </w:tc>
        <w:tc>
          <w:tcPr>
            <w:tcW w:w="954" w:type="dxa"/>
            <w:tcBorders>
              <w:top w:val="nil"/>
              <w:left w:val="nil"/>
              <w:bottom w:val="nil"/>
              <w:right w:val="nil"/>
            </w:tcBorders>
            <w:shd w:val="clear" w:color="auto" w:fill="auto"/>
            <w:noWrap/>
            <w:vAlign w:val="bottom"/>
            <w:hideMark/>
          </w:tcPr>
          <w:p w14:paraId="6A64D72A" w14:textId="77777777" w:rsidR="001C1DDC" w:rsidRDefault="001C1DDC" w:rsidP="001C1DDC">
            <w:pPr>
              <w:rPr>
                <w:sz w:val="20"/>
                <w:szCs w:val="20"/>
              </w:rPr>
            </w:pPr>
          </w:p>
        </w:tc>
        <w:tc>
          <w:tcPr>
            <w:tcW w:w="954" w:type="dxa"/>
            <w:tcBorders>
              <w:top w:val="nil"/>
              <w:left w:val="nil"/>
              <w:bottom w:val="nil"/>
              <w:right w:val="nil"/>
            </w:tcBorders>
            <w:shd w:val="clear" w:color="auto" w:fill="auto"/>
            <w:noWrap/>
            <w:vAlign w:val="bottom"/>
            <w:hideMark/>
          </w:tcPr>
          <w:p w14:paraId="399F4F28" w14:textId="77777777" w:rsidR="001C1DDC" w:rsidRDefault="001C1DDC" w:rsidP="001C1DDC">
            <w:pPr>
              <w:rPr>
                <w:sz w:val="20"/>
                <w:szCs w:val="20"/>
              </w:rPr>
            </w:pPr>
          </w:p>
        </w:tc>
        <w:tc>
          <w:tcPr>
            <w:tcW w:w="954" w:type="dxa"/>
            <w:tcBorders>
              <w:top w:val="nil"/>
              <w:left w:val="nil"/>
              <w:bottom w:val="nil"/>
              <w:right w:val="nil"/>
            </w:tcBorders>
            <w:shd w:val="clear" w:color="auto" w:fill="auto"/>
            <w:noWrap/>
            <w:vAlign w:val="bottom"/>
            <w:hideMark/>
          </w:tcPr>
          <w:p w14:paraId="2FAC96C3" w14:textId="77777777" w:rsidR="001C1DDC" w:rsidRDefault="001C1DDC" w:rsidP="001C1DDC">
            <w:pPr>
              <w:rPr>
                <w:sz w:val="20"/>
                <w:szCs w:val="20"/>
              </w:rPr>
            </w:pPr>
          </w:p>
        </w:tc>
      </w:tr>
      <w:tr w:rsidR="001C1DDC" w14:paraId="2FDD0958" w14:textId="77777777" w:rsidTr="001C1DDC">
        <w:trPr>
          <w:trHeight w:val="300"/>
        </w:trPr>
        <w:tc>
          <w:tcPr>
            <w:tcW w:w="3774" w:type="dxa"/>
            <w:tcBorders>
              <w:top w:val="nil"/>
              <w:left w:val="nil"/>
              <w:bottom w:val="nil"/>
              <w:right w:val="nil"/>
            </w:tcBorders>
            <w:shd w:val="clear" w:color="auto" w:fill="auto"/>
            <w:noWrap/>
            <w:vAlign w:val="bottom"/>
            <w:hideMark/>
          </w:tcPr>
          <w:p w14:paraId="77E2FCD7" w14:textId="77777777" w:rsidR="001C1DDC" w:rsidRDefault="001C1DDC" w:rsidP="001C1DDC">
            <w:pPr>
              <w:rPr>
                <w:rFonts w:ascii="Calibri" w:hAnsi="Calibri"/>
                <w:b/>
                <w:bCs/>
                <w:color w:val="000000"/>
              </w:rPr>
            </w:pPr>
            <w:r>
              <w:rPr>
                <w:rFonts w:ascii="Calibri" w:hAnsi="Calibri"/>
                <w:b/>
                <w:bCs/>
                <w:color w:val="000000"/>
              </w:rPr>
              <w:t>Sand Lake Elementary Renewal</w:t>
            </w:r>
          </w:p>
        </w:tc>
        <w:tc>
          <w:tcPr>
            <w:tcW w:w="440" w:type="dxa"/>
            <w:tcBorders>
              <w:top w:val="nil"/>
              <w:left w:val="nil"/>
              <w:bottom w:val="nil"/>
              <w:right w:val="nil"/>
            </w:tcBorders>
            <w:shd w:val="clear" w:color="auto" w:fill="auto"/>
            <w:noWrap/>
            <w:vAlign w:val="bottom"/>
            <w:hideMark/>
          </w:tcPr>
          <w:p w14:paraId="5A0ACB46" w14:textId="77777777" w:rsidR="001C1DDC" w:rsidRDefault="001C1DDC" w:rsidP="001C1DDC">
            <w:pPr>
              <w:rPr>
                <w:rFonts w:ascii="Calibri" w:hAnsi="Calibri"/>
                <w:b/>
                <w:bCs/>
                <w:color w:val="000000"/>
              </w:rPr>
            </w:pPr>
          </w:p>
        </w:tc>
        <w:tc>
          <w:tcPr>
            <w:tcW w:w="954" w:type="dxa"/>
            <w:tcBorders>
              <w:top w:val="nil"/>
              <w:left w:val="nil"/>
              <w:bottom w:val="nil"/>
              <w:right w:val="nil"/>
            </w:tcBorders>
            <w:shd w:val="clear" w:color="auto" w:fill="auto"/>
            <w:noWrap/>
            <w:vAlign w:val="bottom"/>
            <w:hideMark/>
          </w:tcPr>
          <w:p w14:paraId="6B253057" w14:textId="77777777" w:rsidR="001C1DDC" w:rsidRDefault="001C1DDC" w:rsidP="001C1DDC">
            <w:pPr>
              <w:rPr>
                <w:sz w:val="20"/>
                <w:szCs w:val="20"/>
              </w:rPr>
            </w:pPr>
          </w:p>
        </w:tc>
        <w:tc>
          <w:tcPr>
            <w:tcW w:w="954" w:type="dxa"/>
            <w:tcBorders>
              <w:top w:val="nil"/>
              <w:left w:val="nil"/>
              <w:bottom w:val="nil"/>
              <w:right w:val="nil"/>
            </w:tcBorders>
            <w:shd w:val="clear" w:color="auto" w:fill="auto"/>
            <w:noWrap/>
            <w:vAlign w:val="bottom"/>
            <w:hideMark/>
          </w:tcPr>
          <w:p w14:paraId="0CBC79BC" w14:textId="77777777" w:rsidR="001C1DDC" w:rsidRDefault="001C1DDC" w:rsidP="001C1DDC">
            <w:pPr>
              <w:rPr>
                <w:sz w:val="20"/>
                <w:szCs w:val="20"/>
              </w:rPr>
            </w:pPr>
          </w:p>
        </w:tc>
        <w:tc>
          <w:tcPr>
            <w:tcW w:w="954" w:type="dxa"/>
            <w:tcBorders>
              <w:top w:val="nil"/>
              <w:left w:val="nil"/>
              <w:bottom w:val="nil"/>
              <w:right w:val="nil"/>
            </w:tcBorders>
            <w:shd w:val="clear" w:color="auto" w:fill="auto"/>
            <w:noWrap/>
            <w:vAlign w:val="bottom"/>
            <w:hideMark/>
          </w:tcPr>
          <w:p w14:paraId="3596EC27" w14:textId="77777777" w:rsidR="001C1DDC" w:rsidRDefault="001C1DDC" w:rsidP="001C1DDC">
            <w:pPr>
              <w:rPr>
                <w:sz w:val="20"/>
                <w:szCs w:val="20"/>
              </w:rPr>
            </w:pPr>
          </w:p>
        </w:tc>
        <w:tc>
          <w:tcPr>
            <w:tcW w:w="954" w:type="dxa"/>
            <w:tcBorders>
              <w:top w:val="nil"/>
              <w:left w:val="nil"/>
              <w:bottom w:val="nil"/>
              <w:right w:val="nil"/>
            </w:tcBorders>
            <w:shd w:val="clear" w:color="auto" w:fill="auto"/>
            <w:noWrap/>
            <w:vAlign w:val="bottom"/>
            <w:hideMark/>
          </w:tcPr>
          <w:p w14:paraId="79EE5940" w14:textId="77777777" w:rsidR="001C1DDC" w:rsidRDefault="001C1DDC" w:rsidP="001C1DDC">
            <w:pPr>
              <w:rPr>
                <w:sz w:val="20"/>
                <w:szCs w:val="20"/>
              </w:rPr>
            </w:pPr>
          </w:p>
        </w:tc>
        <w:tc>
          <w:tcPr>
            <w:tcW w:w="954" w:type="dxa"/>
            <w:tcBorders>
              <w:top w:val="nil"/>
              <w:left w:val="nil"/>
              <w:bottom w:val="nil"/>
              <w:right w:val="nil"/>
            </w:tcBorders>
            <w:shd w:val="clear" w:color="auto" w:fill="auto"/>
            <w:noWrap/>
            <w:vAlign w:val="bottom"/>
            <w:hideMark/>
          </w:tcPr>
          <w:p w14:paraId="47E2D839" w14:textId="77777777" w:rsidR="001C1DDC" w:rsidRDefault="001C1DDC" w:rsidP="001C1DDC">
            <w:pPr>
              <w:rPr>
                <w:sz w:val="20"/>
                <w:szCs w:val="20"/>
              </w:rPr>
            </w:pPr>
          </w:p>
        </w:tc>
        <w:tc>
          <w:tcPr>
            <w:tcW w:w="954" w:type="dxa"/>
            <w:tcBorders>
              <w:top w:val="nil"/>
              <w:left w:val="nil"/>
              <w:bottom w:val="nil"/>
              <w:right w:val="nil"/>
            </w:tcBorders>
            <w:shd w:val="clear" w:color="auto" w:fill="auto"/>
            <w:noWrap/>
            <w:vAlign w:val="bottom"/>
            <w:hideMark/>
          </w:tcPr>
          <w:p w14:paraId="648DD2CE" w14:textId="77777777" w:rsidR="001C1DDC" w:rsidRDefault="001C1DDC" w:rsidP="001C1DDC">
            <w:pPr>
              <w:rPr>
                <w:sz w:val="20"/>
                <w:szCs w:val="20"/>
              </w:rPr>
            </w:pPr>
          </w:p>
        </w:tc>
      </w:tr>
      <w:tr w:rsidR="001C1DDC" w14:paraId="623B5154" w14:textId="77777777" w:rsidTr="001C1DDC">
        <w:trPr>
          <w:trHeight w:val="300"/>
        </w:trPr>
        <w:tc>
          <w:tcPr>
            <w:tcW w:w="3774" w:type="dxa"/>
            <w:tcBorders>
              <w:top w:val="nil"/>
              <w:left w:val="nil"/>
              <w:bottom w:val="nil"/>
              <w:right w:val="nil"/>
            </w:tcBorders>
            <w:shd w:val="clear" w:color="auto" w:fill="auto"/>
            <w:noWrap/>
            <w:vAlign w:val="bottom"/>
            <w:hideMark/>
          </w:tcPr>
          <w:p w14:paraId="4DBC4D02" w14:textId="77777777" w:rsidR="001C1DDC" w:rsidRDefault="001C1DDC" w:rsidP="001C1DDC">
            <w:pPr>
              <w:rPr>
                <w:rFonts w:ascii="Calibri" w:hAnsi="Calibri"/>
                <w:b/>
                <w:bCs/>
                <w:color w:val="000000"/>
              </w:rPr>
            </w:pPr>
            <w:r>
              <w:rPr>
                <w:rFonts w:ascii="Calibri" w:hAnsi="Calibri"/>
                <w:b/>
                <w:bCs/>
                <w:color w:val="000000"/>
              </w:rPr>
              <w:t>Methods of Delivery Analysis</w:t>
            </w:r>
          </w:p>
        </w:tc>
        <w:tc>
          <w:tcPr>
            <w:tcW w:w="440" w:type="dxa"/>
            <w:tcBorders>
              <w:top w:val="nil"/>
              <w:left w:val="nil"/>
              <w:bottom w:val="nil"/>
              <w:right w:val="nil"/>
            </w:tcBorders>
            <w:shd w:val="clear" w:color="auto" w:fill="auto"/>
            <w:noWrap/>
            <w:vAlign w:val="bottom"/>
            <w:hideMark/>
          </w:tcPr>
          <w:p w14:paraId="4BE32FF9" w14:textId="77777777" w:rsidR="001C1DDC" w:rsidRDefault="001C1DDC" w:rsidP="001C1DDC">
            <w:pPr>
              <w:rPr>
                <w:rFonts w:ascii="Calibri" w:hAnsi="Calibri"/>
                <w:b/>
                <w:bCs/>
                <w:color w:val="000000"/>
              </w:rPr>
            </w:pPr>
          </w:p>
        </w:tc>
        <w:tc>
          <w:tcPr>
            <w:tcW w:w="954" w:type="dxa"/>
            <w:tcBorders>
              <w:top w:val="nil"/>
              <w:left w:val="nil"/>
              <w:bottom w:val="nil"/>
              <w:right w:val="nil"/>
            </w:tcBorders>
            <w:shd w:val="clear" w:color="auto" w:fill="auto"/>
            <w:noWrap/>
            <w:vAlign w:val="bottom"/>
            <w:hideMark/>
          </w:tcPr>
          <w:p w14:paraId="65B45306" w14:textId="77777777" w:rsidR="001C1DDC" w:rsidRDefault="001C1DDC" w:rsidP="001C1DDC">
            <w:pPr>
              <w:jc w:val="center"/>
              <w:rPr>
                <w:rFonts w:ascii="Calibri" w:hAnsi="Calibri"/>
                <w:b/>
                <w:bCs/>
                <w:color w:val="000000"/>
              </w:rPr>
            </w:pPr>
            <w:r>
              <w:rPr>
                <w:rFonts w:ascii="Calibri" w:hAnsi="Calibri"/>
                <w:b/>
                <w:bCs/>
                <w:color w:val="000000"/>
              </w:rPr>
              <w:t>1</w:t>
            </w:r>
          </w:p>
        </w:tc>
        <w:tc>
          <w:tcPr>
            <w:tcW w:w="954" w:type="dxa"/>
            <w:tcBorders>
              <w:top w:val="nil"/>
              <w:left w:val="nil"/>
              <w:bottom w:val="nil"/>
              <w:right w:val="nil"/>
            </w:tcBorders>
            <w:shd w:val="clear" w:color="auto" w:fill="auto"/>
            <w:noWrap/>
            <w:vAlign w:val="bottom"/>
            <w:hideMark/>
          </w:tcPr>
          <w:p w14:paraId="51E1F8C7" w14:textId="77777777" w:rsidR="001C1DDC" w:rsidRDefault="001C1DDC" w:rsidP="001C1DDC">
            <w:pPr>
              <w:jc w:val="center"/>
              <w:rPr>
                <w:rFonts w:ascii="Calibri" w:hAnsi="Calibri"/>
                <w:b/>
                <w:bCs/>
                <w:color w:val="000000"/>
              </w:rPr>
            </w:pPr>
            <w:r>
              <w:rPr>
                <w:rFonts w:ascii="Calibri" w:hAnsi="Calibri"/>
                <w:b/>
                <w:bCs/>
                <w:color w:val="000000"/>
              </w:rPr>
              <w:t>2</w:t>
            </w:r>
          </w:p>
        </w:tc>
        <w:tc>
          <w:tcPr>
            <w:tcW w:w="954" w:type="dxa"/>
            <w:tcBorders>
              <w:top w:val="nil"/>
              <w:left w:val="nil"/>
              <w:bottom w:val="nil"/>
              <w:right w:val="nil"/>
            </w:tcBorders>
            <w:shd w:val="clear" w:color="auto" w:fill="auto"/>
            <w:noWrap/>
            <w:vAlign w:val="bottom"/>
            <w:hideMark/>
          </w:tcPr>
          <w:p w14:paraId="6511BDD6" w14:textId="77777777" w:rsidR="001C1DDC" w:rsidRDefault="001C1DDC" w:rsidP="001C1DDC">
            <w:pPr>
              <w:jc w:val="center"/>
              <w:rPr>
                <w:rFonts w:ascii="Calibri" w:hAnsi="Calibri"/>
                <w:b/>
                <w:bCs/>
                <w:color w:val="000000"/>
              </w:rPr>
            </w:pPr>
            <w:r>
              <w:rPr>
                <w:rFonts w:ascii="Calibri" w:hAnsi="Calibri"/>
                <w:b/>
                <w:bCs/>
                <w:color w:val="000000"/>
              </w:rPr>
              <w:t>3</w:t>
            </w:r>
          </w:p>
        </w:tc>
        <w:tc>
          <w:tcPr>
            <w:tcW w:w="954" w:type="dxa"/>
            <w:tcBorders>
              <w:top w:val="nil"/>
              <w:left w:val="nil"/>
              <w:bottom w:val="nil"/>
              <w:right w:val="nil"/>
            </w:tcBorders>
            <w:shd w:val="clear" w:color="auto" w:fill="auto"/>
            <w:noWrap/>
            <w:vAlign w:val="bottom"/>
            <w:hideMark/>
          </w:tcPr>
          <w:p w14:paraId="74ACA8E2" w14:textId="77777777" w:rsidR="001C1DDC" w:rsidRDefault="001C1DDC" w:rsidP="001C1DDC">
            <w:pPr>
              <w:jc w:val="center"/>
              <w:rPr>
                <w:rFonts w:ascii="Calibri" w:hAnsi="Calibri"/>
                <w:b/>
                <w:bCs/>
                <w:color w:val="000000"/>
              </w:rPr>
            </w:pPr>
            <w:r>
              <w:rPr>
                <w:rFonts w:ascii="Calibri" w:hAnsi="Calibri"/>
                <w:b/>
                <w:bCs/>
                <w:color w:val="000000"/>
              </w:rPr>
              <w:t>4</w:t>
            </w:r>
          </w:p>
        </w:tc>
        <w:tc>
          <w:tcPr>
            <w:tcW w:w="954" w:type="dxa"/>
            <w:tcBorders>
              <w:top w:val="nil"/>
              <w:left w:val="nil"/>
              <w:bottom w:val="nil"/>
              <w:right w:val="nil"/>
            </w:tcBorders>
            <w:shd w:val="clear" w:color="auto" w:fill="auto"/>
            <w:noWrap/>
            <w:vAlign w:val="bottom"/>
            <w:hideMark/>
          </w:tcPr>
          <w:p w14:paraId="1ED7E6C1" w14:textId="77777777" w:rsidR="001C1DDC" w:rsidRDefault="001C1DDC" w:rsidP="001C1DDC">
            <w:pPr>
              <w:jc w:val="center"/>
              <w:rPr>
                <w:rFonts w:ascii="Calibri" w:hAnsi="Calibri"/>
                <w:b/>
                <w:bCs/>
                <w:color w:val="000000"/>
              </w:rPr>
            </w:pPr>
            <w:r>
              <w:rPr>
                <w:rFonts w:ascii="Calibri" w:hAnsi="Calibri"/>
                <w:b/>
                <w:bCs/>
                <w:color w:val="000000"/>
              </w:rPr>
              <w:t>5</w:t>
            </w:r>
          </w:p>
        </w:tc>
        <w:tc>
          <w:tcPr>
            <w:tcW w:w="954" w:type="dxa"/>
            <w:tcBorders>
              <w:top w:val="nil"/>
              <w:left w:val="nil"/>
              <w:bottom w:val="nil"/>
              <w:right w:val="nil"/>
            </w:tcBorders>
            <w:shd w:val="clear" w:color="auto" w:fill="auto"/>
            <w:noWrap/>
            <w:vAlign w:val="bottom"/>
            <w:hideMark/>
          </w:tcPr>
          <w:p w14:paraId="5BBC4F4E" w14:textId="77777777" w:rsidR="001C1DDC" w:rsidRDefault="001C1DDC" w:rsidP="001C1DDC">
            <w:pPr>
              <w:jc w:val="center"/>
              <w:rPr>
                <w:rFonts w:ascii="Calibri" w:hAnsi="Calibri"/>
                <w:b/>
                <w:bCs/>
                <w:color w:val="000000"/>
              </w:rPr>
            </w:pPr>
            <w:r>
              <w:rPr>
                <w:rFonts w:ascii="Calibri" w:hAnsi="Calibri"/>
                <w:b/>
                <w:bCs/>
                <w:color w:val="000000"/>
              </w:rPr>
              <w:t>6</w:t>
            </w:r>
          </w:p>
        </w:tc>
      </w:tr>
      <w:tr w:rsidR="001C1DDC" w14:paraId="0702C78A" w14:textId="77777777" w:rsidTr="001C1DDC">
        <w:trPr>
          <w:trHeight w:val="300"/>
        </w:trPr>
        <w:tc>
          <w:tcPr>
            <w:tcW w:w="3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BF63C" w14:textId="77777777" w:rsidR="001C1DDC" w:rsidRDefault="001C1DDC" w:rsidP="001C1DDC">
            <w:pPr>
              <w:rPr>
                <w:rFonts w:ascii="Calibri" w:hAnsi="Calibri"/>
                <w:b/>
                <w:bCs/>
                <w:color w:val="000000"/>
              </w:rPr>
            </w:pPr>
            <w:r>
              <w:rPr>
                <w:rFonts w:ascii="Calibri" w:hAnsi="Calibri"/>
                <w:b/>
                <w:bCs/>
                <w:color w:val="000000"/>
              </w:rPr>
              <w:t>Design-Bid-Build</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181212CC" w14:textId="77777777" w:rsidR="001C1DDC" w:rsidRDefault="001C1DDC" w:rsidP="001C1DDC">
            <w:pPr>
              <w:jc w:val="center"/>
              <w:rPr>
                <w:rFonts w:ascii="Calibri" w:hAnsi="Calibri"/>
                <w:color w:val="000000"/>
              </w:rPr>
            </w:pPr>
            <w:r>
              <w:rPr>
                <w:rFonts w:ascii="Calibri" w:hAnsi="Calibri"/>
                <w:color w:val="000000"/>
              </w:rPr>
              <w:t>2</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14:paraId="0867DC07" w14:textId="77777777" w:rsidR="001C1DDC" w:rsidRDefault="001C1DDC" w:rsidP="001C1DDC">
            <w:pPr>
              <w:rPr>
                <w:rFonts w:ascii="Calibri" w:hAnsi="Calibri"/>
                <w:color w:val="000000"/>
              </w:rPr>
            </w:pPr>
            <w:r>
              <w:rPr>
                <w:rFonts w:ascii="Calibri" w:hAnsi="Calibri"/>
                <w:color w:val="000000"/>
              </w:rPr>
              <w:t> </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14:paraId="1370A9B3" w14:textId="77777777" w:rsidR="001C1DDC" w:rsidRDefault="001C1DDC" w:rsidP="001C1DDC">
            <w:pPr>
              <w:rPr>
                <w:rFonts w:ascii="Calibri" w:hAnsi="Calibri"/>
                <w:color w:val="000000"/>
              </w:rPr>
            </w:pPr>
            <w:r>
              <w:rPr>
                <w:rFonts w:ascii="Calibri" w:hAnsi="Calibri"/>
                <w:color w:val="000000"/>
              </w:rPr>
              <w:t> </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14:paraId="642AF17F" w14:textId="77777777" w:rsidR="001C1DDC" w:rsidRDefault="001C1DDC" w:rsidP="001C1DDC">
            <w:pPr>
              <w:rPr>
                <w:rFonts w:ascii="Calibri" w:hAnsi="Calibri"/>
                <w:color w:val="000000"/>
              </w:rPr>
            </w:pPr>
            <w:r>
              <w:rPr>
                <w:rFonts w:ascii="Calibri" w:hAnsi="Calibri"/>
                <w:color w:val="000000"/>
              </w:rPr>
              <w:t> </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14:paraId="5E7F7B30" w14:textId="77777777" w:rsidR="001C1DDC" w:rsidRDefault="001C1DDC" w:rsidP="001C1DDC">
            <w:pPr>
              <w:rPr>
                <w:rFonts w:ascii="Calibri" w:hAnsi="Calibri"/>
                <w:color w:val="000000"/>
              </w:rPr>
            </w:pPr>
            <w:r>
              <w:rPr>
                <w:rFonts w:ascii="Calibri" w:hAnsi="Calibri"/>
                <w:color w:val="000000"/>
              </w:rPr>
              <w:t> </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14:paraId="5BA5C969" w14:textId="77777777" w:rsidR="001C1DDC" w:rsidRDefault="001C1DDC" w:rsidP="001C1DDC">
            <w:pPr>
              <w:rPr>
                <w:rFonts w:ascii="Calibri" w:hAnsi="Calibri"/>
                <w:color w:val="000000"/>
              </w:rPr>
            </w:pPr>
            <w:r>
              <w:rPr>
                <w:rFonts w:ascii="Calibri" w:hAnsi="Calibri"/>
                <w:color w:val="000000"/>
              </w:rPr>
              <w:t> </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14:paraId="022CAD58" w14:textId="77777777" w:rsidR="001C1DDC" w:rsidRDefault="001C1DDC" w:rsidP="001C1DDC">
            <w:pPr>
              <w:rPr>
                <w:rFonts w:ascii="Calibri" w:hAnsi="Calibri"/>
                <w:color w:val="000000"/>
              </w:rPr>
            </w:pPr>
            <w:r>
              <w:rPr>
                <w:rFonts w:ascii="Calibri" w:hAnsi="Calibri"/>
                <w:color w:val="000000"/>
              </w:rPr>
              <w:t> </w:t>
            </w:r>
          </w:p>
        </w:tc>
      </w:tr>
      <w:tr w:rsidR="001C1DDC" w14:paraId="3216CBFE" w14:textId="77777777" w:rsidTr="001C1DDC">
        <w:trPr>
          <w:trHeight w:val="300"/>
        </w:trPr>
        <w:tc>
          <w:tcPr>
            <w:tcW w:w="3774" w:type="dxa"/>
            <w:tcBorders>
              <w:top w:val="nil"/>
              <w:left w:val="single" w:sz="4" w:space="0" w:color="auto"/>
              <w:bottom w:val="single" w:sz="4" w:space="0" w:color="auto"/>
              <w:right w:val="single" w:sz="4" w:space="0" w:color="auto"/>
            </w:tcBorders>
            <w:shd w:val="clear" w:color="auto" w:fill="auto"/>
            <w:noWrap/>
            <w:vAlign w:val="bottom"/>
            <w:hideMark/>
          </w:tcPr>
          <w:p w14:paraId="10AD9FF4" w14:textId="77777777" w:rsidR="001C1DDC" w:rsidRDefault="001C1DDC" w:rsidP="001C1DDC">
            <w:pPr>
              <w:rPr>
                <w:rFonts w:ascii="Calibri" w:hAnsi="Calibri"/>
                <w:b/>
                <w:bCs/>
                <w:color w:val="000000"/>
              </w:rPr>
            </w:pPr>
            <w:r>
              <w:rPr>
                <w:rFonts w:ascii="Calibri" w:hAnsi="Calibri"/>
                <w:b/>
                <w:bCs/>
                <w:color w:val="000000"/>
              </w:rPr>
              <w:t xml:space="preserve">     Advantages</w:t>
            </w:r>
          </w:p>
        </w:tc>
        <w:tc>
          <w:tcPr>
            <w:tcW w:w="440" w:type="dxa"/>
            <w:tcBorders>
              <w:top w:val="nil"/>
              <w:left w:val="nil"/>
              <w:bottom w:val="single" w:sz="4" w:space="0" w:color="auto"/>
              <w:right w:val="single" w:sz="4" w:space="0" w:color="auto"/>
            </w:tcBorders>
            <w:shd w:val="clear" w:color="auto" w:fill="auto"/>
            <w:noWrap/>
            <w:vAlign w:val="bottom"/>
            <w:hideMark/>
          </w:tcPr>
          <w:p w14:paraId="6FDDFB31" w14:textId="77777777" w:rsidR="001C1DDC" w:rsidRDefault="001C1DDC" w:rsidP="001C1DDC">
            <w:pPr>
              <w:jc w:val="center"/>
              <w:rPr>
                <w:rFonts w:ascii="Calibri" w:hAnsi="Calibri"/>
                <w:color w:val="000000"/>
              </w:rPr>
            </w:pPr>
            <w:r>
              <w:rPr>
                <w:rFonts w:ascii="Calibri" w:hAnsi="Calibri"/>
                <w:color w:val="000000"/>
              </w:rPr>
              <w:t>2</w:t>
            </w:r>
          </w:p>
        </w:tc>
        <w:tc>
          <w:tcPr>
            <w:tcW w:w="954" w:type="dxa"/>
            <w:tcBorders>
              <w:top w:val="nil"/>
              <w:left w:val="nil"/>
              <w:bottom w:val="single" w:sz="4" w:space="0" w:color="auto"/>
              <w:right w:val="single" w:sz="4" w:space="0" w:color="auto"/>
            </w:tcBorders>
            <w:shd w:val="clear" w:color="auto" w:fill="auto"/>
            <w:noWrap/>
            <w:vAlign w:val="bottom"/>
            <w:hideMark/>
          </w:tcPr>
          <w:p w14:paraId="31FA7429"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70471398"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71C7B217"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15081092"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71708063"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03FA3D85" w14:textId="77777777" w:rsidR="001C1DDC" w:rsidRDefault="001C1DDC" w:rsidP="001C1DDC">
            <w:pPr>
              <w:rPr>
                <w:rFonts w:ascii="Calibri" w:hAnsi="Calibri"/>
                <w:color w:val="000000"/>
              </w:rPr>
            </w:pPr>
            <w:r>
              <w:rPr>
                <w:rFonts w:ascii="Calibri" w:hAnsi="Calibri"/>
                <w:color w:val="000000"/>
              </w:rPr>
              <w:t> </w:t>
            </w:r>
          </w:p>
        </w:tc>
      </w:tr>
      <w:tr w:rsidR="001C1DDC" w14:paraId="71FE80C5" w14:textId="77777777" w:rsidTr="001C1DDC">
        <w:trPr>
          <w:trHeight w:val="300"/>
        </w:trPr>
        <w:tc>
          <w:tcPr>
            <w:tcW w:w="3774" w:type="dxa"/>
            <w:tcBorders>
              <w:top w:val="nil"/>
              <w:left w:val="single" w:sz="4" w:space="0" w:color="auto"/>
              <w:bottom w:val="single" w:sz="4" w:space="0" w:color="auto"/>
              <w:right w:val="single" w:sz="4" w:space="0" w:color="auto"/>
            </w:tcBorders>
            <w:shd w:val="clear" w:color="auto" w:fill="auto"/>
            <w:noWrap/>
            <w:vAlign w:val="bottom"/>
            <w:hideMark/>
          </w:tcPr>
          <w:p w14:paraId="2F9C9D5A" w14:textId="77777777" w:rsidR="001C1DDC" w:rsidRDefault="001C1DDC" w:rsidP="001C1DDC">
            <w:pPr>
              <w:rPr>
                <w:rFonts w:ascii="Calibri" w:hAnsi="Calibri"/>
                <w:b/>
                <w:bCs/>
                <w:color w:val="000000"/>
              </w:rPr>
            </w:pPr>
            <w:r>
              <w:rPr>
                <w:rFonts w:ascii="Calibri" w:hAnsi="Calibri"/>
                <w:b/>
                <w:bCs/>
                <w:color w:val="000000"/>
              </w:rPr>
              <w:t xml:space="preserve">     Disadvantages</w:t>
            </w:r>
          </w:p>
        </w:tc>
        <w:tc>
          <w:tcPr>
            <w:tcW w:w="440" w:type="dxa"/>
            <w:tcBorders>
              <w:top w:val="nil"/>
              <w:left w:val="nil"/>
              <w:bottom w:val="single" w:sz="4" w:space="0" w:color="auto"/>
              <w:right w:val="single" w:sz="4" w:space="0" w:color="auto"/>
            </w:tcBorders>
            <w:shd w:val="clear" w:color="auto" w:fill="auto"/>
            <w:noWrap/>
            <w:vAlign w:val="bottom"/>
            <w:hideMark/>
          </w:tcPr>
          <w:p w14:paraId="264D4383" w14:textId="77777777" w:rsidR="001C1DDC" w:rsidRDefault="001C1DDC" w:rsidP="001C1DDC">
            <w:pPr>
              <w:jc w:val="center"/>
              <w:rPr>
                <w:rFonts w:ascii="Calibri" w:hAnsi="Calibri"/>
                <w:color w:val="000000"/>
              </w:rPr>
            </w:pPr>
            <w:r>
              <w:rPr>
                <w:rFonts w:ascii="Calibri" w:hAnsi="Calibri"/>
                <w:color w:val="000000"/>
              </w:rPr>
              <w:t>2</w:t>
            </w:r>
          </w:p>
        </w:tc>
        <w:tc>
          <w:tcPr>
            <w:tcW w:w="954" w:type="dxa"/>
            <w:tcBorders>
              <w:top w:val="nil"/>
              <w:left w:val="nil"/>
              <w:bottom w:val="single" w:sz="4" w:space="0" w:color="auto"/>
              <w:right w:val="single" w:sz="4" w:space="0" w:color="auto"/>
            </w:tcBorders>
            <w:shd w:val="clear" w:color="auto" w:fill="auto"/>
            <w:noWrap/>
            <w:vAlign w:val="bottom"/>
            <w:hideMark/>
          </w:tcPr>
          <w:p w14:paraId="7D23CCCE"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61750155"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60C0F584"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6597A869"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0624ADB9"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4829430F" w14:textId="77777777" w:rsidR="001C1DDC" w:rsidRDefault="001C1DDC" w:rsidP="001C1DDC">
            <w:pPr>
              <w:rPr>
                <w:rFonts w:ascii="Calibri" w:hAnsi="Calibri"/>
                <w:color w:val="000000"/>
              </w:rPr>
            </w:pPr>
            <w:r>
              <w:rPr>
                <w:rFonts w:ascii="Calibri" w:hAnsi="Calibri"/>
                <w:color w:val="000000"/>
              </w:rPr>
              <w:t> </w:t>
            </w:r>
          </w:p>
        </w:tc>
      </w:tr>
      <w:tr w:rsidR="001C1DDC" w14:paraId="55B82B3E" w14:textId="77777777" w:rsidTr="001C1DDC">
        <w:trPr>
          <w:trHeight w:val="300"/>
        </w:trPr>
        <w:tc>
          <w:tcPr>
            <w:tcW w:w="3774" w:type="dxa"/>
            <w:tcBorders>
              <w:top w:val="nil"/>
              <w:left w:val="single" w:sz="4" w:space="0" w:color="auto"/>
              <w:bottom w:val="single" w:sz="4" w:space="0" w:color="auto"/>
              <w:right w:val="single" w:sz="4" w:space="0" w:color="auto"/>
            </w:tcBorders>
            <w:shd w:val="clear" w:color="auto" w:fill="auto"/>
            <w:noWrap/>
            <w:vAlign w:val="bottom"/>
            <w:hideMark/>
          </w:tcPr>
          <w:p w14:paraId="4B9EFC1A" w14:textId="77777777" w:rsidR="001C1DDC" w:rsidRDefault="001C1DDC" w:rsidP="001C1DDC">
            <w:pPr>
              <w:rPr>
                <w:rFonts w:ascii="Calibri" w:hAnsi="Calibri"/>
                <w:b/>
                <w:bCs/>
                <w:color w:val="000000"/>
              </w:rPr>
            </w:pPr>
            <w:r>
              <w:rPr>
                <w:rFonts w:ascii="Calibri" w:hAnsi="Calibri"/>
                <w:b/>
                <w:bCs/>
                <w:color w:val="000000"/>
              </w:rPr>
              <w:t>Design-Build with GMP</w:t>
            </w:r>
          </w:p>
        </w:tc>
        <w:tc>
          <w:tcPr>
            <w:tcW w:w="440" w:type="dxa"/>
            <w:tcBorders>
              <w:top w:val="nil"/>
              <w:left w:val="nil"/>
              <w:bottom w:val="single" w:sz="4" w:space="0" w:color="auto"/>
              <w:right w:val="single" w:sz="4" w:space="0" w:color="auto"/>
            </w:tcBorders>
            <w:shd w:val="clear" w:color="auto" w:fill="auto"/>
            <w:noWrap/>
            <w:vAlign w:val="bottom"/>
            <w:hideMark/>
          </w:tcPr>
          <w:p w14:paraId="2D3A5913" w14:textId="77777777" w:rsidR="001C1DDC" w:rsidRDefault="001C1DDC" w:rsidP="001C1DDC">
            <w:pPr>
              <w:jc w:val="center"/>
              <w:rPr>
                <w:rFonts w:ascii="Calibri" w:hAnsi="Calibri"/>
                <w:color w:val="000000"/>
              </w:rPr>
            </w:pPr>
            <w:r>
              <w:rPr>
                <w:rFonts w:ascii="Calibri" w:hAnsi="Calibri"/>
                <w:color w:val="000000"/>
              </w:rPr>
              <w:t>2</w:t>
            </w:r>
          </w:p>
        </w:tc>
        <w:tc>
          <w:tcPr>
            <w:tcW w:w="954" w:type="dxa"/>
            <w:tcBorders>
              <w:top w:val="nil"/>
              <w:left w:val="nil"/>
              <w:bottom w:val="single" w:sz="4" w:space="0" w:color="auto"/>
              <w:right w:val="single" w:sz="4" w:space="0" w:color="auto"/>
            </w:tcBorders>
            <w:shd w:val="clear" w:color="auto" w:fill="auto"/>
            <w:noWrap/>
            <w:vAlign w:val="bottom"/>
            <w:hideMark/>
          </w:tcPr>
          <w:p w14:paraId="3277E966"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3D41AA13"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1B266156"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2A70F031"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49BB5A5F"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3386CECC" w14:textId="77777777" w:rsidR="001C1DDC" w:rsidRDefault="001C1DDC" w:rsidP="001C1DDC">
            <w:pPr>
              <w:rPr>
                <w:rFonts w:ascii="Calibri" w:hAnsi="Calibri"/>
                <w:color w:val="000000"/>
              </w:rPr>
            </w:pPr>
            <w:r>
              <w:rPr>
                <w:rFonts w:ascii="Calibri" w:hAnsi="Calibri"/>
                <w:color w:val="000000"/>
              </w:rPr>
              <w:t> </w:t>
            </w:r>
          </w:p>
        </w:tc>
      </w:tr>
      <w:tr w:rsidR="001C1DDC" w14:paraId="65CBAC26" w14:textId="77777777" w:rsidTr="001C1DDC">
        <w:trPr>
          <w:trHeight w:val="300"/>
        </w:trPr>
        <w:tc>
          <w:tcPr>
            <w:tcW w:w="3774" w:type="dxa"/>
            <w:tcBorders>
              <w:top w:val="nil"/>
              <w:left w:val="single" w:sz="4" w:space="0" w:color="auto"/>
              <w:bottom w:val="single" w:sz="4" w:space="0" w:color="auto"/>
              <w:right w:val="single" w:sz="4" w:space="0" w:color="auto"/>
            </w:tcBorders>
            <w:shd w:val="clear" w:color="auto" w:fill="auto"/>
            <w:noWrap/>
            <w:vAlign w:val="bottom"/>
            <w:hideMark/>
          </w:tcPr>
          <w:p w14:paraId="155FE023" w14:textId="77777777" w:rsidR="001C1DDC" w:rsidRDefault="001C1DDC" w:rsidP="001C1DDC">
            <w:pPr>
              <w:rPr>
                <w:rFonts w:ascii="Calibri" w:hAnsi="Calibri"/>
                <w:b/>
                <w:bCs/>
                <w:color w:val="000000"/>
              </w:rPr>
            </w:pPr>
            <w:r>
              <w:rPr>
                <w:rFonts w:ascii="Calibri" w:hAnsi="Calibri"/>
                <w:b/>
                <w:bCs/>
                <w:color w:val="000000"/>
              </w:rPr>
              <w:t xml:space="preserve">     Advantages</w:t>
            </w:r>
          </w:p>
        </w:tc>
        <w:tc>
          <w:tcPr>
            <w:tcW w:w="440" w:type="dxa"/>
            <w:tcBorders>
              <w:top w:val="nil"/>
              <w:left w:val="nil"/>
              <w:bottom w:val="single" w:sz="4" w:space="0" w:color="auto"/>
              <w:right w:val="single" w:sz="4" w:space="0" w:color="auto"/>
            </w:tcBorders>
            <w:shd w:val="clear" w:color="auto" w:fill="auto"/>
            <w:noWrap/>
            <w:vAlign w:val="bottom"/>
            <w:hideMark/>
          </w:tcPr>
          <w:p w14:paraId="1A2666CC" w14:textId="77777777" w:rsidR="001C1DDC" w:rsidRDefault="001C1DDC" w:rsidP="001C1DDC">
            <w:pPr>
              <w:jc w:val="center"/>
              <w:rPr>
                <w:rFonts w:ascii="Calibri" w:hAnsi="Calibri"/>
                <w:color w:val="000000"/>
              </w:rPr>
            </w:pPr>
            <w:r>
              <w:rPr>
                <w:rFonts w:ascii="Calibri" w:hAnsi="Calibri"/>
                <w:color w:val="000000"/>
              </w:rPr>
              <w:t>2</w:t>
            </w:r>
          </w:p>
        </w:tc>
        <w:tc>
          <w:tcPr>
            <w:tcW w:w="954" w:type="dxa"/>
            <w:tcBorders>
              <w:top w:val="nil"/>
              <w:left w:val="nil"/>
              <w:bottom w:val="single" w:sz="4" w:space="0" w:color="auto"/>
              <w:right w:val="single" w:sz="4" w:space="0" w:color="auto"/>
            </w:tcBorders>
            <w:shd w:val="clear" w:color="auto" w:fill="auto"/>
            <w:noWrap/>
            <w:vAlign w:val="bottom"/>
            <w:hideMark/>
          </w:tcPr>
          <w:p w14:paraId="4E426FE8"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65CC0247"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5E804651"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7A167A2C"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4B59E7A4"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53184995" w14:textId="77777777" w:rsidR="001C1DDC" w:rsidRDefault="001C1DDC" w:rsidP="001C1DDC">
            <w:pPr>
              <w:rPr>
                <w:rFonts w:ascii="Calibri" w:hAnsi="Calibri"/>
                <w:color w:val="000000"/>
              </w:rPr>
            </w:pPr>
            <w:r>
              <w:rPr>
                <w:rFonts w:ascii="Calibri" w:hAnsi="Calibri"/>
                <w:color w:val="000000"/>
              </w:rPr>
              <w:t> </w:t>
            </w:r>
          </w:p>
        </w:tc>
      </w:tr>
      <w:tr w:rsidR="001C1DDC" w14:paraId="3BB05874" w14:textId="77777777" w:rsidTr="001C1DDC">
        <w:trPr>
          <w:trHeight w:val="300"/>
        </w:trPr>
        <w:tc>
          <w:tcPr>
            <w:tcW w:w="3774" w:type="dxa"/>
            <w:tcBorders>
              <w:top w:val="nil"/>
              <w:left w:val="single" w:sz="4" w:space="0" w:color="auto"/>
              <w:bottom w:val="single" w:sz="4" w:space="0" w:color="auto"/>
              <w:right w:val="single" w:sz="4" w:space="0" w:color="auto"/>
            </w:tcBorders>
            <w:shd w:val="clear" w:color="auto" w:fill="auto"/>
            <w:noWrap/>
            <w:vAlign w:val="bottom"/>
            <w:hideMark/>
          </w:tcPr>
          <w:p w14:paraId="51981189" w14:textId="77777777" w:rsidR="001C1DDC" w:rsidRDefault="001C1DDC" w:rsidP="001C1DDC">
            <w:pPr>
              <w:rPr>
                <w:rFonts w:ascii="Calibri" w:hAnsi="Calibri"/>
                <w:b/>
                <w:bCs/>
                <w:color w:val="000000"/>
              </w:rPr>
            </w:pPr>
            <w:r>
              <w:rPr>
                <w:rFonts w:ascii="Calibri" w:hAnsi="Calibri"/>
                <w:b/>
                <w:bCs/>
                <w:color w:val="000000"/>
              </w:rPr>
              <w:t xml:space="preserve">     Disadvantages</w:t>
            </w:r>
          </w:p>
        </w:tc>
        <w:tc>
          <w:tcPr>
            <w:tcW w:w="440" w:type="dxa"/>
            <w:tcBorders>
              <w:top w:val="nil"/>
              <w:left w:val="nil"/>
              <w:bottom w:val="single" w:sz="4" w:space="0" w:color="auto"/>
              <w:right w:val="single" w:sz="4" w:space="0" w:color="auto"/>
            </w:tcBorders>
            <w:shd w:val="clear" w:color="auto" w:fill="auto"/>
            <w:noWrap/>
            <w:vAlign w:val="bottom"/>
            <w:hideMark/>
          </w:tcPr>
          <w:p w14:paraId="51E5858B" w14:textId="77777777" w:rsidR="001C1DDC" w:rsidRDefault="001C1DDC" w:rsidP="001C1DDC">
            <w:pPr>
              <w:jc w:val="center"/>
              <w:rPr>
                <w:rFonts w:ascii="Calibri" w:hAnsi="Calibri"/>
                <w:color w:val="000000"/>
              </w:rPr>
            </w:pPr>
            <w:r>
              <w:rPr>
                <w:rFonts w:ascii="Calibri" w:hAnsi="Calibri"/>
                <w:color w:val="000000"/>
              </w:rPr>
              <w:t>2</w:t>
            </w:r>
          </w:p>
        </w:tc>
        <w:tc>
          <w:tcPr>
            <w:tcW w:w="954" w:type="dxa"/>
            <w:tcBorders>
              <w:top w:val="nil"/>
              <w:left w:val="nil"/>
              <w:bottom w:val="single" w:sz="4" w:space="0" w:color="auto"/>
              <w:right w:val="single" w:sz="4" w:space="0" w:color="auto"/>
            </w:tcBorders>
            <w:shd w:val="clear" w:color="auto" w:fill="auto"/>
            <w:noWrap/>
            <w:vAlign w:val="bottom"/>
            <w:hideMark/>
          </w:tcPr>
          <w:p w14:paraId="6D40F7FD"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7076A496"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1294FC1E"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7898B47B"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1550CB9F"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57A04CD4" w14:textId="77777777" w:rsidR="001C1DDC" w:rsidRDefault="001C1DDC" w:rsidP="001C1DDC">
            <w:pPr>
              <w:rPr>
                <w:rFonts w:ascii="Calibri" w:hAnsi="Calibri"/>
                <w:color w:val="000000"/>
              </w:rPr>
            </w:pPr>
            <w:r>
              <w:rPr>
                <w:rFonts w:ascii="Calibri" w:hAnsi="Calibri"/>
                <w:color w:val="000000"/>
              </w:rPr>
              <w:t> </w:t>
            </w:r>
          </w:p>
        </w:tc>
      </w:tr>
      <w:tr w:rsidR="001C1DDC" w14:paraId="38EA998C" w14:textId="77777777" w:rsidTr="001C1DDC">
        <w:trPr>
          <w:trHeight w:val="300"/>
        </w:trPr>
        <w:tc>
          <w:tcPr>
            <w:tcW w:w="3774" w:type="dxa"/>
            <w:tcBorders>
              <w:top w:val="nil"/>
              <w:left w:val="single" w:sz="4" w:space="0" w:color="auto"/>
              <w:bottom w:val="single" w:sz="4" w:space="0" w:color="auto"/>
              <w:right w:val="single" w:sz="4" w:space="0" w:color="auto"/>
            </w:tcBorders>
            <w:shd w:val="clear" w:color="auto" w:fill="auto"/>
            <w:noWrap/>
            <w:vAlign w:val="bottom"/>
            <w:hideMark/>
          </w:tcPr>
          <w:p w14:paraId="773E2225" w14:textId="77777777" w:rsidR="001C1DDC" w:rsidRDefault="001C1DDC" w:rsidP="001C1DDC">
            <w:pPr>
              <w:rPr>
                <w:rFonts w:ascii="Calibri" w:hAnsi="Calibri"/>
                <w:b/>
                <w:bCs/>
                <w:color w:val="000000"/>
              </w:rPr>
            </w:pPr>
            <w:r>
              <w:rPr>
                <w:rFonts w:ascii="Calibri" w:hAnsi="Calibri"/>
                <w:b/>
                <w:bCs/>
                <w:color w:val="000000"/>
              </w:rPr>
              <w:t>CM at Risk with GMP</w:t>
            </w:r>
          </w:p>
        </w:tc>
        <w:tc>
          <w:tcPr>
            <w:tcW w:w="440" w:type="dxa"/>
            <w:tcBorders>
              <w:top w:val="nil"/>
              <w:left w:val="nil"/>
              <w:bottom w:val="single" w:sz="4" w:space="0" w:color="auto"/>
              <w:right w:val="single" w:sz="4" w:space="0" w:color="auto"/>
            </w:tcBorders>
            <w:shd w:val="clear" w:color="auto" w:fill="auto"/>
            <w:noWrap/>
            <w:vAlign w:val="bottom"/>
            <w:hideMark/>
          </w:tcPr>
          <w:p w14:paraId="25B0D4A3" w14:textId="77777777" w:rsidR="001C1DDC" w:rsidRDefault="001C1DDC" w:rsidP="001C1DDC">
            <w:pPr>
              <w:jc w:val="center"/>
              <w:rPr>
                <w:rFonts w:ascii="Calibri" w:hAnsi="Calibri"/>
                <w:color w:val="000000"/>
              </w:rPr>
            </w:pPr>
            <w:r>
              <w:rPr>
                <w:rFonts w:ascii="Calibri" w:hAnsi="Calibri"/>
                <w:color w:val="000000"/>
              </w:rPr>
              <w:t>2</w:t>
            </w:r>
          </w:p>
        </w:tc>
        <w:tc>
          <w:tcPr>
            <w:tcW w:w="954" w:type="dxa"/>
            <w:tcBorders>
              <w:top w:val="nil"/>
              <w:left w:val="nil"/>
              <w:bottom w:val="single" w:sz="4" w:space="0" w:color="auto"/>
              <w:right w:val="single" w:sz="4" w:space="0" w:color="auto"/>
            </w:tcBorders>
            <w:shd w:val="clear" w:color="auto" w:fill="auto"/>
            <w:noWrap/>
            <w:vAlign w:val="bottom"/>
            <w:hideMark/>
          </w:tcPr>
          <w:p w14:paraId="0BDA39F9"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4DEEC73E"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5C5E81CB"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30A634A5"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733E66FE"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3C02224C" w14:textId="77777777" w:rsidR="001C1DDC" w:rsidRDefault="001C1DDC" w:rsidP="001C1DDC">
            <w:pPr>
              <w:rPr>
                <w:rFonts w:ascii="Calibri" w:hAnsi="Calibri"/>
                <w:color w:val="000000"/>
              </w:rPr>
            </w:pPr>
            <w:r>
              <w:rPr>
                <w:rFonts w:ascii="Calibri" w:hAnsi="Calibri"/>
                <w:color w:val="000000"/>
              </w:rPr>
              <w:t> </w:t>
            </w:r>
          </w:p>
        </w:tc>
      </w:tr>
      <w:tr w:rsidR="001C1DDC" w14:paraId="61D1ED23" w14:textId="77777777" w:rsidTr="001C1DDC">
        <w:trPr>
          <w:trHeight w:val="300"/>
        </w:trPr>
        <w:tc>
          <w:tcPr>
            <w:tcW w:w="3774" w:type="dxa"/>
            <w:tcBorders>
              <w:top w:val="nil"/>
              <w:left w:val="single" w:sz="4" w:space="0" w:color="auto"/>
              <w:bottom w:val="single" w:sz="4" w:space="0" w:color="auto"/>
              <w:right w:val="single" w:sz="4" w:space="0" w:color="auto"/>
            </w:tcBorders>
            <w:shd w:val="clear" w:color="auto" w:fill="auto"/>
            <w:noWrap/>
            <w:vAlign w:val="bottom"/>
            <w:hideMark/>
          </w:tcPr>
          <w:p w14:paraId="1B1164D5" w14:textId="77777777" w:rsidR="001C1DDC" w:rsidRDefault="001C1DDC" w:rsidP="001C1DDC">
            <w:pPr>
              <w:rPr>
                <w:rFonts w:ascii="Calibri" w:hAnsi="Calibri"/>
                <w:b/>
                <w:bCs/>
                <w:color w:val="000000"/>
              </w:rPr>
            </w:pPr>
            <w:r>
              <w:rPr>
                <w:rFonts w:ascii="Calibri" w:hAnsi="Calibri"/>
                <w:b/>
                <w:bCs/>
                <w:color w:val="000000"/>
              </w:rPr>
              <w:t xml:space="preserve">     Advantages</w:t>
            </w:r>
          </w:p>
        </w:tc>
        <w:tc>
          <w:tcPr>
            <w:tcW w:w="440" w:type="dxa"/>
            <w:tcBorders>
              <w:top w:val="nil"/>
              <w:left w:val="nil"/>
              <w:bottom w:val="single" w:sz="4" w:space="0" w:color="auto"/>
              <w:right w:val="single" w:sz="4" w:space="0" w:color="auto"/>
            </w:tcBorders>
            <w:shd w:val="clear" w:color="auto" w:fill="auto"/>
            <w:noWrap/>
            <w:vAlign w:val="bottom"/>
            <w:hideMark/>
          </w:tcPr>
          <w:p w14:paraId="0555F21C" w14:textId="77777777" w:rsidR="001C1DDC" w:rsidRDefault="001C1DDC" w:rsidP="001C1DDC">
            <w:pPr>
              <w:jc w:val="center"/>
              <w:rPr>
                <w:rFonts w:ascii="Calibri" w:hAnsi="Calibri"/>
                <w:color w:val="000000"/>
              </w:rPr>
            </w:pPr>
            <w:r>
              <w:rPr>
                <w:rFonts w:ascii="Calibri" w:hAnsi="Calibri"/>
                <w:color w:val="000000"/>
              </w:rPr>
              <w:t>2</w:t>
            </w:r>
          </w:p>
        </w:tc>
        <w:tc>
          <w:tcPr>
            <w:tcW w:w="954" w:type="dxa"/>
            <w:tcBorders>
              <w:top w:val="nil"/>
              <w:left w:val="nil"/>
              <w:bottom w:val="single" w:sz="4" w:space="0" w:color="auto"/>
              <w:right w:val="single" w:sz="4" w:space="0" w:color="auto"/>
            </w:tcBorders>
            <w:shd w:val="clear" w:color="auto" w:fill="auto"/>
            <w:noWrap/>
            <w:vAlign w:val="bottom"/>
            <w:hideMark/>
          </w:tcPr>
          <w:p w14:paraId="4D35CE86"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2440C6EB"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641BEFD9"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1ECD46CE"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442200B0"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67812E16" w14:textId="77777777" w:rsidR="001C1DDC" w:rsidRDefault="001C1DDC" w:rsidP="001C1DDC">
            <w:pPr>
              <w:rPr>
                <w:rFonts w:ascii="Calibri" w:hAnsi="Calibri"/>
                <w:color w:val="000000"/>
              </w:rPr>
            </w:pPr>
            <w:r>
              <w:rPr>
                <w:rFonts w:ascii="Calibri" w:hAnsi="Calibri"/>
                <w:color w:val="000000"/>
              </w:rPr>
              <w:t> </w:t>
            </w:r>
          </w:p>
        </w:tc>
      </w:tr>
      <w:tr w:rsidR="001C1DDC" w14:paraId="2659A580" w14:textId="77777777" w:rsidTr="001C1DDC">
        <w:trPr>
          <w:trHeight w:val="300"/>
        </w:trPr>
        <w:tc>
          <w:tcPr>
            <w:tcW w:w="3774" w:type="dxa"/>
            <w:tcBorders>
              <w:top w:val="nil"/>
              <w:left w:val="single" w:sz="4" w:space="0" w:color="auto"/>
              <w:bottom w:val="single" w:sz="4" w:space="0" w:color="auto"/>
              <w:right w:val="single" w:sz="4" w:space="0" w:color="auto"/>
            </w:tcBorders>
            <w:shd w:val="clear" w:color="auto" w:fill="auto"/>
            <w:noWrap/>
            <w:vAlign w:val="bottom"/>
            <w:hideMark/>
          </w:tcPr>
          <w:p w14:paraId="4D834E2D" w14:textId="77777777" w:rsidR="001C1DDC" w:rsidRDefault="001C1DDC" w:rsidP="001C1DDC">
            <w:pPr>
              <w:rPr>
                <w:rFonts w:ascii="Calibri" w:hAnsi="Calibri"/>
                <w:b/>
                <w:bCs/>
                <w:color w:val="000000"/>
              </w:rPr>
            </w:pPr>
            <w:r>
              <w:rPr>
                <w:rFonts w:ascii="Calibri" w:hAnsi="Calibri"/>
                <w:b/>
                <w:bCs/>
                <w:color w:val="000000"/>
              </w:rPr>
              <w:t xml:space="preserve">     Disadvantages</w:t>
            </w:r>
          </w:p>
        </w:tc>
        <w:tc>
          <w:tcPr>
            <w:tcW w:w="440" w:type="dxa"/>
            <w:tcBorders>
              <w:top w:val="nil"/>
              <w:left w:val="nil"/>
              <w:bottom w:val="single" w:sz="4" w:space="0" w:color="auto"/>
              <w:right w:val="single" w:sz="4" w:space="0" w:color="auto"/>
            </w:tcBorders>
            <w:shd w:val="clear" w:color="auto" w:fill="auto"/>
            <w:noWrap/>
            <w:vAlign w:val="bottom"/>
            <w:hideMark/>
          </w:tcPr>
          <w:p w14:paraId="415AF4DB" w14:textId="77777777" w:rsidR="001C1DDC" w:rsidRDefault="001C1DDC" w:rsidP="001C1DDC">
            <w:pPr>
              <w:jc w:val="center"/>
              <w:rPr>
                <w:rFonts w:ascii="Calibri" w:hAnsi="Calibri"/>
                <w:color w:val="000000"/>
              </w:rPr>
            </w:pPr>
            <w:r>
              <w:rPr>
                <w:rFonts w:ascii="Calibri" w:hAnsi="Calibri"/>
                <w:color w:val="000000"/>
              </w:rPr>
              <w:t>2</w:t>
            </w:r>
          </w:p>
        </w:tc>
        <w:tc>
          <w:tcPr>
            <w:tcW w:w="954" w:type="dxa"/>
            <w:tcBorders>
              <w:top w:val="nil"/>
              <w:left w:val="nil"/>
              <w:bottom w:val="single" w:sz="4" w:space="0" w:color="auto"/>
              <w:right w:val="single" w:sz="4" w:space="0" w:color="auto"/>
            </w:tcBorders>
            <w:shd w:val="clear" w:color="auto" w:fill="auto"/>
            <w:noWrap/>
            <w:vAlign w:val="bottom"/>
            <w:hideMark/>
          </w:tcPr>
          <w:p w14:paraId="59704D99"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445DD0D5"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5E214495"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3D50F3BA"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65A2FA1D"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386218AE" w14:textId="77777777" w:rsidR="001C1DDC" w:rsidRDefault="001C1DDC" w:rsidP="001C1DDC">
            <w:pPr>
              <w:rPr>
                <w:rFonts w:ascii="Calibri" w:hAnsi="Calibri"/>
                <w:color w:val="000000"/>
              </w:rPr>
            </w:pPr>
            <w:r>
              <w:rPr>
                <w:rFonts w:ascii="Calibri" w:hAnsi="Calibri"/>
                <w:color w:val="000000"/>
              </w:rPr>
              <w:t> </w:t>
            </w:r>
          </w:p>
        </w:tc>
      </w:tr>
      <w:tr w:rsidR="001C1DDC" w14:paraId="3F596EE0" w14:textId="77777777" w:rsidTr="001C1DDC">
        <w:trPr>
          <w:trHeight w:val="300"/>
        </w:trPr>
        <w:tc>
          <w:tcPr>
            <w:tcW w:w="3774" w:type="dxa"/>
            <w:tcBorders>
              <w:top w:val="nil"/>
              <w:left w:val="single" w:sz="4" w:space="0" w:color="auto"/>
              <w:bottom w:val="single" w:sz="4" w:space="0" w:color="auto"/>
              <w:right w:val="single" w:sz="4" w:space="0" w:color="auto"/>
            </w:tcBorders>
            <w:shd w:val="clear" w:color="auto" w:fill="auto"/>
            <w:noWrap/>
            <w:vAlign w:val="bottom"/>
            <w:hideMark/>
          </w:tcPr>
          <w:p w14:paraId="582EF49E" w14:textId="77777777" w:rsidR="001C1DDC" w:rsidRDefault="001C1DDC" w:rsidP="001C1DDC">
            <w:pPr>
              <w:rPr>
                <w:rFonts w:ascii="Calibri" w:hAnsi="Calibri"/>
                <w:b/>
                <w:bCs/>
                <w:color w:val="000000"/>
              </w:rPr>
            </w:pPr>
            <w:r>
              <w:rPr>
                <w:rFonts w:ascii="Calibri" w:hAnsi="Calibri"/>
                <w:b/>
                <w:bCs/>
                <w:color w:val="000000"/>
              </w:rPr>
              <w:t>Integrated Project Delivery</w:t>
            </w:r>
          </w:p>
        </w:tc>
        <w:tc>
          <w:tcPr>
            <w:tcW w:w="440" w:type="dxa"/>
            <w:tcBorders>
              <w:top w:val="nil"/>
              <w:left w:val="nil"/>
              <w:bottom w:val="single" w:sz="4" w:space="0" w:color="auto"/>
              <w:right w:val="single" w:sz="4" w:space="0" w:color="auto"/>
            </w:tcBorders>
            <w:shd w:val="clear" w:color="auto" w:fill="auto"/>
            <w:noWrap/>
            <w:vAlign w:val="bottom"/>
            <w:hideMark/>
          </w:tcPr>
          <w:p w14:paraId="1C6B386D" w14:textId="77777777" w:rsidR="001C1DDC" w:rsidRDefault="001C1DDC" w:rsidP="001C1DDC">
            <w:pPr>
              <w:jc w:val="center"/>
              <w:rPr>
                <w:rFonts w:ascii="Calibri" w:hAnsi="Calibri"/>
                <w:color w:val="000000"/>
              </w:rPr>
            </w:pPr>
            <w:r>
              <w:rPr>
                <w:rFonts w:ascii="Calibri" w:hAnsi="Calibri"/>
                <w:color w:val="000000"/>
              </w:rPr>
              <w:t>2</w:t>
            </w:r>
          </w:p>
        </w:tc>
        <w:tc>
          <w:tcPr>
            <w:tcW w:w="954" w:type="dxa"/>
            <w:tcBorders>
              <w:top w:val="nil"/>
              <w:left w:val="nil"/>
              <w:bottom w:val="single" w:sz="4" w:space="0" w:color="auto"/>
              <w:right w:val="single" w:sz="4" w:space="0" w:color="auto"/>
            </w:tcBorders>
            <w:shd w:val="clear" w:color="auto" w:fill="auto"/>
            <w:noWrap/>
            <w:vAlign w:val="bottom"/>
            <w:hideMark/>
          </w:tcPr>
          <w:p w14:paraId="58607E12"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08D15587"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61CADF7A"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3EEC3771"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0717C804"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3660EC63" w14:textId="77777777" w:rsidR="001C1DDC" w:rsidRDefault="001C1DDC" w:rsidP="001C1DDC">
            <w:pPr>
              <w:rPr>
                <w:rFonts w:ascii="Calibri" w:hAnsi="Calibri"/>
                <w:color w:val="000000"/>
              </w:rPr>
            </w:pPr>
            <w:r>
              <w:rPr>
                <w:rFonts w:ascii="Calibri" w:hAnsi="Calibri"/>
                <w:color w:val="000000"/>
              </w:rPr>
              <w:t> </w:t>
            </w:r>
          </w:p>
        </w:tc>
      </w:tr>
      <w:tr w:rsidR="001C1DDC" w14:paraId="4D5807C1" w14:textId="77777777" w:rsidTr="001C1DDC">
        <w:trPr>
          <w:trHeight w:val="300"/>
        </w:trPr>
        <w:tc>
          <w:tcPr>
            <w:tcW w:w="3774" w:type="dxa"/>
            <w:tcBorders>
              <w:top w:val="nil"/>
              <w:left w:val="single" w:sz="4" w:space="0" w:color="auto"/>
              <w:bottom w:val="single" w:sz="4" w:space="0" w:color="auto"/>
              <w:right w:val="single" w:sz="4" w:space="0" w:color="auto"/>
            </w:tcBorders>
            <w:shd w:val="clear" w:color="auto" w:fill="auto"/>
            <w:noWrap/>
            <w:vAlign w:val="bottom"/>
            <w:hideMark/>
          </w:tcPr>
          <w:p w14:paraId="64FF6A34" w14:textId="77777777" w:rsidR="001C1DDC" w:rsidRDefault="001C1DDC" w:rsidP="001C1DDC">
            <w:pPr>
              <w:rPr>
                <w:rFonts w:ascii="Calibri" w:hAnsi="Calibri"/>
                <w:b/>
                <w:bCs/>
                <w:color w:val="000000"/>
              </w:rPr>
            </w:pPr>
            <w:r>
              <w:rPr>
                <w:rFonts w:ascii="Calibri" w:hAnsi="Calibri"/>
                <w:b/>
                <w:bCs/>
                <w:color w:val="000000"/>
              </w:rPr>
              <w:t xml:space="preserve">     Advantages</w:t>
            </w:r>
          </w:p>
        </w:tc>
        <w:tc>
          <w:tcPr>
            <w:tcW w:w="440" w:type="dxa"/>
            <w:tcBorders>
              <w:top w:val="nil"/>
              <w:left w:val="nil"/>
              <w:bottom w:val="single" w:sz="4" w:space="0" w:color="auto"/>
              <w:right w:val="single" w:sz="4" w:space="0" w:color="auto"/>
            </w:tcBorders>
            <w:shd w:val="clear" w:color="auto" w:fill="auto"/>
            <w:noWrap/>
            <w:vAlign w:val="bottom"/>
            <w:hideMark/>
          </w:tcPr>
          <w:p w14:paraId="359A3D22" w14:textId="77777777" w:rsidR="001C1DDC" w:rsidRDefault="001C1DDC" w:rsidP="001C1DDC">
            <w:pPr>
              <w:jc w:val="center"/>
              <w:rPr>
                <w:rFonts w:ascii="Calibri" w:hAnsi="Calibri"/>
                <w:color w:val="000000"/>
              </w:rPr>
            </w:pPr>
            <w:r>
              <w:rPr>
                <w:rFonts w:ascii="Calibri" w:hAnsi="Calibri"/>
                <w:color w:val="000000"/>
              </w:rPr>
              <w:t>2</w:t>
            </w:r>
          </w:p>
        </w:tc>
        <w:tc>
          <w:tcPr>
            <w:tcW w:w="954" w:type="dxa"/>
            <w:tcBorders>
              <w:top w:val="nil"/>
              <w:left w:val="nil"/>
              <w:bottom w:val="single" w:sz="4" w:space="0" w:color="auto"/>
              <w:right w:val="single" w:sz="4" w:space="0" w:color="auto"/>
            </w:tcBorders>
            <w:shd w:val="clear" w:color="auto" w:fill="auto"/>
            <w:noWrap/>
            <w:vAlign w:val="bottom"/>
            <w:hideMark/>
          </w:tcPr>
          <w:p w14:paraId="79281EEF"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1337B202"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5AB4C1E1"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637EB5B2"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0F0D4928"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0BBC2EB2" w14:textId="77777777" w:rsidR="001C1DDC" w:rsidRDefault="001C1DDC" w:rsidP="001C1DDC">
            <w:pPr>
              <w:rPr>
                <w:rFonts w:ascii="Calibri" w:hAnsi="Calibri"/>
                <w:color w:val="000000"/>
              </w:rPr>
            </w:pPr>
            <w:r>
              <w:rPr>
                <w:rFonts w:ascii="Calibri" w:hAnsi="Calibri"/>
                <w:color w:val="000000"/>
              </w:rPr>
              <w:t> </w:t>
            </w:r>
          </w:p>
        </w:tc>
      </w:tr>
      <w:tr w:rsidR="001C1DDC" w14:paraId="7391C974" w14:textId="77777777" w:rsidTr="001C1DDC">
        <w:trPr>
          <w:trHeight w:val="300"/>
        </w:trPr>
        <w:tc>
          <w:tcPr>
            <w:tcW w:w="3774" w:type="dxa"/>
            <w:tcBorders>
              <w:top w:val="nil"/>
              <w:left w:val="single" w:sz="4" w:space="0" w:color="auto"/>
              <w:bottom w:val="single" w:sz="4" w:space="0" w:color="auto"/>
              <w:right w:val="single" w:sz="4" w:space="0" w:color="auto"/>
            </w:tcBorders>
            <w:shd w:val="clear" w:color="auto" w:fill="auto"/>
            <w:noWrap/>
            <w:vAlign w:val="bottom"/>
            <w:hideMark/>
          </w:tcPr>
          <w:p w14:paraId="452E4D95" w14:textId="77777777" w:rsidR="001C1DDC" w:rsidRDefault="001C1DDC" w:rsidP="001C1DDC">
            <w:pPr>
              <w:rPr>
                <w:rFonts w:ascii="Calibri" w:hAnsi="Calibri"/>
                <w:b/>
                <w:bCs/>
                <w:color w:val="000000"/>
              </w:rPr>
            </w:pPr>
            <w:r>
              <w:rPr>
                <w:rFonts w:ascii="Calibri" w:hAnsi="Calibri"/>
                <w:b/>
                <w:bCs/>
                <w:color w:val="000000"/>
              </w:rPr>
              <w:t xml:space="preserve">     Disadvantages</w:t>
            </w:r>
          </w:p>
        </w:tc>
        <w:tc>
          <w:tcPr>
            <w:tcW w:w="440" w:type="dxa"/>
            <w:tcBorders>
              <w:top w:val="nil"/>
              <w:left w:val="nil"/>
              <w:bottom w:val="single" w:sz="4" w:space="0" w:color="auto"/>
              <w:right w:val="single" w:sz="4" w:space="0" w:color="auto"/>
            </w:tcBorders>
            <w:shd w:val="clear" w:color="auto" w:fill="auto"/>
            <w:noWrap/>
            <w:vAlign w:val="bottom"/>
            <w:hideMark/>
          </w:tcPr>
          <w:p w14:paraId="1C631822" w14:textId="77777777" w:rsidR="001C1DDC" w:rsidRDefault="001C1DDC" w:rsidP="001C1DDC">
            <w:pPr>
              <w:jc w:val="center"/>
              <w:rPr>
                <w:rFonts w:ascii="Calibri" w:hAnsi="Calibri"/>
                <w:color w:val="000000"/>
              </w:rPr>
            </w:pPr>
            <w:r>
              <w:rPr>
                <w:rFonts w:ascii="Calibri" w:hAnsi="Calibri"/>
                <w:color w:val="000000"/>
              </w:rPr>
              <w:t>2</w:t>
            </w:r>
          </w:p>
        </w:tc>
        <w:tc>
          <w:tcPr>
            <w:tcW w:w="954" w:type="dxa"/>
            <w:tcBorders>
              <w:top w:val="nil"/>
              <w:left w:val="nil"/>
              <w:bottom w:val="single" w:sz="4" w:space="0" w:color="auto"/>
              <w:right w:val="single" w:sz="4" w:space="0" w:color="auto"/>
            </w:tcBorders>
            <w:shd w:val="clear" w:color="auto" w:fill="auto"/>
            <w:noWrap/>
            <w:vAlign w:val="bottom"/>
            <w:hideMark/>
          </w:tcPr>
          <w:p w14:paraId="20A1A360"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7405573D"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0BF0B64D"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2C8E5442"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6B4328DD"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0A838BAB" w14:textId="77777777" w:rsidR="001C1DDC" w:rsidRDefault="001C1DDC" w:rsidP="001C1DDC">
            <w:pPr>
              <w:rPr>
                <w:rFonts w:ascii="Calibri" w:hAnsi="Calibri"/>
                <w:color w:val="000000"/>
              </w:rPr>
            </w:pPr>
            <w:r>
              <w:rPr>
                <w:rFonts w:ascii="Calibri" w:hAnsi="Calibri"/>
                <w:color w:val="000000"/>
              </w:rPr>
              <w:t> </w:t>
            </w:r>
          </w:p>
        </w:tc>
      </w:tr>
      <w:tr w:rsidR="001C1DDC" w14:paraId="1936F947" w14:textId="77777777" w:rsidTr="001C1DDC">
        <w:trPr>
          <w:trHeight w:val="300"/>
        </w:trPr>
        <w:tc>
          <w:tcPr>
            <w:tcW w:w="3774" w:type="dxa"/>
            <w:tcBorders>
              <w:top w:val="nil"/>
              <w:left w:val="single" w:sz="4" w:space="0" w:color="auto"/>
              <w:bottom w:val="single" w:sz="4" w:space="0" w:color="auto"/>
              <w:right w:val="single" w:sz="4" w:space="0" w:color="auto"/>
            </w:tcBorders>
            <w:shd w:val="clear" w:color="auto" w:fill="auto"/>
            <w:noWrap/>
            <w:vAlign w:val="bottom"/>
            <w:hideMark/>
          </w:tcPr>
          <w:p w14:paraId="3AEA5908" w14:textId="77777777" w:rsidR="001C1DDC" w:rsidRDefault="001C1DDC" w:rsidP="001C1DDC">
            <w:pPr>
              <w:rPr>
                <w:rFonts w:ascii="Calibri" w:hAnsi="Calibri"/>
                <w:b/>
                <w:bCs/>
                <w:color w:val="000000"/>
              </w:rPr>
            </w:pPr>
            <w:r>
              <w:rPr>
                <w:rFonts w:ascii="Calibri" w:hAnsi="Calibri"/>
                <w:b/>
                <w:bCs/>
                <w:color w:val="000000"/>
              </w:rPr>
              <w:t>Other methods of variations</w:t>
            </w:r>
          </w:p>
        </w:tc>
        <w:tc>
          <w:tcPr>
            <w:tcW w:w="440" w:type="dxa"/>
            <w:tcBorders>
              <w:top w:val="nil"/>
              <w:left w:val="nil"/>
              <w:bottom w:val="single" w:sz="4" w:space="0" w:color="auto"/>
              <w:right w:val="single" w:sz="4" w:space="0" w:color="auto"/>
            </w:tcBorders>
            <w:shd w:val="clear" w:color="auto" w:fill="auto"/>
            <w:noWrap/>
            <w:vAlign w:val="bottom"/>
            <w:hideMark/>
          </w:tcPr>
          <w:p w14:paraId="4B666557" w14:textId="77777777" w:rsidR="001C1DDC" w:rsidRDefault="001C1DDC" w:rsidP="001C1DDC">
            <w:pPr>
              <w:jc w:val="center"/>
              <w:rPr>
                <w:rFonts w:ascii="Calibri" w:hAnsi="Calibri"/>
                <w:color w:val="000000"/>
              </w:rPr>
            </w:pPr>
            <w:r>
              <w:rPr>
                <w:rFonts w:ascii="Calibri" w:hAnsi="Calibri"/>
                <w:color w:val="000000"/>
              </w:rPr>
              <w:t>4</w:t>
            </w:r>
          </w:p>
        </w:tc>
        <w:tc>
          <w:tcPr>
            <w:tcW w:w="954" w:type="dxa"/>
            <w:tcBorders>
              <w:top w:val="nil"/>
              <w:left w:val="nil"/>
              <w:bottom w:val="single" w:sz="4" w:space="0" w:color="auto"/>
              <w:right w:val="single" w:sz="4" w:space="0" w:color="auto"/>
            </w:tcBorders>
            <w:shd w:val="clear" w:color="auto" w:fill="auto"/>
            <w:noWrap/>
            <w:vAlign w:val="bottom"/>
            <w:hideMark/>
          </w:tcPr>
          <w:p w14:paraId="324AA7DA"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75162996"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6E466610"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1DC65658"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5CEB4269" w14:textId="77777777" w:rsidR="001C1DDC" w:rsidRDefault="001C1DDC" w:rsidP="001C1DDC">
            <w:pPr>
              <w:rPr>
                <w:rFonts w:ascii="Calibri" w:hAnsi="Calibri"/>
                <w:color w:val="000000"/>
              </w:rPr>
            </w:pPr>
            <w:r>
              <w:rPr>
                <w:rFonts w:ascii="Calibri" w:hAnsi="Calibri"/>
                <w:color w:val="000000"/>
              </w:rPr>
              <w:t> </w:t>
            </w:r>
          </w:p>
        </w:tc>
        <w:tc>
          <w:tcPr>
            <w:tcW w:w="954" w:type="dxa"/>
            <w:tcBorders>
              <w:top w:val="nil"/>
              <w:left w:val="nil"/>
              <w:bottom w:val="single" w:sz="4" w:space="0" w:color="auto"/>
              <w:right w:val="single" w:sz="4" w:space="0" w:color="auto"/>
            </w:tcBorders>
            <w:shd w:val="clear" w:color="auto" w:fill="auto"/>
            <w:noWrap/>
            <w:vAlign w:val="bottom"/>
            <w:hideMark/>
          </w:tcPr>
          <w:p w14:paraId="485FAB2F" w14:textId="77777777" w:rsidR="001C1DDC" w:rsidRDefault="001C1DDC" w:rsidP="001C1DDC">
            <w:pPr>
              <w:rPr>
                <w:rFonts w:ascii="Calibri" w:hAnsi="Calibri"/>
                <w:color w:val="000000"/>
              </w:rPr>
            </w:pPr>
            <w:r>
              <w:rPr>
                <w:rFonts w:ascii="Calibri" w:hAnsi="Calibri"/>
                <w:color w:val="000000"/>
              </w:rPr>
              <w:t> </w:t>
            </w:r>
          </w:p>
        </w:tc>
      </w:tr>
      <w:tr w:rsidR="001C1DDC" w14:paraId="74058294" w14:textId="77777777" w:rsidTr="001C1DDC">
        <w:trPr>
          <w:trHeight w:val="300"/>
        </w:trPr>
        <w:tc>
          <w:tcPr>
            <w:tcW w:w="3774" w:type="dxa"/>
            <w:tcBorders>
              <w:top w:val="nil"/>
              <w:left w:val="nil"/>
              <w:bottom w:val="nil"/>
              <w:right w:val="nil"/>
            </w:tcBorders>
            <w:shd w:val="clear" w:color="auto" w:fill="auto"/>
            <w:noWrap/>
            <w:vAlign w:val="bottom"/>
            <w:hideMark/>
          </w:tcPr>
          <w:p w14:paraId="6D05CC0B" w14:textId="77777777" w:rsidR="001C1DDC" w:rsidRDefault="001C1DDC" w:rsidP="001C1DDC">
            <w:pPr>
              <w:rPr>
                <w:rFonts w:ascii="Calibri" w:hAnsi="Calibri"/>
                <w:color w:val="000000"/>
              </w:rPr>
            </w:pPr>
          </w:p>
        </w:tc>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271A521" w14:textId="77777777" w:rsidR="001C1DDC" w:rsidRDefault="001C1DDC" w:rsidP="001C1DDC">
            <w:pPr>
              <w:jc w:val="center"/>
              <w:rPr>
                <w:rFonts w:ascii="Calibri" w:hAnsi="Calibri"/>
                <w:b/>
                <w:bCs/>
                <w:color w:val="000000"/>
              </w:rPr>
            </w:pPr>
            <w:r>
              <w:rPr>
                <w:rFonts w:ascii="Calibri" w:hAnsi="Calibri"/>
                <w:b/>
                <w:bCs/>
                <w:color w:val="000000"/>
              </w:rPr>
              <w:t>28</w:t>
            </w:r>
          </w:p>
        </w:tc>
        <w:tc>
          <w:tcPr>
            <w:tcW w:w="954" w:type="dxa"/>
            <w:tcBorders>
              <w:top w:val="nil"/>
              <w:left w:val="nil"/>
              <w:bottom w:val="nil"/>
              <w:right w:val="nil"/>
            </w:tcBorders>
            <w:shd w:val="clear" w:color="auto" w:fill="auto"/>
            <w:noWrap/>
            <w:vAlign w:val="bottom"/>
            <w:hideMark/>
          </w:tcPr>
          <w:p w14:paraId="2CD8A274" w14:textId="77777777" w:rsidR="001C1DDC" w:rsidRDefault="001C1DDC" w:rsidP="001C1DDC">
            <w:pPr>
              <w:jc w:val="center"/>
              <w:rPr>
                <w:rFonts w:ascii="Calibri" w:hAnsi="Calibri"/>
                <w:b/>
                <w:bCs/>
                <w:color w:val="000000"/>
              </w:rPr>
            </w:pPr>
          </w:p>
        </w:tc>
        <w:tc>
          <w:tcPr>
            <w:tcW w:w="954" w:type="dxa"/>
            <w:tcBorders>
              <w:top w:val="nil"/>
              <w:left w:val="nil"/>
              <w:bottom w:val="nil"/>
              <w:right w:val="nil"/>
            </w:tcBorders>
            <w:shd w:val="clear" w:color="auto" w:fill="auto"/>
            <w:noWrap/>
            <w:vAlign w:val="bottom"/>
            <w:hideMark/>
          </w:tcPr>
          <w:p w14:paraId="0DDD1037" w14:textId="77777777" w:rsidR="001C1DDC" w:rsidRDefault="001C1DDC" w:rsidP="001C1DDC">
            <w:pPr>
              <w:rPr>
                <w:sz w:val="20"/>
                <w:szCs w:val="20"/>
              </w:rPr>
            </w:pPr>
          </w:p>
        </w:tc>
        <w:tc>
          <w:tcPr>
            <w:tcW w:w="954" w:type="dxa"/>
            <w:tcBorders>
              <w:top w:val="nil"/>
              <w:left w:val="nil"/>
              <w:bottom w:val="nil"/>
              <w:right w:val="nil"/>
            </w:tcBorders>
            <w:shd w:val="clear" w:color="auto" w:fill="auto"/>
            <w:noWrap/>
            <w:vAlign w:val="bottom"/>
            <w:hideMark/>
          </w:tcPr>
          <w:p w14:paraId="74C3B9D0" w14:textId="77777777" w:rsidR="001C1DDC" w:rsidRDefault="001C1DDC" w:rsidP="001C1DDC">
            <w:pPr>
              <w:rPr>
                <w:sz w:val="20"/>
                <w:szCs w:val="20"/>
              </w:rPr>
            </w:pPr>
          </w:p>
        </w:tc>
        <w:tc>
          <w:tcPr>
            <w:tcW w:w="954" w:type="dxa"/>
            <w:tcBorders>
              <w:top w:val="nil"/>
              <w:left w:val="nil"/>
              <w:bottom w:val="nil"/>
              <w:right w:val="nil"/>
            </w:tcBorders>
            <w:shd w:val="clear" w:color="auto" w:fill="auto"/>
            <w:noWrap/>
            <w:vAlign w:val="bottom"/>
            <w:hideMark/>
          </w:tcPr>
          <w:p w14:paraId="13BC445F" w14:textId="77777777" w:rsidR="001C1DDC" w:rsidRDefault="001C1DDC" w:rsidP="001C1DDC">
            <w:pPr>
              <w:rPr>
                <w:sz w:val="20"/>
                <w:szCs w:val="20"/>
              </w:rPr>
            </w:pPr>
          </w:p>
        </w:tc>
        <w:tc>
          <w:tcPr>
            <w:tcW w:w="954" w:type="dxa"/>
            <w:tcBorders>
              <w:top w:val="nil"/>
              <w:left w:val="nil"/>
              <w:bottom w:val="nil"/>
              <w:right w:val="nil"/>
            </w:tcBorders>
            <w:shd w:val="clear" w:color="auto" w:fill="auto"/>
            <w:noWrap/>
            <w:vAlign w:val="bottom"/>
            <w:hideMark/>
          </w:tcPr>
          <w:p w14:paraId="3897A1E4" w14:textId="77777777" w:rsidR="001C1DDC" w:rsidRDefault="001C1DDC" w:rsidP="001C1DDC">
            <w:pPr>
              <w:rPr>
                <w:sz w:val="20"/>
                <w:szCs w:val="20"/>
              </w:rPr>
            </w:pPr>
          </w:p>
        </w:tc>
        <w:tc>
          <w:tcPr>
            <w:tcW w:w="954" w:type="dxa"/>
            <w:tcBorders>
              <w:top w:val="nil"/>
              <w:left w:val="nil"/>
              <w:bottom w:val="nil"/>
              <w:right w:val="nil"/>
            </w:tcBorders>
            <w:shd w:val="clear" w:color="auto" w:fill="auto"/>
            <w:noWrap/>
            <w:vAlign w:val="bottom"/>
            <w:hideMark/>
          </w:tcPr>
          <w:p w14:paraId="2C2A7634" w14:textId="77777777" w:rsidR="001C1DDC" w:rsidRDefault="001C1DDC" w:rsidP="001C1DDC">
            <w:pPr>
              <w:rPr>
                <w:sz w:val="20"/>
                <w:szCs w:val="20"/>
              </w:rPr>
            </w:pPr>
          </w:p>
        </w:tc>
      </w:tr>
    </w:tbl>
    <w:p w14:paraId="126F51DE" w14:textId="77777777" w:rsidR="001C1DDC" w:rsidRDefault="001C1DDC" w:rsidP="001C1DDC">
      <w:pPr>
        <w:pStyle w:val="BodyText3"/>
      </w:pPr>
    </w:p>
    <w:p w14:paraId="53A46CEA" w14:textId="77777777" w:rsidR="001C1DDC" w:rsidRDefault="001C1DDC" w:rsidP="001C1DDC">
      <w:pPr>
        <w:pStyle w:val="BodyText3"/>
      </w:pPr>
    </w:p>
    <w:p w14:paraId="65F340D8" w14:textId="77777777" w:rsidR="001C1DDC" w:rsidRDefault="001C1DDC" w:rsidP="001C1DDC">
      <w:pPr>
        <w:pStyle w:val="BodyText3"/>
      </w:pPr>
    </w:p>
    <w:p w14:paraId="400B97A1" w14:textId="77777777" w:rsidR="001C1DDC" w:rsidRDefault="001C1DDC" w:rsidP="001C1DDC">
      <w:pPr>
        <w:pStyle w:val="Heading1"/>
      </w:pPr>
      <w:bookmarkStart w:id="156" w:name="_Toc86072950"/>
      <w:r>
        <w:t>STUDENT LEARNING OUTCOME 13</w:t>
      </w:r>
      <w:bookmarkEnd w:id="156"/>
    </w:p>
    <w:p w14:paraId="17C4CA51" w14:textId="77777777" w:rsidR="001C1DDC" w:rsidRDefault="001C1DDC" w:rsidP="001C1DDC">
      <w:pPr>
        <w:pStyle w:val="BodyText3"/>
      </w:pPr>
    </w:p>
    <w:p w14:paraId="73923C32" w14:textId="77777777" w:rsidR="001C1DDC" w:rsidRPr="00E2198E" w:rsidRDefault="001C1DDC" w:rsidP="001C1DDC">
      <w:pPr>
        <w:spacing w:before="240"/>
        <w:rPr>
          <w:b/>
          <w:bCs/>
          <w:u w:val="single"/>
        </w:rPr>
      </w:pPr>
      <w:r w:rsidRPr="00E2198E">
        <w:rPr>
          <w:b/>
          <w:bCs/>
          <w:u w:val="single"/>
        </w:rPr>
        <w:t>13.  Understand construction risk management.</w:t>
      </w:r>
    </w:p>
    <w:p w14:paraId="4C1C41E6" w14:textId="77777777" w:rsidR="001C1DDC" w:rsidRDefault="001C1DDC" w:rsidP="001C1DDC">
      <w:pPr>
        <w:pStyle w:val="BodyText3"/>
      </w:pPr>
    </w:p>
    <w:p w14:paraId="7318F895" w14:textId="77777777" w:rsidR="001C1DDC" w:rsidRDefault="001C1DDC" w:rsidP="001C1DDC">
      <w:pPr>
        <w:pStyle w:val="BodyText3"/>
      </w:pPr>
      <w:r>
        <w:t>13.1 Source Course – CM A205 – Construction Safety</w:t>
      </w:r>
    </w:p>
    <w:p w14:paraId="200558C7" w14:textId="77777777" w:rsidR="001C1DDC" w:rsidRDefault="001C1DDC" w:rsidP="001C1DDC">
      <w:pPr>
        <w:pStyle w:val="BodyText3"/>
      </w:pPr>
    </w:p>
    <w:p w14:paraId="082B8C75" w14:textId="77777777" w:rsidR="001C1DDC" w:rsidRPr="00210564" w:rsidRDefault="001C1DDC" w:rsidP="001C1DDC">
      <w:pPr>
        <w:pStyle w:val="NormalWeb"/>
        <w:spacing w:before="0" w:beforeAutospacing="0" w:after="0" w:afterAutospacing="0"/>
        <w:rPr>
          <w:rStyle w:val="Strong"/>
          <w:b w:val="0"/>
        </w:rPr>
      </w:pPr>
      <w:r>
        <w:rPr>
          <w:rStyle w:val="Strong"/>
        </w:rPr>
        <w:t xml:space="preserve">Assessment Data 13.1 - </w:t>
      </w:r>
      <w:r w:rsidRPr="00210564">
        <w:rPr>
          <w:rStyle w:val="Strong"/>
        </w:rPr>
        <w:t>Students are presented with basic risk management considerations and requirements in accordance with ANSI Z10 Occupational Health &amp; Safety Management Systems.</w:t>
      </w:r>
    </w:p>
    <w:p w14:paraId="09B826E5" w14:textId="77777777" w:rsidR="001C1DDC" w:rsidRPr="00210564" w:rsidRDefault="001C1DDC" w:rsidP="001C1DDC">
      <w:pPr>
        <w:pStyle w:val="NormalWeb"/>
        <w:spacing w:before="0" w:beforeAutospacing="0" w:after="0" w:afterAutospacing="0"/>
        <w:rPr>
          <w:rStyle w:val="Strong"/>
          <w:b w:val="0"/>
        </w:rPr>
      </w:pPr>
    </w:p>
    <w:p w14:paraId="78B8D01E" w14:textId="77777777" w:rsidR="001C1DDC" w:rsidRDefault="001C1DDC" w:rsidP="001C1DDC">
      <w:pPr>
        <w:pStyle w:val="BodyText3"/>
      </w:pPr>
      <w:r>
        <w:t>There are five (5) questions embedded in the Take-Home Mid-Term exam that specifically address risk identification and mitigation.  These five (5) questions are scored collectively to determine if students have met this student learning outcome.</w:t>
      </w:r>
    </w:p>
    <w:p w14:paraId="65150030" w14:textId="77777777" w:rsidR="001C1DDC" w:rsidRDefault="001C1DDC" w:rsidP="001C1DDC">
      <w:pPr>
        <w:pStyle w:val="BodyText3"/>
      </w:pPr>
    </w:p>
    <w:p w14:paraId="71B523DA" w14:textId="77777777" w:rsidR="001C1DDC" w:rsidRDefault="001C1DDC" w:rsidP="001C1DDC">
      <w:pPr>
        <w:pStyle w:val="BodyText3"/>
      </w:pPr>
    </w:p>
    <w:p w14:paraId="4D2D4A0C" w14:textId="77777777" w:rsidR="001C1DDC" w:rsidRDefault="001C1DDC" w:rsidP="001C1DDC">
      <w:pPr>
        <w:pStyle w:val="BodyText3"/>
      </w:pPr>
    </w:p>
    <w:p w14:paraId="5D7E7EE8" w14:textId="77777777" w:rsidR="001C1DDC" w:rsidRDefault="001C1DDC" w:rsidP="001C1DDC">
      <w:pPr>
        <w:pStyle w:val="BodyText3"/>
      </w:pPr>
      <w:r>
        <w:t>STUDENT LEARNING OUTCOME 13 (continued)</w:t>
      </w:r>
    </w:p>
    <w:p w14:paraId="58D76E3C" w14:textId="77777777" w:rsidR="001C1DDC" w:rsidRDefault="001C1DDC" w:rsidP="001C1DDC">
      <w:pPr>
        <w:pStyle w:val="BodyText3"/>
      </w:pPr>
    </w:p>
    <w:p w14:paraId="5BACD979" w14:textId="77777777" w:rsidR="001C1DDC" w:rsidRDefault="001C1DDC" w:rsidP="001C1DDC">
      <w:pPr>
        <w:pStyle w:val="BodyText3"/>
      </w:pPr>
      <w:r>
        <w:t>13.2 Source Course – CM A301 – Construction Project Management II</w:t>
      </w:r>
    </w:p>
    <w:p w14:paraId="111FE375" w14:textId="77777777" w:rsidR="001C1DDC" w:rsidRDefault="001C1DDC" w:rsidP="001C1DDC">
      <w:pPr>
        <w:pStyle w:val="BodyText3"/>
      </w:pPr>
    </w:p>
    <w:p w14:paraId="0F65B395" w14:textId="77777777" w:rsidR="001C1DDC" w:rsidRDefault="001C1DDC" w:rsidP="001C1DDC">
      <w:r w:rsidRPr="00957C50">
        <w:rPr>
          <w:b/>
        </w:rPr>
        <w:t>Assessment Data 1</w:t>
      </w:r>
      <w:r>
        <w:rPr>
          <w:b/>
        </w:rPr>
        <w:t>3</w:t>
      </w:r>
      <w:r w:rsidRPr="00957C50">
        <w:rPr>
          <w:b/>
        </w:rPr>
        <w:t>.</w:t>
      </w:r>
      <w:r>
        <w:rPr>
          <w:b/>
        </w:rPr>
        <w:t>2</w:t>
      </w:r>
      <w:r>
        <w:t xml:space="preserve"> -</w:t>
      </w:r>
      <w:r w:rsidRPr="00210564">
        <w:t xml:space="preserve"> </w:t>
      </w:r>
      <w:r>
        <w:t xml:space="preserve">This course focuses extensively on construction risk management in class lecture #2 “The Construction Business”, lecture 3 “Project Delivery Methods”, and lecture 4 “Project Procurement”.    </w:t>
      </w:r>
    </w:p>
    <w:p w14:paraId="4BA717D2" w14:textId="77777777" w:rsidR="001C1DDC" w:rsidRDefault="001C1DDC" w:rsidP="001C1DDC"/>
    <w:p w14:paraId="6449B212" w14:textId="77777777" w:rsidR="001C1DDC" w:rsidRDefault="001C1DDC" w:rsidP="001C1DDC">
      <w:r>
        <w:t xml:space="preserve">The students understanding on construction risk management is assessed specifically in Quiz 1.  This quiz includes 10 short answer questions on construction risk and has a point value of 25 points.  There are 4 quizzes in this course which represent approximately 7 percent of the student’s final grade for this course.    </w:t>
      </w:r>
    </w:p>
    <w:p w14:paraId="7A41541F" w14:textId="77777777" w:rsidR="001C1DDC" w:rsidRDefault="001C1DDC" w:rsidP="001C1DDC"/>
    <w:p w14:paraId="37452592" w14:textId="77777777" w:rsidR="001C1DDC" w:rsidRDefault="001C1DDC" w:rsidP="001C1DDC">
      <w:r>
        <w:t xml:space="preserve">The scores for the above defined portion of the grading rubric are direct measure of each student’s understanding of construction risk management.       </w:t>
      </w:r>
    </w:p>
    <w:p w14:paraId="72BF12B3" w14:textId="77777777" w:rsidR="001C1DDC" w:rsidRDefault="001C1DDC" w:rsidP="001C1DDC"/>
    <w:p w14:paraId="273D53DE" w14:textId="77777777" w:rsidR="001C1DDC" w:rsidRDefault="001C1DDC" w:rsidP="001C1DDC"/>
    <w:p w14:paraId="76C7226B" w14:textId="77777777" w:rsidR="001C1DDC" w:rsidRPr="004F12A9" w:rsidRDefault="001C1DDC" w:rsidP="001C1DDC">
      <w:pPr>
        <w:rPr>
          <w:b/>
        </w:rPr>
      </w:pPr>
      <w:r>
        <w:rPr>
          <w:b/>
        </w:rPr>
        <w:t xml:space="preserve">Grading </w:t>
      </w:r>
      <w:proofErr w:type="gramStart"/>
      <w:r>
        <w:rPr>
          <w:b/>
        </w:rPr>
        <w:t>Rubric  (</w:t>
      </w:r>
      <w:proofErr w:type="gramEnd"/>
      <w:r>
        <w:rPr>
          <w:b/>
        </w:rPr>
        <w:t>Quiz 1)</w:t>
      </w:r>
    </w:p>
    <w:p w14:paraId="50805A9B" w14:textId="77777777" w:rsidR="001C1DDC" w:rsidRPr="00E610D3" w:rsidRDefault="001C1DDC" w:rsidP="005257EF">
      <w:pPr>
        <w:pStyle w:val="ListParagraph"/>
        <w:numPr>
          <w:ilvl w:val="0"/>
          <w:numId w:val="10"/>
        </w:numPr>
        <w:spacing w:after="60" w:line="240" w:lineRule="auto"/>
      </w:pPr>
      <w:r>
        <w:t>10 questions-2.5 Points each, short answer.</w:t>
      </w:r>
      <w:r w:rsidRPr="00E610D3">
        <w:tab/>
      </w:r>
      <w:r w:rsidRPr="00E610D3">
        <w:tab/>
      </w:r>
      <w:r>
        <w:tab/>
      </w:r>
      <w:r w:rsidRPr="00E610D3">
        <w:t>25 points</w:t>
      </w:r>
    </w:p>
    <w:p w14:paraId="6720D056" w14:textId="77777777" w:rsidR="001C1DDC" w:rsidRPr="00E610D3" w:rsidRDefault="001C1DDC" w:rsidP="001C1DDC">
      <w:pPr>
        <w:pStyle w:val="ListParagraph"/>
        <w:spacing w:after="60"/>
      </w:pPr>
    </w:p>
    <w:p w14:paraId="70E55FE3" w14:textId="77777777" w:rsidR="001C1DDC" w:rsidRPr="007D4510" w:rsidRDefault="001C1DDC" w:rsidP="001C1DDC">
      <w:pPr>
        <w:pStyle w:val="ListParagraph"/>
        <w:ind w:left="360"/>
        <w:rPr>
          <w:b/>
          <w:u w:val="single"/>
        </w:rPr>
      </w:pPr>
      <w:r>
        <w:rPr>
          <w:b/>
        </w:rPr>
        <w:t xml:space="preserve"> </w:t>
      </w:r>
      <w:r w:rsidRPr="007D4510">
        <w:rPr>
          <w:b/>
          <w:u w:val="single"/>
        </w:rPr>
        <w:t>Total Score</w:t>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Pr>
          <w:b/>
          <w:u w:val="single"/>
        </w:rPr>
        <w:t>25</w:t>
      </w:r>
      <w:r w:rsidRPr="007D4510">
        <w:rPr>
          <w:b/>
          <w:u w:val="single"/>
        </w:rPr>
        <w:t xml:space="preserve"> Points   </w:t>
      </w:r>
    </w:p>
    <w:p w14:paraId="2A9C6FD7" w14:textId="77777777" w:rsidR="001C1DDC" w:rsidRDefault="001C1DDC" w:rsidP="001C1DDC">
      <w:pPr>
        <w:pStyle w:val="BodyText3"/>
      </w:pPr>
    </w:p>
    <w:p w14:paraId="4E7B65FE" w14:textId="77777777" w:rsidR="001C1DDC" w:rsidRDefault="001C1DDC" w:rsidP="001C1DDC">
      <w:pPr>
        <w:pStyle w:val="BodyText3"/>
      </w:pPr>
    </w:p>
    <w:p w14:paraId="6F04A7C6" w14:textId="77777777" w:rsidR="001C1DDC" w:rsidRDefault="001C1DDC" w:rsidP="001C1DDC">
      <w:pPr>
        <w:pStyle w:val="BodyText3"/>
      </w:pPr>
    </w:p>
    <w:p w14:paraId="20A5435A" w14:textId="77777777" w:rsidR="001C1DDC" w:rsidRDefault="001C1DDC" w:rsidP="001C1DDC">
      <w:pPr>
        <w:pStyle w:val="Heading1"/>
        <w:rPr>
          <w:b/>
          <w:bCs/>
          <w:sz w:val="24"/>
          <w:szCs w:val="24"/>
        </w:rPr>
      </w:pPr>
    </w:p>
    <w:p w14:paraId="7F15A73D" w14:textId="77777777" w:rsidR="001C1DDC" w:rsidRDefault="001C1DDC" w:rsidP="001C1DDC"/>
    <w:p w14:paraId="7CBDBD4D" w14:textId="77777777" w:rsidR="001C1DDC" w:rsidRPr="00364FAF" w:rsidRDefault="001C1DDC" w:rsidP="001C1DDC"/>
    <w:p w14:paraId="161433C7" w14:textId="77777777" w:rsidR="001C1DDC" w:rsidRDefault="001C1DDC" w:rsidP="001C1DDC">
      <w:pPr>
        <w:pStyle w:val="Heading1"/>
      </w:pPr>
      <w:bookmarkStart w:id="157" w:name="_Toc86072951"/>
      <w:r>
        <w:t>STUDENT LEARNING OUTCOME 14</w:t>
      </w:r>
      <w:bookmarkEnd w:id="157"/>
    </w:p>
    <w:p w14:paraId="20131610" w14:textId="77777777" w:rsidR="001C1DDC" w:rsidRDefault="001C1DDC" w:rsidP="001C1DDC">
      <w:pPr>
        <w:pStyle w:val="BodyText3"/>
      </w:pPr>
    </w:p>
    <w:p w14:paraId="17422334" w14:textId="77777777" w:rsidR="001C1DDC" w:rsidRPr="00C50DA7" w:rsidRDefault="001C1DDC" w:rsidP="001C1DDC">
      <w:pPr>
        <w:spacing w:before="240"/>
        <w:rPr>
          <w:b/>
          <w:bCs/>
          <w:u w:val="single"/>
        </w:rPr>
      </w:pPr>
      <w:r w:rsidRPr="00C50DA7">
        <w:rPr>
          <w:b/>
          <w:bCs/>
          <w:u w:val="single"/>
        </w:rPr>
        <w:t>14.  Understand construction accounting and cost control.</w:t>
      </w:r>
    </w:p>
    <w:p w14:paraId="5F4D4EFE" w14:textId="77777777" w:rsidR="001C1DDC" w:rsidRDefault="001C1DDC" w:rsidP="001C1DDC">
      <w:pPr>
        <w:pStyle w:val="BodyText3"/>
      </w:pPr>
    </w:p>
    <w:p w14:paraId="33DC3C98" w14:textId="77777777" w:rsidR="001C1DDC" w:rsidRDefault="001C1DDC" w:rsidP="001C1DDC">
      <w:pPr>
        <w:pStyle w:val="BodyText3"/>
      </w:pPr>
      <w:r>
        <w:t>14.1 Source Course –</w:t>
      </w:r>
      <w:r w:rsidRPr="00C50DA7">
        <w:t xml:space="preserve"> </w:t>
      </w:r>
      <w:r>
        <w:t>CM A301 – Construction Project Management II</w:t>
      </w:r>
    </w:p>
    <w:p w14:paraId="230D504A" w14:textId="77777777" w:rsidR="001C1DDC" w:rsidRDefault="001C1DDC" w:rsidP="001C1DDC">
      <w:pPr>
        <w:pStyle w:val="BodyText3"/>
      </w:pPr>
    </w:p>
    <w:p w14:paraId="50CDDBC8" w14:textId="77777777" w:rsidR="001C1DDC" w:rsidRDefault="001C1DDC" w:rsidP="001C1DDC">
      <w:r w:rsidRPr="00957C50">
        <w:rPr>
          <w:b/>
        </w:rPr>
        <w:t>Assessment Data 1</w:t>
      </w:r>
      <w:r>
        <w:rPr>
          <w:b/>
        </w:rPr>
        <w:t>4</w:t>
      </w:r>
      <w:r w:rsidRPr="00957C50">
        <w:rPr>
          <w:b/>
        </w:rPr>
        <w:t>.1</w:t>
      </w:r>
      <w:r>
        <w:t xml:space="preserve"> – This course focuses extensively on construction accounting, cost control, project controls, and job cost accounting in class lecture #6 “Payments and cost/schedule control”.   </w:t>
      </w:r>
    </w:p>
    <w:p w14:paraId="04756AA4" w14:textId="77777777" w:rsidR="001C1DDC" w:rsidRDefault="001C1DDC" w:rsidP="001C1DDC">
      <w:r>
        <w:t xml:space="preserve">The students understanding on construction accounting and cost control is assessed specifically in Quiz 2.  This quiz includes 10 short answer questions and has a point value of 25 points.   There are 4 quizzes in this course which represent approximately 7 percent of the student’s final grade for this course.    </w:t>
      </w:r>
    </w:p>
    <w:p w14:paraId="2788C708" w14:textId="77777777" w:rsidR="001C1DDC" w:rsidRDefault="001C1DDC" w:rsidP="001C1DDC"/>
    <w:p w14:paraId="45485340" w14:textId="77777777" w:rsidR="001C1DDC" w:rsidRDefault="001C1DDC" w:rsidP="001C1DDC">
      <w:r>
        <w:t xml:space="preserve">The scores for the above defined portion of the grading rubric are direct measure of each student’s understanding of construction accounting and cost control.     </w:t>
      </w:r>
    </w:p>
    <w:p w14:paraId="02AE93D2" w14:textId="77777777" w:rsidR="001C1DDC" w:rsidRDefault="001C1DDC" w:rsidP="001C1DDC"/>
    <w:p w14:paraId="7E69A365" w14:textId="77777777" w:rsidR="001C1DDC" w:rsidRPr="004F12A9" w:rsidRDefault="001C1DDC" w:rsidP="001C1DDC">
      <w:pPr>
        <w:rPr>
          <w:b/>
        </w:rPr>
      </w:pPr>
      <w:r>
        <w:rPr>
          <w:b/>
        </w:rPr>
        <w:t xml:space="preserve">Grading </w:t>
      </w:r>
      <w:proofErr w:type="gramStart"/>
      <w:r>
        <w:rPr>
          <w:b/>
        </w:rPr>
        <w:t>Rubric  (</w:t>
      </w:r>
      <w:proofErr w:type="gramEnd"/>
      <w:r>
        <w:rPr>
          <w:b/>
        </w:rPr>
        <w:t>Quiz 2)</w:t>
      </w:r>
    </w:p>
    <w:p w14:paraId="35AE5E2B" w14:textId="77777777" w:rsidR="001C1DDC" w:rsidRPr="00E610D3" w:rsidRDefault="001C1DDC" w:rsidP="005257EF">
      <w:pPr>
        <w:pStyle w:val="ListParagraph"/>
        <w:numPr>
          <w:ilvl w:val="0"/>
          <w:numId w:val="10"/>
        </w:numPr>
        <w:spacing w:after="60" w:line="240" w:lineRule="auto"/>
      </w:pPr>
      <w:r>
        <w:t>10 questions-2.5 Points each, short answer.</w:t>
      </w:r>
      <w:r w:rsidRPr="00E610D3">
        <w:tab/>
      </w:r>
      <w:r w:rsidRPr="00E610D3">
        <w:tab/>
      </w:r>
      <w:r>
        <w:tab/>
      </w:r>
      <w:r>
        <w:tab/>
      </w:r>
      <w:r w:rsidRPr="00E610D3">
        <w:t>25 points</w:t>
      </w:r>
    </w:p>
    <w:p w14:paraId="7D5F6791" w14:textId="77777777" w:rsidR="001C1DDC" w:rsidRPr="00E610D3" w:rsidRDefault="001C1DDC" w:rsidP="001C1DDC">
      <w:pPr>
        <w:pStyle w:val="ListParagraph"/>
        <w:spacing w:after="60"/>
      </w:pPr>
    </w:p>
    <w:p w14:paraId="50151E9C" w14:textId="77777777" w:rsidR="001C1DDC" w:rsidRPr="007D4510" w:rsidRDefault="001C1DDC" w:rsidP="001C1DDC">
      <w:pPr>
        <w:pStyle w:val="ListParagraph"/>
        <w:ind w:left="360"/>
        <w:rPr>
          <w:b/>
          <w:u w:val="single"/>
        </w:rPr>
      </w:pPr>
      <w:r>
        <w:rPr>
          <w:b/>
        </w:rPr>
        <w:t xml:space="preserve"> </w:t>
      </w:r>
      <w:r w:rsidRPr="007D4510">
        <w:rPr>
          <w:b/>
          <w:u w:val="single"/>
        </w:rPr>
        <w:t>Total Score</w:t>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Pr>
          <w:b/>
          <w:u w:val="single"/>
        </w:rPr>
        <w:t>25</w:t>
      </w:r>
      <w:r w:rsidRPr="007D4510">
        <w:rPr>
          <w:b/>
          <w:u w:val="single"/>
        </w:rPr>
        <w:t xml:space="preserve"> Points   </w:t>
      </w:r>
    </w:p>
    <w:p w14:paraId="5544271B" w14:textId="77777777" w:rsidR="001C1DDC" w:rsidRPr="007D4510" w:rsidRDefault="001C1DDC" w:rsidP="001C1DDC">
      <w:pPr>
        <w:pStyle w:val="ListParagraph"/>
        <w:rPr>
          <w:b/>
          <w:u w:val="single"/>
        </w:rPr>
      </w:pPr>
    </w:p>
    <w:p w14:paraId="329D07E2" w14:textId="77777777" w:rsidR="001C1DDC" w:rsidRDefault="001C1DDC" w:rsidP="001C1DDC">
      <w:pPr>
        <w:pStyle w:val="BodyText3"/>
      </w:pPr>
    </w:p>
    <w:p w14:paraId="4D44311B" w14:textId="77777777" w:rsidR="001C1DDC" w:rsidRDefault="001C1DDC" w:rsidP="001C1DDC">
      <w:pPr>
        <w:pStyle w:val="BodyText3"/>
      </w:pPr>
    </w:p>
    <w:p w14:paraId="4C1CC800" w14:textId="77777777" w:rsidR="001C1DDC" w:rsidRDefault="001C1DDC" w:rsidP="001C1DDC">
      <w:pPr>
        <w:pStyle w:val="BodyText3"/>
      </w:pPr>
    </w:p>
    <w:p w14:paraId="0731971F" w14:textId="77777777" w:rsidR="001C1DDC" w:rsidRDefault="001C1DDC" w:rsidP="001C1DDC">
      <w:pPr>
        <w:pStyle w:val="BodyText3"/>
      </w:pPr>
    </w:p>
    <w:p w14:paraId="147F420D" w14:textId="77777777" w:rsidR="001C1DDC" w:rsidRDefault="001C1DDC" w:rsidP="001C1DDC">
      <w:pPr>
        <w:pStyle w:val="BodyText3"/>
      </w:pPr>
    </w:p>
    <w:p w14:paraId="7115B2A1" w14:textId="77777777" w:rsidR="001C1DDC" w:rsidRDefault="001C1DDC" w:rsidP="001C1DDC">
      <w:pPr>
        <w:pStyle w:val="BodyText3"/>
      </w:pPr>
    </w:p>
    <w:p w14:paraId="6872B662" w14:textId="77777777" w:rsidR="001C1DDC" w:rsidRDefault="001C1DDC" w:rsidP="001C1DDC">
      <w:pPr>
        <w:pStyle w:val="BodyText3"/>
      </w:pPr>
    </w:p>
    <w:p w14:paraId="13CBBD06" w14:textId="77777777" w:rsidR="001C1DDC" w:rsidRDefault="001C1DDC" w:rsidP="001C1DDC">
      <w:pPr>
        <w:pStyle w:val="BodyText3"/>
      </w:pPr>
      <w:r>
        <w:t>STUDENT LEARNING OUTCOME 14 (continued)</w:t>
      </w:r>
    </w:p>
    <w:p w14:paraId="0A1F467B" w14:textId="77777777" w:rsidR="001C1DDC" w:rsidRDefault="001C1DDC" w:rsidP="001C1DDC">
      <w:pPr>
        <w:pStyle w:val="BodyText3"/>
      </w:pPr>
    </w:p>
    <w:p w14:paraId="6CDF921B" w14:textId="77777777" w:rsidR="001C1DDC" w:rsidRDefault="001C1DDC" w:rsidP="001C1DDC">
      <w:pPr>
        <w:pStyle w:val="BodyText3"/>
      </w:pPr>
      <w:r>
        <w:t>14.2 Source Course – CM A440 – Financial Management for Construction</w:t>
      </w:r>
    </w:p>
    <w:p w14:paraId="57F50334" w14:textId="77777777" w:rsidR="001C1DDC" w:rsidRDefault="001C1DDC" w:rsidP="001C1DDC">
      <w:pPr>
        <w:pStyle w:val="BodyText3"/>
      </w:pPr>
    </w:p>
    <w:p w14:paraId="6D88C338" w14:textId="77777777" w:rsidR="001C1DDC" w:rsidRDefault="001C1DDC" w:rsidP="001C1DDC">
      <w:pPr>
        <w:pStyle w:val="BodyText3"/>
      </w:pPr>
      <w:r w:rsidRPr="00957C50">
        <w:rPr>
          <w:b/>
        </w:rPr>
        <w:t>Assessment Data 1</w:t>
      </w:r>
      <w:r>
        <w:rPr>
          <w:b/>
        </w:rPr>
        <w:t>4</w:t>
      </w:r>
      <w:r w:rsidRPr="00957C50">
        <w:rPr>
          <w:b/>
        </w:rPr>
        <w:t>.</w:t>
      </w:r>
      <w:r>
        <w:rPr>
          <w:b/>
        </w:rPr>
        <w:t>2</w:t>
      </w:r>
      <w:r>
        <w:t xml:space="preserve"> -</w:t>
      </w:r>
      <w:r w:rsidRPr="00941C4F">
        <w:t xml:space="preserve"> </w:t>
      </w:r>
      <w:r>
        <w:t>Presentation Assignment</w:t>
      </w:r>
    </w:p>
    <w:p w14:paraId="32B639AD" w14:textId="77777777" w:rsidR="001C1DDC" w:rsidRDefault="001C1DDC" w:rsidP="001C1DDC">
      <w:pPr>
        <w:spacing w:after="200" w:line="276" w:lineRule="auto"/>
        <w:rPr>
          <w:b/>
        </w:rPr>
      </w:pPr>
    </w:p>
    <w:p w14:paraId="13CF5EEB" w14:textId="77777777" w:rsidR="001C1DDC" w:rsidRPr="001F4EC5" w:rsidRDefault="001C1DDC" w:rsidP="001C1DDC">
      <w:pPr>
        <w:spacing w:after="200" w:line="276" w:lineRule="auto"/>
      </w:pPr>
      <w:r w:rsidRPr="001F4EC5">
        <w:rPr>
          <w:b/>
        </w:rPr>
        <w:t xml:space="preserve">Objective- </w:t>
      </w:r>
      <w:r w:rsidRPr="001F4EC5">
        <w:t xml:space="preserve">Students will be assigned a partner and prepare an oral presentation on a construction company of their choice and approved by the instructor. Students should present as if they are presenting to a group of investors that you would like to invest in their construction company so it can grow. As part of the presentation students are expected to explain to the instructor how the company is performing financially. This would include explaining in detail the company’s Balance sheet, Income statement and Statement of Cash Flows. Questions might be based on the following; changes in the balance sheet and was it a source or use of cash to the company or impacts of depreciated equipment, situation with the companies “excess in cost of billings” and “cost in excess of billings”. Income statement analysis indicating trends in performance, their ability to control the companies cost related to projects, cost over runs or Statement of Cash Flows indicating how the company funded a loss or how they used profits for that year. It will be important to use the companies 10K reports to find out the details of your construction company and their accounting procedures. </w:t>
      </w:r>
    </w:p>
    <w:p w14:paraId="15791246" w14:textId="77777777" w:rsidR="001C1DDC" w:rsidRPr="001F4EC5" w:rsidRDefault="001C1DDC" w:rsidP="001C1DDC">
      <w:pPr>
        <w:spacing w:after="200" w:line="276" w:lineRule="auto"/>
      </w:pPr>
      <w:r w:rsidRPr="001F4EC5">
        <w:t xml:space="preserve">Students are the construction finance manager of this company. As such they will be expected to know as much as possible about the performance of your company and its accounting procedures. Students will be asked how they would fix the balance sheet issues, procedures and processes they would implement to control cost and improve margins or how they would increase profitability of the company. Be prepared to be asked anything about your construction company. </w:t>
      </w:r>
    </w:p>
    <w:tbl>
      <w:tblPr>
        <w:tblStyle w:val="TableGrid1"/>
        <w:tblW w:w="0" w:type="auto"/>
        <w:tblLook w:val="04A0" w:firstRow="1" w:lastRow="0" w:firstColumn="1" w:lastColumn="0" w:noHBand="0" w:noVBand="1"/>
      </w:tblPr>
      <w:tblGrid>
        <w:gridCol w:w="4925"/>
        <w:gridCol w:w="2119"/>
        <w:gridCol w:w="2306"/>
      </w:tblGrid>
      <w:tr w:rsidR="001C1DDC" w:rsidRPr="001F4EC5" w14:paraId="3B825ADF" w14:textId="77777777" w:rsidTr="001C1DDC">
        <w:tc>
          <w:tcPr>
            <w:tcW w:w="5058" w:type="dxa"/>
          </w:tcPr>
          <w:p w14:paraId="60BEC40C" w14:textId="77777777" w:rsidR="001C1DDC" w:rsidRPr="001F4EC5" w:rsidRDefault="001C1DDC" w:rsidP="001C1DDC">
            <w:pPr>
              <w:rPr>
                <w:b/>
              </w:rPr>
            </w:pPr>
            <w:r w:rsidRPr="001F4EC5">
              <w:rPr>
                <w:b/>
              </w:rPr>
              <w:t>Evaluation Criteria</w:t>
            </w:r>
          </w:p>
        </w:tc>
        <w:tc>
          <w:tcPr>
            <w:tcW w:w="2160" w:type="dxa"/>
          </w:tcPr>
          <w:p w14:paraId="1173D82E" w14:textId="77777777" w:rsidR="001C1DDC" w:rsidRPr="001F4EC5" w:rsidRDefault="001C1DDC" w:rsidP="001C1DDC">
            <w:pPr>
              <w:rPr>
                <w:b/>
              </w:rPr>
            </w:pPr>
            <w:r w:rsidRPr="001F4EC5">
              <w:rPr>
                <w:b/>
              </w:rPr>
              <w:t>Possible Points</w:t>
            </w:r>
          </w:p>
        </w:tc>
        <w:tc>
          <w:tcPr>
            <w:tcW w:w="2358" w:type="dxa"/>
          </w:tcPr>
          <w:p w14:paraId="24390BB1" w14:textId="77777777" w:rsidR="001C1DDC" w:rsidRPr="001F4EC5" w:rsidRDefault="001C1DDC" w:rsidP="001C1DDC">
            <w:pPr>
              <w:rPr>
                <w:b/>
              </w:rPr>
            </w:pPr>
            <w:r w:rsidRPr="001F4EC5">
              <w:rPr>
                <w:b/>
              </w:rPr>
              <w:t>Points Earned</w:t>
            </w:r>
          </w:p>
        </w:tc>
      </w:tr>
    </w:tbl>
    <w:p w14:paraId="12E4E120" w14:textId="77777777" w:rsidR="001C1DDC" w:rsidRPr="001F4EC5" w:rsidRDefault="001C1DDC" w:rsidP="001C1DDC">
      <w:pPr>
        <w:spacing w:after="200" w:line="276" w:lineRule="auto"/>
      </w:pPr>
    </w:p>
    <w:tbl>
      <w:tblPr>
        <w:tblStyle w:val="TableGrid1"/>
        <w:tblW w:w="0" w:type="auto"/>
        <w:tblLook w:val="04A0" w:firstRow="1" w:lastRow="0" w:firstColumn="1" w:lastColumn="0" w:noHBand="0" w:noVBand="1"/>
      </w:tblPr>
      <w:tblGrid>
        <w:gridCol w:w="4953"/>
        <w:gridCol w:w="2108"/>
        <w:gridCol w:w="2289"/>
      </w:tblGrid>
      <w:tr w:rsidR="001C1DDC" w:rsidRPr="001F4EC5" w14:paraId="64C4A6F5" w14:textId="77777777" w:rsidTr="001C1DDC">
        <w:tc>
          <w:tcPr>
            <w:tcW w:w="5058" w:type="dxa"/>
          </w:tcPr>
          <w:p w14:paraId="719D405E" w14:textId="77777777" w:rsidR="001C1DDC" w:rsidRPr="001F4EC5" w:rsidRDefault="001C1DDC" w:rsidP="001C1DDC">
            <w:r w:rsidRPr="001F4EC5">
              <w:t>History of the company</w:t>
            </w:r>
          </w:p>
          <w:p w14:paraId="38BB5BBF" w14:textId="77777777" w:rsidR="001C1DDC" w:rsidRPr="001F4EC5" w:rsidRDefault="001C1DDC" w:rsidP="001C1DDC">
            <w:pPr>
              <w:rPr>
                <w:sz w:val="16"/>
                <w:szCs w:val="16"/>
              </w:rPr>
            </w:pPr>
            <w:r w:rsidRPr="001F4EC5">
              <w:rPr>
                <w:sz w:val="16"/>
                <w:szCs w:val="16"/>
              </w:rPr>
              <w:t>-General Background</w:t>
            </w:r>
          </w:p>
          <w:p w14:paraId="06BB8322" w14:textId="77777777" w:rsidR="001C1DDC" w:rsidRPr="001F4EC5" w:rsidRDefault="001C1DDC" w:rsidP="001C1DDC">
            <w:pPr>
              <w:rPr>
                <w:sz w:val="16"/>
                <w:szCs w:val="16"/>
              </w:rPr>
            </w:pPr>
            <w:r w:rsidRPr="001F4EC5">
              <w:rPr>
                <w:sz w:val="16"/>
                <w:szCs w:val="16"/>
              </w:rPr>
              <w:t>-What is their specialty</w:t>
            </w:r>
          </w:p>
          <w:p w14:paraId="62A27389" w14:textId="77777777" w:rsidR="001C1DDC" w:rsidRPr="001F4EC5" w:rsidRDefault="001C1DDC" w:rsidP="001C1DDC">
            <w:pPr>
              <w:rPr>
                <w:sz w:val="16"/>
                <w:szCs w:val="16"/>
              </w:rPr>
            </w:pPr>
            <w:r w:rsidRPr="001F4EC5">
              <w:rPr>
                <w:sz w:val="16"/>
                <w:szCs w:val="16"/>
              </w:rPr>
              <w:t>-Ownership structure</w:t>
            </w:r>
          </w:p>
        </w:tc>
        <w:tc>
          <w:tcPr>
            <w:tcW w:w="2160" w:type="dxa"/>
          </w:tcPr>
          <w:p w14:paraId="0D3733DA" w14:textId="77777777" w:rsidR="001C1DDC" w:rsidRPr="001F4EC5" w:rsidRDefault="001C1DDC" w:rsidP="001C1DDC">
            <w:pPr>
              <w:jc w:val="center"/>
            </w:pPr>
            <w:r>
              <w:t>30</w:t>
            </w:r>
          </w:p>
        </w:tc>
        <w:tc>
          <w:tcPr>
            <w:tcW w:w="2358" w:type="dxa"/>
          </w:tcPr>
          <w:p w14:paraId="19CCE6F3" w14:textId="77777777" w:rsidR="001C1DDC" w:rsidRPr="001F4EC5" w:rsidRDefault="001C1DDC" w:rsidP="001C1DDC">
            <w:pPr>
              <w:jc w:val="center"/>
            </w:pPr>
          </w:p>
        </w:tc>
      </w:tr>
      <w:tr w:rsidR="001C1DDC" w:rsidRPr="001F4EC5" w14:paraId="3C852DBE" w14:textId="77777777" w:rsidTr="001C1DDC">
        <w:tc>
          <w:tcPr>
            <w:tcW w:w="5058" w:type="dxa"/>
          </w:tcPr>
          <w:p w14:paraId="6745E50F" w14:textId="77777777" w:rsidR="001C1DDC" w:rsidRPr="001F4EC5" w:rsidRDefault="001C1DDC" w:rsidP="001C1DDC">
            <w:r w:rsidRPr="001F4EC5">
              <w:t>Analysis of the Balance sheet</w:t>
            </w:r>
          </w:p>
          <w:p w14:paraId="7F716B67" w14:textId="77777777" w:rsidR="001C1DDC" w:rsidRPr="001F4EC5" w:rsidRDefault="001C1DDC" w:rsidP="001C1DDC">
            <w:pPr>
              <w:rPr>
                <w:sz w:val="16"/>
                <w:szCs w:val="16"/>
              </w:rPr>
            </w:pPr>
            <w:r w:rsidRPr="001F4EC5">
              <w:rPr>
                <w:sz w:val="16"/>
                <w:szCs w:val="16"/>
              </w:rPr>
              <w:t>-sources and uses of cash</w:t>
            </w:r>
          </w:p>
          <w:p w14:paraId="3D325165" w14:textId="77777777" w:rsidR="001C1DDC" w:rsidRPr="001F4EC5" w:rsidRDefault="001C1DDC" w:rsidP="001C1DDC">
            <w:pPr>
              <w:rPr>
                <w:sz w:val="16"/>
                <w:szCs w:val="16"/>
              </w:rPr>
            </w:pPr>
            <w:r w:rsidRPr="001F4EC5">
              <w:rPr>
                <w:sz w:val="16"/>
                <w:szCs w:val="16"/>
              </w:rPr>
              <w:t>-Construction billings</w:t>
            </w:r>
          </w:p>
          <w:p w14:paraId="4E6956A6" w14:textId="77777777" w:rsidR="001C1DDC" w:rsidRPr="001F4EC5" w:rsidRDefault="001C1DDC" w:rsidP="001C1DDC">
            <w:pPr>
              <w:rPr>
                <w:sz w:val="16"/>
                <w:szCs w:val="16"/>
              </w:rPr>
            </w:pPr>
            <w:r w:rsidRPr="001F4EC5">
              <w:rPr>
                <w:sz w:val="16"/>
                <w:szCs w:val="16"/>
              </w:rPr>
              <w:t>-% of depreciated assets</w:t>
            </w:r>
          </w:p>
          <w:p w14:paraId="3A2DF8AB" w14:textId="77777777" w:rsidR="001C1DDC" w:rsidRPr="001F4EC5" w:rsidRDefault="001C1DDC" w:rsidP="001C1DDC">
            <w:pPr>
              <w:rPr>
                <w:sz w:val="16"/>
                <w:szCs w:val="16"/>
              </w:rPr>
            </w:pPr>
            <w:r w:rsidRPr="001F4EC5">
              <w:rPr>
                <w:sz w:val="16"/>
                <w:szCs w:val="16"/>
              </w:rPr>
              <w:t>-Large changes from year to year</w:t>
            </w:r>
          </w:p>
        </w:tc>
        <w:tc>
          <w:tcPr>
            <w:tcW w:w="2160" w:type="dxa"/>
          </w:tcPr>
          <w:p w14:paraId="10A99436" w14:textId="77777777" w:rsidR="001C1DDC" w:rsidRPr="001F4EC5" w:rsidRDefault="001C1DDC" w:rsidP="001C1DDC">
            <w:pPr>
              <w:jc w:val="center"/>
            </w:pPr>
            <w:r>
              <w:t>40</w:t>
            </w:r>
          </w:p>
        </w:tc>
        <w:tc>
          <w:tcPr>
            <w:tcW w:w="2358" w:type="dxa"/>
          </w:tcPr>
          <w:p w14:paraId="54A79829" w14:textId="77777777" w:rsidR="001C1DDC" w:rsidRPr="001F4EC5" w:rsidRDefault="001C1DDC" w:rsidP="001C1DDC">
            <w:pPr>
              <w:jc w:val="center"/>
            </w:pPr>
          </w:p>
        </w:tc>
      </w:tr>
      <w:tr w:rsidR="001C1DDC" w:rsidRPr="001F4EC5" w14:paraId="25AF09F3" w14:textId="77777777" w:rsidTr="001C1DDC">
        <w:tc>
          <w:tcPr>
            <w:tcW w:w="5058" w:type="dxa"/>
          </w:tcPr>
          <w:p w14:paraId="5C38AB7D" w14:textId="77777777" w:rsidR="001C1DDC" w:rsidRPr="001F4EC5" w:rsidRDefault="001C1DDC" w:rsidP="001C1DDC">
            <w:r w:rsidRPr="001F4EC5">
              <w:t xml:space="preserve">Income Statement analysis </w:t>
            </w:r>
          </w:p>
          <w:p w14:paraId="0517AF9C" w14:textId="77777777" w:rsidR="001C1DDC" w:rsidRPr="001F4EC5" w:rsidRDefault="001C1DDC" w:rsidP="001C1DDC">
            <w:pPr>
              <w:rPr>
                <w:sz w:val="16"/>
                <w:szCs w:val="16"/>
              </w:rPr>
            </w:pPr>
            <w:r w:rsidRPr="001F4EC5">
              <w:rPr>
                <w:sz w:val="16"/>
                <w:szCs w:val="16"/>
              </w:rPr>
              <w:t>-Large changes from year to year</w:t>
            </w:r>
          </w:p>
          <w:p w14:paraId="78B894F0" w14:textId="77777777" w:rsidR="001C1DDC" w:rsidRPr="001F4EC5" w:rsidRDefault="001C1DDC" w:rsidP="001C1DDC">
            <w:pPr>
              <w:rPr>
                <w:sz w:val="16"/>
                <w:szCs w:val="16"/>
              </w:rPr>
            </w:pPr>
            <w:r w:rsidRPr="001F4EC5">
              <w:rPr>
                <w:sz w:val="16"/>
                <w:szCs w:val="16"/>
              </w:rPr>
              <w:t>-Cost control &amp; Monitoring of the company</w:t>
            </w:r>
          </w:p>
          <w:p w14:paraId="5C36ADE7" w14:textId="77777777" w:rsidR="001C1DDC" w:rsidRPr="001F4EC5" w:rsidRDefault="001C1DDC" w:rsidP="001C1DDC">
            <w:r w:rsidRPr="001F4EC5">
              <w:rPr>
                <w:sz w:val="16"/>
                <w:szCs w:val="16"/>
              </w:rPr>
              <w:t>-Profit or loss? How did they fund a loss?</w:t>
            </w:r>
          </w:p>
        </w:tc>
        <w:tc>
          <w:tcPr>
            <w:tcW w:w="2160" w:type="dxa"/>
          </w:tcPr>
          <w:p w14:paraId="38BA545B" w14:textId="77777777" w:rsidR="001C1DDC" w:rsidRPr="001F4EC5" w:rsidRDefault="001C1DDC" w:rsidP="001C1DDC">
            <w:pPr>
              <w:jc w:val="center"/>
            </w:pPr>
            <w:r>
              <w:t>40</w:t>
            </w:r>
          </w:p>
        </w:tc>
        <w:tc>
          <w:tcPr>
            <w:tcW w:w="2358" w:type="dxa"/>
          </w:tcPr>
          <w:p w14:paraId="5F42EDF0" w14:textId="77777777" w:rsidR="001C1DDC" w:rsidRPr="001F4EC5" w:rsidRDefault="001C1DDC" w:rsidP="001C1DDC">
            <w:pPr>
              <w:jc w:val="center"/>
            </w:pPr>
          </w:p>
        </w:tc>
      </w:tr>
      <w:tr w:rsidR="001C1DDC" w:rsidRPr="001F4EC5" w14:paraId="645DB41C" w14:textId="77777777" w:rsidTr="001C1DDC">
        <w:tc>
          <w:tcPr>
            <w:tcW w:w="5058" w:type="dxa"/>
          </w:tcPr>
          <w:p w14:paraId="471D691F" w14:textId="77777777" w:rsidR="001C1DDC" w:rsidRPr="001F4EC5" w:rsidRDefault="001C1DDC" w:rsidP="001C1DDC">
            <w:r w:rsidRPr="001F4EC5">
              <w:t xml:space="preserve">Statement of Cash Flows </w:t>
            </w:r>
          </w:p>
          <w:p w14:paraId="4E56ACCB" w14:textId="77777777" w:rsidR="001C1DDC" w:rsidRPr="001F4EC5" w:rsidRDefault="001C1DDC" w:rsidP="001C1DDC">
            <w:pPr>
              <w:rPr>
                <w:sz w:val="16"/>
                <w:szCs w:val="16"/>
              </w:rPr>
            </w:pPr>
            <w:r w:rsidRPr="001F4EC5">
              <w:rPr>
                <w:sz w:val="16"/>
                <w:szCs w:val="16"/>
              </w:rPr>
              <w:t>-Increase/decrease in cash position</w:t>
            </w:r>
          </w:p>
          <w:p w14:paraId="6E2FBC1D" w14:textId="77777777" w:rsidR="001C1DDC" w:rsidRPr="001F4EC5" w:rsidRDefault="001C1DDC" w:rsidP="001C1DDC">
            <w:pPr>
              <w:rPr>
                <w:sz w:val="16"/>
                <w:szCs w:val="16"/>
              </w:rPr>
            </w:pPr>
            <w:r w:rsidRPr="001F4EC5">
              <w:rPr>
                <w:sz w:val="16"/>
                <w:szCs w:val="16"/>
              </w:rPr>
              <w:t>-Did the company borrow funds</w:t>
            </w:r>
          </w:p>
          <w:p w14:paraId="3850929B" w14:textId="77777777" w:rsidR="001C1DDC" w:rsidRPr="001F4EC5" w:rsidRDefault="001C1DDC" w:rsidP="001C1DDC">
            <w:pPr>
              <w:rPr>
                <w:sz w:val="16"/>
                <w:szCs w:val="16"/>
              </w:rPr>
            </w:pPr>
            <w:r w:rsidRPr="001F4EC5">
              <w:rPr>
                <w:sz w:val="16"/>
                <w:szCs w:val="16"/>
              </w:rPr>
              <w:t>-How did the company use profits or fund a loss?</w:t>
            </w:r>
          </w:p>
        </w:tc>
        <w:tc>
          <w:tcPr>
            <w:tcW w:w="2160" w:type="dxa"/>
          </w:tcPr>
          <w:p w14:paraId="061517B5" w14:textId="77777777" w:rsidR="001C1DDC" w:rsidRPr="001F4EC5" w:rsidRDefault="001C1DDC" w:rsidP="001C1DDC">
            <w:pPr>
              <w:jc w:val="center"/>
            </w:pPr>
            <w:r>
              <w:t>40</w:t>
            </w:r>
          </w:p>
        </w:tc>
        <w:tc>
          <w:tcPr>
            <w:tcW w:w="2358" w:type="dxa"/>
          </w:tcPr>
          <w:p w14:paraId="723B3499" w14:textId="77777777" w:rsidR="001C1DDC" w:rsidRPr="001F4EC5" w:rsidRDefault="001C1DDC" w:rsidP="001C1DDC">
            <w:pPr>
              <w:jc w:val="center"/>
            </w:pPr>
          </w:p>
        </w:tc>
      </w:tr>
      <w:tr w:rsidR="001C1DDC" w:rsidRPr="001F4EC5" w14:paraId="08795C9F" w14:textId="77777777" w:rsidTr="001C1DDC">
        <w:tc>
          <w:tcPr>
            <w:tcW w:w="5058" w:type="dxa"/>
          </w:tcPr>
          <w:p w14:paraId="79D390FA" w14:textId="77777777" w:rsidR="001C1DDC" w:rsidRPr="001F4EC5" w:rsidRDefault="001C1DDC" w:rsidP="001C1DDC">
            <w:r w:rsidRPr="001F4EC5">
              <w:t>Company recommendations</w:t>
            </w:r>
          </w:p>
        </w:tc>
        <w:tc>
          <w:tcPr>
            <w:tcW w:w="2160" w:type="dxa"/>
          </w:tcPr>
          <w:p w14:paraId="446DBBDC" w14:textId="77777777" w:rsidR="001C1DDC" w:rsidRPr="001F4EC5" w:rsidRDefault="001C1DDC" w:rsidP="001C1DDC">
            <w:pPr>
              <w:jc w:val="center"/>
            </w:pPr>
            <w:r>
              <w:t>2</w:t>
            </w:r>
            <w:r w:rsidRPr="001F4EC5">
              <w:t>0</w:t>
            </w:r>
          </w:p>
        </w:tc>
        <w:tc>
          <w:tcPr>
            <w:tcW w:w="2358" w:type="dxa"/>
          </w:tcPr>
          <w:p w14:paraId="40CCB645" w14:textId="77777777" w:rsidR="001C1DDC" w:rsidRPr="001F4EC5" w:rsidRDefault="001C1DDC" w:rsidP="001C1DDC">
            <w:pPr>
              <w:jc w:val="center"/>
            </w:pPr>
          </w:p>
        </w:tc>
      </w:tr>
      <w:tr w:rsidR="001C1DDC" w:rsidRPr="001F4EC5" w14:paraId="281706A2" w14:textId="77777777" w:rsidTr="001C1DDC">
        <w:tc>
          <w:tcPr>
            <w:tcW w:w="5058" w:type="dxa"/>
          </w:tcPr>
          <w:p w14:paraId="32E2F44A" w14:textId="77777777" w:rsidR="001C1DDC" w:rsidRPr="001F4EC5" w:rsidRDefault="001C1DDC" w:rsidP="001C1DDC">
            <w:r w:rsidRPr="001F4EC5">
              <w:t>Misc.</w:t>
            </w:r>
          </w:p>
        </w:tc>
        <w:tc>
          <w:tcPr>
            <w:tcW w:w="2160" w:type="dxa"/>
          </w:tcPr>
          <w:p w14:paraId="47C27B05" w14:textId="77777777" w:rsidR="001C1DDC" w:rsidRPr="001F4EC5" w:rsidRDefault="001C1DDC" w:rsidP="001C1DDC">
            <w:pPr>
              <w:jc w:val="center"/>
            </w:pPr>
            <w:r>
              <w:t>30</w:t>
            </w:r>
          </w:p>
        </w:tc>
        <w:tc>
          <w:tcPr>
            <w:tcW w:w="2358" w:type="dxa"/>
          </w:tcPr>
          <w:p w14:paraId="0AF65B3E" w14:textId="77777777" w:rsidR="001C1DDC" w:rsidRPr="001F4EC5" w:rsidRDefault="001C1DDC" w:rsidP="001C1DDC">
            <w:pPr>
              <w:jc w:val="center"/>
            </w:pPr>
          </w:p>
        </w:tc>
      </w:tr>
      <w:tr w:rsidR="001C1DDC" w:rsidRPr="001F4EC5" w14:paraId="0DF96956" w14:textId="77777777" w:rsidTr="001C1DDC">
        <w:tc>
          <w:tcPr>
            <w:tcW w:w="5058" w:type="dxa"/>
          </w:tcPr>
          <w:p w14:paraId="166635AB" w14:textId="77777777" w:rsidR="001C1DDC" w:rsidRPr="001F4EC5" w:rsidRDefault="001C1DDC" w:rsidP="001C1DDC">
            <w:pPr>
              <w:jc w:val="right"/>
              <w:rPr>
                <w:b/>
              </w:rPr>
            </w:pPr>
            <w:r w:rsidRPr="001F4EC5">
              <w:rPr>
                <w:b/>
              </w:rPr>
              <w:t xml:space="preserve">Total Points: </w:t>
            </w:r>
          </w:p>
        </w:tc>
        <w:tc>
          <w:tcPr>
            <w:tcW w:w="2160" w:type="dxa"/>
          </w:tcPr>
          <w:p w14:paraId="6A25992A" w14:textId="77777777" w:rsidR="001C1DDC" w:rsidRPr="001F4EC5" w:rsidRDefault="001C1DDC" w:rsidP="001C1DDC">
            <w:pPr>
              <w:jc w:val="center"/>
            </w:pPr>
            <w:r>
              <w:t>2</w:t>
            </w:r>
            <w:r w:rsidRPr="001F4EC5">
              <w:t>00</w:t>
            </w:r>
          </w:p>
        </w:tc>
        <w:tc>
          <w:tcPr>
            <w:tcW w:w="2358" w:type="dxa"/>
          </w:tcPr>
          <w:p w14:paraId="3F71DB5E" w14:textId="77777777" w:rsidR="001C1DDC" w:rsidRPr="001F4EC5" w:rsidRDefault="001C1DDC" w:rsidP="001C1DDC">
            <w:pPr>
              <w:jc w:val="center"/>
            </w:pPr>
          </w:p>
        </w:tc>
      </w:tr>
    </w:tbl>
    <w:p w14:paraId="344AC6F5" w14:textId="77777777" w:rsidR="001C1DDC" w:rsidRDefault="001C1DDC" w:rsidP="001C1DDC"/>
    <w:p w14:paraId="33BF801E" w14:textId="77777777" w:rsidR="001C1DDC" w:rsidRDefault="001C1DDC" w:rsidP="001C1DDC">
      <w:pPr>
        <w:pStyle w:val="BodyText3"/>
      </w:pPr>
    </w:p>
    <w:p w14:paraId="54A2D3F1" w14:textId="77777777" w:rsidR="001C1DDC" w:rsidRDefault="001C1DDC" w:rsidP="001C1DDC">
      <w:pPr>
        <w:pStyle w:val="BodyText3"/>
      </w:pPr>
    </w:p>
    <w:p w14:paraId="05A9A49D" w14:textId="77777777" w:rsidR="001C1DDC" w:rsidRDefault="001C1DDC" w:rsidP="001C1DDC">
      <w:pPr>
        <w:pStyle w:val="BodyText3"/>
      </w:pPr>
    </w:p>
    <w:p w14:paraId="581CC944" w14:textId="77777777" w:rsidR="001C1DDC" w:rsidRDefault="001C1DDC" w:rsidP="001C1DDC">
      <w:pPr>
        <w:pStyle w:val="Heading1"/>
      </w:pPr>
      <w:bookmarkStart w:id="158" w:name="_Toc86072952"/>
      <w:r>
        <w:t>STUDENT LEARNING OUTCOME 15</w:t>
      </w:r>
      <w:bookmarkEnd w:id="158"/>
    </w:p>
    <w:p w14:paraId="63621250" w14:textId="77777777" w:rsidR="001C1DDC" w:rsidRDefault="001C1DDC" w:rsidP="001C1DDC">
      <w:pPr>
        <w:pStyle w:val="BodyText3"/>
      </w:pPr>
    </w:p>
    <w:p w14:paraId="44657462" w14:textId="77777777" w:rsidR="001C1DDC" w:rsidRPr="00C50DA7" w:rsidRDefault="001C1DDC" w:rsidP="001C1DDC">
      <w:pPr>
        <w:spacing w:before="240"/>
        <w:rPr>
          <w:b/>
          <w:bCs/>
          <w:u w:val="single"/>
        </w:rPr>
      </w:pPr>
      <w:r w:rsidRPr="00C50DA7">
        <w:rPr>
          <w:b/>
          <w:bCs/>
          <w:u w:val="single"/>
        </w:rPr>
        <w:t>15.  Understand construction quality assurance and control.</w:t>
      </w:r>
    </w:p>
    <w:p w14:paraId="032EADF8" w14:textId="77777777" w:rsidR="001C1DDC" w:rsidRDefault="001C1DDC" w:rsidP="001C1DDC">
      <w:pPr>
        <w:pStyle w:val="BodyText3"/>
      </w:pPr>
    </w:p>
    <w:p w14:paraId="30D4B8D2" w14:textId="77777777" w:rsidR="001C1DDC" w:rsidRDefault="001C1DDC" w:rsidP="001C1DDC">
      <w:pPr>
        <w:pStyle w:val="BodyText3"/>
      </w:pPr>
      <w:r>
        <w:t>15.1 Source Course –</w:t>
      </w:r>
      <w:r w:rsidRPr="00C50DA7">
        <w:t xml:space="preserve"> </w:t>
      </w:r>
      <w:r>
        <w:t>CM A301 – Construction Project Management II</w:t>
      </w:r>
    </w:p>
    <w:p w14:paraId="6BC30CD5" w14:textId="77777777" w:rsidR="001C1DDC" w:rsidRDefault="001C1DDC" w:rsidP="001C1DDC">
      <w:pPr>
        <w:pStyle w:val="BodyText3"/>
      </w:pPr>
    </w:p>
    <w:p w14:paraId="34D02F3B" w14:textId="77777777" w:rsidR="001C1DDC" w:rsidRDefault="001C1DDC" w:rsidP="001C1DDC">
      <w:r w:rsidRPr="00957C50">
        <w:rPr>
          <w:b/>
        </w:rPr>
        <w:t>Assessment Data 1</w:t>
      </w:r>
      <w:r>
        <w:rPr>
          <w:b/>
        </w:rPr>
        <w:t>5</w:t>
      </w:r>
      <w:r w:rsidRPr="00957C50">
        <w:rPr>
          <w:b/>
        </w:rPr>
        <w:t>.1</w:t>
      </w:r>
      <w:r>
        <w:t xml:space="preserve"> – Individual Project 4 for this course requires the students to write a quality control plan for a </w:t>
      </w:r>
      <w:proofErr w:type="gramStart"/>
      <w:r>
        <w:t>5 million dollar</w:t>
      </w:r>
      <w:proofErr w:type="gramEnd"/>
      <w:r>
        <w:t xml:space="preserve"> commercial project.    </w:t>
      </w:r>
    </w:p>
    <w:p w14:paraId="31B0BAFC" w14:textId="77777777" w:rsidR="001C1DDC" w:rsidRDefault="001C1DDC" w:rsidP="001C1DDC"/>
    <w:p w14:paraId="64021323" w14:textId="77777777" w:rsidR="001C1DDC" w:rsidRDefault="001C1DDC" w:rsidP="001C1DDC">
      <w:r>
        <w:t xml:space="preserve">The students are given the complete procurement documents, a listing of all subcontractors, and a list of all suppliers for the project.   The students are also provided basic information about the company including the average number of projects completed annually, annual volume in dollars, the makeup of the current CM office staff, and construction field personnel.   </w:t>
      </w:r>
    </w:p>
    <w:p w14:paraId="3EA50B65" w14:textId="77777777" w:rsidR="001C1DDC" w:rsidRDefault="001C1DDC" w:rsidP="001C1DDC"/>
    <w:p w14:paraId="5CB2E7D3" w14:textId="77777777" w:rsidR="001C1DDC" w:rsidRDefault="001C1DDC" w:rsidP="001C1DDC">
      <w:pPr>
        <w:rPr>
          <w:rFonts w:cstheme="minorHAnsi"/>
        </w:rPr>
      </w:pPr>
      <w:r>
        <w:t xml:space="preserve">The fictional company has experienced numerous quality problems.  </w:t>
      </w:r>
      <w:r>
        <w:rPr>
          <w:rFonts w:cstheme="minorHAnsi"/>
        </w:rPr>
        <w:t xml:space="preserve">In an effort to turn around the company’s quality problems the student is tasked to write a quality control plan for implementation based on the Corps of Engineers CQC Quality Control/Quality Assurance system.   The plan needs to be written so that if successful it will be incorporated into all of the company current and future projects.    </w:t>
      </w:r>
    </w:p>
    <w:p w14:paraId="56746417" w14:textId="77777777" w:rsidR="001C1DDC" w:rsidRDefault="001C1DDC" w:rsidP="001C1DDC"/>
    <w:p w14:paraId="4A30A969" w14:textId="77777777" w:rsidR="001C1DDC" w:rsidRDefault="001C1DDC" w:rsidP="001C1DDC">
      <w:r>
        <w:t xml:space="preserve">This project has a point value of 100 points which is approximately 7 percent of the student’s final grade for this class.     </w:t>
      </w:r>
    </w:p>
    <w:p w14:paraId="47DFFFEE" w14:textId="77777777" w:rsidR="001C1DDC" w:rsidRDefault="001C1DDC" w:rsidP="001C1DDC">
      <w:r>
        <w:t>The scores for the above defined portion of the grading rubric are direct measure of each student’s understanding of construction quality assurance and control.</w:t>
      </w:r>
    </w:p>
    <w:p w14:paraId="776A1EAE" w14:textId="77777777" w:rsidR="001C1DDC" w:rsidRDefault="001C1DDC" w:rsidP="001C1DDC"/>
    <w:p w14:paraId="3D27F584" w14:textId="77777777" w:rsidR="001C1DDC" w:rsidRPr="004F12A9" w:rsidRDefault="001C1DDC" w:rsidP="001C1DDC">
      <w:pPr>
        <w:rPr>
          <w:b/>
        </w:rPr>
      </w:pPr>
      <w:r>
        <w:rPr>
          <w:b/>
        </w:rPr>
        <w:t>Grading Rubric</w:t>
      </w:r>
    </w:p>
    <w:p w14:paraId="4102AFFB" w14:textId="77777777" w:rsidR="001C1DDC" w:rsidRDefault="001C1DDC" w:rsidP="005257EF">
      <w:pPr>
        <w:pStyle w:val="ListParagraph"/>
        <w:numPr>
          <w:ilvl w:val="0"/>
          <w:numId w:val="8"/>
        </w:numPr>
      </w:pPr>
      <w:r>
        <w:t xml:space="preserve">The document has a professional appearance and worthy of the </w:t>
      </w:r>
    </w:p>
    <w:p w14:paraId="1F2600A9" w14:textId="77777777" w:rsidR="001C1DDC" w:rsidRDefault="001C1DDC" w:rsidP="001C1DDC">
      <w:pPr>
        <w:pStyle w:val="ListParagraph"/>
      </w:pPr>
      <w:r>
        <w:t>Workplace environment</w:t>
      </w:r>
      <w:r>
        <w:tab/>
      </w:r>
      <w:r>
        <w:tab/>
      </w:r>
      <w:r>
        <w:tab/>
      </w:r>
      <w:r>
        <w:tab/>
      </w:r>
      <w:r>
        <w:tab/>
      </w:r>
      <w:r>
        <w:tab/>
        <w:t>10 Points</w:t>
      </w:r>
    </w:p>
    <w:p w14:paraId="0FF40A05" w14:textId="77777777" w:rsidR="001C1DDC" w:rsidRDefault="001C1DDC" w:rsidP="005257EF">
      <w:pPr>
        <w:pStyle w:val="ListParagraph"/>
        <w:numPr>
          <w:ilvl w:val="0"/>
          <w:numId w:val="8"/>
        </w:numPr>
      </w:pPr>
      <w:r>
        <w:t xml:space="preserve">The Plan well organized.   </w:t>
      </w:r>
      <w:r>
        <w:tab/>
      </w:r>
      <w:r>
        <w:tab/>
      </w:r>
      <w:r>
        <w:tab/>
      </w:r>
      <w:r>
        <w:tab/>
      </w:r>
      <w:r>
        <w:tab/>
      </w:r>
      <w:r>
        <w:tab/>
        <w:t>10 Points</w:t>
      </w:r>
    </w:p>
    <w:p w14:paraId="20312541" w14:textId="77777777" w:rsidR="001C1DDC" w:rsidRDefault="001C1DDC" w:rsidP="005257EF">
      <w:pPr>
        <w:pStyle w:val="ListParagraph"/>
        <w:numPr>
          <w:ilvl w:val="0"/>
          <w:numId w:val="8"/>
        </w:numPr>
      </w:pPr>
      <w:r>
        <w:t>Grammar &amp; Spelling.</w:t>
      </w:r>
      <w:r>
        <w:tab/>
      </w:r>
      <w:r>
        <w:tab/>
      </w:r>
      <w:r>
        <w:tab/>
      </w:r>
      <w:r>
        <w:tab/>
      </w:r>
      <w:r>
        <w:tab/>
      </w:r>
      <w:r>
        <w:tab/>
      </w:r>
      <w:r>
        <w:tab/>
        <w:t>10 Points</w:t>
      </w:r>
    </w:p>
    <w:p w14:paraId="186EF460" w14:textId="77777777" w:rsidR="001C1DDC" w:rsidRDefault="001C1DDC" w:rsidP="005257EF">
      <w:pPr>
        <w:pStyle w:val="ListParagraph"/>
        <w:numPr>
          <w:ilvl w:val="0"/>
          <w:numId w:val="8"/>
        </w:numPr>
      </w:pPr>
      <w:r>
        <w:t xml:space="preserve">All Quality Control Objectives have been met or addressed.  </w:t>
      </w:r>
      <w:r>
        <w:tab/>
      </w:r>
      <w:r>
        <w:tab/>
        <w:t>70 Points</w:t>
      </w:r>
    </w:p>
    <w:p w14:paraId="73A1BE78" w14:textId="77777777" w:rsidR="001C1DDC" w:rsidRDefault="001C1DDC" w:rsidP="001C1DDC">
      <w:pPr>
        <w:pStyle w:val="ListParagraph"/>
      </w:pPr>
    </w:p>
    <w:p w14:paraId="1F14F942" w14:textId="77777777" w:rsidR="001C1DDC" w:rsidRPr="007D4510" w:rsidRDefault="001C1DDC" w:rsidP="001C1DDC">
      <w:pPr>
        <w:pStyle w:val="ListParagraph"/>
        <w:rPr>
          <w:b/>
          <w:u w:val="single"/>
        </w:rPr>
      </w:pPr>
      <w:r w:rsidRPr="007D4510">
        <w:rPr>
          <w:b/>
          <w:u w:val="single"/>
        </w:rPr>
        <w:t>Total Score</w:t>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t xml:space="preserve">100 Points   </w:t>
      </w:r>
    </w:p>
    <w:p w14:paraId="02AB0F9A" w14:textId="77777777" w:rsidR="001C1DDC" w:rsidRPr="007D4510" w:rsidRDefault="001C1DDC" w:rsidP="001C1DDC">
      <w:pPr>
        <w:pStyle w:val="ListParagraph"/>
        <w:rPr>
          <w:b/>
          <w:u w:val="single"/>
        </w:rPr>
      </w:pPr>
    </w:p>
    <w:p w14:paraId="77824A61" w14:textId="77777777" w:rsidR="001C1DDC" w:rsidRDefault="001C1DDC" w:rsidP="001C1DDC">
      <w:pPr>
        <w:pStyle w:val="BodyText3"/>
      </w:pPr>
    </w:p>
    <w:p w14:paraId="5C6C575C" w14:textId="77777777" w:rsidR="001C1DDC" w:rsidRDefault="001C1DDC" w:rsidP="001C1DDC">
      <w:pPr>
        <w:pStyle w:val="BodyText3"/>
      </w:pPr>
      <w:r>
        <w:t>STUDENT LEARNING OUTCOME 15 (continued)</w:t>
      </w:r>
    </w:p>
    <w:p w14:paraId="43605963" w14:textId="77777777" w:rsidR="001C1DDC" w:rsidRDefault="001C1DDC" w:rsidP="001C1DDC">
      <w:pPr>
        <w:pStyle w:val="BodyText3"/>
      </w:pPr>
    </w:p>
    <w:p w14:paraId="6251F332" w14:textId="77777777" w:rsidR="001C1DDC" w:rsidRDefault="001C1DDC" w:rsidP="001C1DDC">
      <w:pPr>
        <w:pStyle w:val="BodyText3"/>
      </w:pPr>
      <w:r>
        <w:t>15.2 Source Course – CM A450 – Construction Management Professional Practice</w:t>
      </w:r>
    </w:p>
    <w:p w14:paraId="7CEBA2E5" w14:textId="77777777" w:rsidR="001C1DDC" w:rsidRDefault="001C1DDC" w:rsidP="001C1DDC">
      <w:pPr>
        <w:pStyle w:val="BodyText3"/>
      </w:pPr>
    </w:p>
    <w:p w14:paraId="76D5344F" w14:textId="77777777" w:rsidR="001C1DDC" w:rsidRDefault="001C1DDC" w:rsidP="001C1DDC">
      <w:pPr>
        <w:pStyle w:val="BodyText3"/>
      </w:pPr>
      <w:r w:rsidRPr="00957C50">
        <w:rPr>
          <w:b/>
        </w:rPr>
        <w:t>Assessment Data 1</w:t>
      </w:r>
      <w:r>
        <w:rPr>
          <w:b/>
        </w:rPr>
        <w:t>5</w:t>
      </w:r>
      <w:r w:rsidRPr="00957C50">
        <w:rPr>
          <w:b/>
        </w:rPr>
        <w:t>.</w:t>
      </w:r>
      <w:r>
        <w:rPr>
          <w:b/>
        </w:rPr>
        <w:t>2</w:t>
      </w:r>
      <w:r>
        <w:t xml:space="preserve"> - Project 9 is the creation of a quality assurance / control plan for the subject project.  The plan is scored based on the following rubric.</w:t>
      </w:r>
    </w:p>
    <w:p w14:paraId="6C44A41F" w14:textId="77777777" w:rsidR="001C1DDC" w:rsidRDefault="001C1DDC" w:rsidP="001C1DDC">
      <w:pPr>
        <w:pStyle w:val="BodyText3"/>
      </w:pPr>
    </w:p>
    <w:p w14:paraId="205928FB" w14:textId="77777777" w:rsidR="001C1DDC" w:rsidRDefault="001C1DDC" w:rsidP="001C1DDC">
      <w:pPr>
        <w:pStyle w:val="BodyText3"/>
      </w:pPr>
    </w:p>
    <w:p w14:paraId="1785F86F" w14:textId="77777777" w:rsidR="001C1DDC" w:rsidRDefault="001C1DDC" w:rsidP="001C1DDC">
      <w:pPr>
        <w:pStyle w:val="BodyText3"/>
      </w:pPr>
      <w:r>
        <w:rPr>
          <w:noProof/>
        </w:rPr>
        <w:drawing>
          <wp:inline distT="0" distB="0" distL="0" distR="0" wp14:anchorId="62DB5ECF" wp14:editId="14D11F57">
            <wp:extent cx="5772647" cy="46298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32228" cy="4677641"/>
                    </a:xfrm>
                    <a:prstGeom prst="rect">
                      <a:avLst/>
                    </a:prstGeom>
                  </pic:spPr>
                </pic:pic>
              </a:graphicData>
            </a:graphic>
          </wp:inline>
        </w:drawing>
      </w:r>
    </w:p>
    <w:p w14:paraId="0998663C" w14:textId="77777777" w:rsidR="001C1DDC" w:rsidRDefault="001C1DDC" w:rsidP="001C1DDC">
      <w:pPr>
        <w:pStyle w:val="BodyText3"/>
      </w:pPr>
    </w:p>
    <w:p w14:paraId="3696D035" w14:textId="77777777" w:rsidR="001C1DDC" w:rsidRDefault="001C1DDC" w:rsidP="001C1DDC">
      <w:pPr>
        <w:pStyle w:val="BodyText3"/>
      </w:pPr>
    </w:p>
    <w:p w14:paraId="52BE54E0" w14:textId="77777777" w:rsidR="001C1DDC" w:rsidRDefault="001C1DDC" w:rsidP="001C1DDC">
      <w:pPr>
        <w:pStyle w:val="Heading1"/>
      </w:pPr>
      <w:bookmarkStart w:id="159" w:name="_Toc86072953"/>
      <w:r>
        <w:t>STUDENT LEARNING OUTCOME 16</w:t>
      </w:r>
      <w:bookmarkEnd w:id="159"/>
    </w:p>
    <w:p w14:paraId="6ACAE41F" w14:textId="77777777" w:rsidR="001C1DDC" w:rsidRDefault="001C1DDC" w:rsidP="001C1DDC">
      <w:pPr>
        <w:pStyle w:val="BodyText3"/>
      </w:pPr>
    </w:p>
    <w:p w14:paraId="049E75CC" w14:textId="77777777" w:rsidR="001C1DDC" w:rsidRPr="00C50DA7" w:rsidRDefault="001C1DDC" w:rsidP="001C1DDC">
      <w:pPr>
        <w:spacing w:before="240"/>
        <w:rPr>
          <w:b/>
          <w:bCs/>
          <w:u w:val="single"/>
        </w:rPr>
      </w:pPr>
      <w:r w:rsidRPr="00C50DA7">
        <w:rPr>
          <w:b/>
          <w:bCs/>
          <w:u w:val="single"/>
        </w:rPr>
        <w:t>16.  Understand construction project control processes.</w:t>
      </w:r>
    </w:p>
    <w:p w14:paraId="4E19C263" w14:textId="77777777" w:rsidR="001C1DDC" w:rsidRDefault="001C1DDC" w:rsidP="001C1DDC">
      <w:pPr>
        <w:pStyle w:val="BodyText3"/>
      </w:pPr>
    </w:p>
    <w:p w14:paraId="4D434168" w14:textId="77777777" w:rsidR="001C1DDC" w:rsidRDefault="001C1DDC" w:rsidP="001C1DDC">
      <w:pPr>
        <w:pStyle w:val="BodyText3"/>
      </w:pPr>
      <w:r>
        <w:t>16.1 Source Course –</w:t>
      </w:r>
      <w:r w:rsidRPr="00C50DA7">
        <w:t xml:space="preserve"> </w:t>
      </w:r>
      <w:r>
        <w:t>CM A301 – Construction Project Management II</w:t>
      </w:r>
    </w:p>
    <w:p w14:paraId="28310CC6" w14:textId="77777777" w:rsidR="001C1DDC" w:rsidRDefault="001C1DDC" w:rsidP="001C1DDC">
      <w:pPr>
        <w:pStyle w:val="BodyText3"/>
      </w:pPr>
    </w:p>
    <w:p w14:paraId="7CC3C12C" w14:textId="77777777" w:rsidR="001C1DDC" w:rsidRDefault="001C1DDC" w:rsidP="001C1DDC">
      <w:r w:rsidRPr="00957C50">
        <w:rPr>
          <w:b/>
        </w:rPr>
        <w:t>Assessment Data 1</w:t>
      </w:r>
      <w:r>
        <w:rPr>
          <w:b/>
        </w:rPr>
        <w:t>6</w:t>
      </w:r>
      <w:r w:rsidRPr="00957C50">
        <w:rPr>
          <w:b/>
        </w:rPr>
        <w:t>.1</w:t>
      </w:r>
      <w:r>
        <w:t xml:space="preserve"> </w:t>
      </w:r>
      <w:proofErr w:type="gramStart"/>
      <w:r>
        <w:t>-  This</w:t>
      </w:r>
      <w:proofErr w:type="gramEnd"/>
      <w:r>
        <w:t xml:space="preserve"> course focuses on project controls in class lecture #3 “Project Delivery Methods” and class lecture #6 “Payments and cost/schedule control”.   </w:t>
      </w:r>
    </w:p>
    <w:p w14:paraId="7CD6AC7E" w14:textId="77777777" w:rsidR="001C1DDC" w:rsidRDefault="001C1DDC" w:rsidP="001C1DDC"/>
    <w:p w14:paraId="52A4532F" w14:textId="77777777" w:rsidR="001C1DDC" w:rsidRDefault="001C1DDC" w:rsidP="001C1DDC">
      <w:r>
        <w:t xml:space="preserve">The students understanding on construction project controls is assessed specifically in Quiz 3.    This quiz includes 10 short answer questions and has a point value of 25 points.   There are 4 quizzes in this course which represent approximately 7 percent of the student’s final grade for this course.    </w:t>
      </w:r>
    </w:p>
    <w:p w14:paraId="05182432" w14:textId="77777777" w:rsidR="001C1DDC" w:rsidRDefault="001C1DDC" w:rsidP="001C1DDC"/>
    <w:p w14:paraId="0A3137C8" w14:textId="77777777" w:rsidR="001C1DDC" w:rsidRDefault="001C1DDC" w:rsidP="001C1DDC">
      <w:r>
        <w:t xml:space="preserve">The scores for the above defined portion of the grading rubric are direct measure of each student’s understanding of construction accounting and cost control.     </w:t>
      </w:r>
    </w:p>
    <w:p w14:paraId="1D35AE2D" w14:textId="77777777" w:rsidR="001C1DDC" w:rsidRDefault="001C1DDC" w:rsidP="001C1DDC"/>
    <w:p w14:paraId="2F67C8DE" w14:textId="77777777" w:rsidR="001C1DDC" w:rsidRPr="004F12A9" w:rsidRDefault="001C1DDC" w:rsidP="001C1DDC">
      <w:pPr>
        <w:rPr>
          <w:b/>
        </w:rPr>
      </w:pPr>
      <w:r>
        <w:rPr>
          <w:b/>
        </w:rPr>
        <w:t>Grading Rubric (Quiz 3)</w:t>
      </w:r>
    </w:p>
    <w:p w14:paraId="3B91C24B" w14:textId="77777777" w:rsidR="001C1DDC" w:rsidRPr="00E610D3" w:rsidRDefault="001C1DDC" w:rsidP="005257EF">
      <w:pPr>
        <w:pStyle w:val="ListParagraph"/>
        <w:numPr>
          <w:ilvl w:val="0"/>
          <w:numId w:val="10"/>
        </w:numPr>
        <w:spacing w:after="60" w:line="240" w:lineRule="auto"/>
      </w:pPr>
      <w:r>
        <w:t>10 questions-2.5 Points each, short answer.</w:t>
      </w:r>
      <w:r w:rsidRPr="00E610D3">
        <w:tab/>
      </w:r>
      <w:r w:rsidRPr="00E610D3">
        <w:tab/>
      </w:r>
      <w:r>
        <w:tab/>
      </w:r>
      <w:r>
        <w:tab/>
      </w:r>
      <w:r w:rsidRPr="00E610D3">
        <w:t>25 points</w:t>
      </w:r>
    </w:p>
    <w:p w14:paraId="61D78253" w14:textId="77777777" w:rsidR="001C1DDC" w:rsidRPr="00E610D3" w:rsidRDefault="001C1DDC" w:rsidP="001C1DDC">
      <w:pPr>
        <w:pStyle w:val="ListParagraph"/>
        <w:spacing w:after="60"/>
      </w:pPr>
    </w:p>
    <w:p w14:paraId="23AF8425" w14:textId="77777777" w:rsidR="001C1DDC" w:rsidRPr="007D4510" w:rsidRDefault="001C1DDC" w:rsidP="001C1DDC">
      <w:pPr>
        <w:pStyle w:val="ListParagraph"/>
        <w:ind w:left="360"/>
        <w:rPr>
          <w:b/>
          <w:u w:val="single"/>
        </w:rPr>
      </w:pPr>
      <w:r>
        <w:rPr>
          <w:b/>
        </w:rPr>
        <w:t xml:space="preserve"> </w:t>
      </w:r>
      <w:r w:rsidRPr="007D4510">
        <w:rPr>
          <w:b/>
          <w:u w:val="single"/>
        </w:rPr>
        <w:t>Total Score</w:t>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Pr>
          <w:b/>
          <w:u w:val="single"/>
        </w:rPr>
        <w:t>25</w:t>
      </w:r>
      <w:r w:rsidRPr="007D4510">
        <w:rPr>
          <w:b/>
          <w:u w:val="single"/>
        </w:rPr>
        <w:t xml:space="preserve"> Points   </w:t>
      </w:r>
    </w:p>
    <w:p w14:paraId="1F6D38B0" w14:textId="77777777" w:rsidR="001C1DDC" w:rsidRDefault="001C1DDC" w:rsidP="001C1DDC">
      <w:pPr>
        <w:pStyle w:val="BodyText3"/>
      </w:pPr>
    </w:p>
    <w:p w14:paraId="3C248916" w14:textId="77777777" w:rsidR="001C1DDC" w:rsidRDefault="001C1DDC" w:rsidP="001C1DDC">
      <w:pPr>
        <w:pStyle w:val="BodyText3"/>
      </w:pPr>
      <w:r>
        <w:t>STUDENT LEARNING OUTCOME 16 (continued)</w:t>
      </w:r>
    </w:p>
    <w:p w14:paraId="60ABDFF7" w14:textId="77777777" w:rsidR="001C1DDC" w:rsidRDefault="001C1DDC" w:rsidP="001C1DDC">
      <w:pPr>
        <w:pStyle w:val="BodyText3"/>
      </w:pPr>
    </w:p>
    <w:p w14:paraId="3CBBF1CE" w14:textId="77777777" w:rsidR="001C1DDC" w:rsidRDefault="001C1DDC" w:rsidP="001C1DDC">
      <w:pPr>
        <w:pStyle w:val="BodyText3"/>
      </w:pPr>
      <w:r>
        <w:t>16.2 Source Course – CM A450 – Construction Management Professional Practice</w:t>
      </w:r>
    </w:p>
    <w:p w14:paraId="113834F8" w14:textId="77777777" w:rsidR="001C1DDC" w:rsidRDefault="001C1DDC" w:rsidP="001C1DDC">
      <w:pPr>
        <w:pStyle w:val="BodyText3"/>
      </w:pPr>
    </w:p>
    <w:p w14:paraId="3454CC5C" w14:textId="77777777" w:rsidR="001C1DDC" w:rsidRDefault="001C1DDC" w:rsidP="001C1DDC">
      <w:pPr>
        <w:pStyle w:val="BodyText3"/>
      </w:pPr>
      <w:r w:rsidRPr="00957C50">
        <w:rPr>
          <w:b/>
        </w:rPr>
        <w:t>Assessment Data 1</w:t>
      </w:r>
      <w:r>
        <w:rPr>
          <w:b/>
        </w:rPr>
        <w:t>6</w:t>
      </w:r>
      <w:r w:rsidRPr="00957C50">
        <w:rPr>
          <w:b/>
        </w:rPr>
        <w:t>.</w:t>
      </w:r>
      <w:r>
        <w:rPr>
          <w:b/>
        </w:rPr>
        <w:t>2</w:t>
      </w:r>
      <w:r>
        <w:t xml:space="preserve"> – Project 7 – Construction Management Plan contains procedures for cost control and managing a construction contract.  Quality control and time management are addressed in other CM A450 projects.  </w:t>
      </w:r>
    </w:p>
    <w:p w14:paraId="3430BD17" w14:textId="77777777" w:rsidR="001C1DDC" w:rsidRDefault="001C1DDC" w:rsidP="001C1DDC">
      <w:pPr>
        <w:pStyle w:val="BodyText3"/>
      </w:pPr>
    </w:p>
    <w:p w14:paraId="2763966D" w14:textId="21200DD2" w:rsidR="001C1DDC" w:rsidRDefault="001C1DDC" w:rsidP="001C1DDC">
      <w:pPr>
        <w:pStyle w:val="BodyText3"/>
      </w:pPr>
      <w:r>
        <w:rPr>
          <w:noProof/>
        </w:rPr>
        <w:drawing>
          <wp:inline distT="0" distB="0" distL="0" distR="0" wp14:anchorId="35AC14EA" wp14:editId="25AB135A">
            <wp:extent cx="6464083" cy="440502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05761" cy="4433425"/>
                    </a:xfrm>
                    <a:prstGeom prst="rect">
                      <a:avLst/>
                    </a:prstGeom>
                  </pic:spPr>
                </pic:pic>
              </a:graphicData>
            </a:graphic>
          </wp:inline>
        </w:drawing>
      </w:r>
    </w:p>
    <w:p w14:paraId="328E8AE5" w14:textId="77777777" w:rsidR="001C1DDC" w:rsidRDefault="001C1DDC" w:rsidP="001C1DDC">
      <w:pPr>
        <w:pStyle w:val="BodyText3"/>
      </w:pPr>
    </w:p>
    <w:p w14:paraId="21734EFB" w14:textId="77777777" w:rsidR="001C1DDC" w:rsidRDefault="001C1DDC" w:rsidP="001C1DDC">
      <w:pPr>
        <w:pStyle w:val="BodyText3"/>
      </w:pPr>
    </w:p>
    <w:p w14:paraId="5FA9BA37" w14:textId="77777777" w:rsidR="001C1DDC" w:rsidRDefault="001C1DDC" w:rsidP="001C1DDC">
      <w:pPr>
        <w:pStyle w:val="BodyText3"/>
      </w:pPr>
    </w:p>
    <w:p w14:paraId="0D59B151" w14:textId="77777777" w:rsidR="001C1DDC" w:rsidRDefault="001C1DDC" w:rsidP="001C1DDC">
      <w:pPr>
        <w:pStyle w:val="Heading1"/>
      </w:pPr>
      <w:bookmarkStart w:id="160" w:name="_Toc86072954"/>
      <w:r>
        <w:t>STUDENT LEARNING OUTCOME 17</w:t>
      </w:r>
      <w:bookmarkEnd w:id="160"/>
    </w:p>
    <w:p w14:paraId="44F42207" w14:textId="77777777" w:rsidR="001C1DDC" w:rsidRDefault="001C1DDC" w:rsidP="001C1DDC">
      <w:pPr>
        <w:pStyle w:val="BodyText3"/>
      </w:pPr>
    </w:p>
    <w:p w14:paraId="64CA49D2" w14:textId="77777777" w:rsidR="001C1DDC" w:rsidRPr="001818DD" w:rsidRDefault="001C1DDC" w:rsidP="001C1DDC">
      <w:pPr>
        <w:spacing w:before="240"/>
        <w:rPr>
          <w:b/>
          <w:bCs/>
          <w:u w:val="single"/>
        </w:rPr>
      </w:pPr>
      <w:r w:rsidRPr="001818DD">
        <w:rPr>
          <w:b/>
          <w:bCs/>
          <w:u w:val="single"/>
        </w:rPr>
        <w:t>17.  Understand the legal implications of contract, common, and regulatory law to manage a construction project.</w:t>
      </w:r>
    </w:p>
    <w:p w14:paraId="3F7EF0FB" w14:textId="77777777" w:rsidR="001C1DDC" w:rsidRPr="00C50DA7" w:rsidRDefault="001C1DDC" w:rsidP="001C1DDC">
      <w:pPr>
        <w:spacing w:before="240"/>
        <w:rPr>
          <w:b/>
          <w:bCs/>
          <w:u w:val="single"/>
        </w:rPr>
      </w:pPr>
    </w:p>
    <w:p w14:paraId="03EF920C" w14:textId="77777777" w:rsidR="001C1DDC" w:rsidRDefault="001C1DDC" w:rsidP="001C1DDC">
      <w:pPr>
        <w:pStyle w:val="BodyText3"/>
      </w:pPr>
      <w:r>
        <w:t>17.1 Source Course –</w:t>
      </w:r>
      <w:r w:rsidRPr="00C50DA7">
        <w:t xml:space="preserve"> </w:t>
      </w:r>
      <w:r>
        <w:t>CM A301 – Construction Project Management II</w:t>
      </w:r>
    </w:p>
    <w:p w14:paraId="18C28711" w14:textId="77777777" w:rsidR="001C1DDC" w:rsidRDefault="001C1DDC" w:rsidP="001C1DDC">
      <w:pPr>
        <w:pStyle w:val="BodyText3"/>
      </w:pPr>
    </w:p>
    <w:p w14:paraId="79C44D32" w14:textId="77777777" w:rsidR="001C1DDC" w:rsidRDefault="001C1DDC" w:rsidP="001C1DDC">
      <w:r w:rsidRPr="00957C50">
        <w:rPr>
          <w:b/>
        </w:rPr>
        <w:t>Assessment Data 1</w:t>
      </w:r>
      <w:r>
        <w:rPr>
          <w:b/>
        </w:rPr>
        <w:t>7</w:t>
      </w:r>
      <w:r w:rsidRPr="00957C50">
        <w:rPr>
          <w:b/>
        </w:rPr>
        <w:t>.1</w:t>
      </w:r>
      <w:r>
        <w:t xml:space="preserve"> -</w:t>
      </w:r>
      <w:r w:rsidRPr="00303C94">
        <w:t xml:space="preserve"> </w:t>
      </w:r>
      <w:r>
        <w:t xml:space="preserve">This course focuses on specifically on legal implications of contract, common, and regulatory law in class lecture #13 “Insurance and Bonding”, class lecture #14 “Labor Law and Labor Relations”, and class lecture #15 “Claims and Disputes”.     </w:t>
      </w:r>
    </w:p>
    <w:p w14:paraId="7AD275F1" w14:textId="77777777" w:rsidR="001C1DDC" w:rsidRDefault="001C1DDC" w:rsidP="001C1DDC"/>
    <w:p w14:paraId="77038546" w14:textId="77777777" w:rsidR="001C1DDC" w:rsidRDefault="001C1DDC" w:rsidP="001C1DDC">
      <w:r>
        <w:t xml:space="preserve">The students understanding of the legal implications of contract, common, and regulatory law to manage a construction project is assessed specifically in Quiz 4.    This quiz includes 10 short answer questions and has a point value of 25 points.   There are 4 quizzes in this course which represent approximately 7 percent of the student’s final grade for this course.    </w:t>
      </w:r>
    </w:p>
    <w:p w14:paraId="5D1CCFD4" w14:textId="77777777" w:rsidR="001C1DDC" w:rsidRDefault="001C1DDC" w:rsidP="001C1DDC"/>
    <w:p w14:paraId="355DEC88" w14:textId="77777777" w:rsidR="001C1DDC" w:rsidRDefault="001C1DDC" w:rsidP="001C1DDC">
      <w:r>
        <w:t xml:space="preserve">The scores for the above defined portion of the grading rubric are direct measure of each student’s understanding of the legal implications of contract, common, and regulatory law to manage a construction </w:t>
      </w:r>
      <w:proofErr w:type="gramStart"/>
      <w:r>
        <w:t>project..</w:t>
      </w:r>
      <w:proofErr w:type="gramEnd"/>
      <w:r>
        <w:t xml:space="preserve">     </w:t>
      </w:r>
    </w:p>
    <w:p w14:paraId="6F47E230" w14:textId="77777777" w:rsidR="001C1DDC" w:rsidRDefault="001C1DDC" w:rsidP="001C1DDC"/>
    <w:p w14:paraId="33BD41E6" w14:textId="77777777" w:rsidR="001C1DDC" w:rsidRPr="004F12A9" w:rsidRDefault="001C1DDC" w:rsidP="001C1DDC">
      <w:pPr>
        <w:rPr>
          <w:b/>
        </w:rPr>
      </w:pPr>
      <w:r>
        <w:rPr>
          <w:b/>
        </w:rPr>
        <w:t>Grading Rubric (Quiz 4)</w:t>
      </w:r>
    </w:p>
    <w:p w14:paraId="7E95F522" w14:textId="77777777" w:rsidR="001C1DDC" w:rsidRPr="00E610D3" w:rsidRDefault="001C1DDC" w:rsidP="005257EF">
      <w:pPr>
        <w:pStyle w:val="ListParagraph"/>
        <w:numPr>
          <w:ilvl w:val="0"/>
          <w:numId w:val="10"/>
        </w:numPr>
        <w:spacing w:after="60" w:line="240" w:lineRule="auto"/>
      </w:pPr>
      <w:r>
        <w:t>10 questions-2.6 Points each, short answer.</w:t>
      </w:r>
      <w:r w:rsidRPr="00E610D3">
        <w:tab/>
      </w:r>
      <w:r w:rsidRPr="00E610D3">
        <w:tab/>
      </w:r>
      <w:r>
        <w:tab/>
        <w:t>26</w:t>
      </w:r>
      <w:r w:rsidRPr="00E610D3">
        <w:t xml:space="preserve"> points</w:t>
      </w:r>
    </w:p>
    <w:p w14:paraId="59EA1EB9" w14:textId="77777777" w:rsidR="001C1DDC" w:rsidRPr="00E610D3" w:rsidRDefault="001C1DDC" w:rsidP="001C1DDC">
      <w:pPr>
        <w:pStyle w:val="ListParagraph"/>
        <w:spacing w:after="60"/>
      </w:pPr>
    </w:p>
    <w:p w14:paraId="05A98557" w14:textId="77777777" w:rsidR="001C1DDC" w:rsidRPr="007D4510" w:rsidRDefault="001C1DDC" w:rsidP="001C1DDC">
      <w:pPr>
        <w:pStyle w:val="ListParagraph"/>
        <w:ind w:left="360"/>
        <w:rPr>
          <w:b/>
          <w:u w:val="single"/>
        </w:rPr>
      </w:pPr>
      <w:r>
        <w:rPr>
          <w:b/>
        </w:rPr>
        <w:t xml:space="preserve"> </w:t>
      </w:r>
      <w:r w:rsidRPr="007D4510">
        <w:rPr>
          <w:b/>
          <w:u w:val="single"/>
        </w:rPr>
        <w:t>Total Score</w:t>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Pr>
          <w:b/>
          <w:u w:val="single"/>
        </w:rPr>
        <w:t>26</w:t>
      </w:r>
      <w:r w:rsidRPr="007D4510">
        <w:rPr>
          <w:b/>
          <w:u w:val="single"/>
        </w:rPr>
        <w:t xml:space="preserve"> Points   </w:t>
      </w:r>
    </w:p>
    <w:p w14:paraId="536CFDD2" w14:textId="77777777" w:rsidR="001C1DDC" w:rsidRPr="007D4510" w:rsidRDefault="001C1DDC" w:rsidP="001C1DDC">
      <w:pPr>
        <w:pStyle w:val="ListParagraph"/>
        <w:rPr>
          <w:b/>
          <w:u w:val="single"/>
        </w:rPr>
      </w:pPr>
    </w:p>
    <w:p w14:paraId="1752495E" w14:textId="77777777" w:rsidR="001C1DDC" w:rsidRDefault="001C1DDC" w:rsidP="001C1DDC"/>
    <w:p w14:paraId="4AD55A16" w14:textId="77777777" w:rsidR="001C1DDC" w:rsidRDefault="001C1DDC" w:rsidP="001C1DDC">
      <w:pPr>
        <w:pStyle w:val="BodyText3"/>
      </w:pPr>
    </w:p>
    <w:p w14:paraId="75EDEE02" w14:textId="77777777" w:rsidR="001C1DDC" w:rsidRDefault="001C1DDC" w:rsidP="001C1DDC">
      <w:pPr>
        <w:pStyle w:val="BodyText3"/>
      </w:pPr>
      <w:r>
        <w:t>STUDENT LEARNING OUTCOME 17 (continued)</w:t>
      </w:r>
    </w:p>
    <w:p w14:paraId="43D0B1C5" w14:textId="77777777" w:rsidR="001C1DDC" w:rsidRDefault="001C1DDC" w:rsidP="001C1DDC">
      <w:pPr>
        <w:pStyle w:val="BodyText3"/>
      </w:pPr>
    </w:p>
    <w:p w14:paraId="3840B3E6" w14:textId="77777777" w:rsidR="001C1DDC" w:rsidRDefault="001C1DDC" w:rsidP="001C1DDC">
      <w:pPr>
        <w:pStyle w:val="BodyText3"/>
      </w:pPr>
      <w:r>
        <w:t>17.2 Source Course –</w:t>
      </w:r>
      <w:r w:rsidRPr="001818DD">
        <w:t xml:space="preserve"> </w:t>
      </w:r>
      <w:r>
        <w:t>AET A123 – Codes and Standards</w:t>
      </w:r>
    </w:p>
    <w:p w14:paraId="25425686" w14:textId="77777777" w:rsidR="001C1DDC" w:rsidRDefault="001C1DDC" w:rsidP="001C1DDC">
      <w:pPr>
        <w:pStyle w:val="BodyText3"/>
      </w:pPr>
    </w:p>
    <w:p w14:paraId="7CFE0F98" w14:textId="77777777" w:rsidR="001C1DDC" w:rsidRDefault="001C1DDC" w:rsidP="001C1DDC">
      <w:r w:rsidRPr="00957C50">
        <w:rPr>
          <w:b/>
        </w:rPr>
        <w:t>Assessment Data 1</w:t>
      </w:r>
      <w:r>
        <w:rPr>
          <w:b/>
        </w:rPr>
        <w:t>7</w:t>
      </w:r>
      <w:r w:rsidRPr="00957C50">
        <w:rPr>
          <w:b/>
        </w:rPr>
        <w:t>.</w:t>
      </w:r>
      <w:r>
        <w:rPr>
          <w:b/>
        </w:rPr>
        <w:t>2</w:t>
      </w:r>
      <w:r>
        <w:t xml:space="preserve"> -</w:t>
      </w:r>
      <w:r w:rsidRPr="00BF7DA5">
        <w:t xml:space="preserve"> </w:t>
      </w:r>
      <w:r>
        <w:t xml:space="preserve">This entire course is based on the Municipality of Anchorage Title 21 (Land Use), the 2012 International Building Code, and associated codes which is regulatory law.   The final exam has </w:t>
      </w:r>
      <w:proofErr w:type="gramStart"/>
      <w:r>
        <w:t>includes</w:t>
      </w:r>
      <w:proofErr w:type="gramEnd"/>
      <w:r>
        <w:t xml:space="preserve"> 25 regulatory law questions and problems based on the 2012 IBC.      </w:t>
      </w:r>
    </w:p>
    <w:p w14:paraId="39A92DE9" w14:textId="77777777" w:rsidR="001C1DDC" w:rsidRDefault="001C1DDC" w:rsidP="001C1DDC"/>
    <w:p w14:paraId="2A530881" w14:textId="77777777" w:rsidR="001C1DDC" w:rsidRDefault="001C1DDC" w:rsidP="001C1DDC">
      <w:r>
        <w:t xml:space="preserve">The final exam has a point value of 100 points which is approximately 13 percent of the student’s grade for the course.    </w:t>
      </w:r>
    </w:p>
    <w:p w14:paraId="4E7A13EE" w14:textId="77777777" w:rsidR="001C1DDC" w:rsidRDefault="001C1DDC" w:rsidP="001C1DDC"/>
    <w:p w14:paraId="3C5B6DD9" w14:textId="77777777" w:rsidR="001C1DDC" w:rsidRDefault="001C1DDC" w:rsidP="001C1DDC">
      <w:r>
        <w:t>The scores for the final exam are direct measure of each student’s understanding of the implications of regulatory law to manage a construction project.</w:t>
      </w:r>
    </w:p>
    <w:p w14:paraId="1A91F640" w14:textId="77777777" w:rsidR="001C1DDC" w:rsidRDefault="001C1DDC" w:rsidP="001C1DDC"/>
    <w:p w14:paraId="6CA0B59C" w14:textId="77777777" w:rsidR="001C1DDC" w:rsidRDefault="001C1DDC" w:rsidP="001C1DDC">
      <w:r>
        <w:t xml:space="preserve"> </w:t>
      </w:r>
    </w:p>
    <w:p w14:paraId="6C6422FF" w14:textId="77777777" w:rsidR="001C1DDC" w:rsidRPr="004F12A9" w:rsidRDefault="001C1DDC" w:rsidP="001C1DDC">
      <w:pPr>
        <w:rPr>
          <w:b/>
        </w:rPr>
      </w:pPr>
      <w:r>
        <w:rPr>
          <w:b/>
        </w:rPr>
        <w:t xml:space="preserve">Grading Rubric </w:t>
      </w:r>
    </w:p>
    <w:p w14:paraId="589F7E41" w14:textId="77777777" w:rsidR="001C1DDC" w:rsidRPr="00FA642D" w:rsidRDefault="001C1DDC" w:rsidP="001C1DDC">
      <w:pPr>
        <w:ind w:left="720"/>
        <w:rPr>
          <w:rFonts w:ascii="Garamond" w:hAnsi="Garamond"/>
        </w:rPr>
      </w:pPr>
    </w:p>
    <w:p w14:paraId="79BB79EC" w14:textId="77777777" w:rsidR="001C1DDC" w:rsidRDefault="001C1DDC" w:rsidP="001C1DDC">
      <w:r>
        <w:t>Final Exam</w:t>
      </w:r>
      <w:r>
        <w:tab/>
        <w:t>25 Questions</w:t>
      </w:r>
      <w:r>
        <w:tab/>
      </w:r>
      <w:r>
        <w:tab/>
      </w:r>
      <w:r>
        <w:tab/>
      </w:r>
      <w:r>
        <w:tab/>
        <w:t>100 Points</w:t>
      </w:r>
    </w:p>
    <w:p w14:paraId="28414BAC" w14:textId="77777777" w:rsidR="001C1DDC" w:rsidRDefault="001C1DDC" w:rsidP="001C1DDC">
      <w:pPr>
        <w:pStyle w:val="BodyText3"/>
      </w:pPr>
    </w:p>
    <w:p w14:paraId="6C00BF8D" w14:textId="77777777" w:rsidR="001C1DDC" w:rsidRDefault="001C1DDC" w:rsidP="001C1DDC">
      <w:pPr>
        <w:pStyle w:val="BodyText3"/>
      </w:pPr>
    </w:p>
    <w:p w14:paraId="73C17BA8" w14:textId="77777777" w:rsidR="001C1DDC" w:rsidRDefault="001C1DDC" w:rsidP="001C1DDC">
      <w:r>
        <w:rPr>
          <w:b/>
        </w:rPr>
        <w:t xml:space="preserve">Alternative Assessment 17.2 </w:t>
      </w:r>
      <w:r>
        <w:t xml:space="preserve">There is no final exam.  A final project of a code analysis for a proposed structure, as presented in a construction document set, is prepared by the student.  The code analysis incorporates elements of the Title 21 and the IBC that include: Zoning districts; Setbacks; Parking; Accessibility for parking, access, and operations; Landscaping requirements; Construction types classification; Height and area limitations and modifications; Occupancy use; Means of egress; Fire resistance ratings for components and assemblies; and Special inspection requirements.  </w:t>
      </w:r>
    </w:p>
    <w:p w14:paraId="60B1CA8C" w14:textId="77777777" w:rsidR="001C1DDC" w:rsidRDefault="001C1DDC" w:rsidP="001C1DDC"/>
    <w:p w14:paraId="1FB45A11" w14:textId="77777777" w:rsidR="001C1DDC" w:rsidRDefault="001C1DDC" w:rsidP="001C1DDC">
      <w:pPr>
        <w:rPr>
          <w:b/>
        </w:rPr>
      </w:pPr>
      <w:r>
        <w:t>The code analysis is prepared by listing: Existing conditions for each category, cite code required conditions with references, and recommendations for compliance where deficiencies in the design are recognized.  Students also edit the construction documents to show the ‘worst case scenario’ for path of egress, location of alarms, exit signs, a fire control center, and emergency lighting.  The project comes from their own design results in the AET A121 Architectural Drawing class or a student designed building for the theoretical UAA School of Architecture.</w:t>
      </w:r>
    </w:p>
    <w:p w14:paraId="64F005A8" w14:textId="77777777" w:rsidR="001C1DDC" w:rsidRDefault="001C1DDC" w:rsidP="001C1DDC">
      <w:pPr>
        <w:pStyle w:val="HeadingA"/>
        <w:jc w:val="left"/>
      </w:pPr>
    </w:p>
    <w:p w14:paraId="6715E2CF" w14:textId="77777777" w:rsidR="001C1DDC" w:rsidRDefault="001C1DDC" w:rsidP="001C1DDC">
      <w:r>
        <w:t>There is a scoring sheet and the value of the project is 100 out of a total of 2000 points possible for the class.</w:t>
      </w:r>
    </w:p>
    <w:p w14:paraId="4DAB04CD" w14:textId="77777777" w:rsidR="001C1DDC" w:rsidRDefault="001C1DDC" w:rsidP="001C1DDC">
      <w:pPr>
        <w:pStyle w:val="BodyText3"/>
      </w:pPr>
    </w:p>
    <w:p w14:paraId="34E41200" w14:textId="77777777" w:rsidR="001C1DDC" w:rsidRDefault="001C1DDC" w:rsidP="001C1DDC">
      <w:pPr>
        <w:pStyle w:val="BodyText3"/>
      </w:pPr>
    </w:p>
    <w:p w14:paraId="2C936890" w14:textId="77777777" w:rsidR="001C1DDC" w:rsidRDefault="001C1DDC" w:rsidP="001C1DDC">
      <w:pPr>
        <w:pStyle w:val="BodyText3"/>
      </w:pPr>
    </w:p>
    <w:p w14:paraId="2E1F18A2" w14:textId="77777777" w:rsidR="001C1DDC" w:rsidRDefault="001C1DDC" w:rsidP="001C1DDC">
      <w:pPr>
        <w:pStyle w:val="Heading1"/>
      </w:pPr>
      <w:bookmarkStart w:id="161" w:name="_Toc86072955"/>
      <w:r>
        <w:t>STUDENT LEARNING OUTCOME 18</w:t>
      </w:r>
      <w:bookmarkEnd w:id="161"/>
    </w:p>
    <w:p w14:paraId="7A00BACA" w14:textId="77777777" w:rsidR="001C1DDC" w:rsidRDefault="001C1DDC" w:rsidP="001C1DDC">
      <w:pPr>
        <w:pStyle w:val="BodyText3"/>
      </w:pPr>
    </w:p>
    <w:p w14:paraId="090AE394" w14:textId="77777777" w:rsidR="001C1DDC" w:rsidRPr="001818DD" w:rsidRDefault="001C1DDC" w:rsidP="001C1DDC">
      <w:pPr>
        <w:spacing w:before="240"/>
        <w:rPr>
          <w:b/>
          <w:bCs/>
          <w:u w:val="single"/>
        </w:rPr>
      </w:pPr>
      <w:r w:rsidRPr="001818DD">
        <w:rPr>
          <w:b/>
          <w:bCs/>
          <w:u w:val="single"/>
        </w:rPr>
        <w:t>18.  Understand the basic principles of sustainable construction.</w:t>
      </w:r>
    </w:p>
    <w:p w14:paraId="01C9528D" w14:textId="77777777" w:rsidR="001C1DDC" w:rsidRDefault="001C1DDC" w:rsidP="001C1DDC">
      <w:pPr>
        <w:pStyle w:val="BodyText3"/>
      </w:pPr>
    </w:p>
    <w:p w14:paraId="23709E07" w14:textId="77777777" w:rsidR="001C1DDC" w:rsidRDefault="001C1DDC" w:rsidP="001C1DDC">
      <w:pPr>
        <w:pStyle w:val="BodyText3"/>
      </w:pPr>
      <w:r>
        <w:t>18.1 Source Course – AET A422 – Sustainability in the Built Environment</w:t>
      </w:r>
    </w:p>
    <w:p w14:paraId="326B2BDE" w14:textId="77777777" w:rsidR="001C1DDC" w:rsidRDefault="001C1DDC" w:rsidP="001C1DDC">
      <w:pPr>
        <w:pStyle w:val="BodyText3"/>
      </w:pPr>
    </w:p>
    <w:p w14:paraId="547EAC67" w14:textId="77777777" w:rsidR="001C1DDC" w:rsidRDefault="001C1DDC" w:rsidP="001C1DDC">
      <w:bookmarkStart w:id="162" w:name="OLE_LINK63"/>
      <w:bookmarkStart w:id="163" w:name="OLE_LINK64"/>
      <w:r w:rsidRPr="00023ABF">
        <w:rPr>
          <w:b/>
        </w:rPr>
        <w:t xml:space="preserve">Assessment Data 18.1 </w:t>
      </w:r>
      <w:r>
        <w:rPr>
          <w:b/>
        </w:rPr>
        <w:t>–</w:t>
      </w:r>
      <w:r w:rsidRPr="00023ABF">
        <w:rPr>
          <w:b/>
        </w:rPr>
        <w:t xml:space="preserve"> </w:t>
      </w:r>
      <w:r>
        <w:t xml:space="preserve">The Final Exam is a comprehensive evaluation of student understanding of all material covered throughout the class including the rationale for high-performance buildings, the </w:t>
      </w:r>
      <w:r>
        <w:rPr>
          <w:rStyle w:val="mceitemhiddenspellword"/>
        </w:rPr>
        <w:t>Brundtland</w:t>
      </w:r>
      <w:r>
        <w:t xml:space="preserve"> Commission report, the Hannover Principles, indigenous and vernacular design, life cycle analysis, ISO 14040 and 14044, ethical concerns regarding the natural environment, LEAN management principles, LEED certification process and requirements, implications of over population and over consumption, biophilia, biomimicry, passive solar design, Integrated Design Process, sustainable building materials, layout of energy efficient buildings, indoor environmental quality, and the hydrologic cycle of buildings.</w:t>
      </w:r>
    </w:p>
    <w:p w14:paraId="1AA8D392" w14:textId="77777777" w:rsidR="001C1DDC" w:rsidRDefault="001C1DDC" w:rsidP="001C1DDC"/>
    <w:p w14:paraId="59C94DF2" w14:textId="77777777" w:rsidR="001C1DDC" w:rsidRDefault="001C1DDC" w:rsidP="001C1DDC">
      <w:r>
        <w:t xml:space="preserve">The exam is worth 75 points. </w:t>
      </w:r>
    </w:p>
    <w:bookmarkEnd w:id="162"/>
    <w:bookmarkEnd w:id="163"/>
    <w:p w14:paraId="1AC028D0" w14:textId="77777777" w:rsidR="001C1DDC" w:rsidRDefault="001C1DDC" w:rsidP="001C1DDC">
      <w:pPr>
        <w:spacing w:line="276" w:lineRule="auto"/>
        <w:rPr>
          <w:b/>
        </w:rPr>
      </w:pPr>
    </w:p>
    <w:p w14:paraId="58EA7C9E" w14:textId="77777777" w:rsidR="001C1DDC" w:rsidRPr="00023ABF" w:rsidRDefault="001C1DDC" w:rsidP="001C1DDC"/>
    <w:p w14:paraId="36BB970F" w14:textId="77777777" w:rsidR="001C1DDC" w:rsidRDefault="001C1DDC" w:rsidP="001C1DDC"/>
    <w:p w14:paraId="559EF63C" w14:textId="77777777" w:rsidR="001C1DDC" w:rsidRDefault="001C1DDC" w:rsidP="001C1DDC">
      <w:pPr>
        <w:pStyle w:val="BodyText3"/>
      </w:pPr>
    </w:p>
    <w:p w14:paraId="4E594931" w14:textId="77777777" w:rsidR="001C1DDC" w:rsidRDefault="001C1DDC" w:rsidP="001C1DDC">
      <w:pPr>
        <w:pStyle w:val="BodyText3"/>
      </w:pPr>
      <w:r>
        <w:t>STUDENT LEARNING OUTCOME 18 (continued)</w:t>
      </w:r>
    </w:p>
    <w:p w14:paraId="5259BE22" w14:textId="77777777" w:rsidR="001C1DDC" w:rsidRDefault="001C1DDC" w:rsidP="001C1DDC">
      <w:pPr>
        <w:pStyle w:val="BodyText3"/>
      </w:pPr>
    </w:p>
    <w:p w14:paraId="57DFF651" w14:textId="77777777" w:rsidR="001C1DDC" w:rsidRDefault="001C1DDC" w:rsidP="001C1DDC">
      <w:pPr>
        <w:pStyle w:val="BodyText3"/>
      </w:pPr>
      <w:r>
        <w:t>18.2 Source Course –CM A422 – Sustainability in the Built Environment</w:t>
      </w:r>
    </w:p>
    <w:p w14:paraId="45F964B5" w14:textId="77777777" w:rsidR="001C1DDC" w:rsidRDefault="001C1DDC" w:rsidP="001C1DDC">
      <w:pPr>
        <w:pStyle w:val="BodyText3"/>
      </w:pPr>
    </w:p>
    <w:p w14:paraId="0B994115" w14:textId="77777777" w:rsidR="001C1DDC" w:rsidRDefault="001C1DDC" w:rsidP="001C1DDC">
      <w:bookmarkStart w:id="164" w:name="OLE_LINK65"/>
      <w:r w:rsidRPr="00643F33">
        <w:rPr>
          <w:b/>
        </w:rPr>
        <w:t>Assessment Data 18.2</w:t>
      </w:r>
      <w:r w:rsidRPr="00643F33">
        <w:t xml:space="preserve"> </w:t>
      </w:r>
      <w:r>
        <w:t>–</w:t>
      </w:r>
      <w:r w:rsidRPr="00643F33">
        <w:t xml:space="preserve"> </w:t>
      </w:r>
      <w:r>
        <w:t>The Midterm Examination asks students to summarize key concepts found in the following sections of the course reading:</w:t>
      </w:r>
    </w:p>
    <w:p w14:paraId="1162877E" w14:textId="77777777" w:rsidR="001C1DDC" w:rsidRDefault="001C1DDC" w:rsidP="001C1DDC"/>
    <w:p w14:paraId="0BF49D7B" w14:textId="77777777" w:rsidR="001C1DDC" w:rsidRDefault="001C1DDC" w:rsidP="005257EF">
      <w:pPr>
        <w:pStyle w:val="ListParagraph"/>
        <w:numPr>
          <w:ilvl w:val="0"/>
          <w:numId w:val="13"/>
        </w:numPr>
        <w:spacing w:after="0" w:line="240" w:lineRule="auto"/>
      </w:pPr>
      <w:r>
        <w:t>Carbon Accounting</w:t>
      </w:r>
    </w:p>
    <w:p w14:paraId="424A2DB5" w14:textId="77777777" w:rsidR="001C1DDC" w:rsidRDefault="001C1DDC" w:rsidP="005257EF">
      <w:pPr>
        <w:pStyle w:val="ListParagraph"/>
        <w:numPr>
          <w:ilvl w:val="0"/>
          <w:numId w:val="13"/>
        </w:numPr>
        <w:spacing w:after="0" w:line="240" w:lineRule="auto"/>
      </w:pPr>
      <w:r>
        <w:t>Ethical Challenges</w:t>
      </w:r>
    </w:p>
    <w:p w14:paraId="32C8512C" w14:textId="77777777" w:rsidR="001C1DDC" w:rsidRDefault="001C1DDC" w:rsidP="005257EF">
      <w:pPr>
        <w:pStyle w:val="ListParagraph"/>
        <w:numPr>
          <w:ilvl w:val="0"/>
          <w:numId w:val="13"/>
        </w:numPr>
        <w:spacing w:after="0" w:line="240" w:lineRule="auto"/>
      </w:pPr>
      <w:r>
        <w:t>Respect for Nature and the Land Ethic</w:t>
      </w:r>
    </w:p>
    <w:p w14:paraId="49DEC559" w14:textId="77777777" w:rsidR="001C1DDC" w:rsidRDefault="001C1DDC" w:rsidP="005257EF">
      <w:pPr>
        <w:pStyle w:val="ListParagraph"/>
        <w:numPr>
          <w:ilvl w:val="0"/>
          <w:numId w:val="13"/>
        </w:numPr>
        <w:spacing w:after="0" w:line="240" w:lineRule="auto"/>
      </w:pPr>
      <w:r>
        <w:t>Ecological Footprint</w:t>
      </w:r>
    </w:p>
    <w:p w14:paraId="0245C24D" w14:textId="77777777" w:rsidR="001C1DDC" w:rsidRDefault="001C1DDC" w:rsidP="005257EF">
      <w:pPr>
        <w:pStyle w:val="ListParagraph"/>
        <w:numPr>
          <w:ilvl w:val="0"/>
          <w:numId w:val="13"/>
        </w:numPr>
        <w:spacing w:after="0" w:line="240" w:lineRule="auto"/>
      </w:pPr>
      <w:r>
        <w:t>Depletion of Metal Stocks</w:t>
      </w:r>
    </w:p>
    <w:p w14:paraId="493BA4B7" w14:textId="77777777" w:rsidR="001C1DDC" w:rsidRDefault="001C1DDC" w:rsidP="005257EF">
      <w:pPr>
        <w:pStyle w:val="ListParagraph"/>
        <w:numPr>
          <w:ilvl w:val="0"/>
          <w:numId w:val="13"/>
        </w:numPr>
        <w:spacing w:after="0" w:line="240" w:lineRule="auto"/>
      </w:pPr>
      <w:r>
        <w:t>LEED v4 Structure and Process</w:t>
      </w:r>
    </w:p>
    <w:p w14:paraId="102AE8C9" w14:textId="77777777" w:rsidR="001C1DDC" w:rsidRDefault="001C1DDC" w:rsidP="005257EF">
      <w:pPr>
        <w:pStyle w:val="ListParagraph"/>
        <w:numPr>
          <w:ilvl w:val="0"/>
          <w:numId w:val="13"/>
        </w:numPr>
        <w:spacing w:after="0" w:line="240" w:lineRule="auto"/>
      </w:pPr>
      <w:r>
        <w:t xml:space="preserve">High-Performance Building Delivery Systems </w:t>
      </w:r>
    </w:p>
    <w:p w14:paraId="59312B81" w14:textId="77777777" w:rsidR="001C1DDC" w:rsidRDefault="001C1DDC" w:rsidP="001C1DDC"/>
    <w:p w14:paraId="4E5ECE73" w14:textId="77777777" w:rsidR="001C1DDC" w:rsidRDefault="001C1DDC" w:rsidP="001C1DDC">
      <w:pPr>
        <w:spacing w:line="276" w:lineRule="auto"/>
      </w:pPr>
    </w:p>
    <w:p w14:paraId="262302C5" w14:textId="77777777" w:rsidR="001C1DDC" w:rsidRDefault="001C1DDC" w:rsidP="001C1DDC">
      <w:pPr>
        <w:spacing w:line="276" w:lineRule="auto"/>
      </w:pPr>
      <w:r>
        <w:t>Grades are based on the following rubric:</w:t>
      </w:r>
    </w:p>
    <w:p w14:paraId="282E161C" w14:textId="77777777" w:rsidR="001C1DDC" w:rsidRPr="00A76788" w:rsidRDefault="001C1DDC" w:rsidP="001C1DDC">
      <w:pPr>
        <w:spacing w:line="276" w:lineRule="auto"/>
      </w:pPr>
    </w:p>
    <w:p w14:paraId="0B130226" w14:textId="77777777" w:rsidR="001C1DDC" w:rsidRPr="00A76788" w:rsidRDefault="001C1DDC" w:rsidP="001C1DDC">
      <w:pPr>
        <w:autoSpaceDE w:val="0"/>
        <w:autoSpaceDN w:val="0"/>
        <w:adjustRightInd w:val="0"/>
      </w:pPr>
      <w:r>
        <w:t xml:space="preserve">Key Concepts </w:t>
      </w:r>
      <w:r>
        <w:tab/>
      </w:r>
      <w:r>
        <w:tab/>
        <w:t>50%</w:t>
      </w:r>
    </w:p>
    <w:p w14:paraId="73461457" w14:textId="77777777" w:rsidR="001C1DDC" w:rsidRPr="00A76788" w:rsidRDefault="001C1DDC" w:rsidP="001C1DDC">
      <w:pPr>
        <w:autoSpaceDE w:val="0"/>
        <w:autoSpaceDN w:val="0"/>
        <w:adjustRightInd w:val="0"/>
      </w:pPr>
      <w:r>
        <w:t>Sentence S</w:t>
      </w:r>
      <w:r w:rsidRPr="00A76788">
        <w:t>tructure</w:t>
      </w:r>
      <w:r>
        <w:tab/>
        <w:t>25%</w:t>
      </w:r>
    </w:p>
    <w:p w14:paraId="628731B5" w14:textId="77777777" w:rsidR="001C1DDC" w:rsidRPr="00A76788" w:rsidRDefault="001C1DDC" w:rsidP="001C1DDC">
      <w:pPr>
        <w:spacing w:line="276" w:lineRule="auto"/>
        <w:rPr>
          <w:b/>
        </w:rPr>
      </w:pPr>
      <w:r>
        <w:t>Spelling/G</w:t>
      </w:r>
      <w:r w:rsidRPr="00A76788">
        <w:t>rammar</w:t>
      </w:r>
      <w:r>
        <w:tab/>
        <w:t>25%</w:t>
      </w:r>
    </w:p>
    <w:p w14:paraId="778AE05D" w14:textId="77777777" w:rsidR="001C1DDC" w:rsidRDefault="001C1DDC" w:rsidP="001C1DDC"/>
    <w:p w14:paraId="25CE5A68" w14:textId="77777777" w:rsidR="001C1DDC" w:rsidRDefault="001C1DDC" w:rsidP="001C1DDC">
      <w:pPr>
        <w:spacing w:line="276" w:lineRule="auto"/>
      </w:pPr>
    </w:p>
    <w:p w14:paraId="786EFCC1" w14:textId="77777777" w:rsidR="001C1DDC" w:rsidRDefault="001C1DDC" w:rsidP="001C1DDC">
      <w:pPr>
        <w:spacing w:line="276" w:lineRule="auto"/>
      </w:pPr>
      <w:r>
        <w:t>The examination is worth 75 points.</w:t>
      </w:r>
    </w:p>
    <w:bookmarkEnd w:id="164"/>
    <w:p w14:paraId="54E36210" w14:textId="77777777" w:rsidR="001C1DDC" w:rsidRDefault="001C1DDC" w:rsidP="001C1DDC">
      <w:pPr>
        <w:pStyle w:val="BodyText3"/>
      </w:pPr>
    </w:p>
    <w:p w14:paraId="3235D3A9" w14:textId="77777777" w:rsidR="001C1DDC" w:rsidRDefault="001C1DDC" w:rsidP="001C1DDC">
      <w:pPr>
        <w:pStyle w:val="BodyText3"/>
      </w:pPr>
    </w:p>
    <w:p w14:paraId="5605B7AF" w14:textId="77777777" w:rsidR="001C1DDC" w:rsidRDefault="001C1DDC" w:rsidP="001C1DDC">
      <w:pPr>
        <w:pStyle w:val="BodyText3"/>
      </w:pPr>
    </w:p>
    <w:p w14:paraId="3464A4BE" w14:textId="77777777" w:rsidR="001C1DDC" w:rsidRDefault="001C1DDC" w:rsidP="001C1DDC">
      <w:pPr>
        <w:pStyle w:val="Heading1"/>
      </w:pPr>
      <w:bookmarkStart w:id="165" w:name="_Toc86072956"/>
      <w:r>
        <w:t>STUDENT LEARNING OUTCOME 19</w:t>
      </w:r>
      <w:bookmarkEnd w:id="165"/>
    </w:p>
    <w:p w14:paraId="1410E3A5" w14:textId="77777777" w:rsidR="001C1DDC" w:rsidRDefault="001C1DDC" w:rsidP="001C1DDC">
      <w:pPr>
        <w:pStyle w:val="BodyText3"/>
      </w:pPr>
    </w:p>
    <w:p w14:paraId="66F9E384" w14:textId="77777777" w:rsidR="001C1DDC" w:rsidRPr="001818DD" w:rsidRDefault="001C1DDC" w:rsidP="001C1DDC">
      <w:pPr>
        <w:spacing w:before="240"/>
        <w:rPr>
          <w:b/>
          <w:bCs/>
          <w:u w:val="single"/>
        </w:rPr>
      </w:pPr>
      <w:r w:rsidRPr="001818DD">
        <w:rPr>
          <w:b/>
          <w:bCs/>
          <w:u w:val="single"/>
        </w:rPr>
        <w:t>19.  Understand the basic principles of structural behavior.</w:t>
      </w:r>
    </w:p>
    <w:p w14:paraId="1B9A3019" w14:textId="77777777" w:rsidR="001C1DDC" w:rsidRDefault="001C1DDC" w:rsidP="001C1DDC">
      <w:pPr>
        <w:pStyle w:val="BodyText3"/>
      </w:pPr>
    </w:p>
    <w:p w14:paraId="0533ED34" w14:textId="77777777" w:rsidR="001C1DDC" w:rsidRDefault="001C1DDC" w:rsidP="001C1DDC">
      <w:pPr>
        <w:pStyle w:val="BodyText3"/>
      </w:pPr>
      <w:r>
        <w:t>19.1 Source Course –</w:t>
      </w:r>
      <w:r w:rsidRPr="00C50DA7">
        <w:t xml:space="preserve"> </w:t>
      </w:r>
      <w:r>
        <w:t>CM A231 – Structural Technology</w:t>
      </w:r>
    </w:p>
    <w:p w14:paraId="341F8742" w14:textId="77777777" w:rsidR="001C1DDC" w:rsidRDefault="001C1DDC" w:rsidP="001C1DDC">
      <w:pPr>
        <w:pStyle w:val="BodyText3"/>
      </w:pPr>
    </w:p>
    <w:p w14:paraId="3894BEA0" w14:textId="77777777" w:rsidR="001C1DDC" w:rsidRDefault="001C1DDC" w:rsidP="001C1DDC">
      <w:pPr>
        <w:pStyle w:val="BodyText3"/>
      </w:pPr>
      <w:r w:rsidRPr="00957C50">
        <w:rPr>
          <w:b/>
        </w:rPr>
        <w:t>Assessment Data 1</w:t>
      </w:r>
      <w:r>
        <w:rPr>
          <w:b/>
        </w:rPr>
        <w:t>9</w:t>
      </w:r>
      <w:r w:rsidRPr="00957C50">
        <w:rPr>
          <w:b/>
        </w:rPr>
        <w:t>.1</w:t>
      </w:r>
      <w:r>
        <w:t xml:space="preserve"> -</w:t>
      </w:r>
    </w:p>
    <w:p w14:paraId="3D61DD30" w14:textId="77777777" w:rsidR="001C1DDC" w:rsidRDefault="001C1DDC" w:rsidP="001C1DDC">
      <w:pPr>
        <w:pStyle w:val="BodyText3"/>
      </w:pPr>
    </w:p>
    <w:p w14:paraId="6E6F44D7" w14:textId="77777777" w:rsidR="001C1DDC" w:rsidRDefault="001C1DDC" w:rsidP="001C1DDC">
      <w:r>
        <w:t>Test 3:</w:t>
      </w:r>
    </w:p>
    <w:p w14:paraId="3DB0D41B" w14:textId="77777777" w:rsidR="001C1DDC" w:rsidRDefault="001C1DDC" w:rsidP="001C1DDC"/>
    <w:p w14:paraId="43C5EE25" w14:textId="77777777" w:rsidR="001C1DDC" w:rsidRDefault="001C1DDC" w:rsidP="001C1DDC">
      <w:pPr>
        <w:spacing w:line="276" w:lineRule="auto"/>
      </w:pPr>
      <w:r>
        <w:rPr>
          <w:i/>
        </w:rPr>
        <w:t>Statics and Strengths of Materials</w:t>
      </w:r>
      <w:r>
        <w:t xml:space="preserve"> applies quantitative analysis skills developed in General Education classes to understand and analyze the structural dynamics of building systems. Trigonometric principles are used in the analysis of vectors to find resultant forces in structural systems subjected to complex force configurations. Test 3 evaluates students’ ability to apply vector resolution to the analysis of trusses and pinned framed structures subjected to dynamic forces, tracing loads and calculating forces throughout structures. These principles are later applied in the analysis of temporary structures such as scaffolds and concrete formwork.      </w:t>
      </w:r>
    </w:p>
    <w:p w14:paraId="1B4DCF38" w14:textId="77777777" w:rsidR="001C1DDC" w:rsidRDefault="001C1DDC" w:rsidP="001C1DDC">
      <w:pPr>
        <w:spacing w:line="276" w:lineRule="auto"/>
      </w:pPr>
    </w:p>
    <w:p w14:paraId="13135FA7" w14:textId="77777777" w:rsidR="001C1DDC" w:rsidRDefault="001C1DDC" w:rsidP="001C1DDC">
      <w:pPr>
        <w:spacing w:line="276" w:lineRule="auto"/>
      </w:pPr>
      <w:r>
        <w:t>Test 3 is worth 100 points based on the following rubric. A score of 75% and above is considered to have met student learning outcomes.</w:t>
      </w:r>
    </w:p>
    <w:p w14:paraId="69494802" w14:textId="77777777" w:rsidR="001C1DDC" w:rsidRDefault="001C1DDC" w:rsidP="001C1DDC">
      <w:pPr>
        <w:spacing w:line="276" w:lineRule="auto"/>
      </w:pPr>
    </w:p>
    <w:p w14:paraId="3B5C535D" w14:textId="77777777" w:rsidR="001C1DDC" w:rsidRDefault="001C1DDC" w:rsidP="001C1DDC">
      <w:pPr>
        <w:spacing w:line="276" w:lineRule="auto"/>
      </w:pPr>
    </w:p>
    <w:tbl>
      <w:tblPr>
        <w:tblW w:w="3248"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1350"/>
      </w:tblGrid>
      <w:tr w:rsidR="001C1DDC" w14:paraId="7CF31968" w14:textId="77777777" w:rsidTr="001C1DDC">
        <w:trPr>
          <w:trHeight w:val="287"/>
        </w:trPr>
        <w:tc>
          <w:tcPr>
            <w:tcW w:w="1898" w:type="dxa"/>
            <w:tcBorders>
              <w:top w:val="single" w:sz="4" w:space="0" w:color="auto"/>
              <w:left w:val="single" w:sz="4" w:space="0" w:color="auto"/>
              <w:bottom w:val="single" w:sz="4" w:space="0" w:color="auto"/>
              <w:right w:val="single" w:sz="4" w:space="0" w:color="auto"/>
            </w:tcBorders>
            <w:hideMark/>
          </w:tcPr>
          <w:p w14:paraId="5FF6DA12" w14:textId="77777777" w:rsidR="001C1DDC" w:rsidRDefault="001C1DDC" w:rsidP="001C1DDC">
            <w:pPr>
              <w:rPr>
                <w:b/>
              </w:rPr>
            </w:pPr>
            <w:r>
              <w:rPr>
                <w:b/>
              </w:rPr>
              <w:t>CRITERIA</w:t>
            </w:r>
          </w:p>
        </w:tc>
        <w:tc>
          <w:tcPr>
            <w:tcW w:w="1350" w:type="dxa"/>
            <w:tcBorders>
              <w:top w:val="single" w:sz="4" w:space="0" w:color="auto"/>
              <w:left w:val="single" w:sz="4" w:space="0" w:color="auto"/>
              <w:bottom w:val="single" w:sz="4" w:space="0" w:color="auto"/>
              <w:right w:val="single" w:sz="4" w:space="0" w:color="auto"/>
            </w:tcBorders>
            <w:hideMark/>
          </w:tcPr>
          <w:p w14:paraId="1C18C2BA" w14:textId="77777777" w:rsidR="001C1DDC" w:rsidRDefault="001C1DDC" w:rsidP="001C1DDC">
            <w:pPr>
              <w:jc w:val="center"/>
              <w:rPr>
                <w:b/>
              </w:rPr>
            </w:pPr>
            <w:r>
              <w:rPr>
                <w:b/>
              </w:rPr>
              <w:t>POINTS</w:t>
            </w:r>
          </w:p>
        </w:tc>
      </w:tr>
      <w:tr w:rsidR="001C1DDC" w14:paraId="1A346E2A" w14:textId="77777777" w:rsidTr="001C1DDC">
        <w:trPr>
          <w:trHeight w:val="422"/>
        </w:trPr>
        <w:tc>
          <w:tcPr>
            <w:tcW w:w="1898" w:type="dxa"/>
            <w:tcBorders>
              <w:top w:val="single" w:sz="4" w:space="0" w:color="auto"/>
              <w:left w:val="single" w:sz="4" w:space="0" w:color="auto"/>
              <w:bottom w:val="single" w:sz="4" w:space="0" w:color="auto"/>
              <w:right w:val="single" w:sz="4" w:space="0" w:color="auto"/>
            </w:tcBorders>
            <w:hideMark/>
          </w:tcPr>
          <w:p w14:paraId="1522A1B2" w14:textId="77777777" w:rsidR="001C1DDC" w:rsidRDefault="001C1DDC" w:rsidP="001C1DDC">
            <w:r>
              <w:t>Process</w:t>
            </w:r>
          </w:p>
        </w:tc>
        <w:tc>
          <w:tcPr>
            <w:tcW w:w="1350" w:type="dxa"/>
            <w:tcBorders>
              <w:top w:val="single" w:sz="4" w:space="0" w:color="auto"/>
              <w:left w:val="single" w:sz="4" w:space="0" w:color="auto"/>
              <w:bottom w:val="single" w:sz="4" w:space="0" w:color="auto"/>
              <w:right w:val="single" w:sz="4" w:space="0" w:color="auto"/>
            </w:tcBorders>
            <w:hideMark/>
          </w:tcPr>
          <w:p w14:paraId="6CA1E754" w14:textId="77777777" w:rsidR="001C1DDC" w:rsidRDefault="001C1DDC" w:rsidP="001C1DDC">
            <w:pPr>
              <w:jc w:val="center"/>
            </w:pPr>
            <w:r>
              <w:t>20</w:t>
            </w:r>
          </w:p>
        </w:tc>
      </w:tr>
      <w:tr w:rsidR="001C1DDC" w14:paraId="68F2930D" w14:textId="77777777" w:rsidTr="001C1DDC">
        <w:trPr>
          <w:trHeight w:val="377"/>
        </w:trPr>
        <w:tc>
          <w:tcPr>
            <w:tcW w:w="1898" w:type="dxa"/>
            <w:tcBorders>
              <w:top w:val="single" w:sz="4" w:space="0" w:color="auto"/>
              <w:left w:val="single" w:sz="4" w:space="0" w:color="auto"/>
              <w:bottom w:val="single" w:sz="4" w:space="0" w:color="auto"/>
              <w:right w:val="single" w:sz="4" w:space="0" w:color="auto"/>
            </w:tcBorders>
            <w:hideMark/>
          </w:tcPr>
          <w:p w14:paraId="6873036B" w14:textId="77777777" w:rsidR="001C1DDC" w:rsidRDefault="001C1DDC" w:rsidP="001C1DDC">
            <w:r>
              <w:t>Accuracy</w:t>
            </w:r>
          </w:p>
        </w:tc>
        <w:tc>
          <w:tcPr>
            <w:tcW w:w="1350" w:type="dxa"/>
            <w:tcBorders>
              <w:top w:val="single" w:sz="4" w:space="0" w:color="auto"/>
              <w:left w:val="single" w:sz="4" w:space="0" w:color="auto"/>
              <w:bottom w:val="single" w:sz="4" w:space="0" w:color="auto"/>
              <w:right w:val="single" w:sz="4" w:space="0" w:color="auto"/>
            </w:tcBorders>
            <w:hideMark/>
          </w:tcPr>
          <w:p w14:paraId="1F5708A0" w14:textId="77777777" w:rsidR="001C1DDC" w:rsidRDefault="001C1DDC" w:rsidP="001C1DDC">
            <w:pPr>
              <w:jc w:val="center"/>
            </w:pPr>
            <w:r>
              <w:t>20</w:t>
            </w:r>
          </w:p>
        </w:tc>
      </w:tr>
      <w:tr w:rsidR="001C1DDC" w14:paraId="7D95D0B6" w14:textId="77777777" w:rsidTr="001C1DDC">
        <w:trPr>
          <w:trHeight w:val="485"/>
        </w:trPr>
        <w:tc>
          <w:tcPr>
            <w:tcW w:w="1898" w:type="dxa"/>
            <w:tcBorders>
              <w:top w:val="single" w:sz="4" w:space="0" w:color="auto"/>
              <w:left w:val="single" w:sz="4" w:space="0" w:color="auto"/>
              <w:bottom w:val="single" w:sz="4" w:space="0" w:color="auto"/>
              <w:right w:val="single" w:sz="4" w:space="0" w:color="auto"/>
            </w:tcBorders>
            <w:hideMark/>
          </w:tcPr>
          <w:p w14:paraId="3D004B04" w14:textId="77777777" w:rsidR="001C1DDC" w:rsidRDefault="001C1DDC" w:rsidP="001C1DDC">
            <w:r>
              <w:t>Completion</w:t>
            </w:r>
          </w:p>
        </w:tc>
        <w:tc>
          <w:tcPr>
            <w:tcW w:w="1350" w:type="dxa"/>
            <w:tcBorders>
              <w:top w:val="single" w:sz="4" w:space="0" w:color="auto"/>
              <w:left w:val="single" w:sz="4" w:space="0" w:color="auto"/>
              <w:bottom w:val="single" w:sz="4" w:space="0" w:color="auto"/>
              <w:right w:val="single" w:sz="4" w:space="0" w:color="auto"/>
            </w:tcBorders>
            <w:hideMark/>
          </w:tcPr>
          <w:p w14:paraId="4F4AA481" w14:textId="77777777" w:rsidR="001C1DDC" w:rsidRDefault="001C1DDC" w:rsidP="001C1DDC">
            <w:pPr>
              <w:jc w:val="center"/>
            </w:pPr>
            <w:r>
              <w:t>20</w:t>
            </w:r>
          </w:p>
        </w:tc>
      </w:tr>
      <w:tr w:rsidR="001C1DDC" w14:paraId="1D541EFB" w14:textId="77777777" w:rsidTr="001C1DDC">
        <w:trPr>
          <w:trHeight w:val="440"/>
        </w:trPr>
        <w:tc>
          <w:tcPr>
            <w:tcW w:w="1898" w:type="dxa"/>
            <w:tcBorders>
              <w:top w:val="single" w:sz="4" w:space="0" w:color="auto"/>
              <w:left w:val="single" w:sz="4" w:space="0" w:color="auto"/>
              <w:bottom w:val="single" w:sz="4" w:space="0" w:color="auto"/>
              <w:right w:val="single" w:sz="4" w:space="0" w:color="auto"/>
            </w:tcBorders>
            <w:hideMark/>
          </w:tcPr>
          <w:p w14:paraId="7774CCE0" w14:textId="77777777" w:rsidR="001C1DDC" w:rsidRDefault="001C1DDC" w:rsidP="001C1DDC">
            <w:r>
              <w:t>Comprehension</w:t>
            </w:r>
          </w:p>
        </w:tc>
        <w:tc>
          <w:tcPr>
            <w:tcW w:w="1350" w:type="dxa"/>
            <w:tcBorders>
              <w:top w:val="single" w:sz="4" w:space="0" w:color="auto"/>
              <w:left w:val="single" w:sz="4" w:space="0" w:color="auto"/>
              <w:bottom w:val="single" w:sz="4" w:space="0" w:color="auto"/>
              <w:right w:val="single" w:sz="4" w:space="0" w:color="auto"/>
            </w:tcBorders>
            <w:hideMark/>
          </w:tcPr>
          <w:p w14:paraId="56E4A9D4" w14:textId="77777777" w:rsidR="001C1DDC" w:rsidRDefault="001C1DDC" w:rsidP="001C1DDC">
            <w:pPr>
              <w:jc w:val="center"/>
            </w:pPr>
            <w:r>
              <w:t>20</w:t>
            </w:r>
          </w:p>
        </w:tc>
      </w:tr>
      <w:tr w:rsidR="001C1DDC" w14:paraId="273ED048" w14:textId="77777777" w:rsidTr="001C1DDC">
        <w:trPr>
          <w:trHeight w:val="395"/>
        </w:trPr>
        <w:tc>
          <w:tcPr>
            <w:tcW w:w="1898" w:type="dxa"/>
            <w:tcBorders>
              <w:top w:val="single" w:sz="4" w:space="0" w:color="auto"/>
              <w:left w:val="single" w:sz="4" w:space="0" w:color="auto"/>
              <w:bottom w:val="single" w:sz="4" w:space="0" w:color="auto"/>
              <w:right w:val="single" w:sz="4" w:space="0" w:color="auto"/>
            </w:tcBorders>
            <w:hideMark/>
          </w:tcPr>
          <w:p w14:paraId="3F354B6A" w14:textId="77777777" w:rsidR="001C1DDC" w:rsidRDefault="001C1DDC" w:rsidP="001C1DDC">
            <w:r>
              <w:t>Presentation</w:t>
            </w:r>
          </w:p>
        </w:tc>
        <w:tc>
          <w:tcPr>
            <w:tcW w:w="1350" w:type="dxa"/>
            <w:tcBorders>
              <w:top w:val="single" w:sz="4" w:space="0" w:color="auto"/>
              <w:left w:val="single" w:sz="4" w:space="0" w:color="auto"/>
              <w:bottom w:val="single" w:sz="4" w:space="0" w:color="auto"/>
              <w:right w:val="single" w:sz="4" w:space="0" w:color="auto"/>
            </w:tcBorders>
            <w:hideMark/>
          </w:tcPr>
          <w:p w14:paraId="7A9AFF3D" w14:textId="77777777" w:rsidR="001C1DDC" w:rsidRDefault="001C1DDC" w:rsidP="001C1DDC">
            <w:pPr>
              <w:jc w:val="center"/>
            </w:pPr>
            <w:r>
              <w:t>20</w:t>
            </w:r>
          </w:p>
        </w:tc>
      </w:tr>
    </w:tbl>
    <w:p w14:paraId="2FC91D38" w14:textId="77777777" w:rsidR="001C1DDC" w:rsidRDefault="001C1DDC" w:rsidP="001C1DDC">
      <w:pPr>
        <w:spacing w:line="276" w:lineRule="auto"/>
      </w:pPr>
      <w:r>
        <w:t xml:space="preserve"> </w:t>
      </w:r>
    </w:p>
    <w:p w14:paraId="5172B69F" w14:textId="77777777" w:rsidR="001C1DDC" w:rsidRDefault="001C1DDC" w:rsidP="001C1DDC">
      <w:pPr>
        <w:pStyle w:val="BodyText3"/>
      </w:pPr>
      <w:r>
        <w:t>STUDENT LEARNING OUTCOME 19 (continued)</w:t>
      </w:r>
    </w:p>
    <w:p w14:paraId="38D4E454" w14:textId="77777777" w:rsidR="001C1DDC" w:rsidRDefault="001C1DDC" w:rsidP="001C1DDC">
      <w:pPr>
        <w:pStyle w:val="BodyText3"/>
      </w:pPr>
    </w:p>
    <w:p w14:paraId="5A4839F0" w14:textId="77777777" w:rsidR="001C1DDC" w:rsidRDefault="001C1DDC" w:rsidP="001C1DDC">
      <w:pPr>
        <w:pStyle w:val="BodyText3"/>
      </w:pPr>
      <w:r>
        <w:t>19.2 Source Course –</w:t>
      </w:r>
      <w:r w:rsidRPr="001818DD">
        <w:t xml:space="preserve"> </w:t>
      </w:r>
      <w:r>
        <w:t>CM A331 – Statics and Strengths of Materials</w:t>
      </w:r>
    </w:p>
    <w:p w14:paraId="1FE39AB6" w14:textId="77777777" w:rsidR="001C1DDC" w:rsidRDefault="001C1DDC" w:rsidP="001C1DDC">
      <w:pPr>
        <w:pStyle w:val="BodyText3"/>
      </w:pPr>
    </w:p>
    <w:p w14:paraId="79B2E885" w14:textId="77777777" w:rsidR="001C1DDC" w:rsidRDefault="001C1DDC" w:rsidP="001C1DDC">
      <w:pPr>
        <w:pStyle w:val="BodyText3"/>
      </w:pPr>
      <w:r w:rsidRPr="00957C50">
        <w:rPr>
          <w:b/>
        </w:rPr>
        <w:t>Assessment Data 1</w:t>
      </w:r>
      <w:r>
        <w:rPr>
          <w:b/>
        </w:rPr>
        <w:t>9</w:t>
      </w:r>
      <w:r w:rsidRPr="00957C50">
        <w:rPr>
          <w:b/>
        </w:rPr>
        <w:t>.</w:t>
      </w:r>
      <w:r>
        <w:rPr>
          <w:b/>
        </w:rPr>
        <w:t>2</w:t>
      </w:r>
      <w:r>
        <w:t xml:space="preserve"> -</w:t>
      </w:r>
    </w:p>
    <w:p w14:paraId="5F8F1D31" w14:textId="77777777" w:rsidR="001C1DDC" w:rsidRDefault="001C1DDC" w:rsidP="001C1DDC">
      <w:pPr>
        <w:pStyle w:val="BodyText3"/>
      </w:pPr>
    </w:p>
    <w:p w14:paraId="105FC9C7" w14:textId="77777777" w:rsidR="001C1DDC" w:rsidRDefault="001C1DDC" w:rsidP="001C1DDC">
      <w:r>
        <w:t>Test 3:</w:t>
      </w:r>
    </w:p>
    <w:p w14:paraId="45CC9D20" w14:textId="77777777" w:rsidR="001C1DDC" w:rsidRDefault="001C1DDC" w:rsidP="001C1DDC"/>
    <w:p w14:paraId="55B4B98D" w14:textId="77777777" w:rsidR="001C1DDC" w:rsidRDefault="001C1DDC" w:rsidP="001C1DDC">
      <w:pPr>
        <w:spacing w:line="276" w:lineRule="auto"/>
      </w:pPr>
      <w:r>
        <w:rPr>
          <w:i/>
        </w:rPr>
        <w:t>Statics and Strengths of Materials</w:t>
      </w:r>
      <w:r>
        <w:t xml:space="preserve"> applies quantitative analysis skills developed in General Education classes to understand and analyze the structural dynamics of building systems. Trigonometric principles are used in the analysis of vectors to find resultant forces in structural systems subjected to complex force configurations. Test 3 evaluates students’ ability to apply vector resolution to the analysis of trusses and pinned framed structures subjected to dynamic forces, tracing loads and calculating forces throughout structures. These principles are later applied in the analysis of temporary structures such as scaffolds and concrete formwork.      </w:t>
      </w:r>
    </w:p>
    <w:p w14:paraId="113F49C4" w14:textId="77777777" w:rsidR="001C1DDC" w:rsidRDefault="001C1DDC" w:rsidP="001C1DDC">
      <w:pPr>
        <w:spacing w:line="276" w:lineRule="auto"/>
      </w:pPr>
    </w:p>
    <w:p w14:paraId="43FD9B20" w14:textId="77777777" w:rsidR="001C1DDC" w:rsidRDefault="001C1DDC" w:rsidP="001C1DDC">
      <w:pPr>
        <w:spacing w:line="276" w:lineRule="auto"/>
      </w:pPr>
      <w:r>
        <w:t>Test 3 is worth 100 points based on the following rubric. A score of 75% and above is considered to have met student learning outcomes.</w:t>
      </w:r>
    </w:p>
    <w:p w14:paraId="7334F9EE" w14:textId="77777777" w:rsidR="001C1DDC" w:rsidRDefault="001C1DDC" w:rsidP="001C1DDC">
      <w:pPr>
        <w:spacing w:line="276" w:lineRule="auto"/>
      </w:pPr>
    </w:p>
    <w:p w14:paraId="52652176" w14:textId="77777777" w:rsidR="001C1DDC" w:rsidRDefault="001C1DDC" w:rsidP="001C1DDC">
      <w:pPr>
        <w:spacing w:line="276" w:lineRule="auto"/>
      </w:pPr>
    </w:p>
    <w:tbl>
      <w:tblPr>
        <w:tblW w:w="3248"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1350"/>
      </w:tblGrid>
      <w:tr w:rsidR="001C1DDC" w14:paraId="416F98AE" w14:textId="77777777" w:rsidTr="001C1DDC">
        <w:trPr>
          <w:trHeight w:val="287"/>
        </w:trPr>
        <w:tc>
          <w:tcPr>
            <w:tcW w:w="1898" w:type="dxa"/>
            <w:tcBorders>
              <w:top w:val="single" w:sz="4" w:space="0" w:color="auto"/>
              <w:left w:val="single" w:sz="4" w:space="0" w:color="auto"/>
              <w:bottom w:val="single" w:sz="4" w:space="0" w:color="auto"/>
              <w:right w:val="single" w:sz="4" w:space="0" w:color="auto"/>
            </w:tcBorders>
            <w:hideMark/>
          </w:tcPr>
          <w:p w14:paraId="0CC18B67" w14:textId="77777777" w:rsidR="001C1DDC" w:rsidRDefault="001C1DDC" w:rsidP="001C1DDC">
            <w:pPr>
              <w:rPr>
                <w:b/>
              </w:rPr>
            </w:pPr>
            <w:r>
              <w:rPr>
                <w:b/>
              </w:rPr>
              <w:t>CRITERIA</w:t>
            </w:r>
          </w:p>
        </w:tc>
        <w:tc>
          <w:tcPr>
            <w:tcW w:w="1350" w:type="dxa"/>
            <w:tcBorders>
              <w:top w:val="single" w:sz="4" w:space="0" w:color="auto"/>
              <w:left w:val="single" w:sz="4" w:space="0" w:color="auto"/>
              <w:bottom w:val="single" w:sz="4" w:space="0" w:color="auto"/>
              <w:right w:val="single" w:sz="4" w:space="0" w:color="auto"/>
            </w:tcBorders>
            <w:hideMark/>
          </w:tcPr>
          <w:p w14:paraId="780DB898" w14:textId="77777777" w:rsidR="001C1DDC" w:rsidRDefault="001C1DDC" w:rsidP="001C1DDC">
            <w:pPr>
              <w:jc w:val="center"/>
              <w:rPr>
                <w:b/>
              </w:rPr>
            </w:pPr>
            <w:r>
              <w:rPr>
                <w:b/>
              </w:rPr>
              <w:t>POINTS</w:t>
            </w:r>
          </w:p>
        </w:tc>
      </w:tr>
      <w:tr w:rsidR="001C1DDC" w14:paraId="0D5DF05B" w14:textId="77777777" w:rsidTr="001C1DDC">
        <w:trPr>
          <w:trHeight w:val="422"/>
        </w:trPr>
        <w:tc>
          <w:tcPr>
            <w:tcW w:w="1898" w:type="dxa"/>
            <w:tcBorders>
              <w:top w:val="single" w:sz="4" w:space="0" w:color="auto"/>
              <w:left w:val="single" w:sz="4" w:space="0" w:color="auto"/>
              <w:bottom w:val="single" w:sz="4" w:space="0" w:color="auto"/>
              <w:right w:val="single" w:sz="4" w:space="0" w:color="auto"/>
            </w:tcBorders>
            <w:hideMark/>
          </w:tcPr>
          <w:p w14:paraId="71410F9E" w14:textId="77777777" w:rsidR="001C1DDC" w:rsidRDefault="001C1DDC" w:rsidP="001C1DDC">
            <w:r>
              <w:t>Process</w:t>
            </w:r>
          </w:p>
        </w:tc>
        <w:tc>
          <w:tcPr>
            <w:tcW w:w="1350" w:type="dxa"/>
            <w:tcBorders>
              <w:top w:val="single" w:sz="4" w:space="0" w:color="auto"/>
              <w:left w:val="single" w:sz="4" w:space="0" w:color="auto"/>
              <w:bottom w:val="single" w:sz="4" w:space="0" w:color="auto"/>
              <w:right w:val="single" w:sz="4" w:space="0" w:color="auto"/>
            </w:tcBorders>
            <w:hideMark/>
          </w:tcPr>
          <w:p w14:paraId="68011A61" w14:textId="77777777" w:rsidR="001C1DDC" w:rsidRDefault="001C1DDC" w:rsidP="001C1DDC">
            <w:pPr>
              <w:jc w:val="center"/>
            </w:pPr>
            <w:r>
              <w:t>20</w:t>
            </w:r>
          </w:p>
        </w:tc>
      </w:tr>
      <w:tr w:rsidR="001C1DDC" w14:paraId="27780ECD" w14:textId="77777777" w:rsidTr="001C1DDC">
        <w:trPr>
          <w:trHeight w:val="377"/>
        </w:trPr>
        <w:tc>
          <w:tcPr>
            <w:tcW w:w="1898" w:type="dxa"/>
            <w:tcBorders>
              <w:top w:val="single" w:sz="4" w:space="0" w:color="auto"/>
              <w:left w:val="single" w:sz="4" w:space="0" w:color="auto"/>
              <w:bottom w:val="single" w:sz="4" w:space="0" w:color="auto"/>
              <w:right w:val="single" w:sz="4" w:space="0" w:color="auto"/>
            </w:tcBorders>
            <w:hideMark/>
          </w:tcPr>
          <w:p w14:paraId="67DA82DC" w14:textId="77777777" w:rsidR="001C1DDC" w:rsidRDefault="001C1DDC" w:rsidP="001C1DDC">
            <w:r>
              <w:t>Accuracy</w:t>
            </w:r>
          </w:p>
        </w:tc>
        <w:tc>
          <w:tcPr>
            <w:tcW w:w="1350" w:type="dxa"/>
            <w:tcBorders>
              <w:top w:val="single" w:sz="4" w:space="0" w:color="auto"/>
              <w:left w:val="single" w:sz="4" w:space="0" w:color="auto"/>
              <w:bottom w:val="single" w:sz="4" w:space="0" w:color="auto"/>
              <w:right w:val="single" w:sz="4" w:space="0" w:color="auto"/>
            </w:tcBorders>
            <w:hideMark/>
          </w:tcPr>
          <w:p w14:paraId="44DB2DC7" w14:textId="77777777" w:rsidR="001C1DDC" w:rsidRDefault="001C1DDC" w:rsidP="001C1DDC">
            <w:pPr>
              <w:jc w:val="center"/>
            </w:pPr>
            <w:r>
              <w:t>20</w:t>
            </w:r>
          </w:p>
        </w:tc>
      </w:tr>
      <w:tr w:rsidR="001C1DDC" w14:paraId="5C024F6B" w14:textId="77777777" w:rsidTr="001C1DDC">
        <w:trPr>
          <w:trHeight w:val="485"/>
        </w:trPr>
        <w:tc>
          <w:tcPr>
            <w:tcW w:w="1898" w:type="dxa"/>
            <w:tcBorders>
              <w:top w:val="single" w:sz="4" w:space="0" w:color="auto"/>
              <w:left w:val="single" w:sz="4" w:space="0" w:color="auto"/>
              <w:bottom w:val="single" w:sz="4" w:space="0" w:color="auto"/>
              <w:right w:val="single" w:sz="4" w:space="0" w:color="auto"/>
            </w:tcBorders>
            <w:hideMark/>
          </w:tcPr>
          <w:p w14:paraId="43DC8A57" w14:textId="77777777" w:rsidR="001C1DDC" w:rsidRDefault="001C1DDC" w:rsidP="001C1DDC">
            <w:r>
              <w:t>Completion</w:t>
            </w:r>
          </w:p>
        </w:tc>
        <w:tc>
          <w:tcPr>
            <w:tcW w:w="1350" w:type="dxa"/>
            <w:tcBorders>
              <w:top w:val="single" w:sz="4" w:space="0" w:color="auto"/>
              <w:left w:val="single" w:sz="4" w:space="0" w:color="auto"/>
              <w:bottom w:val="single" w:sz="4" w:space="0" w:color="auto"/>
              <w:right w:val="single" w:sz="4" w:space="0" w:color="auto"/>
            </w:tcBorders>
            <w:hideMark/>
          </w:tcPr>
          <w:p w14:paraId="7EB40A76" w14:textId="77777777" w:rsidR="001C1DDC" w:rsidRDefault="001C1DDC" w:rsidP="001C1DDC">
            <w:pPr>
              <w:jc w:val="center"/>
            </w:pPr>
            <w:r>
              <w:t>20</w:t>
            </w:r>
          </w:p>
        </w:tc>
      </w:tr>
      <w:tr w:rsidR="001C1DDC" w14:paraId="411C6662" w14:textId="77777777" w:rsidTr="001C1DDC">
        <w:trPr>
          <w:trHeight w:val="440"/>
        </w:trPr>
        <w:tc>
          <w:tcPr>
            <w:tcW w:w="1898" w:type="dxa"/>
            <w:tcBorders>
              <w:top w:val="single" w:sz="4" w:space="0" w:color="auto"/>
              <w:left w:val="single" w:sz="4" w:space="0" w:color="auto"/>
              <w:bottom w:val="single" w:sz="4" w:space="0" w:color="auto"/>
              <w:right w:val="single" w:sz="4" w:space="0" w:color="auto"/>
            </w:tcBorders>
            <w:hideMark/>
          </w:tcPr>
          <w:p w14:paraId="5FADB421" w14:textId="77777777" w:rsidR="001C1DDC" w:rsidRDefault="001C1DDC" w:rsidP="001C1DDC">
            <w:r>
              <w:t>Comprehension</w:t>
            </w:r>
          </w:p>
        </w:tc>
        <w:tc>
          <w:tcPr>
            <w:tcW w:w="1350" w:type="dxa"/>
            <w:tcBorders>
              <w:top w:val="single" w:sz="4" w:space="0" w:color="auto"/>
              <w:left w:val="single" w:sz="4" w:space="0" w:color="auto"/>
              <w:bottom w:val="single" w:sz="4" w:space="0" w:color="auto"/>
              <w:right w:val="single" w:sz="4" w:space="0" w:color="auto"/>
            </w:tcBorders>
            <w:hideMark/>
          </w:tcPr>
          <w:p w14:paraId="25E44449" w14:textId="77777777" w:rsidR="001C1DDC" w:rsidRDefault="001C1DDC" w:rsidP="001C1DDC">
            <w:pPr>
              <w:jc w:val="center"/>
            </w:pPr>
            <w:r>
              <w:t>20</w:t>
            </w:r>
          </w:p>
        </w:tc>
      </w:tr>
      <w:tr w:rsidR="001C1DDC" w14:paraId="34E35296" w14:textId="77777777" w:rsidTr="001C1DDC">
        <w:trPr>
          <w:trHeight w:val="395"/>
        </w:trPr>
        <w:tc>
          <w:tcPr>
            <w:tcW w:w="1898" w:type="dxa"/>
            <w:tcBorders>
              <w:top w:val="single" w:sz="4" w:space="0" w:color="auto"/>
              <w:left w:val="single" w:sz="4" w:space="0" w:color="auto"/>
              <w:bottom w:val="single" w:sz="4" w:space="0" w:color="auto"/>
              <w:right w:val="single" w:sz="4" w:space="0" w:color="auto"/>
            </w:tcBorders>
            <w:hideMark/>
          </w:tcPr>
          <w:p w14:paraId="79908A7A" w14:textId="77777777" w:rsidR="001C1DDC" w:rsidRDefault="001C1DDC" w:rsidP="001C1DDC">
            <w:r>
              <w:t>Presentation</w:t>
            </w:r>
          </w:p>
        </w:tc>
        <w:tc>
          <w:tcPr>
            <w:tcW w:w="1350" w:type="dxa"/>
            <w:tcBorders>
              <w:top w:val="single" w:sz="4" w:space="0" w:color="auto"/>
              <w:left w:val="single" w:sz="4" w:space="0" w:color="auto"/>
              <w:bottom w:val="single" w:sz="4" w:space="0" w:color="auto"/>
              <w:right w:val="single" w:sz="4" w:space="0" w:color="auto"/>
            </w:tcBorders>
            <w:hideMark/>
          </w:tcPr>
          <w:p w14:paraId="391D5219" w14:textId="77777777" w:rsidR="001C1DDC" w:rsidRDefault="001C1DDC" w:rsidP="001C1DDC">
            <w:pPr>
              <w:jc w:val="center"/>
            </w:pPr>
            <w:r>
              <w:t>20</w:t>
            </w:r>
          </w:p>
        </w:tc>
      </w:tr>
    </w:tbl>
    <w:p w14:paraId="0FE4259A" w14:textId="77777777" w:rsidR="001C1DDC" w:rsidRDefault="001C1DDC" w:rsidP="001C1DDC"/>
    <w:p w14:paraId="3E834802" w14:textId="77777777" w:rsidR="001C1DDC" w:rsidRDefault="001C1DDC" w:rsidP="001C1DDC">
      <w:pPr>
        <w:pStyle w:val="BodyText3"/>
      </w:pPr>
    </w:p>
    <w:p w14:paraId="4D6E3E02" w14:textId="77777777" w:rsidR="001C1DDC" w:rsidRDefault="001C1DDC" w:rsidP="001C1DDC">
      <w:pPr>
        <w:pStyle w:val="BodyText3"/>
      </w:pPr>
    </w:p>
    <w:p w14:paraId="194D9EEE" w14:textId="77777777" w:rsidR="001C1DDC" w:rsidRDefault="001C1DDC" w:rsidP="001C1DDC">
      <w:pPr>
        <w:pStyle w:val="Heading1"/>
      </w:pPr>
      <w:bookmarkStart w:id="166" w:name="_Toc86072957"/>
      <w:r>
        <w:t>STUDENT LEARNING OUTCOME 20</w:t>
      </w:r>
      <w:bookmarkEnd w:id="166"/>
    </w:p>
    <w:p w14:paraId="51D6DFE2" w14:textId="77777777" w:rsidR="001C1DDC" w:rsidRDefault="001C1DDC" w:rsidP="001C1DDC">
      <w:pPr>
        <w:pStyle w:val="BodyText3"/>
      </w:pPr>
    </w:p>
    <w:p w14:paraId="3B57CF9F" w14:textId="77777777" w:rsidR="001C1DDC" w:rsidRPr="00BE5736" w:rsidRDefault="001C1DDC" w:rsidP="001C1DDC">
      <w:pPr>
        <w:spacing w:before="240"/>
        <w:rPr>
          <w:b/>
          <w:bCs/>
          <w:u w:val="single"/>
        </w:rPr>
      </w:pPr>
      <w:bookmarkStart w:id="167" w:name="OLE_LINK56"/>
      <w:r w:rsidRPr="00BE5736">
        <w:rPr>
          <w:b/>
          <w:bCs/>
          <w:u w:val="single"/>
        </w:rPr>
        <w:t>20.  Understand the basic principles of mechanical, electrical and piping systems.</w:t>
      </w:r>
    </w:p>
    <w:p w14:paraId="32C4DD88" w14:textId="77777777" w:rsidR="001C1DDC" w:rsidRDefault="001C1DDC" w:rsidP="001C1DDC">
      <w:pPr>
        <w:pStyle w:val="BodyText3"/>
      </w:pPr>
    </w:p>
    <w:p w14:paraId="45736AEB" w14:textId="77777777" w:rsidR="001C1DDC" w:rsidRDefault="001C1DDC" w:rsidP="001C1DDC">
      <w:pPr>
        <w:pStyle w:val="BodyText3"/>
      </w:pPr>
      <w:r>
        <w:t>20.1 Source Course –</w:t>
      </w:r>
      <w:r w:rsidRPr="00C50DA7">
        <w:t xml:space="preserve"> </w:t>
      </w:r>
      <w:r>
        <w:t>CM A142 – Mechanical and Electrical Technology</w:t>
      </w:r>
    </w:p>
    <w:p w14:paraId="77D9A245" w14:textId="77777777" w:rsidR="001C1DDC" w:rsidRDefault="001C1DDC" w:rsidP="001C1DDC">
      <w:pPr>
        <w:pStyle w:val="BodyText3"/>
      </w:pPr>
    </w:p>
    <w:p w14:paraId="7333164B" w14:textId="77777777" w:rsidR="001C1DDC" w:rsidRDefault="001C1DDC" w:rsidP="001C1DDC">
      <w:pPr>
        <w:pStyle w:val="BodyText3"/>
      </w:pPr>
      <w:r>
        <w:rPr>
          <w:b/>
        </w:rPr>
        <w:t>Assessment Data 20</w:t>
      </w:r>
      <w:r w:rsidRPr="00957C50">
        <w:rPr>
          <w:b/>
        </w:rPr>
        <w:t>.1</w:t>
      </w:r>
      <w:r>
        <w:t xml:space="preserve"> -</w:t>
      </w:r>
    </w:p>
    <w:p w14:paraId="09EB2460" w14:textId="77777777" w:rsidR="001C1DDC" w:rsidRDefault="001C1DDC" w:rsidP="001C1DDC">
      <w:pPr>
        <w:pStyle w:val="BodyText3"/>
      </w:pPr>
    </w:p>
    <w:p w14:paraId="1CDF245C" w14:textId="77777777" w:rsidR="001C1DDC" w:rsidRDefault="001C1DDC" w:rsidP="001C1DDC">
      <w:r>
        <w:t>Project 5:</w:t>
      </w:r>
    </w:p>
    <w:p w14:paraId="37829AB7" w14:textId="77777777" w:rsidR="001C1DDC" w:rsidRDefault="001C1DDC" w:rsidP="001C1DDC"/>
    <w:p w14:paraId="28762849" w14:textId="77777777" w:rsidR="001C1DDC" w:rsidRDefault="001C1DDC" w:rsidP="001C1DDC">
      <w:pPr>
        <w:spacing w:line="276" w:lineRule="auto"/>
      </w:pPr>
      <w:r>
        <w:rPr>
          <w:i/>
        </w:rPr>
        <w:t>Mechanical and Electrical Technology</w:t>
      </w:r>
      <w:r>
        <w:t xml:space="preserve"> introduces students to the basic concepts, processes, and fundamentals of mechanical and electrical systems common to all buildings. Project 5 focuses on the fluid mechanics associated with water supply systems and the principles used in determining drain, waste, and vent (DWV) requirements. It requires students to calculate water supply pipe requirements based on municipal water supply pressure. Students must reference the Uniform Plumbing Code (UPC) to determine the number of Water Supply Fixture Units associated with supply lines to calculate pipe sizes. Students must also use the UPC to determine the Drainage Fixture Units used to calculate DWV requirements. Calculations are presented in AutoCAD as a Mechanical Plan layout.   </w:t>
      </w:r>
    </w:p>
    <w:p w14:paraId="57F44F23" w14:textId="77777777" w:rsidR="001C1DDC" w:rsidRDefault="001C1DDC" w:rsidP="001C1DDC">
      <w:pPr>
        <w:spacing w:line="276" w:lineRule="auto"/>
      </w:pPr>
    </w:p>
    <w:p w14:paraId="528CCAA7" w14:textId="77777777" w:rsidR="001C1DDC" w:rsidRDefault="001C1DDC" w:rsidP="001C1DDC">
      <w:pPr>
        <w:spacing w:line="276" w:lineRule="auto"/>
      </w:pPr>
      <w:r>
        <w:t>Project 5 is worth 80 points based on the following rubric. A score of 75% and above is considered to have met student learning outcomes.</w:t>
      </w:r>
    </w:p>
    <w:bookmarkEnd w:id="167"/>
    <w:p w14:paraId="7E4759CE" w14:textId="77777777" w:rsidR="001C1DDC" w:rsidRDefault="001C1DDC" w:rsidP="001C1DDC">
      <w:pPr>
        <w:spacing w:line="276" w:lineRule="auto"/>
      </w:pPr>
    </w:p>
    <w:p w14:paraId="124D3EAE" w14:textId="77777777" w:rsidR="001C1DDC" w:rsidRDefault="001C1DDC" w:rsidP="001C1DDC">
      <w:pPr>
        <w:spacing w:line="276" w:lineRule="auto"/>
      </w:pPr>
    </w:p>
    <w:p w14:paraId="386A6304" w14:textId="77777777" w:rsidR="001C1DDC" w:rsidRDefault="001C1DDC" w:rsidP="001C1DDC">
      <w:pPr>
        <w:pStyle w:val="BodyText3"/>
      </w:pPr>
    </w:p>
    <w:p w14:paraId="64656711" w14:textId="77777777" w:rsidR="001C1DDC" w:rsidRDefault="001C1DDC" w:rsidP="001C1DDC">
      <w:pPr>
        <w:pStyle w:val="BodyText3"/>
      </w:pPr>
    </w:p>
    <w:p w14:paraId="212FF67B" w14:textId="77777777" w:rsidR="001C1DDC" w:rsidRDefault="001C1DDC" w:rsidP="001C1DDC">
      <w:pPr>
        <w:pStyle w:val="BodyText3"/>
      </w:pPr>
    </w:p>
    <w:p w14:paraId="480F9776" w14:textId="77777777" w:rsidR="001C1DDC" w:rsidRDefault="001C1DDC" w:rsidP="001C1DDC">
      <w:pPr>
        <w:pStyle w:val="BodyText3"/>
      </w:pPr>
    </w:p>
    <w:p w14:paraId="19326E59" w14:textId="77777777" w:rsidR="001C1DDC" w:rsidRDefault="001C1DDC" w:rsidP="001C1DDC">
      <w:pPr>
        <w:pStyle w:val="BodyText3"/>
      </w:pPr>
      <w:r>
        <w:t>STUDENT LEARNING OUTCOME 20 (continued)</w:t>
      </w:r>
    </w:p>
    <w:p w14:paraId="3EC01610" w14:textId="77777777" w:rsidR="001C1DDC" w:rsidRDefault="001C1DDC" w:rsidP="001C1DDC">
      <w:pPr>
        <w:pStyle w:val="BodyText3"/>
      </w:pPr>
    </w:p>
    <w:p w14:paraId="6A1B3376" w14:textId="77777777" w:rsidR="001C1DDC" w:rsidRDefault="001C1DDC" w:rsidP="001C1DDC">
      <w:pPr>
        <w:pStyle w:val="BodyText3"/>
      </w:pPr>
      <w:bookmarkStart w:id="168" w:name="OLE_LINK57"/>
      <w:r>
        <w:t>20.2 Source Course –</w:t>
      </w:r>
      <w:r w:rsidRPr="001818DD">
        <w:t xml:space="preserve"> </w:t>
      </w:r>
      <w:r>
        <w:t>CM A142 – Mechanical and Electrical Technology</w:t>
      </w:r>
    </w:p>
    <w:p w14:paraId="309212EE" w14:textId="77777777" w:rsidR="001C1DDC" w:rsidRDefault="001C1DDC" w:rsidP="001C1DDC">
      <w:pPr>
        <w:pStyle w:val="BodyText3"/>
      </w:pPr>
    </w:p>
    <w:p w14:paraId="6EECFEDD" w14:textId="77777777" w:rsidR="001C1DDC" w:rsidRDefault="001C1DDC" w:rsidP="001C1DDC">
      <w:pPr>
        <w:pStyle w:val="BodyText3"/>
      </w:pPr>
      <w:r w:rsidRPr="00957C50">
        <w:rPr>
          <w:b/>
        </w:rPr>
        <w:t xml:space="preserve">Assessment Data </w:t>
      </w:r>
      <w:r>
        <w:rPr>
          <w:b/>
        </w:rPr>
        <w:t>20</w:t>
      </w:r>
      <w:r w:rsidRPr="00957C50">
        <w:rPr>
          <w:b/>
        </w:rPr>
        <w:t>.</w:t>
      </w:r>
      <w:r>
        <w:rPr>
          <w:b/>
        </w:rPr>
        <w:t>2</w:t>
      </w:r>
      <w:r>
        <w:t xml:space="preserve"> -</w:t>
      </w:r>
      <w:r w:rsidRPr="00BE5736">
        <w:t xml:space="preserve"> </w:t>
      </w:r>
    </w:p>
    <w:p w14:paraId="14FA4C4A" w14:textId="77777777" w:rsidR="001C1DDC" w:rsidRDefault="001C1DDC" w:rsidP="001C1DDC">
      <w:pPr>
        <w:pStyle w:val="BodyText3"/>
      </w:pPr>
    </w:p>
    <w:p w14:paraId="614D6ADA" w14:textId="77777777" w:rsidR="001C1DDC" w:rsidRDefault="001C1DDC" w:rsidP="001C1DDC">
      <w:r>
        <w:t>Final Exam:</w:t>
      </w:r>
    </w:p>
    <w:p w14:paraId="72092155" w14:textId="77777777" w:rsidR="001C1DDC" w:rsidRDefault="001C1DDC" w:rsidP="001C1DDC"/>
    <w:p w14:paraId="5BE93DD1" w14:textId="036996BE" w:rsidR="001C1DDC" w:rsidRDefault="001C1DDC" w:rsidP="001C1DDC">
      <w:pPr>
        <w:spacing w:line="276" w:lineRule="auto"/>
      </w:pPr>
      <w:r>
        <w:rPr>
          <w:i/>
        </w:rPr>
        <w:t>Mechanical and Electrical Technology</w:t>
      </w:r>
      <w:r>
        <w:t xml:space="preserve"> introduces students to the basic concepts, processes, and fundamentals of mechanical and electrical systems common to all buildings. The Final Exam covers material primarily associated with electrical systems. Students must be able to differentiate between series and parallel circuits, AC and DC power, calculate amps, volts, watts, and power within electrical circuits, explain how electrical components (such as GFCI receptacles, single pole, double pole, 3-way &amp; 4 way switches, and transformers) work, explain the types and relative efficiencies of various lamps, demonstrate the use of National Electrical Code tables to determine safe wire sizes, and calculate demand and power usage, applying local electrical utility billing rates.    </w:t>
      </w:r>
    </w:p>
    <w:p w14:paraId="04C8B957" w14:textId="77777777" w:rsidR="001C1DDC" w:rsidRDefault="001C1DDC" w:rsidP="001C1DDC">
      <w:pPr>
        <w:spacing w:line="276" w:lineRule="auto"/>
      </w:pPr>
    </w:p>
    <w:p w14:paraId="1DF56075" w14:textId="0060FA48" w:rsidR="001C1DDC" w:rsidRDefault="001C1DDC" w:rsidP="001C1DDC">
      <w:pPr>
        <w:spacing w:line="276" w:lineRule="auto"/>
      </w:pPr>
      <w:r>
        <w:t>The Final Exam is worth 180 points. A score of 75% and above is considered to have met student learning outcomes.</w:t>
      </w:r>
    </w:p>
    <w:p w14:paraId="236E49F1" w14:textId="21BCFAEC" w:rsidR="001C1DDC" w:rsidRDefault="001C1DDC" w:rsidP="001C1DDC">
      <w:pPr>
        <w:spacing w:line="276" w:lineRule="auto"/>
      </w:pPr>
    </w:p>
    <w:p w14:paraId="69F2F018" w14:textId="2E35BE88" w:rsidR="001C1DDC" w:rsidRDefault="001C1DDC" w:rsidP="001C1DDC">
      <w:pPr>
        <w:spacing w:line="276" w:lineRule="auto"/>
      </w:pPr>
    </w:p>
    <w:p w14:paraId="5D00FE3E" w14:textId="77777777" w:rsidR="001C1DDC" w:rsidRPr="002B25D5" w:rsidRDefault="001C1DDC" w:rsidP="001C1DDC">
      <w:pPr>
        <w:pStyle w:val="Heading1"/>
      </w:pPr>
    </w:p>
    <w:p w14:paraId="0A268710" w14:textId="77777777" w:rsidR="001C1DDC" w:rsidRDefault="001C1DDC" w:rsidP="001C1DDC">
      <w:pPr>
        <w:jc w:val="center"/>
        <w:rPr>
          <w:b/>
          <w:sz w:val="40"/>
          <w:szCs w:val="40"/>
        </w:rPr>
      </w:pPr>
      <w:r>
        <w:rPr>
          <w:b/>
          <w:sz w:val="28"/>
          <w:szCs w:val="28"/>
        </w:rPr>
        <w:br/>
      </w:r>
    </w:p>
    <w:p w14:paraId="031831EE" w14:textId="51355EAE" w:rsidR="001C1DDC" w:rsidRDefault="001C1DDC" w:rsidP="001C1DDC">
      <w:pPr>
        <w:jc w:val="center"/>
        <w:rPr>
          <w:b/>
          <w:sz w:val="40"/>
          <w:szCs w:val="40"/>
        </w:rPr>
      </w:pPr>
    </w:p>
    <w:p w14:paraId="077E105B" w14:textId="0A46300E" w:rsidR="001C1DDC" w:rsidRDefault="001C1DDC" w:rsidP="001C1DDC">
      <w:pPr>
        <w:jc w:val="center"/>
        <w:rPr>
          <w:b/>
          <w:sz w:val="40"/>
          <w:szCs w:val="40"/>
        </w:rPr>
      </w:pPr>
    </w:p>
    <w:p w14:paraId="41AE3704" w14:textId="53817B8E" w:rsidR="001C1DDC" w:rsidRDefault="001C1DDC" w:rsidP="001C1DDC">
      <w:pPr>
        <w:jc w:val="center"/>
        <w:rPr>
          <w:b/>
          <w:sz w:val="40"/>
          <w:szCs w:val="40"/>
        </w:rPr>
      </w:pPr>
    </w:p>
    <w:p w14:paraId="296DCE07" w14:textId="7485BB68" w:rsidR="001C1DDC" w:rsidRDefault="001C1DDC" w:rsidP="001C1DDC">
      <w:pPr>
        <w:jc w:val="center"/>
        <w:rPr>
          <w:b/>
          <w:sz w:val="40"/>
          <w:szCs w:val="40"/>
        </w:rPr>
      </w:pPr>
    </w:p>
    <w:p w14:paraId="49736EF4" w14:textId="6C746F50" w:rsidR="001C1DDC" w:rsidRDefault="001C1DDC" w:rsidP="001C1DDC">
      <w:pPr>
        <w:jc w:val="center"/>
        <w:rPr>
          <w:b/>
          <w:sz w:val="40"/>
          <w:szCs w:val="40"/>
        </w:rPr>
      </w:pPr>
    </w:p>
    <w:p w14:paraId="49DF46C0" w14:textId="15AA02CD" w:rsidR="001C1DDC" w:rsidRDefault="001C1DDC" w:rsidP="001C1DDC">
      <w:pPr>
        <w:jc w:val="center"/>
        <w:rPr>
          <w:b/>
          <w:sz w:val="40"/>
          <w:szCs w:val="40"/>
        </w:rPr>
      </w:pPr>
    </w:p>
    <w:p w14:paraId="363A3E27" w14:textId="736F232D" w:rsidR="001C1DDC" w:rsidRDefault="001C1DDC" w:rsidP="001C1DDC">
      <w:pPr>
        <w:jc w:val="center"/>
        <w:rPr>
          <w:b/>
          <w:sz w:val="40"/>
          <w:szCs w:val="40"/>
        </w:rPr>
      </w:pPr>
    </w:p>
    <w:p w14:paraId="09A55A5B" w14:textId="278802D7" w:rsidR="001C1DDC" w:rsidRDefault="001C1DDC" w:rsidP="001C1DDC">
      <w:pPr>
        <w:jc w:val="center"/>
        <w:rPr>
          <w:b/>
          <w:sz w:val="40"/>
          <w:szCs w:val="40"/>
        </w:rPr>
      </w:pPr>
    </w:p>
    <w:p w14:paraId="27E1CB46" w14:textId="77777777" w:rsidR="001C1DDC" w:rsidRDefault="001C1DDC" w:rsidP="001C1DDC">
      <w:pPr>
        <w:jc w:val="center"/>
        <w:rPr>
          <w:b/>
          <w:sz w:val="40"/>
          <w:szCs w:val="40"/>
        </w:rPr>
      </w:pPr>
    </w:p>
    <w:p w14:paraId="52402504" w14:textId="77777777" w:rsidR="001C1DDC" w:rsidRDefault="001C1DDC" w:rsidP="001C1DDC">
      <w:pPr>
        <w:jc w:val="center"/>
        <w:rPr>
          <w:b/>
          <w:sz w:val="40"/>
          <w:szCs w:val="40"/>
        </w:rPr>
      </w:pPr>
    </w:p>
    <w:p w14:paraId="01D8F515" w14:textId="77F52F2B" w:rsidR="001C1DDC" w:rsidRPr="001C1DDC" w:rsidRDefault="001C1DDC" w:rsidP="001C1DDC">
      <w:pPr>
        <w:pStyle w:val="Heading1"/>
        <w:jc w:val="center"/>
        <w:rPr>
          <w:rFonts w:ascii="Times New Roman" w:hAnsi="Times New Roman" w:cs="Times New Roman"/>
          <w:b/>
          <w:color w:val="auto"/>
          <w:sz w:val="44"/>
          <w:szCs w:val="44"/>
        </w:rPr>
      </w:pPr>
      <w:bookmarkStart w:id="169" w:name="_Toc86072958"/>
      <w:r w:rsidRPr="001C1DDC">
        <w:rPr>
          <w:rFonts w:ascii="Times New Roman" w:hAnsi="Times New Roman" w:cs="Times New Roman"/>
          <w:b/>
          <w:color w:val="auto"/>
          <w:sz w:val="44"/>
          <w:szCs w:val="44"/>
        </w:rPr>
        <w:t>ACADEMIC ASSESSMENT PLAN AY19</w:t>
      </w:r>
      <w:bookmarkEnd w:id="169"/>
    </w:p>
    <w:p w14:paraId="7B3EDCF3" w14:textId="77777777" w:rsidR="001C1DDC" w:rsidRDefault="001C1DDC" w:rsidP="001C1DDC">
      <w:pPr>
        <w:jc w:val="center"/>
        <w:rPr>
          <w:b/>
          <w:sz w:val="28"/>
          <w:szCs w:val="28"/>
        </w:rPr>
      </w:pPr>
    </w:p>
    <w:p w14:paraId="35AF4A92" w14:textId="77777777" w:rsidR="001C1DDC" w:rsidRDefault="001C1DDC" w:rsidP="001C1DDC">
      <w:pPr>
        <w:jc w:val="center"/>
        <w:rPr>
          <w:b/>
          <w:sz w:val="28"/>
          <w:szCs w:val="28"/>
        </w:rPr>
      </w:pPr>
    </w:p>
    <w:p w14:paraId="20CC8A00" w14:textId="77777777" w:rsidR="001C1DDC" w:rsidRDefault="001C1DDC" w:rsidP="001C1DDC">
      <w:pPr>
        <w:jc w:val="center"/>
        <w:rPr>
          <w:b/>
          <w:sz w:val="28"/>
          <w:szCs w:val="28"/>
        </w:rPr>
      </w:pPr>
    </w:p>
    <w:p w14:paraId="61D6D600" w14:textId="77777777" w:rsidR="001C1DDC" w:rsidRDefault="001C1DDC" w:rsidP="001C1DDC">
      <w:pPr>
        <w:jc w:val="center"/>
        <w:rPr>
          <w:b/>
          <w:sz w:val="28"/>
          <w:szCs w:val="28"/>
        </w:rPr>
      </w:pPr>
    </w:p>
    <w:p w14:paraId="09DC9A17" w14:textId="77777777" w:rsidR="001C1DDC" w:rsidRDefault="001C1DDC" w:rsidP="001C1DDC">
      <w:pPr>
        <w:jc w:val="center"/>
        <w:rPr>
          <w:b/>
          <w:sz w:val="40"/>
          <w:szCs w:val="28"/>
        </w:rPr>
      </w:pPr>
      <w:r>
        <w:rPr>
          <w:b/>
          <w:sz w:val="40"/>
          <w:szCs w:val="28"/>
        </w:rPr>
        <w:t>Bachelor of Science</w:t>
      </w:r>
    </w:p>
    <w:p w14:paraId="18C747F1" w14:textId="42F1A51A" w:rsidR="001C1DDC" w:rsidRDefault="001C1DDC" w:rsidP="001C1DDC">
      <w:pPr>
        <w:jc w:val="center"/>
        <w:rPr>
          <w:b/>
          <w:sz w:val="40"/>
          <w:szCs w:val="28"/>
        </w:rPr>
      </w:pPr>
      <w:r w:rsidRPr="0066235E">
        <w:rPr>
          <w:b/>
          <w:sz w:val="40"/>
          <w:szCs w:val="28"/>
        </w:rPr>
        <w:t>Construction Management</w:t>
      </w:r>
    </w:p>
    <w:p w14:paraId="301FB833" w14:textId="1C3FF5C1" w:rsidR="001C1DDC" w:rsidRDefault="001C1DDC" w:rsidP="001C1DDC">
      <w:pPr>
        <w:jc w:val="center"/>
        <w:rPr>
          <w:b/>
          <w:sz w:val="40"/>
          <w:szCs w:val="40"/>
        </w:rPr>
      </w:pPr>
    </w:p>
    <w:p w14:paraId="5CC39EDD" w14:textId="57B27580" w:rsidR="001C1DDC" w:rsidRDefault="001C1DDC" w:rsidP="001C1DDC">
      <w:pPr>
        <w:jc w:val="center"/>
        <w:rPr>
          <w:b/>
          <w:sz w:val="40"/>
          <w:szCs w:val="40"/>
        </w:rPr>
      </w:pPr>
    </w:p>
    <w:p w14:paraId="74529AF2" w14:textId="200F21E3" w:rsidR="001C1DDC" w:rsidRDefault="001C1DDC" w:rsidP="001C1DDC">
      <w:pPr>
        <w:jc w:val="center"/>
        <w:rPr>
          <w:b/>
          <w:sz w:val="40"/>
          <w:szCs w:val="40"/>
        </w:rPr>
      </w:pPr>
    </w:p>
    <w:p w14:paraId="7F93D18F" w14:textId="64DB61D1" w:rsidR="001C1DDC" w:rsidRDefault="001C1DDC" w:rsidP="001C1DDC">
      <w:pPr>
        <w:jc w:val="center"/>
        <w:rPr>
          <w:b/>
          <w:sz w:val="40"/>
          <w:szCs w:val="40"/>
        </w:rPr>
      </w:pPr>
    </w:p>
    <w:p w14:paraId="4F448D54" w14:textId="77777777" w:rsidR="001C1DDC" w:rsidRPr="00BA795C" w:rsidRDefault="001C1DDC" w:rsidP="001C1DDC">
      <w:pPr>
        <w:jc w:val="center"/>
        <w:rPr>
          <w:b/>
          <w:sz w:val="40"/>
          <w:szCs w:val="40"/>
        </w:rPr>
      </w:pPr>
    </w:p>
    <w:p w14:paraId="4BEA5996" w14:textId="77777777" w:rsidR="001C1DDC" w:rsidRDefault="001C1DDC" w:rsidP="001C1DDC">
      <w:pPr>
        <w:jc w:val="center"/>
        <w:rPr>
          <w:b/>
          <w:sz w:val="28"/>
          <w:szCs w:val="28"/>
        </w:rPr>
      </w:pPr>
      <w:r>
        <w:rPr>
          <w:b/>
          <w:noProof/>
          <w:sz w:val="28"/>
          <w:szCs w:val="28"/>
        </w:rPr>
        <w:drawing>
          <wp:inline distT="0" distB="0" distL="0" distR="0" wp14:anchorId="32A47891" wp14:editId="6AB21B5B">
            <wp:extent cx="3081528" cy="624840"/>
            <wp:effectExtent l="0" t="0" r="508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M Onl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1528" cy="624840"/>
                    </a:xfrm>
                    <a:prstGeom prst="rect">
                      <a:avLst/>
                    </a:prstGeom>
                  </pic:spPr>
                </pic:pic>
              </a:graphicData>
            </a:graphic>
          </wp:inline>
        </w:drawing>
      </w:r>
    </w:p>
    <w:p w14:paraId="787BC042" w14:textId="77777777" w:rsidR="001C1DDC" w:rsidRDefault="001C1DDC" w:rsidP="001C1DDC">
      <w:pPr>
        <w:jc w:val="center"/>
        <w:rPr>
          <w:b/>
          <w:sz w:val="28"/>
          <w:szCs w:val="28"/>
        </w:rPr>
      </w:pPr>
    </w:p>
    <w:p w14:paraId="3E8B8BFA" w14:textId="77777777" w:rsidR="001C1DDC" w:rsidRDefault="001C1DDC" w:rsidP="001C1DDC">
      <w:pPr>
        <w:jc w:val="center"/>
        <w:rPr>
          <w:b/>
          <w:sz w:val="28"/>
          <w:szCs w:val="28"/>
        </w:rPr>
      </w:pPr>
    </w:p>
    <w:p w14:paraId="0A85D429" w14:textId="77777777" w:rsidR="001C1DDC" w:rsidRDefault="001C1DDC" w:rsidP="001C1DDC">
      <w:pPr>
        <w:jc w:val="center"/>
        <w:rPr>
          <w:b/>
          <w:sz w:val="28"/>
          <w:szCs w:val="28"/>
        </w:rPr>
      </w:pPr>
    </w:p>
    <w:p w14:paraId="4B28D04E" w14:textId="77777777" w:rsidR="001C1DDC" w:rsidRDefault="001C1DDC" w:rsidP="001C1DDC">
      <w:pPr>
        <w:jc w:val="center"/>
        <w:rPr>
          <w:b/>
          <w:sz w:val="28"/>
          <w:szCs w:val="28"/>
        </w:rPr>
      </w:pPr>
    </w:p>
    <w:p w14:paraId="77CC2F00" w14:textId="77777777" w:rsidR="001C1DDC" w:rsidRPr="002B25D5" w:rsidRDefault="001C1DDC" w:rsidP="001C1DDC">
      <w:pPr>
        <w:jc w:val="center"/>
        <w:rPr>
          <w:b/>
          <w:sz w:val="28"/>
          <w:szCs w:val="28"/>
        </w:rPr>
      </w:pPr>
    </w:p>
    <w:p w14:paraId="6F341E10" w14:textId="77777777" w:rsidR="001C1DDC" w:rsidRPr="002B25D5" w:rsidRDefault="001C1DDC" w:rsidP="001C1DDC">
      <w:pPr>
        <w:jc w:val="center"/>
        <w:rPr>
          <w:b/>
          <w:sz w:val="28"/>
          <w:szCs w:val="28"/>
        </w:rPr>
      </w:pPr>
    </w:p>
    <w:p w14:paraId="3D7250D0" w14:textId="77777777" w:rsidR="001C1DDC" w:rsidRPr="002B25D5" w:rsidRDefault="001C1DDC" w:rsidP="001C1DDC">
      <w:pPr>
        <w:rPr>
          <w:b/>
          <w:sz w:val="28"/>
          <w:szCs w:val="28"/>
        </w:rPr>
      </w:pPr>
    </w:p>
    <w:p w14:paraId="6592FEEC" w14:textId="77777777" w:rsidR="001C1DDC" w:rsidRPr="002B25D5" w:rsidRDefault="001C1DDC" w:rsidP="001C1DDC">
      <w:pPr>
        <w:rPr>
          <w:bCs/>
          <w:sz w:val="18"/>
        </w:rPr>
      </w:pPr>
    </w:p>
    <w:sdt>
      <w:sdtPr>
        <w:rPr>
          <w:rFonts w:ascii="Times New Roman" w:eastAsia="Times New Roman" w:hAnsi="Times New Roman" w:cs="Times New Roman"/>
          <w:color w:val="auto"/>
          <w:sz w:val="24"/>
          <w:szCs w:val="24"/>
        </w:rPr>
        <w:id w:val="-639191958"/>
        <w:docPartObj>
          <w:docPartGallery w:val="Table of Contents"/>
          <w:docPartUnique/>
        </w:docPartObj>
      </w:sdtPr>
      <w:sdtEndPr>
        <w:rPr>
          <w:rFonts w:asciiTheme="minorHAnsi" w:eastAsiaTheme="minorHAnsi" w:hAnsiTheme="minorHAnsi" w:cstheme="minorBidi"/>
          <w:b/>
          <w:bCs/>
          <w:noProof/>
          <w:sz w:val="22"/>
          <w:szCs w:val="22"/>
        </w:rPr>
      </w:sdtEndPr>
      <w:sdtContent>
        <w:p w14:paraId="534A88E3" w14:textId="77777777" w:rsidR="001C1DDC" w:rsidRPr="002B25D5" w:rsidRDefault="001C1DDC" w:rsidP="001C1DDC">
          <w:pPr>
            <w:pStyle w:val="TOCHeading"/>
            <w:spacing w:line="360" w:lineRule="auto"/>
            <w:rPr>
              <w:color w:val="auto"/>
            </w:rPr>
          </w:pPr>
          <w:r w:rsidRPr="002B25D5">
            <w:rPr>
              <w:color w:val="auto"/>
            </w:rPr>
            <w:t>Contents</w:t>
          </w:r>
        </w:p>
        <w:p w14:paraId="6D724E8B" w14:textId="035E3382" w:rsidR="001C1DDC" w:rsidRPr="002B25D5" w:rsidRDefault="001C1DDC" w:rsidP="00180A55">
          <w:pPr>
            <w:pStyle w:val="TOC1"/>
            <w:rPr>
              <w:rFonts w:eastAsiaTheme="minorEastAsia"/>
              <w:b/>
              <w:bCs/>
              <w:i/>
              <w:iCs/>
              <w:noProof/>
            </w:rPr>
          </w:pPr>
          <w:r w:rsidRPr="002B25D5">
            <w:rPr>
              <w:i/>
              <w:iCs/>
            </w:rPr>
            <w:fldChar w:fldCharType="begin"/>
          </w:r>
          <w:r w:rsidRPr="002B25D5">
            <w:instrText xml:space="preserve"> TOC \o "1-3" \h \z \u </w:instrText>
          </w:r>
          <w:r w:rsidRPr="002B25D5">
            <w:rPr>
              <w:i/>
              <w:iCs/>
            </w:rPr>
            <w:fldChar w:fldCharType="separate"/>
          </w:r>
          <w:hyperlink w:anchor="_Toc484094329" w:history="1">
            <w:r w:rsidRPr="002B25D5">
              <w:rPr>
                <w:rStyle w:val="Hyperlink"/>
                <w:noProof/>
                <w:color w:val="auto"/>
              </w:rPr>
              <w:t>Construction Management Mission Statement</w:t>
            </w:r>
            <w:r w:rsidRPr="002B25D5">
              <w:rPr>
                <w:noProof/>
                <w:webHidden/>
              </w:rPr>
              <w:tab/>
            </w:r>
            <w:r w:rsidRPr="002B25D5">
              <w:rPr>
                <w:noProof/>
                <w:webHidden/>
              </w:rPr>
              <w:fldChar w:fldCharType="begin"/>
            </w:r>
            <w:r w:rsidRPr="002B25D5">
              <w:rPr>
                <w:noProof/>
                <w:webHidden/>
              </w:rPr>
              <w:instrText xml:space="preserve"> PAGEREF _Toc484094329 \h </w:instrText>
            </w:r>
            <w:r w:rsidRPr="002B25D5">
              <w:rPr>
                <w:noProof/>
                <w:webHidden/>
              </w:rPr>
            </w:r>
            <w:r w:rsidRPr="002B25D5">
              <w:rPr>
                <w:noProof/>
                <w:webHidden/>
              </w:rPr>
              <w:fldChar w:fldCharType="separate"/>
            </w:r>
            <w:r w:rsidR="00180A55">
              <w:rPr>
                <w:noProof/>
                <w:webHidden/>
              </w:rPr>
              <w:t>25</w:t>
            </w:r>
            <w:r w:rsidRPr="002B25D5">
              <w:rPr>
                <w:noProof/>
                <w:webHidden/>
              </w:rPr>
              <w:fldChar w:fldCharType="end"/>
            </w:r>
          </w:hyperlink>
        </w:p>
        <w:p w14:paraId="553C21C8" w14:textId="7B0D0344" w:rsidR="001C1DDC" w:rsidRPr="002B25D5" w:rsidRDefault="006E72E3" w:rsidP="00180A55">
          <w:pPr>
            <w:pStyle w:val="TOC1"/>
            <w:rPr>
              <w:rFonts w:eastAsiaTheme="minorEastAsia"/>
              <w:b/>
              <w:bCs/>
              <w:i/>
              <w:iCs/>
              <w:noProof/>
            </w:rPr>
          </w:pPr>
          <w:hyperlink w:anchor="_Toc484094330" w:history="1">
            <w:r w:rsidR="001C1DDC" w:rsidRPr="002B25D5">
              <w:rPr>
                <w:rStyle w:val="Hyperlink"/>
                <w:noProof/>
                <w:color w:val="auto"/>
              </w:rPr>
              <w:t>Introduction</w:t>
            </w:r>
            <w:r w:rsidR="001C1DDC" w:rsidRPr="002B25D5">
              <w:rPr>
                <w:noProof/>
                <w:webHidden/>
              </w:rPr>
              <w:tab/>
            </w:r>
            <w:r w:rsidR="001C1DDC" w:rsidRPr="002B25D5">
              <w:rPr>
                <w:noProof/>
                <w:webHidden/>
              </w:rPr>
              <w:fldChar w:fldCharType="begin"/>
            </w:r>
            <w:r w:rsidR="001C1DDC" w:rsidRPr="002B25D5">
              <w:rPr>
                <w:noProof/>
                <w:webHidden/>
              </w:rPr>
              <w:instrText xml:space="preserve"> PAGEREF _Toc484094330 \h </w:instrText>
            </w:r>
            <w:r w:rsidR="001C1DDC" w:rsidRPr="002B25D5">
              <w:rPr>
                <w:noProof/>
                <w:webHidden/>
              </w:rPr>
            </w:r>
            <w:r w:rsidR="001C1DDC" w:rsidRPr="002B25D5">
              <w:rPr>
                <w:noProof/>
                <w:webHidden/>
              </w:rPr>
              <w:fldChar w:fldCharType="separate"/>
            </w:r>
            <w:r w:rsidR="00180A55">
              <w:rPr>
                <w:noProof/>
                <w:webHidden/>
              </w:rPr>
              <w:t>25</w:t>
            </w:r>
            <w:r w:rsidR="001C1DDC" w:rsidRPr="002B25D5">
              <w:rPr>
                <w:noProof/>
                <w:webHidden/>
              </w:rPr>
              <w:fldChar w:fldCharType="end"/>
            </w:r>
          </w:hyperlink>
        </w:p>
        <w:p w14:paraId="7EE8D616" w14:textId="5758B5FA" w:rsidR="001C1DDC" w:rsidRPr="002B25D5" w:rsidRDefault="006E72E3" w:rsidP="00180A55">
          <w:pPr>
            <w:pStyle w:val="TOC1"/>
            <w:rPr>
              <w:rFonts w:eastAsiaTheme="minorEastAsia"/>
              <w:b/>
              <w:bCs/>
              <w:i/>
              <w:iCs/>
              <w:noProof/>
            </w:rPr>
          </w:pPr>
          <w:hyperlink w:anchor="_Toc484094331" w:history="1">
            <w:r w:rsidR="001C1DDC" w:rsidRPr="002B25D5">
              <w:rPr>
                <w:rStyle w:val="Hyperlink"/>
                <w:noProof/>
                <w:color w:val="auto"/>
              </w:rPr>
              <w:t>BSCM PROGRAM STUDENT LEARNING OUTCOMES</w:t>
            </w:r>
            <w:r w:rsidR="001C1DDC" w:rsidRPr="002B25D5">
              <w:rPr>
                <w:noProof/>
                <w:webHidden/>
              </w:rPr>
              <w:tab/>
            </w:r>
            <w:r w:rsidR="001C1DDC" w:rsidRPr="002B25D5">
              <w:rPr>
                <w:noProof/>
                <w:webHidden/>
              </w:rPr>
              <w:fldChar w:fldCharType="begin"/>
            </w:r>
            <w:r w:rsidR="001C1DDC" w:rsidRPr="002B25D5">
              <w:rPr>
                <w:noProof/>
                <w:webHidden/>
              </w:rPr>
              <w:instrText xml:space="preserve"> PAGEREF _Toc484094331 \h </w:instrText>
            </w:r>
            <w:r w:rsidR="001C1DDC" w:rsidRPr="002B25D5">
              <w:rPr>
                <w:noProof/>
                <w:webHidden/>
              </w:rPr>
            </w:r>
            <w:r w:rsidR="001C1DDC" w:rsidRPr="002B25D5">
              <w:rPr>
                <w:noProof/>
                <w:webHidden/>
              </w:rPr>
              <w:fldChar w:fldCharType="separate"/>
            </w:r>
            <w:r w:rsidR="00180A55">
              <w:rPr>
                <w:noProof/>
                <w:webHidden/>
              </w:rPr>
              <w:t>26</w:t>
            </w:r>
            <w:r w:rsidR="001C1DDC" w:rsidRPr="002B25D5">
              <w:rPr>
                <w:noProof/>
                <w:webHidden/>
              </w:rPr>
              <w:fldChar w:fldCharType="end"/>
            </w:r>
          </w:hyperlink>
        </w:p>
        <w:p w14:paraId="456A016E" w14:textId="14DE8C2D" w:rsidR="001C1DDC" w:rsidRPr="002B25D5" w:rsidRDefault="006E72E3" w:rsidP="00180A55">
          <w:pPr>
            <w:pStyle w:val="TOC1"/>
            <w:rPr>
              <w:rFonts w:eastAsiaTheme="minorEastAsia"/>
              <w:b/>
              <w:bCs/>
              <w:i/>
              <w:iCs/>
              <w:noProof/>
            </w:rPr>
          </w:pPr>
          <w:hyperlink w:anchor="_Toc484094332" w:history="1">
            <w:r w:rsidR="001C1DDC" w:rsidRPr="002B25D5">
              <w:rPr>
                <w:rStyle w:val="Hyperlink"/>
                <w:noProof/>
                <w:color w:val="auto"/>
              </w:rPr>
              <w:t>STUDENT LEARNING OUTCOME 1</w:t>
            </w:r>
            <w:r w:rsidR="001C1DDC" w:rsidRPr="002B25D5">
              <w:rPr>
                <w:noProof/>
                <w:webHidden/>
              </w:rPr>
              <w:tab/>
            </w:r>
            <w:r w:rsidR="001C1DDC" w:rsidRPr="002B25D5">
              <w:rPr>
                <w:noProof/>
                <w:webHidden/>
              </w:rPr>
              <w:fldChar w:fldCharType="begin"/>
            </w:r>
            <w:r w:rsidR="001C1DDC" w:rsidRPr="002B25D5">
              <w:rPr>
                <w:noProof/>
                <w:webHidden/>
              </w:rPr>
              <w:instrText xml:space="preserve"> PAGEREF _Toc484094332 \h </w:instrText>
            </w:r>
            <w:r w:rsidR="001C1DDC" w:rsidRPr="002B25D5">
              <w:rPr>
                <w:noProof/>
                <w:webHidden/>
              </w:rPr>
            </w:r>
            <w:r w:rsidR="001C1DDC" w:rsidRPr="002B25D5">
              <w:rPr>
                <w:noProof/>
                <w:webHidden/>
              </w:rPr>
              <w:fldChar w:fldCharType="separate"/>
            </w:r>
            <w:r w:rsidR="00180A55">
              <w:rPr>
                <w:noProof/>
                <w:webHidden/>
              </w:rPr>
              <w:t>27</w:t>
            </w:r>
            <w:r w:rsidR="001C1DDC" w:rsidRPr="002B25D5">
              <w:rPr>
                <w:noProof/>
                <w:webHidden/>
              </w:rPr>
              <w:fldChar w:fldCharType="end"/>
            </w:r>
          </w:hyperlink>
        </w:p>
        <w:p w14:paraId="0EC5A11F" w14:textId="7B0E72CF" w:rsidR="001C1DDC" w:rsidRPr="002B25D5" w:rsidRDefault="006E72E3" w:rsidP="00180A55">
          <w:pPr>
            <w:pStyle w:val="TOC1"/>
            <w:rPr>
              <w:rFonts w:eastAsiaTheme="minorEastAsia"/>
              <w:b/>
              <w:bCs/>
              <w:i/>
              <w:iCs/>
              <w:noProof/>
            </w:rPr>
          </w:pPr>
          <w:hyperlink w:anchor="_Toc484094333" w:history="1">
            <w:r w:rsidR="001C1DDC" w:rsidRPr="002B25D5">
              <w:rPr>
                <w:rStyle w:val="Hyperlink"/>
                <w:noProof/>
                <w:color w:val="auto"/>
              </w:rPr>
              <w:t>STUDENT LEARNING OUTCOME 2</w:t>
            </w:r>
            <w:r w:rsidR="001C1DDC" w:rsidRPr="002B25D5">
              <w:rPr>
                <w:noProof/>
                <w:webHidden/>
              </w:rPr>
              <w:tab/>
            </w:r>
            <w:r w:rsidR="001C1DDC" w:rsidRPr="002B25D5">
              <w:rPr>
                <w:noProof/>
                <w:webHidden/>
              </w:rPr>
              <w:fldChar w:fldCharType="begin"/>
            </w:r>
            <w:r w:rsidR="001C1DDC" w:rsidRPr="002B25D5">
              <w:rPr>
                <w:noProof/>
                <w:webHidden/>
              </w:rPr>
              <w:instrText xml:space="preserve"> PAGEREF _Toc484094333 \h </w:instrText>
            </w:r>
            <w:r w:rsidR="001C1DDC" w:rsidRPr="002B25D5">
              <w:rPr>
                <w:noProof/>
                <w:webHidden/>
              </w:rPr>
            </w:r>
            <w:r w:rsidR="001C1DDC" w:rsidRPr="002B25D5">
              <w:rPr>
                <w:noProof/>
                <w:webHidden/>
              </w:rPr>
              <w:fldChar w:fldCharType="separate"/>
            </w:r>
            <w:r w:rsidR="00180A55">
              <w:rPr>
                <w:noProof/>
                <w:webHidden/>
              </w:rPr>
              <w:t>29</w:t>
            </w:r>
            <w:r w:rsidR="001C1DDC" w:rsidRPr="002B25D5">
              <w:rPr>
                <w:noProof/>
                <w:webHidden/>
              </w:rPr>
              <w:fldChar w:fldCharType="end"/>
            </w:r>
          </w:hyperlink>
        </w:p>
        <w:p w14:paraId="4EC2D2AA" w14:textId="5A08EC33" w:rsidR="001C1DDC" w:rsidRPr="002B25D5" w:rsidRDefault="006E72E3" w:rsidP="00180A55">
          <w:pPr>
            <w:pStyle w:val="TOC1"/>
            <w:rPr>
              <w:rFonts w:eastAsiaTheme="minorEastAsia"/>
              <w:b/>
              <w:bCs/>
              <w:i/>
              <w:iCs/>
              <w:noProof/>
            </w:rPr>
          </w:pPr>
          <w:hyperlink w:anchor="_Toc484094334" w:history="1">
            <w:r w:rsidR="001C1DDC" w:rsidRPr="002B25D5">
              <w:rPr>
                <w:rStyle w:val="Hyperlink"/>
                <w:noProof/>
                <w:color w:val="auto"/>
              </w:rPr>
              <w:t>STUDENT LEARNING OUTCOME 3</w:t>
            </w:r>
            <w:r w:rsidR="001C1DDC" w:rsidRPr="002B25D5">
              <w:rPr>
                <w:noProof/>
                <w:webHidden/>
              </w:rPr>
              <w:tab/>
            </w:r>
            <w:r w:rsidR="001C1DDC" w:rsidRPr="002B25D5">
              <w:rPr>
                <w:noProof/>
                <w:webHidden/>
              </w:rPr>
              <w:fldChar w:fldCharType="begin"/>
            </w:r>
            <w:r w:rsidR="001C1DDC" w:rsidRPr="002B25D5">
              <w:rPr>
                <w:noProof/>
                <w:webHidden/>
              </w:rPr>
              <w:instrText xml:space="preserve"> PAGEREF _Toc484094334 \h </w:instrText>
            </w:r>
            <w:r w:rsidR="001C1DDC" w:rsidRPr="002B25D5">
              <w:rPr>
                <w:noProof/>
                <w:webHidden/>
              </w:rPr>
            </w:r>
            <w:r w:rsidR="001C1DDC" w:rsidRPr="002B25D5">
              <w:rPr>
                <w:noProof/>
                <w:webHidden/>
              </w:rPr>
              <w:fldChar w:fldCharType="separate"/>
            </w:r>
            <w:r w:rsidR="00180A55">
              <w:rPr>
                <w:noProof/>
                <w:webHidden/>
              </w:rPr>
              <w:t>33</w:t>
            </w:r>
            <w:r w:rsidR="001C1DDC" w:rsidRPr="002B25D5">
              <w:rPr>
                <w:noProof/>
                <w:webHidden/>
              </w:rPr>
              <w:fldChar w:fldCharType="end"/>
            </w:r>
          </w:hyperlink>
        </w:p>
        <w:p w14:paraId="2318AAA3" w14:textId="5A01DCDA" w:rsidR="001C1DDC" w:rsidRPr="002B25D5" w:rsidRDefault="006E72E3" w:rsidP="00180A55">
          <w:pPr>
            <w:pStyle w:val="TOC1"/>
            <w:rPr>
              <w:rFonts w:eastAsiaTheme="minorEastAsia"/>
              <w:b/>
              <w:bCs/>
              <w:i/>
              <w:iCs/>
              <w:noProof/>
            </w:rPr>
          </w:pPr>
          <w:hyperlink w:anchor="_Toc484094335" w:history="1">
            <w:r w:rsidR="001C1DDC" w:rsidRPr="002B25D5">
              <w:rPr>
                <w:rStyle w:val="Hyperlink"/>
                <w:noProof/>
                <w:color w:val="auto"/>
              </w:rPr>
              <w:t>STUDENT LEARNING OUTCOME 4</w:t>
            </w:r>
            <w:r w:rsidR="001C1DDC" w:rsidRPr="002B25D5">
              <w:rPr>
                <w:noProof/>
                <w:webHidden/>
              </w:rPr>
              <w:tab/>
            </w:r>
            <w:r w:rsidR="001C1DDC" w:rsidRPr="002B25D5">
              <w:rPr>
                <w:noProof/>
                <w:webHidden/>
              </w:rPr>
              <w:fldChar w:fldCharType="begin"/>
            </w:r>
            <w:r w:rsidR="001C1DDC" w:rsidRPr="002B25D5">
              <w:rPr>
                <w:noProof/>
                <w:webHidden/>
              </w:rPr>
              <w:instrText xml:space="preserve"> PAGEREF _Toc484094335 \h </w:instrText>
            </w:r>
            <w:r w:rsidR="001C1DDC" w:rsidRPr="002B25D5">
              <w:rPr>
                <w:noProof/>
                <w:webHidden/>
              </w:rPr>
            </w:r>
            <w:r w:rsidR="001C1DDC" w:rsidRPr="002B25D5">
              <w:rPr>
                <w:noProof/>
                <w:webHidden/>
              </w:rPr>
              <w:fldChar w:fldCharType="separate"/>
            </w:r>
            <w:r w:rsidR="00180A55">
              <w:rPr>
                <w:noProof/>
                <w:webHidden/>
              </w:rPr>
              <w:t>35</w:t>
            </w:r>
            <w:r w:rsidR="001C1DDC" w:rsidRPr="002B25D5">
              <w:rPr>
                <w:noProof/>
                <w:webHidden/>
              </w:rPr>
              <w:fldChar w:fldCharType="end"/>
            </w:r>
          </w:hyperlink>
        </w:p>
        <w:p w14:paraId="0456F1C1" w14:textId="6AC9FCDA" w:rsidR="001C1DDC" w:rsidRPr="002B25D5" w:rsidRDefault="006E72E3" w:rsidP="00180A55">
          <w:pPr>
            <w:pStyle w:val="TOC1"/>
            <w:rPr>
              <w:rFonts w:eastAsiaTheme="minorEastAsia"/>
              <w:b/>
              <w:bCs/>
              <w:i/>
              <w:iCs/>
              <w:noProof/>
            </w:rPr>
          </w:pPr>
          <w:hyperlink w:anchor="_Toc484094336" w:history="1">
            <w:r w:rsidR="001C1DDC" w:rsidRPr="002B25D5">
              <w:rPr>
                <w:rStyle w:val="Hyperlink"/>
                <w:noProof/>
                <w:color w:val="auto"/>
              </w:rPr>
              <w:t>STUDENT LEARNING OUTCOME 5</w:t>
            </w:r>
            <w:r w:rsidR="001C1DDC" w:rsidRPr="002B25D5">
              <w:rPr>
                <w:noProof/>
                <w:webHidden/>
              </w:rPr>
              <w:tab/>
            </w:r>
            <w:r w:rsidR="001C1DDC" w:rsidRPr="002B25D5">
              <w:rPr>
                <w:noProof/>
                <w:webHidden/>
              </w:rPr>
              <w:fldChar w:fldCharType="begin"/>
            </w:r>
            <w:r w:rsidR="001C1DDC" w:rsidRPr="002B25D5">
              <w:rPr>
                <w:noProof/>
                <w:webHidden/>
              </w:rPr>
              <w:instrText xml:space="preserve"> PAGEREF _Toc484094336 \h </w:instrText>
            </w:r>
            <w:r w:rsidR="001C1DDC" w:rsidRPr="002B25D5">
              <w:rPr>
                <w:noProof/>
                <w:webHidden/>
              </w:rPr>
            </w:r>
            <w:r w:rsidR="001C1DDC" w:rsidRPr="002B25D5">
              <w:rPr>
                <w:noProof/>
                <w:webHidden/>
              </w:rPr>
              <w:fldChar w:fldCharType="separate"/>
            </w:r>
            <w:r w:rsidR="00180A55">
              <w:rPr>
                <w:noProof/>
                <w:webHidden/>
              </w:rPr>
              <w:t>39</w:t>
            </w:r>
            <w:r w:rsidR="001C1DDC" w:rsidRPr="002B25D5">
              <w:rPr>
                <w:noProof/>
                <w:webHidden/>
              </w:rPr>
              <w:fldChar w:fldCharType="end"/>
            </w:r>
          </w:hyperlink>
        </w:p>
        <w:p w14:paraId="168537FB" w14:textId="3E1F9125" w:rsidR="001C1DDC" w:rsidRPr="002B25D5" w:rsidRDefault="006E72E3" w:rsidP="00180A55">
          <w:pPr>
            <w:pStyle w:val="TOC1"/>
            <w:rPr>
              <w:rFonts w:eastAsiaTheme="minorEastAsia"/>
              <w:b/>
              <w:bCs/>
              <w:i/>
              <w:iCs/>
              <w:noProof/>
            </w:rPr>
          </w:pPr>
          <w:hyperlink w:anchor="_Toc484094337" w:history="1">
            <w:r w:rsidR="001C1DDC" w:rsidRPr="002B25D5">
              <w:rPr>
                <w:rStyle w:val="Hyperlink"/>
                <w:noProof/>
                <w:color w:val="auto"/>
              </w:rPr>
              <w:t>STUDENT LEARNING OUTCOME 6</w:t>
            </w:r>
            <w:r w:rsidR="001C1DDC" w:rsidRPr="002B25D5">
              <w:rPr>
                <w:noProof/>
                <w:webHidden/>
              </w:rPr>
              <w:tab/>
            </w:r>
            <w:r w:rsidR="001C1DDC" w:rsidRPr="002B25D5">
              <w:rPr>
                <w:noProof/>
                <w:webHidden/>
              </w:rPr>
              <w:fldChar w:fldCharType="begin"/>
            </w:r>
            <w:r w:rsidR="001C1DDC" w:rsidRPr="002B25D5">
              <w:rPr>
                <w:noProof/>
                <w:webHidden/>
              </w:rPr>
              <w:instrText xml:space="preserve"> PAGEREF _Toc484094337 \h </w:instrText>
            </w:r>
            <w:r w:rsidR="001C1DDC" w:rsidRPr="002B25D5">
              <w:rPr>
                <w:noProof/>
                <w:webHidden/>
              </w:rPr>
            </w:r>
            <w:r w:rsidR="001C1DDC" w:rsidRPr="002B25D5">
              <w:rPr>
                <w:noProof/>
                <w:webHidden/>
              </w:rPr>
              <w:fldChar w:fldCharType="separate"/>
            </w:r>
            <w:r w:rsidR="00180A55">
              <w:rPr>
                <w:noProof/>
                <w:webHidden/>
              </w:rPr>
              <w:t>41</w:t>
            </w:r>
            <w:r w:rsidR="001C1DDC" w:rsidRPr="002B25D5">
              <w:rPr>
                <w:noProof/>
                <w:webHidden/>
              </w:rPr>
              <w:fldChar w:fldCharType="end"/>
            </w:r>
          </w:hyperlink>
        </w:p>
        <w:p w14:paraId="0FC15ADF" w14:textId="7157B1C8" w:rsidR="001C1DDC" w:rsidRPr="002B25D5" w:rsidRDefault="006E72E3" w:rsidP="00180A55">
          <w:pPr>
            <w:pStyle w:val="TOC1"/>
            <w:rPr>
              <w:rFonts w:eastAsiaTheme="minorEastAsia"/>
              <w:b/>
              <w:bCs/>
              <w:i/>
              <w:iCs/>
              <w:noProof/>
            </w:rPr>
          </w:pPr>
          <w:hyperlink w:anchor="_Toc484094338" w:history="1">
            <w:r w:rsidR="001C1DDC" w:rsidRPr="002B25D5">
              <w:rPr>
                <w:rStyle w:val="Hyperlink"/>
                <w:noProof/>
                <w:color w:val="auto"/>
              </w:rPr>
              <w:t>STUDENT LEARNING OUTCOME 7</w:t>
            </w:r>
            <w:r w:rsidR="001C1DDC" w:rsidRPr="002B25D5">
              <w:rPr>
                <w:noProof/>
                <w:webHidden/>
              </w:rPr>
              <w:tab/>
            </w:r>
            <w:r w:rsidR="001C1DDC" w:rsidRPr="002B25D5">
              <w:rPr>
                <w:noProof/>
                <w:webHidden/>
              </w:rPr>
              <w:fldChar w:fldCharType="begin"/>
            </w:r>
            <w:r w:rsidR="001C1DDC" w:rsidRPr="002B25D5">
              <w:rPr>
                <w:noProof/>
                <w:webHidden/>
              </w:rPr>
              <w:instrText xml:space="preserve"> PAGEREF _Toc484094338 \h </w:instrText>
            </w:r>
            <w:r w:rsidR="001C1DDC" w:rsidRPr="002B25D5">
              <w:rPr>
                <w:noProof/>
                <w:webHidden/>
              </w:rPr>
            </w:r>
            <w:r w:rsidR="001C1DDC" w:rsidRPr="002B25D5">
              <w:rPr>
                <w:noProof/>
                <w:webHidden/>
              </w:rPr>
              <w:fldChar w:fldCharType="separate"/>
            </w:r>
            <w:r w:rsidR="00180A55">
              <w:rPr>
                <w:noProof/>
                <w:webHidden/>
              </w:rPr>
              <w:t>42</w:t>
            </w:r>
            <w:r w:rsidR="001C1DDC" w:rsidRPr="002B25D5">
              <w:rPr>
                <w:noProof/>
                <w:webHidden/>
              </w:rPr>
              <w:fldChar w:fldCharType="end"/>
            </w:r>
          </w:hyperlink>
        </w:p>
        <w:p w14:paraId="07C7E9D1" w14:textId="21526670" w:rsidR="001C1DDC" w:rsidRPr="002B25D5" w:rsidRDefault="006E72E3" w:rsidP="00180A55">
          <w:pPr>
            <w:pStyle w:val="TOC1"/>
            <w:rPr>
              <w:rFonts w:eastAsiaTheme="minorEastAsia"/>
              <w:b/>
              <w:bCs/>
              <w:i/>
              <w:iCs/>
              <w:noProof/>
            </w:rPr>
          </w:pPr>
          <w:hyperlink w:anchor="_Toc484094339" w:history="1">
            <w:r w:rsidR="001C1DDC" w:rsidRPr="002B25D5">
              <w:rPr>
                <w:rStyle w:val="Hyperlink"/>
                <w:noProof/>
                <w:color w:val="auto"/>
              </w:rPr>
              <w:t>STUDENT LEARNING OUTCOME 8</w:t>
            </w:r>
            <w:r w:rsidR="001C1DDC" w:rsidRPr="002B25D5">
              <w:rPr>
                <w:noProof/>
                <w:webHidden/>
              </w:rPr>
              <w:tab/>
            </w:r>
            <w:r w:rsidR="001C1DDC" w:rsidRPr="002B25D5">
              <w:rPr>
                <w:noProof/>
                <w:webHidden/>
              </w:rPr>
              <w:fldChar w:fldCharType="begin"/>
            </w:r>
            <w:r w:rsidR="001C1DDC" w:rsidRPr="002B25D5">
              <w:rPr>
                <w:noProof/>
                <w:webHidden/>
              </w:rPr>
              <w:instrText xml:space="preserve"> PAGEREF _Toc484094339 \h </w:instrText>
            </w:r>
            <w:r w:rsidR="001C1DDC" w:rsidRPr="002B25D5">
              <w:rPr>
                <w:noProof/>
                <w:webHidden/>
              </w:rPr>
            </w:r>
            <w:r w:rsidR="001C1DDC" w:rsidRPr="002B25D5">
              <w:rPr>
                <w:noProof/>
                <w:webHidden/>
              </w:rPr>
              <w:fldChar w:fldCharType="separate"/>
            </w:r>
            <w:r w:rsidR="00180A55">
              <w:rPr>
                <w:noProof/>
                <w:webHidden/>
              </w:rPr>
              <w:t>44</w:t>
            </w:r>
            <w:r w:rsidR="001C1DDC" w:rsidRPr="002B25D5">
              <w:rPr>
                <w:noProof/>
                <w:webHidden/>
              </w:rPr>
              <w:fldChar w:fldCharType="end"/>
            </w:r>
          </w:hyperlink>
        </w:p>
        <w:p w14:paraId="1B61B15F" w14:textId="70844428" w:rsidR="001C1DDC" w:rsidRPr="002B25D5" w:rsidRDefault="006E72E3" w:rsidP="00180A55">
          <w:pPr>
            <w:pStyle w:val="TOC1"/>
            <w:rPr>
              <w:rFonts w:eastAsiaTheme="minorEastAsia"/>
              <w:b/>
              <w:bCs/>
              <w:i/>
              <w:iCs/>
              <w:noProof/>
            </w:rPr>
          </w:pPr>
          <w:hyperlink w:anchor="_Toc484094340" w:history="1">
            <w:r w:rsidR="001C1DDC" w:rsidRPr="002B25D5">
              <w:rPr>
                <w:rStyle w:val="Hyperlink"/>
                <w:noProof/>
                <w:color w:val="auto"/>
              </w:rPr>
              <w:t>STUDENT LEARNING OUTCOME 9</w:t>
            </w:r>
            <w:r w:rsidR="001C1DDC" w:rsidRPr="002B25D5">
              <w:rPr>
                <w:noProof/>
                <w:webHidden/>
              </w:rPr>
              <w:tab/>
            </w:r>
            <w:r w:rsidR="001C1DDC" w:rsidRPr="002B25D5">
              <w:rPr>
                <w:noProof/>
                <w:webHidden/>
              </w:rPr>
              <w:fldChar w:fldCharType="begin"/>
            </w:r>
            <w:r w:rsidR="001C1DDC" w:rsidRPr="002B25D5">
              <w:rPr>
                <w:noProof/>
                <w:webHidden/>
              </w:rPr>
              <w:instrText xml:space="preserve"> PAGEREF _Toc484094340 \h </w:instrText>
            </w:r>
            <w:r w:rsidR="001C1DDC" w:rsidRPr="002B25D5">
              <w:rPr>
                <w:noProof/>
                <w:webHidden/>
              </w:rPr>
            </w:r>
            <w:r w:rsidR="001C1DDC" w:rsidRPr="002B25D5">
              <w:rPr>
                <w:noProof/>
                <w:webHidden/>
              </w:rPr>
              <w:fldChar w:fldCharType="separate"/>
            </w:r>
            <w:r w:rsidR="00180A55">
              <w:rPr>
                <w:noProof/>
                <w:webHidden/>
              </w:rPr>
              <w:t>46</w:t>
            </w:r>
            <w:r w:rsidR="001C1DDC" w:rsidRPr="002B25D5">
              <w:rPr>
                <w:noProof/>
                <w:webHidden/>
              </w:rPr>
              <w:fldChar w:fldCharType="end"/>
            </w:r>
          </w:hyperlink>
        </w:p>
        <w:p w14:paraId="0DDE5711" w14:textId="7B667856" w:rsidR="001C1DDC" w:rsidRPr="002B25D5" w:rsidRDefault="006E72E3" w:rsidP="00180A55">
          <w:pPr>
            <w:pStyle w:val="TOC1"/>
            <w:rPr>
              <w:rFonts w:eastAsiaTheme="minorEastAsia"/>
              <w:b/>
              <w:bCs/>
              <w:i/>
              <w:iCs/>
              <w:noProof/>
            </w:rPr>
          </w:pPr>
          <w:hyperlink w:anchor="_Toc484094341" w:history="1">
            <w:r w:rsidR="001C1DDC" w:rsidRPr="002B25D5">
              <w:rPr>
                <w:rStyle w:val="Hyperlink"/>
                <w:noProof/>
                <w:color w:val="auto"/>
              </w:rPr>
              <w:t>STUDENT LEARNING OUTCOME 10</w:t>
            </w:r>
            <w:r w:rsidR="001C1DDC" w:rsidRPr="002B25D5">
              <w:rPr>
                <w:noProof/>
                <w:webHidden/>
              </w:rPr>
              <w:tab/>
            </w:r>
            <w:r w:rsidR="001C1DDC" w:rsidRPr="002B25D5">
              <w:rPr>
                <w:noProof/>
                <w:webHidden/>
              </w:rPr>
              <w:fldChar w:fldCharType="begin"/>
            </w:r>
            <w:r w:rsidR="001C1DDC" w:rsidRPr="002B25D5">
              <w:rPr>
                <w:noProof/>
                <w:webHidden/>
              </w:rPr>
              <w:instrText xml:space="preserve"> PAGEREF _Toc484094341 \h </w:instrText>
            </w:r>
            <w:r w:rsidR="001C1DDC" w:rsidRPr="002B25D5">
              <w:rPr>
                <w:noProof/>
                <w:webHidden/>
              </w:rPr>
            </w:r>
            <w:r w:rsidR="001C1DDC" w:rsidRPr="002B25D5">
              <w:rPr>
                <w:noProof/>
                <w:webHidden/>
              </w:rPr>
              <w:fldChar w:fldCharType="separate"/>
            </w:r>
            <w:r w:rsidR="00180A55">
              <w:rPr>
                <w:noProof/>
                <w:webHidden/>
              </w:rPr>
              <w:t>48</w:t>
            </w:r>
            <w:r w:rsidR="001C1DDC" w:rsidRPr="002B25D5">
              <w:rPr>
                <w:noProof/>
                <w:webHidden/>
              </w:rPr>
              <w:fldChar w:fldCharType="end"/>
            </w:r>
          </w:hyperlink>
        </w:p>
        <w:p w14:paraId="25BEDA94" w14:textId="5B91899D" w:rsidR="001C1DDC" w:rsidRPr="002B25D5" w:rsidRDefault="006E72E3" w:rsidP="00180A55">
          <w:pPr>
            <w:pStyle w:val="TOC1"/>
            <w:rPr>
              <w:rFonts w:eastAsiaTheme="minorEastAsia"/>
              <w:b/>
              <w:bCs/>
              <w:i/>
              <w:iCs/>
              <w:noProof/>
            </w:rPr>
          </w:pPr>
          <w:hyperlink w:anchor="_Toc484094342" w:history="1">
            <w:r w:rsidR="001C1DDC" w:rsidRPr="002B25D5">
              <w:rPr>
                <w:rStyle w:val="Hyperlink"/>
                <w:noProof/>
                <w:color w:val="auto"/>
              </w:rPr>
              <w:t>STUDENT LEARNING OUTCOME 11</w:t>
            </w:r>
            <w:r w:rsidR="001C1DDC" w:rsidRPr="002B25D5">
              <w:rPr>
                <w:noProof/>
                <w:webHidden/>
              </w:rPr>
              <w:tab/>
            </w:r>
            <w:r w:rsidR="001C1DDC" w:rsidRPr="002B25D5">
              <w:rPr>
                <w:noProof/>
                <w:webHidden/>
              </w:rPr>
              <w:fldChar w:fldCharType="begin"/>
            </w:r>
            <w:r w:rsidR="001C1DDC" w:rsidRPr="002B25D5">
              <w:rPr>
                <w:noProof/>
                <w:webHidden/>
              </w:rPr>
              <w:instrText xml:space="preserve"> PAGEREF _Toc484094342 \h </w:instrText>
            </w:r>
            <w:r w:rsidR="001C1DDC" w:rsidRPr="002B25D5">
              <w:rPr>
                <w:noProof/>
                <w:webHidden/>
              </w:rPr>
            </w:r>
            <w:r w:rsidR="001C1DDC" w:rsidRPr="002B25D5">
              <w:rPr>
                <w:noProof/>
                <w:webHidden/>
              </w:rPr>
              <w:fldChar w:fldCharType="separate"/>
            </w:r>
            <w:r w:rsidR="00180A55">
              <w:rPr>
                <w:noProof/>
                <w:webHidden/>
              </w:rPr>
              <w:t>51</w:t>
            </w:r>
            <w:r w:rsidR="001C1DDC" w:rsidRPr="002B25D5">
              <w:rPr>
                <w:noProof/>
                <w:webHidden/>
              </w:rPr>
              <w:fldChar w:fldCharType="end"/>
            </w:r>
          </w:hyperlink>
        </w:p>
        <w:p w14:paraId="25D42A79" w14:textId="6D426635" w:rsidR="001C1DDC" w:rsidRPr="002B25D5" w:rsidRDefault="006E72E3" w:rsidP="00180A55">
          <w:pPr>
            <w:pStyle w:val="TOC1"/>
            <w:rPr>
              <w:rFonts w:eastAsiaTheme="minorEastAsia"/>
              <w:b/>
              <w:bCs/>
              <w:i/>
              <w:iCs/>
              <w:noProof/>
            </w:rPr>
          </w:pPr>
          <w:hyperlink w:anchor="_Toc484094343" w:history="1">
            <w:r w:rsidR="001C1DDC" w:rsidRPr="002B25D5">
              <w:rPr>
                <w:rStyle w:val="Hyperlink"/>
                <w:noProof/>
                <w:color w:val="auto"/>
              </w:rPr>
              <w:t>STUDENT LEARNING OUTCOME 12</w:t>
            </w:r>
            <w:r w:rsidR="001C1DDC" w:rsidRPr="002B25D5">
              <w:rPr>
                <w:noProof/>
                <w:webHidden/>
              </w:rPr>
              <w:tab/>
            </w:r>
            <w:r w:rsidR="001C1DDC" w:rsidRPr="002B25D5">
              <w:rPr>
                <w:noProof/>
                <w:webHidden/>
              </w:rPr>
              <w:fldChar w:fldCharType="begin"/>
            </w:r>
            <w:r w:rsidR="001C1DDC" w:rsidRPr="002B25D5">
              <w:rPr>
                <w:noProof/>
                <w:webHidden/>
              </w:rPr>
              <w:instrText xml:space="preserve"> PAGEREF _Toc484094343 \h </w:instrText>
            </w:r>
            <w:r w:rsidR="001C1DDC" w:rsidRPr="002B25D5">
              <w:rPr>
                <w:noProof/>
                <w:webHidden/>
              </w:rPr>
            </w:r>
            <w:r w:rsidR="001C1DDC" w:rsidRPr="002B25D5">
              <w:rPr>
                <w:noProof/>
                <w:webHidden/>
              </w:rPr>
              <w:fldChar w:fldCharType="separate"/>
            </w:r>
            <w:r w:rsidR="00180A55">
              <w:rPr>
                <w:noProof/>
                <w:webHidden/>
              </w:rPr>
              <w:t>53</w:t>
            </w:r>
            <w:r w:rsidR="001C1DDC" w:rsidRPr="002B25D5">
              <w:rPr>
                <w:noProof/>
                <w:webHidden/>
              </w:rPr>
              <w:fldChar w:fldCharType="end"/>
            </w:r>
          </w:hyperlink>
        </w:p>
        <w:p w14:paraId="576E1B1A" w14:textId="730A5E9D" w:rsidR="001C1DDC" w:rsidRPr="002B25D5" w:rsidRDefault="006E72E3" w:rsidP="00180A55">
          <w:pPr>
            <w:pStyle w:val="TOC1"/>
            <w:rPr>
              <w:rFonts w:eastAsiaTheme="minorEastAsia"/>
              <w:b/>
              <w:bCs/>
              <w:i/>
              <w:iCs/>
              <w:noProof/>
            </w:rPr>
          </w:pPr>
          <w:hyperlink w:anchor="_Toc484094344" w:history="1">
            <w:r w:rsidR="001C1DDC" w:rsidRPr="002B25D5">
              <w:rPr>
                <w:rStyle w:val="Hyperlink"/>
                <w:noProof/>
                <w:color w:val="auto"/>
              </w:rPr>
              <w:t>STUDENT LEARNING OUTCOME 13</w:t>
            </w:r>
            <w:r w:rsidR="001C1DDC" w:rsidRPr="002B25D5">
              <w:rPr>
                <w:noProof/>
                <w:webHidden/>
              </w:rPr>
              <w:tab/>
            </w:r>
            <w:r w:rsidR="001C1DDC" w:rsidRPr="002B25D5">
              <w:rPr>
                <w:noProof/>
                <w:webHidden/>
              </w:rPr>
              <w:fldChar w:fldCharType="begin"/>
            </w:r>
            <w:r w:rsidR="001C1DDC" w:rsidRPr="002B25D5">
              <w:rPr>
                <w:noProof/>
                <w:webHidden/>
              </w:rPr>
              <w:instrText xml:space="preserve"> PAGEREF _Toc484094344 \h </w:instrText>
            </w:r>
            <w:r w:rsidR="001C1DDC" w:rsidRPr="002B25D5">
              <w:rPr>
                <w:noProof/>
                <w:webHidden/>
              </w:rPr>
            </w:r>
            <w:r w:rsidR="001C1DDC" w:rsidRPr="002B25D5">
              <w:rPr>
                <w:noProof/>
                <w:webHidden/>
              </w:rPr>
              <w:fldChar w:fldCharType="separate"/>
            </w:r>
            <w:r w:rsidR="00180A55">
              <w:rPr>
                <w:noProof/>
                <w:webHidden/>
              </w:rPr>
              <w:t>55</w:t>
            </w:r>
            <w:r w:rsidR="001C1DDC" w:rsidRPr="002B25D5">
              <w:rPr>
                <w:noProof/>
                <w:webHidden/>
              </w:rPr>
              <w:fldChar w:fldCharType="end"/>
            </w:r>
          </w:hyperlink>
        </w:p>
        <w:p w14:paraId="3612A8A9" w14:textId="7F453675" w:rsidR="001C1DDC" w:rsidRPr="002B25D5" w:rsidRDefault="006E72E3" w:rsidP="00180A55">
          <w:pPr>
            <w:pStyle w:val="TOC1"/>
            <w:rPr>
              <w:rFonts w:eastAsiaTheme="minorEastAsia"/>
              <w:b/>
              <w:bCs/>
              <w:i/>
              <w:iCs/>
              <w:noProof/>
            </w:rPr>
          </w:pPr>
          <w:hyperlink w:anchor="_Toc484094345" w:history="1">
            <w:r w:rsidR="001C1DDC" w:rsidRPr="002B25D5">
              <w:rPr>
                <w:rStyle w:val="Hyperlink"/>
                <w:noProof/>
                <w:color w:val="auto"/>
              </w:rPr>
              <w:t>STUDENT LEARNING OUTCOME 14</w:t>
            </w:r>
            <w:r w:rsidR="001C1DDC" w:rsidRPr="002B25D5">
              <w:rPr>
                <w:noProof/>
                <w:webHidden/>
              </w:rPr>
              <w:tab/>
            </w:r>
            <w:r w:rsidR="001C1DDC" w:rsidRPr="002B25D5">
              <w:rPr>
                <w:noProof/>
                <w:webHidden/>
              </w:rPr>
              <w:fldChar w:fldCharType="begin"/>
            </w:r>
            <w:r w:rsidR="001C1DDC" w:rsidRPr="002B25D5">
              <w:rPr>
                <w:noProof/>
                <w:webHidden/>
              </w:rPr>
              <w:instrText xml:space="preserve"> PAGEREF _Toc484094345 \h </w:instrText>
            </w:r>
            <w:r w:rsidR="001C1DDC" w:rsidRPr="002B25D5">
              <w:rPr>
                <w:noProof/>
                <w:webHidden/>
              </w:rPr>
            </w:r>
            <w:r w:rsidR="001C1DDC" w:rsidRPr="002B25D5">
              <w:rPr>
                <w:noProof/>
                <w:webHidden/>
              </w:rPr>
              <w:fldChar w:fldCharType="separate"/>
            </w:r>
            <w:r w:rsidR="00180A55">
              <w:rPr>
                <w:noProof/>
                <w:webHidden/>
              </w:rPr>
              <w:t>56</w:t>
            </w:r>
            <w:r w:rsidR="001C1DDC" w:rsidRPr="002B25D5">
              <w:rPr>
                <w:noProof/>
                <w:webHidden/>
              </w:rPr>
              <w:fldChar w:fldCharType="end"/>
            </w:r>
          </w:hyperlink>
        </w:p>
        <w:p w14:paraId="04DD2AAC" w14:textId="4F87A9C6" w:rsidR="001C1DDC" w:rsidRPr="002B25D5" w:rsidRDefault="006E72E3" w:rsidP="00180A55">
          <w:pPr>
            <w:pStyle w:val="TOC1"/>
            <w:rPr>
              <w:rFonts w:eastAsiaTheme="minorEastAsia"/>
              <w:b/>
              <w:bCs/>
              <w:i/>
              <w:iCs/>
              <w:noProof/>
            </w:rPr>
          </w:pPr>
          <w:hyperlink w:anchor="_Toc484094346" w:history="1">
            <w:r w:rsidR="001C1DDC" w:rsidRPr="002B25D5">
              <w:rPr>
                <w:rStyle w:val="Hyperlink"/>
                <w:noProof/>
                <w:color w:val="auto"/>
              </w:rPr>
              <w:t>STUDENT LEARNING OUTCOME 15</w:t>
            </w:r>
            <w:r w:rsidR="001C1DDC" w:rsidRPr="002B25D5">
              <w:rPr>
                <w:noProof/>
                <w:webHidden/>
              </w:rPr>
              <w:tab/>
            </w:r>
            <w:r w:rsidR="001C1DDC" w:rsidRPr="002B25D5">
              <w:rPr>
                <w:noProof/>
                <w:webHidden/>
              </w:rPr>
              <w:fldChar w:fldCharType="begin"/>
            </w:r>
            <w:r w:rsidR="001C1DDC" w:rsidRPr="002B25D5">
              <w:rPr>
                <w:noProof/>
                <w:webHidden/>
              </w:rPr>
              <w:instrText xml:space="preserve"> PAGEREF _Toc484094346 \h </w:instrText>
            </w:r>
            <w:r w:rsidR="001C1DDC" w:rsidRPr="002B25D5">
              <w:rPr>
                <w:noProof/>
                <w:webHidden/>
              </w:rPr>
            </w:r>
            <w:r w:rsidR="001C1DDC" w:rsidRPr="002B25D5">
              <w:rPr>
                <w:noProof/>
                <w:webHidden/>
              </w:rPr>
              <w:fldChar w:fldCharType="separate"/>
            </w:r>
            <w:r w:rsidR="00180A55">
              <w:rPr>
                <w:noProof/>
                <w:webHidden/>
              </w:rPr>
              <w:t>58</w:t>
            </w:r>
            <w:r w:rsidR="001C1DDC" w:rsidRPr="002B25D5">
              <w:rPr>
                <w:noProof/>
                <w:webHidden/>
              </w:rPr>
              <w:fldChar w:fldCharType="end"/>
            </w:r>
          </w:hyperlink>
        </w:p>
        <w:p w14:paraId="33BAC2B4" w14:textId="7A587116" w:rsidR="001C1DDC" w:rsidRPr="002B25D5" w:rsidRDefault="006E72E3" w:rsidP="00180A55">
          <w:pPr>
            <w:pStyle w:val="TOC1"/>
            <w:rPr>
              <w:rFonts w:eastAsiaTheme="minorEastAsia"/>
              <w:b/>
              <w:bCs/>
              <w:i/>
              <w:iCs/>
              <w:noProof/>
            </w:rPr>
          </w:pPr>
          <w:hyperlink w:anchor="_Toc484094347" w:history="1">
            <w:r w:rsidR="001C1DDC" w:rsidRPr="002B25D5">
              <w:rPr>
                <w:rStyle w:val="Hyperlink"/>
                <w:noProof/>
                <w:color w:val="auto"/>
              </w:rPr>
              <w:t>STUDENT LEARNING OUTCOME 16</w:t>
            </w:r>
            <w:r w:rsidR="001C1DDC" w:rsidRPr="002B25D5">
              <w:rPr>
                <w:noProof/>
                <w:webHidden/>
              </w:rPr>
              <w:tab/>
            </w:r>
            <w:r w:rsidR="001C1DDC" w:rsidRPr="002B25D5">
              <w:rPr>
                <w:noProof/>
                <w:webHidden/>
              </w:rPr>
              <w:fldChar w:fldCharType="begin"/>
            </w:r>
            <w:r w:rsidR="001C1DDC" w:rsidRPr="002B25D5">
              <w:rPr>
                <w:noProof/>
                <w:webHidden/>
              </w:rPr>
              <w:instrText xml:space="preserve"> PAGEREF _Toc484094347 \h </w:instrText>
            </w:r>
            <w:r w:rsidR="001C1DDC" w:rsidRPr="002B25D5">
              <w:rPr>
                <w:noProof/>
                <w:webHidden/>
              </w:rPr>
            </w:r>
            <w:r w:rsidR="001C1DDC" w:rsidRPr="002B25D5">
              <w:rPr>
                <w:noProof/>
                <w:webHidden/>
              </w:rPr>
              <w:fldChar w:fldCharType="separate"/>
            </w:r>
            <w:r w:rsidR="00180A55">
              <w:rPr>
                <w:noProof/>
                <w:webHidden/>
              </w:rPr>
              <w:t>60</w:t>
            </w:r>
            <w:r w:rsidR="001C1DDC" w:rsidRPr="002B25D5">
              <w:rPr>
                <w:noProof/>
                <w:webHidden/>
              </w:rPr>
              <w:fldChar w:fldCharType="end"/>
            </w:r>
          </w:hyperlink>
        </w:p>
        <w:p w14:paraId="1ECC5267" w14:textId="066A763A" w:rsidR="001C1DDC" w:rsidRPr="002B25D5" w:rsidRDefault="006E72E3" w:rsidP="00180A55">
          <w:pPr>
            <w:pStyle w:val="TOC1"/>
            <w:rPr>
              <w:rFonts w:eastAsiaTheme="minorEastAsia"/>
              <w:b/>
              <w:bCs/>
              <w:i/>
              <w:iCs/>
              <w:noProof/>
            </w:rPr>
          </w:pPr>
          <w:hyperlink w:anchor="_Toc484094348" w:history="1">
            <w:r w:rsidR="001C1DDC" w:rsidRPr="002B25D5">
              <w:rPr>
                <w:rStyle w:val="Hyperlink"/>
                <w:noProof/>
                <w:color w:val="auto"/>
              </w:rPr>
              <w:t>STUDENT LEARNING OUTCOME 17</w:t>
            </w:r>
            <w:r w:rsidR="001C1DDC" w:rsidRPr="002B25D5">
              <w:rPr>
                <w:noProof/>
                <w:webHidden/>
              </w:rPr>
              <w:tab/>
            </w:r>
            <w:r w:rsidR="001C1DDC" w:rsidRPr="002B25D5">
              <w:rPr>
                <w:noProof/>
                <w:webHidden/>
              </w:rPr>
              <w:fldChar w:fldCharType="begin"/>
            </w:r>
            <w:r w:rsidR="001C1DDC" w:rsidRPr="002B25D5">
              <w:rPr>
                <w:noProof/>
                <w:webHidden/>
              </w:rPr>
              <w:instrText xml:space="preserve"> PAGEREF _Toc484094348 \h </w:instrText>
            </w:r>
            <w:r w:rsidR="001C1DDC" w:rsidRPr="002B25D5">
              <w:rPr>
                <w:noProof/>
                <w:webHidden/>
              </w:rPr>
            </w:r>
            <w:r w:rsidR="001C1DDC" w:rsidRPr="002B25D5">
              <w:rPr>
                <w:noProof/>
                <w:webHidden/>
              </w:rPr>
              <w:fldChar w:fldCharType="separate"/>
            </w:r>
            <w:r w:rsidR="00180A55">
              <w:rPr>
                <w:noProof/>
                <w:webHidden/>
              </w:rPr>
              <w:t>61</w:t>
            </w:r>
            <w:r w:rsidR="001C1DDC" w:rsidRPr="002B25D5">
              <w:rPr>
                <w:noProof/>
                <w:webHidden/>
              </w:rPr>
              <w:fldChar w:fldCharType="end"/>
            </w:r>
          </w:hyperlink>
        </w:p>
        <w:p w14:paraId="1F81F92F" w14:textId="4A96707D" w:rsidR="001C1DDC" w:rsidRPr="002B25D5" w:rsidRDefault="006E72E3" w:rsidP="00180A55">
          <w:pPr>
            <w:pStyle w:val="TOC1"/>
            <w:rPr>
              <w:rFonts w:eastAsiaTheme="minorEastAsia"/>
              <w:b/>
              <w:bCs/>
              <w:i/>
              <w:iCs/>
              <w:noProof/>
            </w:rPr>
          </w:pPr>
          <w:hyperlink w:anchor="_Toc484094349" w:history="1">
            <w:r w:rsidR="001C1DDC" w:rsidRPr="002B25D5">
              <w:rPr>
                <w:rStyle w:val="Hyperlink"/>
                <w:noProof/>
                <w:color w:val="auto"/>
              </w:rPr>
              <w:t>STUDENT LEARNING OUTCOME 18</w:t>
            </w:r>
            <w:r w:rsidR="001C1DDC" w:rsidRPr="002B25D5">
              <w:rPr>
                <w:noProof/>
                <w:webHidden/>
              </w:rPr>
              <w:tab/>
            </w:r>
            <w:r w:rsidR="001C1DDC" w:rsidRPr="002B25D5">
              <w:rPr>
                <w:noProof/>
                <w:webHidden/>
              </w:rPr>
              <w:fldChar w:fldCharType="begin"/>
            </w:r>
            <w:r w:rsidR="001C1DDC" w:rsidRPr="002B25D5">
              <w:rPr>
                <w:noProof/>
                <w:webHidden/>
              </w:rPr>
              <w:instrText xml:space="preserve"> PAGEREF _Toc484094349 \h </w:instrText>
            </w:r>
            <w:r w:rsidR="001C1DDC" w:rsidRPr="002B25D5">
              <w:rPr>
                <w:noProof/>
                <w:webHidden/>
              </w:rPr>
            </w:r>
            <w:r w:rsidR="001C1DDC" w:rsidRPr="002B25D5">
              <w:rPr>
                <w:noProof/>
                <w:webHidden/>
              </w:rPr>
              <w:fldChar w:fldCharType="separate"/>
            </w:r>
            <w:r w:rsidR="00180A55">
              <w:rPr>
                <w:noProof/>
                <w:webHidden/>
              </w:rPr>
              <w:t>63</w:t>
            </w:r>
            <w:r w:rsidR="001C1DDC" w:rsidRPr="002B25D5">
              <w:rPr>
                <w:noProof/>
                <w:webHidden/>
              </w:rPr>
              <w:fldChar w:fldCharType="end"/>
            </w:r>
          </w:hyperlink>
        </w:p>
        <w:p w14:paraId="584149A7" w14:textId="57F9C8B8" w:rsidR="001C1DDC" w:rsidRPr="002B25D5" w:rsidRDefault="006E72E3" w:rsidP="00180A55">
          <w:pPr>
            <w:pStyle w:val="TOC1"/>
            <w:rPr>
              <w:rFonts w:eastAsiaTheme="minorEastAsia"/>
              <w:b/>
              <w:bCs/>
              <w:i/>
              <w:iCs/>
              <w:noProof/>
            </w:rPr>
          </w:pPr>
          <w:hyperlink w:anchor="_Toc484094350" w:history="1">
            <w:r w:rsidR="001C1DDC" w:rsidRPr="002B25D5">
              <w:rPr>
                <w:rStyle w:val="Hyperlink"/>
                <w:noProof/>
                <w:color w:val="auto"/>
              </w:rPr>
              <w:t>STUDENT LEARNING OUTCOME 19</w:t>
            </w:r>
            <w:r w:rsidR="001C1DDC" w:rsidRPr="002B25D5">
              <w:rPr>
                <w:noProof/>
                <w:webHidden/>
              </w:rPr>
              <w:tab/>
            </w:r>
            <w:r w:rsidR="001C1DDC" w:rsidRPr="002B25D5">
              <w:rPr>
                <w:noProof/>
                <w:webHidden/>
              </w:rPr>
              <w:fldChar w:fldCharType="begin"/>
            </w:r>
            <w:r w:rsidR="001C1DDC" w:rsidRPr="002B25D5">
              <w:rPr>
                <w:noProof/>
                <w:webHidden/>
              </w:rPr>
              <w:instrText xml:space="preserve"> PAGEREF _Toc484094350 \h </w:instrText>
            </w:r>
            <w:r w:rsidR="001C1DDC" w:rsidRPr="002B25D5">
              <w:rPr>
                <w:noProof/>
                <w:webHidden/>
              </w:rPr>
            </w:r>
            <w:r w:rsidR="001C1DDC" w:rsidRPr="002B25D5">
              <w:rPr>
                <w:noProof/>
                <w:webHidden/>
              </w:rPr>
              <w:fldChar w:fldCharType="separate"/>
            </w:r>
            <w:r w:rsidR="00180A55">
              <w:rPr>
                <w:noProof/>
                <w:webHidden/>
              </w:rPr>
              <w:t>65</w:t>
            </w:r>
            <w:r w:rsidR="001C1DDC" w:rsidRPr="002B25D5">
              <w:rPr>
                <w:noProof/>
                <w:webHidden/>
              </w:rPr>
              <w:fldChar w:fldCharType="end"/>
            </w:r>
          </w:hyperlink>
        </w:p>
        <w:p w14:paraId="5BB373BE" w14:textId="30AC40D2" w:rsidR="001C1DDC" w:rsidRPr="002B25D5" w:rsidRDefault="006E72E3" w:rsidP="00180A55">
          <w:pPr>
            <w:pStyle w:val="TOC1"/>
            <w:rPr>
              <w:rFonts w:eastAsiaTheme="minorEastAsia"/>
              <w:b/>
              <w:bCs/>
              <w:i/>
              <w:iCs/>
              <w:noProof/>
            </w:rPr>
          </w:pPr>
          <w:hyperlink w:anchor="_Toc484094351" w:history="1">
            <w:r w:rsidR="001C1DDC" w:rsidRPr="002B25D5">
              <w:rPr>
                <w:rStyle w:val="Hyperlink"/>
                <w:noProof/>
                <w:color w:val="auto"/>
              </w:rPr>
              <w:t>STUDENT LEARNING OUTCOME 20</w:t>
            </w:r>
            <w:r w:rsidR="001C1DDC" w:rsidRPr="002B25D5">
              <w:rPr>
                <w:noProof/>
                <w:webHidden/>
              </w:rPr>
              <w:tab/>
            </w:r>
            <w:r w:rsidR="001C1DDC" w:rsidRPr="002B25D5">
              <w:rPr>
                <w:noProof/>
                <w:webHidden/>
              </w:rPr>
              <w:fldChar w:fldCharType="begin"/>
            </w:r>
            <w:r w:rsidR="001C1DDC" w:rsidRPr="002B25D5">
              <w:rPr>
                <w:noProof/>
                <w:webHidden/>
              </w:rPr>
              <w:instrText xml:space="preserve"> PAGEREF _Toc484094351 \h </w:instrText>
            </w:r>
            <w:r w:rsidR="001C1DDC" w:rsidRPr="002B25D5">
              <w:rPr>
                <w:noProof/>
                <w:webHidden/>
              </w:rPr>
            </w:r>
            <w:r w:rsidR="001C1DDC" w:rsidRPr="002B25D5">
              <w:rPr>
                <w:noProof/>
                <w:webHidden/>
              </w:rPr>
              <w:fldChar w:fldCharType="separate"/>
            </w:r>
            <w:r w:rsidR="00180A55">
              <w:rPr>
                <w:noProof/>
                <w:webHidden/>
              </w:rPr>
              <w:t>67</w:t>
            </w:r>
            <w:r w:rsidR="001C1DDC" w:rsidRPr="002B25D5">
              <w:rPr>
                <w:noProof/>
                <w:webHidden/>
              </w:rPr>
              <w:fldChar w:fldCharType="end"/>
            </w:r>
          </w:hyperlink>
        </w:p>
        <w:p w14:paraId="0E6C2554" w14:textId="77777777" w:rsidR="001C1DDC" w:rsidRPr="002B25D5" w:rsidRDefault="001C1DDC" w:rsidP="001C1DDC">
          <w:pPr>
            <w:spacing w:line="360" w:lineRule="auto"/>
          </w:pPr>
          <w:r w:rsidRPr="002B25D5">
            <w:rPr>
              <w:b/>
              <w:bCs/>
              <w:noProof/>
            </w:rPr>
            <w:fldChar w:fldCharType="end"/>
          </w:r>
        </w:p>
      </w:sdtContent>
    </w:sdt>
    <w:p w14:paraId="65E0D12B" w14:textId="77777777" w:rsidR="001C1DDC" w:rsidRPr="002B25D5" w:rsidRDefault="001C1DDC" w:rsidP="001C1DDC"/>
    <w:p w14:paraId="7CC54DA9" w14:textId="77777777" w:rsidR="001C1DDC" w:rsidRPr="002B25D5" w:rsidRDefault="001C1DDC" w:rsidP="001C1DDC">
      <w:pPr>
        <w:pStyle w:val="Heading1"/>
      </w:pPr>
    </w:p>
    <w:p w14:paraId="384153F1" w14:textId="77777777" w:rsidR="001C1DDC" w:rsidRPr="002B25D5" w:rsidRDefault="001C1DDC" w:rsidP="001C1DDC">
      <w:pPr>
        <w:pStyle w:val="Heading1"/>
      </w:pPr>
      <w:bookmarkStart w:id="170" w:name="_Toc86072959"/>
      <w:r w:rsidRPr="002B25D5">
        <w:t>Construction Management Mission Statement</w:t>
      </w:r>
      <w:bookmarkEnd w:id="170"/>
    </w:p>
    <w:p w14:paraId="3D3E0EA8" w14:textId="77777777" w:rsidR="001C1DDC" w:rsidRPr="002B25D5" w:rsidRDefault="001C1DDC" w:rsidP="001C1DDC">
      <w:pPr>
        <w:pStyle w:val="NormalWeb"/>
        <w:spacing w:line="360" w:lineRule="auto"/>
      </w:pPr>
      <w:r w:rsidRPr="002B25D5">
        <w:t xml:space="preserve">The mission of the Construction Management program is to prepare future industry employees with the education, skills, and training for entry-level professional positions in construction management. </w:t>
      </w:r>
    </w:p>
    <w:p w14:paraId="10C50F29" w14:textId="77777777" w:rsidR="001C1DDC" w:rsidRPr="002B25D5" w:rsidRDefault="001C1DDC" w:rsidP="001C1DDC">
      <w:pPr>
        <w:spacing w:line="360" w:lineRule="auto"/>
        <w:rPr>
          <w:b/>
          <w:sz w:val="28"/>
          <w:szCs w:val="28"/>
        </w:rPr>
      </w:pPr>
      <w:r w:rsidRPr="002B25D5">
        <w:rPr>
          <w:b/>
          <w:sz w:val="28"/>
          <w:szCs w:val="28"/>
        </w:rPr>
        <w:t>Goals</w:t>
      </w:r>
    </w:p>
    <w:p w14:paraId="72E36059" w14:textId="77777777" w:rsidR="001C1DDC" w:rsidRPr="002B25D5" w:rsidRDefault="001C1DDC" w:rsidP="005257EF">
      <w:pPr>
        <w:numPr>
          <w:ilvl w:val="0"/>
          <w:numId w:val="12"/>
        </w:numPr>
        <w:spacing w:before="100" w:beforeAutospacing="1" w:after="100" w:afterAutospacing="1" w:line="360" w:lineRule="auto"/>
      </w:pPr>
      <w:r w:rsidRPr="002B25D5">
        <w:t xml:space="preserve">Provide an educational program of distinction that prepares individuals for professional careers in the construction industry. </w:t>
      </w:r>
    </w:p>
    <w:p w14:paraId="17F428FA" w14:textId="77777777" w:rsidR="001C1DDC" w:rsidRPr="002B25D5" w:rsidRDefault="001C1DDC" w:rsidP="005257EF">
      <w:pPr>
        <w:numPr>
          <w:ilvl w:val="0"/>
          <w:numId w:val="12"/>
        </w:numPr>
        <w:spacing w:before="100" w:beforeAutospacing="1" w:after="100" w:afterAutospacing="1" w:line="360" w:lineRule="auto"/>
      </w:pPr>
      <w:r w:rsidRPr="002B25D5">
        <w:t xml:space="preserve">Provide a challenging learning environment that seeks to maximize the strengths and capabilities of each individual student. </w:t>
      </w:r>
    </w:p>
    <w:p w14:paraId="0CD4AF01" w14:textId="77777777" w:rsidR="001C1DDC" w:rsidRPr="002B25D5" w:rsidRDefault="001C1DDC" w:rsidP="005257EF">
      <w:pPr>
        <w:numPr>
          <w:ilvl w:val="0"/>
          <w:numId w:val="12"/>
        </w:numPr>
        <w:spacing w:before="100" w:beforeAutospacing="1" w:after="100" w:afterAutospacing="1" w:line="360" w:lineRule="auto"/>
      </w:pPr>
      <w:r w:rsidRPr="002B25D5">
        <w:t xml:space="preserve">Strive for consistent improvement and modernization of the academic and technical quality of the degree program. </w:t>
      </w:r>
    </w:p>
    <w:p w14:paraId="564A64F8" w14:textId="77777777" w:rsidR="001C1DDC" w:rsidRPr="002B25D5" w:rsidRDefault="001C1DDC" w:rsidP="005257EF">
      <w:pPr>
        <w:numPr>
          <w:ilvl w:val="0"/>
          <w:numId w:val="12"/>
        </w:numPr>
        <w:spacing w:before="100" w:beforeAutospacing="1" w:after="100" w:afterAutospacing="1" w:line="360" w:lineRule="auto"/>
      </w:pPr>
      <w:r w:rsidRPr="002B25D5">
        <w:t xml:space="preserve">Build a strong and mutually beneficial relationship between the program, the alumni, and the local, regional and national construction industry. </w:t>
      </w:r>
    </w:p>
    <w:p w14:paraId="7F10735A" w14:textId="77777777" w:rsidR="001C1DDC" w:rsidRPr="002B25D5" w:rsidRDefault="001C1DDC" w:rsidP="001C1DDC">
      <w:pPr>
        <w:spacing w:before="100" w:beforeAutospacing="1" w:after="100" w:afterAutospacing="1" w:line="360" w:lineRule="auto"/>
      </w:pPr>
    </w:p>
    <w:p w14:paraId="35264E2A" w14:textId="77777777" w:rsidR="001C1DDC" w:rsidRPr="002B25D5" w:rsidRDefault="001C1DDC" w:rsidP="001C1DDC">
      <w:pPr>
        <w:pStyle w:val="Heading1"/>
      </w:pPr>
      <w:bookmarkStart w:id="171" w:name="_Toc86072960"/>
      <w:r w:rsidRPr="002B25D5">
        <w:t>Introduction</w:t>
      </w:r>
      <w:bookmarkEnd w:id="171"/>
      <w:r w:rsidRPr="002B25D5">
        <w:t xml:space="preserve"> </w:t>
      </w:r>
    </w:p>
    <w:p w14:paraId="19916E83" w14:textId="77777777" w:rsidR="001C1DDC" w:rsidRPr="002B25D5" w:rsidRDefault="001C1DDC" w:rsidP="001C1DDC">
      <w:pPr>
        <w:pStyle w:val="HeadingA"/>
      </w:pPr>
    </w:p>
    <w:p w14:paraId="7B49557A" w14:textId="77777777" w:rsidR="001C1DDC" w:rsidRPr="002B25D5" w:rsidRDefault="001C1DDC" w:rsidP="001C1DDC">
      <w:pPr>
        <w:pStyle w:val="HeadingA"/>
        <w:spacing w:line="360" w:lineRule="auto"/>
        <w:rPr>
          <w:b w:val="0"/>
        </w:rPr>
      </w:pPr>
    </w:p>
    <w:p w14:paraId="47612ADF" w14:textId="77777777" w:rsidR="001C1DDC" w:rsidRPr="002B25D5" w:rsidRDefault="001C1DDC" w:rsidP="001C1DDC">
      <w:pPr>
        <w:pStyle w:val="HeadingA"/>
        <w:spacing w:line="360" w:lineRule="auto"/>
        <w:jc w:val="left"/>
        <w:rPr>
          <w:b w:val="0"/>
          <w:smallCaps w:val="0"/>
          <w:sz w:val="24"/>
        </w:rPr>
      </w:pPr>
      <w:r w:rsidRPr="002B25D5">
        <w:rPr>
          <w:b w:val="0"/>
          <w:smallCaps w:val="0"/>
          <w:sz w:val="24"/>
        </w:rPr>
        <w:t>This Bachelor of Science in Construction Management (BSCM) Educational Effectiveness Assessment Plan identifies the twenty student learning outcomes (SLO) required to be assessed by the American Council for Construction Education (ACCE) and provides a plan for the assessment of each SLO.</w:t>
      </w:r>
    </w:p>
    <w:p w14:paraId="75B68918" w14:textId="77777777" w:rsidR="001C1DDC" w:rsidRPr="002B25D5" w:rsidRDefault="001C1DDC" w:rsidP="001C1DDC">
      <w:pPr>
        <w:pStyle w:val="HeadingA"/>
        <w:spacing w:line="360" w:lineRule="auto"/>
        <w:jc w:val="left"/>
        <w:rPr>
          <w:b w:val="0"/>
          <w:smallCaps w:val="0"/>
          <w:sz w:val="24"/>
        </w:rPr>
      </w:pPr>
    </w:p>
    <w:p w14:paraId="76B666FC" w14:textId="77777777" w:rsidR="001C1DDC" w:rsidRPr="002B25D5" w:rsidRDefault="001C1DDC" w:rsidP="001C1DDC">
      <w:pPr>
        <w:pStyle w:val="HeadingA"/>
        <w:spacing w:line="360" w:lineRule="auto"/>
        <w:jc w:val="left"/>
        <w:rPr>
          <w:b w:val="0"/>
          <w:smallCaps w:val="0"/>
          <w:sz w:val="24"/>
        </w:rPr>
      </w:pPr>
      <w:r w:rsidRPr="002B25D5">
        <w:rPr>
          <w:b w:val="0"/>
          <w:smallCaps w:val="0"/>
          <w:sz w:val="24"/>
        </w:rPr>
        <w:t xml:space="preserve">All core construction courses in the BSCM program are used to provide assessment data.  All data shall be collected, reviewed, and used to identify recommendations for constant improvement in the BSCM program in accordance with the BSCM Assessment Implementation Plan. </w:t>
      </w:r>
    </w:p>
    <w:p w14:paraId="4E99C8C2" w14:textId="77777777" w:rsidR="001C1DDC" w:rsidRPr="002B25D5" w:rsidRDefault="001C1DDC" w:rsidP="001C1DDC">
      <w:pPr>
        <w:pStyle w:val="HeadingA"/>
        <w:jc w:val="left"/>
        <w:rPr>
          <w:b w:val="0"/>
          <w:smallCaps w:val="0"/>
          <w:sz w:val="24"/>
        </w:rPr>
      </w:pPr>
    </w:p>
    <w:p w14:paraId="7CB79403" w14:textId="77777777" w:rsidR="001C1DDC" w:rsidRPr="002B25D5" w:rsidRDefault="001C1DDC" w:rsidP="001C1DDC">
      <w:pPr>
        <w:pStyle w:val="HeadingA"/>
        <w:jc w:val="left"/>
        <w:rPr>
          <w:b w:val="0"/>
          <w:smallCaps w:val="0"/>
          <w:sz w:val="24"/>
        </w:rPr>
      </w:pPr>
    </w:p>
    <w:p w14:paraId="29B6399E" w14:textId="77777777" w:rsidR="001C1DDC" w:rsidRPr="002B25D5" w:rsidRDefault="001C1DDC" w:rsidP="001C1DDC">
      <w:pPr>
        <w:pStyle w:val="HeadingA"/>
        <w:jc w:val="left"/>
        <w:rPr>
          <w:b w:val="0"/>
          <w:smallCaps w:val="0"/>
          <w:sz w:val="24"/>
        </w:rPr>
      </w:pPr>
    </w:p>
    <w:p w14:paraId="4ECD260F" w14:textId="77777777" w:rsidR="001C1DDC" w:rsidRPr="002B25D5" w:rsidRDefault="001C1DDC" w:rsidP="001C1DDC">
      <w:pPr>
        <w:pStyle w:val="HeadingA"/>
        <w:jc w:val="left"/>
        <w:rPr>
          <w:b w:val="0"/>
          <w:smallCaps w:val="0"/>
          <w:sz w:val="24"/>
        </w:rPr>
      </w:pPr>
    </w:p>
    <w:p w14:paraId="2F39E81D" w14:textId="77777777" w:rsidR="001C1DDC" w:rsidRPr="002B25D5" w:rsidRDefault="001C1DDC" w:rsidP="001C1DDC">
      <w:pPr>
        <w:pStyle w:val="HeadingA"/>
        <w:jc w:val="left"/>
        <w:rPr>
          <w:b w:val="0"/>
          <w:smallCaps w:val="0"/>
          <w:sz w:val="24"/>
        </w:rPr>
      </w:pPr>
    </w:p>
    <w:p w14:paraId="5B8A7221" w14:textId="77777777" w:rsidR="001C1DDC" w:rsidRPr="002B25D5" w:rsidRDefault="001C1DDC" w:rsidP="001C1DDC">
      <w:pPr>
        <w:pStyle w:val="HeadingA"/>
        <w:jc w:val="left"/>
        <w:rPr>
          <w:b w:val="0"/>
          <w:smallCaps w:val="0"/>
          <w:sz w:val="24"/>
        </w:rPr>
      </w:pPr>
    </w:p>
    <w:p w14:paraId="694954C5" w14:textId="77777777" w:rsidR="001C1DDC" w:rsidRPr="002B25D5" w:rsidRDefault="001C1DDC" w:rsidP="001C1DDC">
      <w:pPr>
        <w:pStyle w:val="HeadingA"/>
        <w:jc w:val="left"/>
        <w:rPr>
          <w:b w:val="0"/>
          <w:smallCaps w:val="0"/>
          <w:sz w:val="24"/>
        </w:rPr>
      </w:pPr>
    </w:p>
    <w:p w14:paraId="3D460247" w14:textId="77777777" w:rsidR="001C1DDC" w:rsidRPr="002B25D5" w:rsidRDefault="001C1DDC" w:rsidP="001C1DDC">
      <w:pPr>
        <w:pStyle w:val="Heading1"/>
        <w:spacing w:line="480" w:lineRule="auto"/>
      </w:pPr>
      <w:bookmarkStart w:id="172" w:name="_Toc86072961"/>
      <w:r w:rsidRPr="002B25D5">
        <w:t>BSCM PROGRAM STUDENT LEARNING OUTCOMES</w:t>
      </w:r>
      <w:bookmarkEnd w:id="172"/>
    </w:p>
    <w:p w14:paraId="41D2292C" w14:textId="77777777" w:rsidR="001C1DDC" w:rsidRPr="002B25D5" w:rsidRDefault="001C1DDC" w:rsidP="001C1DDC"/>
    <w:p w14:paraId="36824C7C" w14:textId="77777777" w:rsidR="001C1DDC" w:rsidRPr="00180A55" w:rsidRDefault="001C1DDC" w:rsidP="00180A55">
      <w:pPr>
        <w:pStyle w:val="ListParagraph"/>
        <w:numPr>
          <w:ilvl w:val="0"/>
          <w:numId w:val="24"/>
        </w:numPr>
        <w:spacing w:after="0" w:line="480" w:lineRule="auto"/>
        <w:rPr>
          <w:bCs/>
        </w:rPr>
      </w:pPr>
      <w:r w:rsidRPr="00180A55">
        <w:rPr>
          <w:bCs/>
        </w:rPr>
        <w:t>Create written communications appropriate to the construction discipline.</w:t>
      </w:r>
    </w:p>
    <w:p w14:paraId="3FBD002C" w14:textId="77777777" w:rsidR="001C1DDC" w:rsidRPr="00180A55" w:rsidRDefault="001C1DDC" w:rsidP="00180A55">
      <w:pPr>
        <w:pStyle w:val="ListParagraph"/>
        <w:numPr>
          <w:ilvl w:val="0"/>
          <w:numId w:val="24"/>
        </w:numPr>
        <w:spacing w:after="0" w:line="480" w:lineRule="auto"/>
        <w:rPr>
          <w:bCs/>
        </w:rPr>
      </w:pPr>
      <w:r w:rsidRPr="00180A55">
        <w:rPr>
          <w:bCs/>
        </w:rPr>
        <w:t>Create oral presentations appropriate to the construction discipline.</w:t>
      </w:r>
    </w:p>
    <w:p w14:paraId="50BC6AA1" w14:textId="77777777" w:rsidR="001C1DDC" w:rsidRPr="00180A55" w:rsidRDefault="001C1DDC" w:rsidP="00180A55">
      <w:pPr>
        <w:pStyle w:val="ListParagraph"/>
        <w:numPr>
          <w:ilvl w:val="0"/>
          <w:numId w:val="24"/>
        </w:numPr>
        <w:spacing w:after="0" w:line="480" w:lineRule="auto"/>
        <w:rPr>
          <w:bCs/>
        </w:rPr>
      </w:pPr>
      <w:r w:rsidRPr="00180A55">
        <w:rPr>
          <w:bCs/>
        </w:rPr>
        <w:t>Create a construction project safety plan.</w:t>
      </w:r>
    </w:p>
    <w:p w14:paraId="675389BD" w14:textId="77777777" w:rsidR="001C1DDC" w:rsidRPr="00180A55" w:rsidRDefault="001C1DDC" w:rsidP="00180A55">
      <w:pPr>
        <w:pStyle w:val="ListParagraph"/>
        <w:numPr>
          <w:ilvl w:val="0"/>
          <w:numId w:val="24"/>
        </w:numPr>
        <w:spacing w:after="0" w:line="480" w:lineRule="auto"/>
        <w:rPr>
          <w:bCs/>
        </w:rPr>
      </w:pPr>
      <w:r w:rsidRPr="00180A55">
        <w:rPr>
          <w:bCs/>
        </w:rPr>
        <w:t>Create construction project cost estimates.</w:t>
      </w:r>
    </w:p>
    <w:p w14:paraId="0AD7FD0B" w14:textId="77777777" w:rsidR="001C1DDC" w:rsidRPr="00180A55" w:rsidRDefault="001C1DDC" w:rsidP="00180A55">
      <w:pPr>
        <w:pStyle w:val="ListParagraph"/>
        <w:numPr>
          <w:ilvl w:val="0"/>
          <w:numId w:val="24"/>
        </w:numPr>
        <w:spacing w:after="0" w:line="480" w:lineRule="auto"/>
        <w:rPr>
          <w:bCs/>
        </w:rPr>
      </w:pPr>
      <w:r w:rsidRPr="00180A55">
        <w:rPr>
          <w:bCs/>
        </w:rPr>
        <w:t>Create construction project schedules.</w:t>
      </w:r>
    </w:p>
    <w:p w14:paraId="1B133942" w14:textId="77777777" w:rsidR="001C1DDC" w:rsidRPr="00180A55" w:rsidRDefault="001C1DDC" w:rsidP="00180A55">
      <w:pPr>
        <w:pStyle w:val="ListParagraph"/>
        <w:numPr>
          <w:ilvl w:val="0"/>
          <w:numId w:val="24"/>
        </w:numPr>
        <w:spacing w:after="0" w:line="480" w:lineRule="auto"/>
        <w:rPr>
          <w:bCs/>
        </w:rPr>
      </w:pPr>
      <w:r w:rsidRPr="00180A55">
        <w:rPr>
          <w:bCs/>
        </w:rPr>
        <w:t>Analyze professional decisions based on ethical principles.</w:t>
      </w:r>
    </w:p>
    <w:p w14:paraId="4B885D89" w14:textId="77777777" w:rsidR="001C1DDC" w:rsidRPr="00180A55" w:rsidRDefault="001C1DDC" w:rsidP="00180A55">
      <w:pPr>
        <w:pStyle w:val="ListParagraph"/>
        <w:numPr>
          <w:ilvl w:val="0"/>
          <w:numId w:val="24"/>
        </w:numPr>
        <w:spacing w:after="0" w:line="480" w:lineRule="auto"/>
        <w:rPr>
          <w:bCs/>
        </w:rPr>
      </w:pPr>
      <w:r w:rsidRPr="00180A55">
        <w:rPr>
          <w:bCs/>
        </w:rPr>
        <w:t>Analyze construction documents for planning and management of construction processes.</w:t>
      </w:r>
    </w:p>
    <w:p w14:paraId="49793253" w14:textId="77777777" w:rsidR="001C1DDC" w:rsidRPr="00180A55" w:rsidRDefault="001C1DDC" w:rsidP="00180A55">
      <w:pPr>
        <w:pStyle w:val="ListParagraph"/>
        <w:numPr>
          <w:ilvl w:val="0"/>
          <w:numId w:val="24"/>
        </w:numPr>
        <w:spacing w:after="0" w:line="480" w:lineRule="auto"/>
        <w:rPr>
          <w:bCs/>
        </w:rPr>
      </w:pPr>
      <w:r w:rsidRPr="00180A55">
        <w:rPr>
          <w:bCs/>
        </w:rPr>
        <w:t>Analyze methods, materials, and equipment used to construct projects.</w:t>
      </w:r>
    </w:p>
    <w:p w14:paraId="498C8706" w14:textId="77777777" w:rsidR="001C1DDC" w:rsidRPr="00180A55" w:rsidRDefault="001C1DDC" w:rsidP="00180A55">
      <w:pPr>
        <w:pStyle w:val="ListParagraph"/>
        <w:numPr>
          <w:ilvl w:val="0"/>
          <w:numId w:val="24"/>
        </w:numPr>
        <w:spacing w:after="0" w:line="480" w:lineRule="auto"/>
        <w:rPr>
          <w:bCs/>
        </w:rPr>
      </w:pPr>
      <w:r w:rsidRPr="00180A55">
        <w:rPr>
          <w:bCs/>
        </w:rPr>
        <w:t>Apply construction management skills as a member of a multi-disciplinary team.</w:t>
      </w:r>
    </w:p>
    <w:p w14:paraId="2F24C819" w14:textId="77777777" w:rsidR="001C1DDC" w:rsidRPr="00180A55" w:rsidRDefault="001C1DDC" w:rsidP="00180A55">
      <w:pPr>
        <w:pStyle w:val="ListParagraph"/>
        <w:numPr>
          <w:ilvl w:val="0"/>
          <w:numId w:val="24"/>
        </w:numPr>
        <w:spacing w:after="0" w:line="480" w:lineRule="auto"/>
        <w:rPr>
          <w:bCs/>
        </w:rPr>
      </w:pPr>
      <w:r w:rsidRPr="00180A55">
        <w:rPr>
          <w:bCs/>
        </w:rPr>
        <w:t>Apply electronic-based technology to manage the construction process.</w:t>
      </w:r>
    </w:p>
    <w:p w14:paraId="311D3588" w14:textId="77777777" w:rsidR="001C1DDC" w:rsidRPr="00180A55" w:rsidRDefault="001C1DDC" w:rsidP="00180A55">
      <w:pPr>
        <w:pStyle w:val="ListParagraph"/>
        <w:numPr>
          <w:ilvl w:val="0"/>
          <w:numId w:val="24"/>
        </w:numPr>
        <w:spacing w:after="0" w:line="480" w:lineRule="auto"/>
        <w:rPr>
          <w:bCs/>
        </w:rPr>
      </w:pPr>
      <w:r w:rsidRPr="00180A55">
        <w:rPr>
          <w:bCs/>
        </w:rPr>
        <w:t>Apply basic surveying techniques for construction layout and control.</w:t>
      </w:r>
    </w:p>
    <w:p w14:paraId="489B8310" w14:textId="77777777" w:rsidR="001C1DDC" w:rsidRPr="00180A55" w:rsidRDefault="001C1DDC" w:rsidP="00180A55">
      <w:pPr>
        <w:pStyle w:val="ListParagraph"/>
        <w:numPr>
          <w:ilvl w:val="0"/>
          <w:numId w:val="24"/>
        </w:numPr>
        <w:spacing w:after="0" w:line="480" w:lineRule="auto"/>
        <w:rPr>
          <w:bCs/>
        </w:rPr>
      </w:pPr>
      <w:r w:rsidRPr="00180A55">
        <w:rPr>
          <w:bCs/>
        </w:rPr>
        <w:t>Understand different methods of project delivery and the roles and responsibilities of all constituencies involved in the design and construction process.</w:t>
      </w:r>
    </w:p>
    <w:p w14:paraId="10FFE2CB" w14:textId="77777777" w:rsidR="001C1DDC" w:rsidRPr="00180A55" w:rsidRDefault="001C1DDC" w:rsidP="00180A55">
      <w:pPr>
        <w:pStyle w:val="ListParagraph"/>
        <w:numPr>
          <w:ilvl w:val="0"/>
          <w:numId w:val="24"/>
        </w:numPr>
        <w:spacing w:after="0" w:line="480" w:lineRule="auto"/>
        <w:rPr>
          <w:bCs/>
        </w:rPr>
      </w:pPr>
      <w:r w:rsidRPr="00180A55">
        <w:rPr>
          <w:bCs/>
        </w:rPr>
        <w:t>Understand construction risk management.</w:t>
      </w:r>
    </w:p>
    <w:p w14:paraId="43AC4164" w14:textId="77777777" w:rsidR="001C1DDC" w:rsidRPr="00180A55" w:rsidRDefault="001C1DDC" w:rsidP="00180A55">
      <w:pPr>
        <w:pStyle w:val="ListParagraph"/>
        <w:numPr>
          <w:ilvl w:val="0"/>
          <w:numId w:val="24"/>
        </w:numPr>
        <w:spacing w:after="0" w:line="480" w:lineRule="auto"/>
        <w:rPr>
          <w:bCs/>
        </w:rPr>
      </w:pPr>
      <w:r w:rsidRPr="00180A55">
        <w:rPr>
          <w:bCs/>
        </w:rPr>
        <w:t>Understand construction accounting and cost control.</w:t>
      </w:r>
    </w:p>
    <w:p w14:paraId="42556348" w14:textId="77777777" w:rsidR="001C1DDC" w:rsidRPr="00180A55" w:rsidRDefault="001C1DDC" w:rsidP="00180A55">
      <w:pPr>
        <w:pStyle w:val="ListParagraph"/>
        <w:numPr>
          <w:ilvl w:val="0"/>
          <w:numId w:val="24"/>
        </w:numPr>
        <w:spacing w:after="0" w:line="480" w:lineRule="auto"/>
        <w:rPr>
          <w:bCs/>
        </w:rPr>
      </w:pPr>
      <w:r w:rsidRPr="00180A55">
        <w:rPr>
          <w:bCs/>
        </w:rPr>
        <w:t>Understand construction quality assurance and control.</w:t>
      </w:r>
    </w:p>
    <w:p w14:paraId="60CEA5B5" w14:textId="77777777" w:rsidR="001C1DDC" w:rsidRPr="00180A55" w:rsidRDefault="001C1DDC" w:rsidP="00180A55">
      <w:pPr>
        <w:pStyle w:val="ListParagraph"/>
        <w:numPr>
          <w:ilvl w:val="0"/>
          <w:numId w:val="24"/>
        </w:numPr>
        <w:spacing w:after="0" w:line="480" w:lineRule="auto"/>
        <w:rPr>
          <w:bCs/>
        </w:rPr>
      </w:pPr>
      <w:r w:rsidRPr="00180A55">
        <w:rPr>
          <w:bCs/>
        </w:rPr>
        <w:t>Understand construction project control processes.</w:t>
      </w:r>
    </w:p>
    <w:p w14:paraId="72B807D0" w14:textId="77777777" w:rsidR="001C1DDC" w:rsidRPr="00180A55" w:rsidRDefault="001C1DDC" w:rsidP="00180A55">
      <w:pPr>
        <w:pStyle w:val="ListParagraph"/>
        <w:numPr>
          <w:ilvl w:val="0"/>
          <w:numId w:val="24"/>
        </w:numPr>
        <w:spacing w:after="0" w:line="480" w:lineRule="auto"/>
        <w:rPr>
          <w:bCs/>
        </w:rPr>
      </w:pPr>
      <w:r w:rsidRPr="00180A55">
        <w:rPr>
          <w:bCs/>
        </w:rPr>
        <w:t>Understand the legal implications of contract, common, and regulatory law to manage a construction project.</w:t>
      </w:r>
    </w:p>
    <w:p w14:paraId="1910A875" w14:textId="77777777" w:rsidR="001C1DDC" w:rsidRPr="00180A55" w:rsidRDefault="001C1DDC" w:rsidP="00180A55">
      <w:pPr>
        <w:pStyle w:val="ListParagraph"/>
        <w:numPr>
          <w:ilvl w:val="0"/>
          <w:numId w:val="24"/>
        </w:numPr>
        <w:spacing w:after="0" w:line="480" w:lineRule="auto"/>
        <w:rPr>
          <w:bCs/>
        </w:rPr>
      </w:pPr>
      <w:r w:rsidRPr="00180A55">
        <w:rPr>
          <w:bCs/>
        </w:rPr>
        <w:t>Understand the basic principles of sustainable construction.</w:t>
      </w:r>
    </w:p>
    <w:p w14:paraId="2F1B4794" w14:textId="77777777" w:rsidR="001C1DDC" w:rsidRPr="00180A55" w:rsidRDefault="001C1DDC" w:rsidP="00180A55">
      <w:pPr>
        <w:pStyle w:val="ListParagraph"/>
        <w:numPr>
          <w:ilvl w:val="0"/>
          <w:numId w:val="24"/>
        </w:numPr>
        <w:spacing w:after="0" w:line="480" w:lineRule="auto"/>
        <w:rPr>
          <w:bCs/>
        </w:rPr>
      </w:pPr>
      <w:r w:rsidRPr="00180A55">
        <w:rPr>
          <w:bCs/>
        </w:rPr>
        <w:t>Understand the basic principles of structural behavior.</w:t>
      </w:r>
    </w:p>
    <w:p w14:paraId="4495BFA6" w14:textId="77777777" w:rsidR="001C1DDC" w:rsidRPr="00180A55" w:rsidRDefault="001C1DDC" w:rsidP="00180A55">
      <w:pPr>
        <w:pStyle w:val="ListParagraph"/>
        <w:numPr>
          <w:ilvl w:val="0"/>
          <w:numId w:val="24"/>
        </w:numPr>
        <w:spacing w:after="0" w:line="480" w:lineRule="auto"/>
        <w:rPr>
          <w:bCs/>
        </w:rPr>
      </w:pPr>
      <w:r w:rsidRPr="00180A55">
        <w:rPr>
          <w:bCs/>
        </w:rPr>
        <w:t>Understand the basic principles of mechanical, electrical and piping systems</w:t>
      </w:r>
    </w:p>
    <w:p w14:paraId="3FE616B3" w14:textId="77777777" w:rsidR="001C1DDC" w:rsidRPr="002B25D5" w:rsidRDefault="001C1DDC" w:rsidP="001C1DDC">
      <w:pPr>
        <w:pStyle w:val="BodyText3"/>
      </w:pPr>
    </w:p>
    <w:p w14:paraId="7901B13B" w14:textId="77777777" w:rsidR="001C1DDC" w:rsidRPr="002B25D5" w:rsidRDefault="001C1DDC" w:rsidP="001C1DDC">
      <w:pPr>
        <w:pStyle w:val="Heading1"/>
      </w:pPr>
      <w:bookmarkStart w:id="173" w:name="_Toc86072962"/>
      <w:r w:rsidRPr="002B25D5">
        <w:t>STUDENT LEARNING OUTCOME 1</w:t>
      </w:r>
      <w:bookmarkEnd w:id="173"/>
    </w:p>
    <w:p w14:paraId="50F92D54" w14:textId="77777777" w:rsidR="001C1DDC" w:rsidRPr="002B25D5" w:rsidRDefault="001C1DDC" w:rsidP="001C1DDC"/>
    <w:p w14:paraId="024CC3F7" w14:textId="77777777" w:rsidR="001C1DDC" w:rsidRPr="002B25D5" w:rsidRDefault="001C1DDC" w:rsidP="001C1DDC">
      <w:pPr>
        <w:spacing w:before="240"/>
        <w:rPr>
          <w:b/>
          <w:bCs/>
          <w:u w:val="single"/>
        </w:rPr>
      </w:pPr>
      <w:r w:rsidRPr="002B25D5">
        <w:rPr>
          <w:b/>
          <w:bCs/>
          <w:u w:val="single"/>
        </w:rPr>
        <w:t>1.  Create written communications appropriate to the construction discipline.</w:t>
      </w:r>
    </w:p>
    <w:p w14:paraId="5606830A" w14:textId="77777777" w:rsidR="001C1DDC" w:rsidRPr="002B25D5" w:rsidRDefault="001C1DDC" w:rsidP="001C1DDC">
      <w:pPr>
        <w:spacing w:before="240"/>
        <w:rPr>
          <w:bCs/>
        </w:rPr>
      </w:pPr>
      <w:r w:rsidRPr="002B25D5">
        <w:rPr>
          <w:bCs/>
        </w:rPr>
        <w:t>1.1 Source Course – CM A301 Construction Project Management II</w:t>
      </w:r>
    </w:p>
    <w:p w14:paraId="52DE0C32" w14:textId="77777777" w:rsidR="001C1DDC" w:rsidRPr="002B25D5" w:rsidRDefault="001C1DDC" w:rsidP="001C1DDC">
      <w:pPr>
        <w:pStyle w:val="BodyText3"/>
      </w:pPr>
    </w:p>
    <w:p w14:paraId="2B86CAC8" w14:textId="77777777" w:rsidR="001C1DDC" w:rsidRPr="002B25D5" w:rsidRDefault="001C1DDC" w:rsidP="001C1DDC">
      <w:r w:rsidRPr="002B25D5">
        <w:rPr>
          <w:b/>
        </w:rPr>
        <w:t>Assessment Data 1.1</w:t>
      </w:r>
      <w:r w:rsidRPr="002B25D5">
        <w:t xml:space="preserve"> – </w:t>
      </w:r>
    </w:p>
    <w:p w14:paraId="6D1E34B8" w14:textId="77777777" w:rsidR="001C1DDC" w:rsidRPr="002B25D5" w:rsidRDefault="001C1DDC" w:rsidP="001C1DDC"/>
    <w:p w14:paraId="3AD95D6C" w14:textId="77777777" w:rsidR="001C1DDC" w:rsidRPr="002B25D5" w:rsidRDefault="001C1DDC" w:rsidP="001C1DDC">
      <w:r w:rsidRPr="002B25D5">
        <w:t xml:space="preserve">Assignment:  The Humanity of It All </w:t>
      </w:r>
    </w:p>
    <w:p w14:paraId="3FE1C556" w14:textId="77777777" w:rsidR="001C1DDC" w:rsidRPr="002B25D5" w:rsidRDefault="001C1DDC" w:rsidP="001C1DDC"/>
    <w:p w14:paraId="535C4A8F" w14:textId="77777777" w:rsidR="001C1DDC" w:rsidRPr="002B25D5" w:rsidRDefault="001C1DDC" w:rsidP="001C1DDC">
      <w:pPr>
        <w:spacing w:line="276" w:lineRule="auto"/>
        <w:jc w:val="both"/>
      </w:pPr>
      <w:r w:rsidRPr="002B25D5">
        <w:rPr>
          <w:i/>
        </w:rPr>
        <w:t>Construction Project Management II</w:t>
      </w:r>
      <w:r w:rsidRPr="002B25D5">
        <w:t xml:space="preserve"> continues to examine construction project management methods and processes. Students build upon knowledge gained from previous classes.  This assignment presents students with six questions focusing on ethics in the construction industry.  Students are expected to provide clear and concise responses.  The essay questions should effectively convey the information in written form. </w:t>
      </w:r>
    </w:p>
    <w:p w14:paraId="16A53362" w14:textId="77777777" w:rsidR="001C1DDC" w:rsidRPr="002B25D5" w:rsidRDefault="001C1DDC" w:rsidP="001C1DDC">
      <w:pPr>
        <w:spacing w:line="276" w:lineRule="auto"/>
      </w:pPr>
    </w:p>
    <w:p w14:paraId="5AB0EB80" w14:textId="77777777" w:rsidR="001C1DDC" w:rsidRPr="002B25D5" w:rsidRDefault="001C1DDC" w:rsidP="001C1DDC">
      <w:pPr>
        <w:spacing w:line="276" w:lineRule="auto"/>
      </w:pPr>
      <w:r w:rsidRPr="002B25D5">
        <w:t>This assignment is worth 25 points.</w:t>
      </w:r>
    </w:p>
    <w:p w14:paraId="5047707B" w14:textId="77777777" w:rsidR="001C1DDC" w:rsidRPr="002B25D5" w:rsidRDefault="001C1DDC" w:rsidP="001C1DDC">
      <w:pPr>
        <w:pStyle w:val="BodyText3"/>
      </w:pPr>
    </w:p>
    <w:p w14:paraId="5FB2F67F" w14:textId="77777777" w:rsidR="001C1DDC" w:rsidRPr="002B25D5" w:rsidRDefault="001C1DDC" w:rsidP="001C1DDC">
      <w:pPr>
        <w:pStyle w:val="BodyText3"/>
      </w:pPr>
    </w:p>
    <w:p w14:paraId="6FA761D7" w14:textId="77777777" w:rsidR="001C1DDC" w:rsidRPr="002B25D5" w:rsidRDefault="001C1DDC" w:rsidP="001C1DDC">
      <w:pPr>
        <w:pStyle w:val="BodyText3"/>
      </w:pPr>
      <w:r w:rsidRPr="002B25D5">
        <w:t>STUDENT LEARNING OUTCOME 1 (Continued)</w:t>
      </w:r>
    </w:p>
    <w:p w14:paraId="0361710A" w14:textId="77777777" w:rsidR="001C1DDC" w:rsidRPr="002B25D5" w:rsidRDefault="001C1DDC" w:rsidP="001C1DDC">
      <w:pPr>
        <w:pStyle w:val="BodyText3"/>
      </w:pPr>
    </w:p>
    <w:p w14:paraId="4C3A50E4" w14:textId="77777777" w:rsidR="001C1DDC" w:rsidRPr="002B25D5" w:rsidRDefault="001C1DDC" w:rsidP="001C1DDC">
      <w:pPr>
        <w:pStyle w:val="BodyText3"/>
      </w:pPr>
      <w:r w:rsidRPr="002B25D5">
        <w:t>1.2 Source Course – CM A422 – Sustainability in the Built Environment</w:t>
      </w:r>
    </w:p>
    <w:p w14:paraId="743E26DF" w14:textId="77777777" w:rsidR="001C1DDC" w:rsidRPr="002B25D5" w:rsidRDefault="001C1DDC" w:rsidP="001C1DDC">
      <w:pPr>
        <w:pStyle w:val="BodyText3"/>
      </w:pPr>
    </w:p>
    <w:p w14:paraId="0F66365F" w14:textId="77777777" w:rsidR="001C1DDC" w:rsidRPr="002B25D5" w:rsidRDefault="001C1DDC" w:rsidP="001C1DDC">
      <w:r w:rsidRPr="002B25D5">
        <w:rPr>
          <w:b/>
        </w:rPr>
        <w:t>Assessment Data 1.2</w:t>
      </w:r>
      <w:r w:rsidRPr="002B25D5">
        <w:t xml:space="preserve"> – </w:t>
      </w:r>
    </w:p>
    <w:p w14:paraId="5F4089A4" w14:textId="77777777" w:rsidR="001C1DDC" w:rsidRPr="002B25D5" w:rsidRDefault="001C1DDC" w:rsidP="001C1DDC"/>
    <w:p w14:paraId="49ED3C15" w14:textId="77777777" w:rsidR="001C1DDC" w:rsidRPr="002B25D5" w:rsidRDefault="001C1DDC" w:rsidP="001C1DDC">
      <w:r w:rsidRPr="002B25D5">
        <w:t>Assignment:  Research Project 1-5</w:t>
      </w:r>
    </w:p>
    <w:p w14:paraId="2D26D3DD" w14:textId="77777777" w:rsidR="001C1DDC" w:rsidRPr="002B25D5" w:rsidRDefault="001C1DDC" w:rsidP="001C1DDC"/>
    <w:p w14:paraId="459A7DC8" w14:textId="77777777" w:rsidR="001C1DDC" w:rsidRPr="002B25D5" w:rsidRDefault="001C1DDC" w:rsidP="001C1DDC">
      <w:r w:rsidRPr="002B25D5">
        <w:t>A significant portion of the students’ grade for this course was based on a research project in which they were asked to identify an area within the realm of sustainability that interested them. Students were asked to conduct extensive research into their chosen topic and make an original contribution to the field. Students were encouraged to develop functional prototype models if their research led them to discover a new product or create an invention. Some students investigated systems and processes currently used in the construction industry, focusing on ways to improve efficiency and contribute to more sustainable practices. Student progress was monitored through a series of research reports documenting weekly activity and a grading rubric that scored key research processes. A final written document was submitted that included an abstract, an introduction, a description of the project methodology, and a discussion of research results.</w:t>
      </w:r>
    </w:p>
    <w:p w14:paraId="52D839D9" w14:textId="77777777" w:rsidR="001C1DDC" w:rsidRPr="002B25D5" w:rsidRDefault="001C1DDC" w:rsidP="001C1DDC"/>
    <w:p w14:paraId="4C300BA7" w14:textId="77777777" w:rsidR="001C1DDC" w:rsidRPr="002B25D5" w:rsidRDefault="001C1DDC" w:rsidP="001C1DDC">
      <w:r w:rsidRPr="002B25D5">
        <w:t xml:space="preserve">The final </w:t>
      </w:r>
      <w:proofErr w:type="gramStart"/>
      <w:r w:rsidRPr="002B25D5">
        <w:t>write</w:t>
      </w:r>
      <w:proofErr w:type="gramEnd"/>
      <w:r w:rsidRPr="002B25D5">
        <w:t xml:space="preserve"> up was evaluated on the basis of the following rubric:</w:t>
      </w:r>
    </w:p>
    <w:p w14:paraId="6A3BECFE" w14:textId="77777777" w:rsidR="001C1DDC" w:rsidRPr="002B25D5" w:rsidRDefault="001C1DDC" w:rsidP="001C1DDC"/>
    <w:p w14:paraId="17FFB89F" w14:textId="77777777" w:rsidR="001C1DDC" w:rsidRPr="002B25D5" w:rsidRDefault="001C1DDC" w:rsidP="005257EF">
      <w:pPr>
        <w:pStyle w:val="ListParagraph"/>
        <w:numPr>
          <w:ilvl w:val="0"/>
          <w:numId w:val="14"/>
        </w:numPr>
        <w:spacing w:after="0" w:line="360" w:lineRule="auto"/>
      </w:pPr>
      <w:r w:rsidRPr="002B25D5">
        <w:t>Depth and Sophistication of Research Initiative</w:t>
      </w:r>
      <w:r w:rsidRPr="002B25D5">
        <w:tab/>
      </w:r>
      <w:r w:rsidRPr="002B25D5">
        <w:tab/>
        <w:t>50 points</w:t>
      </w:r>
    </w:p>
    <w:p w14:paraId="485A7843" w14:textId="77777777" w:rsidR="001C1DDC" w:rsidRPr="002B25D5" w:rsidRDefault="001C1DDC" w:rsidP="005257EF">
      <w:pPr>
        <w:pStyle w:val="ListParagraph"/>
        <w:numPr>
          <w:ilvl w:val="0"/>
          <w:numId w:val="14"/>
        </w:numPr>
        <w:spacing w:after="0" w:line="360" w:lineRule="auto"/>
      </w:pPr>
      <w:r w:rsidRPr="002B25D5">
        <w:t>Quality of Project Results</w:t>
      </w:r>
      <w:r w:rsidRPr="002B25D5">
        <w:tab/>
      </w:r>
      <w:r w:rsidRPr="002B25D5">
        <w:tab/>
      </w:r>
      <w:r w:rsidRPr="002B25D5">
        <w:tab/>
      </w:r>
      <w:r w:rsidRPr="002B25D5">
        <w:tab/>
      </w:r>
      <w:r w:rsidRPr="002B25D5">
        <w:tab/>
        <w:t>50 points</w:t>
      </w:r>
    </w:p>
    <w:p w14:paraId="51C48DA3" w14:textId="77777777" w:rsidR="001C1DDC" w:rsidRPr="002B25D5" w:rsidRDefault="001C1DDC" w:rsidP="005257EF">
      <w:pPr>
        <w:pStyle w:val="ListParagraph"/>
        <w:numPr>
          <w:ilvl w:val="0"/>
          <w:numId w:val="14"/>
        </w:numPr>
        <w:spacing w:after="0" w:line="360" w:lineRule="auto"/>
      </w:pPr>
      <w:r w:rsidRPr="002B25D5">
        <w:t>Project Write Up / Structure and Process</w:t>
      </w:r>
      <w:r w:rsidRPr="002B25D5">
        <w:tab/>
      </w:r>
      <w:r w:rsidRPr="002B25D5">
        <w:tab/>
      </w:r>
      <w:r w:rsidRPr="002B25D5">
        <w:tab/>
        <w:t>50 points</w:t>
      </w:r>
    </w:p>
    <w:p w14:paraId="7C7A843F" w14:textId="77777777" w:rsidR="001C1DDC" w:rsidRPr="002B25D5" w:rsidRDefault="001C1DDC" w:rsidP="005257EF">
      <w:pPr>
        <w:pStyle w:val="ListParagraph"/>
        <w:numPr>
          <w:ilvl w:val="0"/>
          <w:numId w:val="14"/>
        </w:numPr>
        <w:spacing w:after="0" w:line="360" w:lineRule="auto"/>
      </w:pPr>
      <w:r w:rsidRPr="002B25D5">
        <w:t>Depth and Breadth of Research Sources</w:t>
      </w:r>
      <w:r w:rsidRPr="002B25D5">
        <w:tab/>
      </w:r>
      <w:r w:rsidRPr="002B25D5">
        <w:tab/>
      </w:r>
      <w:r w:rsidRPr="002B25D5">
        <w:tab/>
        <w:t>50 points</w:t>
      </w:r>
    </w:p>
    <w:p w14:paraId="03306385" w14:textId="77777777" w:rsidR="001C1DDC" w:rsidRPr="002B25D5" w:rsidRDefault="001C1DDC" w:rsidP="005257EF">
      <w:pPr>
        <w:pStyle w:val="ListParagraph"/>
        <w:numPr>
          <w:ilvl w:val="0"/>
          <w:numId w:val="14"/>
        </w:numPr>
        <w:spacing w:after="0" w:line="360" w:lineRule="auto"/>
      </w:pPr>
      <w:r w:rsidRPr="002B25D5">
        <w:t>Presentation: Spelling, Grammar, Graphics, Format</w:t>
      </w:r>
      <w:r w:rsidRPr="002B25D5">
        <w:tab/>
      </w:r>
      <w:r w:rsidRPr="002B25D5">
        <w:tab/>
        <w:t xml:space="preserve">50 points     </w:t>
      </w:r>
    </w:p>
    <w:p w14:paraId="726697E4" w14:textId="77777777" w:rsidR="001C1DDC" w:rsidRPr="002B25D5" w:rsidRDefault="001C1DDC" w:rsidP="001C1DDC">
      <w:pPr>
        <w:pStyle w:val="BodyText3"/>
      </w:pPr>
    </w:p>
    <w:p w14:paraId="64DDF6F8" w14:textId="77777777" w:rsidR="001C1DDC" w:rsidRPr="002B25D5" w:rsidRDefault="001C1DDC" w:rsidP="001C1DDC">
      <w:pPr>
        <w:pStyle w:val="BodyText3"/>
      </w:pPr>
    </w:p>
    <w:p w14:paraId="325883A7" w14:textId="77777777" w:rsidR="001C1DDC" w:rsidRPr="002B25D5" w:rsidRDefault="001C1DDC" w:rsidP="001C1DDC">
      <w:pPr>
        <w:pStyle w:val="BodyText3"/>
      </w:pPr>
    </w:p>
    <w:p w14:paraId="08BF654E" w14:textId="77777777" w:rsidR="001C1DDC" w:rsidRPr="002B25D5" w:rsidRDefault="001C1DDC" w:rsidP="001C1DDC">
      <w:pPr>
        <w:pStyle w:val="BodyText3"/>
      </w:pPr>
    </w:p>
    <w:p w14:paraId="319E0753" w14:textId="77777777" w:rsidR="001C1DDC" w:rsidRPr="002B25D5" w:rsidRDefault="001C1DDC" w:rsidP="001C1DDC">
      <w:pPr>
        <w:pStyle w:val="BodyText3"/>
      </w:pPr>
    </w:p>
    <w:p w14:paraId="168BD884" w14:textId="77777777" w:rsidR="001C1DDC" w:rsidRPr="002B25D5" w:rsidRDefault="001C1DDC" w:rsidP="001C1DDC">
      <w:pPr>
        <w:pStyle w:val="Heading1"/>
      </w:pPr>
      <w:bookmarkStart w:id="174" w:name="_Toc86072963"/>
      <w:r w:rsidRPr="002B25D5">
        <w:t>STUDENT LEARNING OUTCOME 2</w:t>
      </w:r>
      <w:bookmarkEnd w:id="174"/>
    </w:p>
    <w:p w14:paraId="0DFDFFDF" w14:textId="77777777" w:rsidR="001C1DDC" w:rsidRPr="002B25D5" w:rsidRDefault="001C1DDC" w:rsidP="001C1DDC"/>
    <w:p w14:paraId="644DBF2A" w14:textId="77777777" w:rsidR="001C1DDC" w:rsidRPr="002B25D5" w:rsidRDefault="001C1DDC" w:rsidP="001C1DDC">
      <w:pPr>
        <w:spacing w:before="240"/>
        <w:rPr>
          <w:b/>
          <w:bCs/>
          <w:u w:val="single"/>
        </w:rPr>
      </w:pPr>
      <w:r w:rsidRPr="002B25D5">
        <w:rPr>
          <w:b/>
          <w:bCs/>
          <w:u w:val="single"/>
        </w:rPr>
        <w:t>2.  Create oral presentations appropriate to the construction discipline.</w:t>
      </w:r>
    </w:p>
    <w:p w14:paraId="15AB8E18" w14:textId="77777777" w:rsidR="001C1DDC" w:rsidRPr="002B25D5" w:rsidRDefault="001C1DDC" w:rsidP="001C1DDC">
      <w:pPr>
        <w:spacing w:before="240"/>
        <w:rPr>
          <w:bCs/>
        </w:rPr>
      </w:pPr>
      <w:r w:rsidRPr="002B25D5">
        <w:rPr>
          <w:bCs/>
        </w:rPr>
        <w:t>2.1 Source Course - CM A301 Construction Project Management II</w:t>
      </w:r>
    </w:p>
    <w:p w14:paraId="7176EE68" w14:textId="77777777" w:rsidR="001C1DDC" w:rsidRPr="002B25D5" w:rsidRDefault="001C1DDC" w:rsidP="001C1DDC">
      <w:pPr>
        <w:pStyle w:val="BodyText3"/>
      </w:pPr>
    </w:p>
    <w:p w14:paraId="7AA4F4C1" w14:textId="77777777" w:rsidR="001C1DDC" w:rsidRPr="002B25D5" w:rsidRDefault="001C1DDC" w:rsidP="001C1DDC">
      <w:r w:rsidRPr="002B25D5">
        <w:rPr>
          <w:b/>
        </w:rPr>
        <w:t>Assessment Data 2.1</w:t>
      </w:r>
      <w:r w:rsidRPr="002B25D5">
        <w:t xml:space="preserve"> – </w:t>
      </w:r>
    </w:p>
    <w:p w14:paraId="254E7C63" w14:textId="77777777" w:rsidR="001C1DDC" w:rsidRPr="002B25D5" w:rsidRDefault="001C1DDC" w:rsidP="001C1DDC"/>
    <w:p w14:paraId="4F06A793" w14:textId="77777777" w:rsidR="001C1DDC" w:rsidRPr="002B25D5" w:rsidRDefault="001C1DDC" w:rsidP="001C1DDC">
      <w:r w:rsidRPr="002B25D5">
        <w:t>Assignment:  Final Project</w:t>
      </w:r>
    </w:p>
    <w:p w14:paraId="4D57826D" w14:textId="77777777" w:rsidR="001C1DDC" w:rsidRPr="002B25D5" w:rsidRDefault="001C1DDC" w:rsidP="001C1DDC"/>
    <w:p w14:paraId="31336923" w14:textId="77777777" w:rsidR="001C1DDC" w:rsidRPr="002B25D5" w:rsidRDefault="001C1DDC" w:rsidP="001C1DDC">
      <w:r w:rsidRPr="002B25D5">
        <w:t xml:space="preserve">For the </w:t>
      </w:r>
      <w:r w:rsidRPr="002B25D5">
        <w:rPr>
          <w:i/>
        </w:rPr>
        <w:t>Final Project</w:t>
      </w:r>
      <w:r w:rsidRPr="002B25D5">
        <w:t xml:space="preserve"> in the </w:t>
      </w:r>
      <w:r w:rsidRPr="002B25D5">
        <w:rPr>
          <w:i/>
        </w:rPr>
        <w:t>Construction Project Management II</w:t>
      </w:r>
      <w:r w:rsidRPr="002B25D5">
        <w:t xml:space="preserve"> course, the students were assigned one of six construction management-related topics:  Analyze Construction Documents; Project Delivery; Legal Aspects, Project Controls, Multi-disciplinary Teams, and Communication.  </w:t>
      </w:r>
    </w:p>
    <w:p w14:paraId="1C553FE1" w14:textId="77777777" w:rsidR="001C1DDC" w:rsidRPr="002B25D5" w:rsidRDefault="001C1DDC" w:rsidP="001C1DDC"/>
    <w:p w14:paraId="0D805E41" w14:textId="77777777" w:rsidR="001C1DDC" w:rsidRPr="002B25D5" w:rsidRDefault="001C1DDC" w:rsidP="001C1DDC">
      <w:pPr>
        <w:rPr>
          <w:b/>
        </w:rPr>
      </w:pPr>
      <w:r w:rsidRPr="002B25D5">
        <w:t xml:space="preserve">In a fictitious scenario, the students receive a request from their boss to prepare an oral presentation, which is to be delivered at the construction management company’s training retreat for new employees.  The presentation must include a </w:t>
      </w:r>
      <w:proofErr w:type="spellStart"/>
      <w:r w:rsidRPr="002B25D5">
        <w:t>Powerpoint</w:t>
      </w:r>
      <w:proofErr w:type="spellEnd"/>
      <w:r w:rsidRPr="002B25D5">
        <w:t xml:space="preserve"> slide show to enhance the oral presentation.  </w:t>
      </w:r>
    </w:p>
    <w:p w14:paraId="10AC89FB" w14:textId="77777777" w:rsidR="001C1DDC" w:rsidRPr="002B25D5" w:rsidRDefault="001C1DDC" w:rsidP="001C1DDC"/>
    <w:p w14:paraId="463615A9" w14:textId="77777777" w:rsidR="001C1DDC" w:rsidRPr="002B25D5" w:rsidRDefault="001C1DDC" w:rsidP="001C1DDC">
      <w:r w:rsidRPr="002B25D5">
        <w:t>Oral presentations should be approximately 10 to 15 minutes in duration.  Elements of POLC and either the demonstration or valuation of at least one of the following: the Pareto Principle and/or Sensitivity Analysis; Communication; Time Management, and Decision Analysis must be included in the presentation.  This assignment is worth 250 points.</w:t>
      </w:r>
    </w:p>
    <w:p w14:paraId="23E9C612" w14:textId="77777777" w:rsidR="001C1DDC" w:rsidRPr="002B25D5" w:rsidRDefault="001C1DDC" w:rsidP="001C1DDC"/>
    <w:p w14:paraId="5A605390" w14:textId="77777777" w:rsidR="001C1DDC" w:rsidRPr="002B25D5" w:rsidRDefault="001C1DDC" w:rsidP="001C1DDC">
      <w:r w:rsidRPr="002B25D5">
        <w:t>This assignment is worth 250 points.</w:t>
      </w:r>
    </w:p>
    <w:p w14:paraId="3C72AFE7" w14:textId="77777777" w:rsidR="001C1DDC" w:rsidRPr="002B25D5" w:rsidRDefault="001C1DDC" w:rsidP="001C1DDC"/>
    <w:p w14:paraId="16D2FCAC" w14:textId="77777777" w:rsidR="001C1DDC" w:rsidRPr="002B25D5" w:rsidRDefault="001C1DDC" w:rsidP="001C1DDC">
      <w:pPr>
        <w:pStyle w:val="BodyText3"/>
      </w:pPr>
    </w:p>
    <w:p w14:paraId="37341E76" w14:textId="77777777" w:rsidR="001C1DDC" w:rsidRPr="002B25D5" w:rsidRDefault="001C1DDC" w:rsidP="001C1DDC">
      <w:pPr>
        <w:pStyle w:val="BodyText3"/>
      </w:pPr>
    </w:p>
    <w:p w14:paraId="658175BF" w14:textId="77777777" w:rsidR="001C1DDC" w:rsidRPr="002B25D5" w:rsidRDefault="001C1DDC" w:rsidP="001C1DDC">
      <w:pPr>
        <w:pStyle w:val="BodyText3"/>
      </w:pPr>
      <w:r w:rsidRPr="002B25D5">
        <w:t>STUDENT LEARNING OUTCOME 2 (Continued)</w:t>
      </w:r>
    </w:p>
    <w:p w14:paraId="328F1B45" w14:textId="77777777" w:rsidR="001C1DDC" w:rsidRPr="002B25D5" w:rsidRDefault="001C1DDC" w:rsidP="001C1DDC">
      <w:pPr>
        <w:pStyle w:val="BodyText3"/>
      </w:pPr>
    </w:p>
    <w:p w14:paraId="3715FBB6" w14:textId="77777777" w:rsidR="001C1DDC" w:rsidRPr="002B25D5" w:rsidRDefault="001C1DDC" w:rsidP="001C1DDC">
      <w:pPr>
        <w:pStyle w:val="BodyText3"/>
      </w:pPr>
      <w:r w:rsidRPr="002B25D5">
        <w:t>2.2 Source Course –</w:t>
      </w:r>
      <w:r>
        <w:t xml:space="preserve"> AET A142 – Mechanical &amp; Electrical Technology</w:t>
      </w:r>
    </w:p>
    <w:p w14:paraId="61664032" w14:textId="77777777" w:rsidR="001C1DDC" w:rsidRPr="002B25D5" w:rsidRDefault="001C1DDC" w:rsidP="001C1DDC">
      <w:pPr>
        <w:pStyle w:val="BodyText3"/>
      </w:pPr>
    </w:p>
    <w:p w14:paraId="2AB99828" w14:textId="77777777" w:rsidR="001C1DDC" w:rsidRPr="002B25D5" w:rsidRDefault="001C1DDC" w:rsidP="001C1DDC">
      <w:r w:rsidRPr="002B25D5">
        <w:rPr>
          <w:b/>
        </w:rPr>
        <w:t>Assessment Data 2.2</w:t>
      </w:r>
      <w:r w:rsidRPr="002B25D5">
        <w:t xml:space="preserve"> – </w:t>
      </w:r>
    </w:p>
    <w:p w14:paraId="2D0EEFC7" w14:textId="77777777" w:rsidR="001C1DDC" w:rsidRPr="002B25D5" w:rsidRDefault="001C1DDC" w:rsidP="001C1DDC"/>
    <w:p w14:paraId="31117671" w14:textId="77777777" w:rsidR="001C1DDC" w:rsidRPr="002B25D5" w:rsidRDefault="001C1DDC" w:rsidP="001C1DDC">
      <w:r w:rsidRPr="002B25D5">
        <w:t xml:space="preserve">Assignment:  </w:t>
      </w:r>
      <w:r>
        <w:t>Project 9: Innovative Mechanical and Electrical Systems</w:t>
      </w:r>
    </w:p>
    <w:p w14:paraId="05F99C07" w14:textId="77777777" w:rsidR="001C1DDC" w:rsidRPr="002B25D5" w:rsidRDefault="001C1DDC" w:rsidP="001C1DDC"/>
    <w:p w14:paraId="53E37D40" w14:textId="77777777" w:rsidR="001C1DDC" w:rsidRDefault="001C1DDC" w:rsidP="001C1DDC">
      <w:r>
        <w:t xml:space="preserve">Project 9 asked students to investigate an innovative mechanical or electrical technology that interested them. A list of innovative technologies was given to students although they were free to choose a subject of special interest to them. In addition to a </w:t>
      </w:r>
      <w:proofErr w:type="gramStart"/>
      <w:r>
        <w:t>750 word</w:t>
      </w:r>
      <w:proofErr w:type="gramEnd"/>
      <w:r>
        <w:t xml:space="preserve"> research paper, students were required to present their findings to the class using PowerPoint or other presentation media. Approximately 20% of the grade for this project was based on the oral presentation using the following rubric:</w:t>
      </w:r>
    </w:p>
    <w:p w14:paraId="5948EFBE" w14:textId="77777777" w:rsidR="001C1DDC" w:rsidRDefault="001C1DDC" w:rsidP="001C1DDC"/>
    <w:p w14:paraId="5E2230A7" w14:textId="77777777" w:rsidR="001C1DDC" w:rsidRDefault="001C1DDC" w:rsidP="001C1DDC"/>
    <w:p w14:paraId="60B14E55" w14:textId="77777777" w:rsidR="001C1DDC" w:rsidRDefault="001C1DDC" w:rsidP="001C1DDC"/>
    <w:p w14:paraId="0D1700A7" w14:textId="77777777" w:rsidR="001C1DDC" w:rsidRDefault="001C1DDC" w:rsidP="001C1DDC">
      <w:pPr>
        <w:spacing w:line="276" w:lineRule="auto"/>
        <w:rPr>
          <w:b/>
        </w:rPr>
      </w:pPr>
      <w:r>
        <w:rPr>
          <w:b/>
        </w:rPr>
        <w:t>Student_________________________________________________________</w:t>
      </w:r>
    </w:p>
    <w:p w14:paraId="4680BE1D" w14:textId="77777777" w:rsidR="001C1DDC" w:rsidRDefault="001C1DDC" w:rsidP="001C1DDC">
      <w:pPr>
        <w:spacing w:line="276" w:lineRule="auto"/>
        <w:rPr>
          <w:b/>
        </w:rPr>
      </w:pPr>
    </w:p>
    <w:p w14:paraId="540A4842" w14:textId="77777777" w:rsidR="001C1DDC" w:rsidRDefault="001C1DDC" w:rsidP="001C1DDC">
      <w:pPr>
        <w:spacing w:line="276" w:lineRule="auto"/>
        <w:rPr>
          <w:b/>
        </w:rPr>
      </w:pPr>
      <w:r>
        <w:rPr>
          <w:b/>
        </w:rPr>
        <w:t>Oral Communication Rubric</w:t>
      </w:r>
    </w:p>
    <w:p w14:paraId="2982F122" w14:textId="77777777" w:rsidR="001C1DDC" w:rsidRDefault="001C1DDC" w:rsidP="001C1DDC">
      <w:pPr>
        <w:spacing w:line="276" w:lineRule="auto"/>
        <w:rPr>
          <w:b/>
        </w:rPr>
      </w:pPr>
      <w:r>
        <w:rPr>
          <w:b/>
        </w:rPr>
        <w:t>15 points possible</w:t>
      </w:r>
    </w:p>
    <w:p w14:paraId="1F696112" w14:textId="77777777" w:rsidR="001C1DDC" w:rsidRDefault="001C1DDC" w:rsidP="001C1DDC">
      <w:pPr>
        <w:spacing w:line="276" w:lineRule="auto"/>
      </w:pPr>
    </w:p>
    <w:tbl>
      <w:tblPr>
        <w:tblpPr w:leftFromText="180" w:rightFromText="180" w:bottomFromText="160" w:vertAnchor="text" w:horzAnchor="margin" w:tblpY="-32"/>
        <w:tblW w:w="6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2950"/>
        <w:gridCol w:w="2340"/>
      </w:tblGrid>
      <w:tr w:rsidR="001C1DDC" w14:paraId="65AFAA5D" w14:textId="77777777" w:rsidTr="001C1DDC">
        <w:trPr>
          <w:trHeight w:val="260"/>
        </w:trPr>
        <w:tc>
          <w:tcPr>
            <w:tcW w:w="1635" w:type="dxa"/>
            <w:tcBorders>
              <w:top w:val="single" w:sz="4" w:space="0" w:color="auto"/>
              <w:left w:val="single" w:sz="4" w:space="0" w:color="auto"/>
              <w:bottom w:val="single" w:sz="4" w:space="0" w:color="auto"/>
              <w:right w:val="single" w:sz="4" w:space="0" w:color="auto"/>
            </w:tcBorders>
            <w:hideMark/>
          </w:tcPr>
          <w:p w14:paraId="28BDC077" w14:textId="77777777" w:rsidR="001C1DDC" w:rsidRDefault="001C1DDC" w:rsidP="001C1DDC">
            <w:pPr>
              <w:jc w:val="center"/>
              <w:rPr>
                <w:b/>
              </w:rPr>
            </w:pPr>
            <w:r>
              <w:rPr>
                <w:b/>
              </w:rPr>
              <w:t>CRITERIA</w:t>
            </w:r>
          </w:p>
        </w:tc>
        <w:tc>
          <w:tcPr>
            <w:tcW w:w="2950" w:type="dxa"/>
            <w:tcBorders>
              <w:top w:val="single" w:sz="4" w:space="0" w:color="auto"/>
              <w:left w:val="single" w:sz="4" w:space="0" w:color="auto"/>
              <w:bottom w:val="single" w:sz="4" w:space="0" w:color="auto"/>
              <w:right w:val="single" w:sz="4" w:space="0" w:color="auto"/>
            </w:tcBorders>
            <w:hideMark/>
          </w:tcPr>
          <w:p w14:paraId="128D4F4E" w14:textId="77777777" w:rsidR="001C1DDC" w:rsidRDefault="001C1DDC" w:rsidP="001C1DDC">
            <w:pPr>
              <w:jc w:val="center"/>
              <w:rPr>
                <w:b/>
              </w:rPr>
            </w:pPr>
            <w:r>
              <w:rPr>
                <w:b/>
              </w:rPr>
              <w:t>POINTS POSSIBLE</w:t>
            </w:r>
          </w:p>
        </w:tc>
        <w:tc>
          <w:tcPr>
            <w:tcW w:w="2340" w:type="dxa"/>
            <w:tcBorders>
              <w:top w:val="single" w:sz="4" w:space="0" w:color="auto"/>
              <w:left w:val="single" w:sz="4" w:space="0" w:color="auto"/>
              <w:bottom w:val="single" w:sz="4" w:space="0" w:color="auto"/>
              <w:right w:val="single" w:sz="4" w:space="0" w:color="auto"/>
            </w:tcBorders>
          </w:tcPr>
          <w:p w14:paraId="52280E0B" w14:textId="77777777" w:rsidR="001C1DDC" w:rsidRDefault="001C1DDC" w:rsidP="001C1DDC">
            <w:pPr>
              <w:jc w:val="center"/>
              <w:rPr>
                <w:b/>
              </w:rPr>
            </w:pPr>
            <w:r>
              <w:rPr>
                <w:b/>
              </w:rPr>
              <w:t>POINTS</w:t>
            </w:r>
          </w:p>
        </w:tc>
      </w:tr>
      <w:tr w:rsidR="001C1DDC" w14:paraId="17DD3F84" w14:textId="77777777" w:rsidTr="001C1DDC">
        <w:trPr>
          <w:trHeight w:val="425"/>
        </w:trPr>
        <w:tc>
          <w:tcPr>
            <w:tcW w:w="1635" w:type="dxa"/>
            <w:tcBorders>
              <w:top w:val="single" w:sz="4" w:space="0" w:color="auto"/>
              <w:left w:val="single" w:sz="4" w:space="0" w:color="auto"/>
              <w:bottom w:val="single" w:sz="4" w:space="0" w:color="auto"/>
              <w:right w:val="single" w:sz="4" w:space="0" w:color="auto"/>
            </w:tcBorders>
            <w:hideMark/>
          </w:tcPr>
          <w:p w14:paraId="1F27A0FB" w14:textId="77777777" w:rsidR="001C1DDC" w:rsidRDefault="001C1DDC" w:rsidP="001C1DDC">
            <w:r>
              <w:t>Organization</w:t>
            </w:r>
          </w:p>
        </w:tc>
        <w:tc>
          <w:tcPr>
            <w:tcW w:w="2950" w:type="dxa"/>
            <w:tcBorders>
              <w:top w:val="single" w:sz="4" w:space="0" w:color="auto"/>
              <w:left w:val="single" w:sz="4" w:space="0" w:color="auto"/>
              <w:bottom w:val="single" w:sz="4" w:space="0" w:color="auto"/>
              <w:right w:val="single" w:sz="4" w:space="0" w:color="auto"/>
            </w:tcBorders>
            <w:hideMark/>
          </w:tcPr>
          <w:p w14:paraId="4E5785F0" w14:textId="77777777" w:rsidR="001C1DDC" w:rsidRPr="00D15CD1" w:rsidRDefault="001C1DDC" w:rsidP="001C1DDC">
            <w:pPr>
              <w:jc w:val="center"/>
              <w:rPr>
                <w:b/>
              </w:rPr>
            </w:pPr>
            <w:r w:rsidRPr="00D15CD1">
              <w:rPr>
                <w:b/>
              </w:rPr>
              <w:t>5</w:t>
            </w:r>
          </w:p>
        </w:tc>
        <w:tc>
          <w:tcPr>
            <w:tcW w:w="2340" w:type="dxa"/>
            <w:tcBorders>
              <w:top w:val="single" w:sz="4" w:space="0" w:color="auto"/>
              <w:left w:val="single" w:sz="4" w:space="0" w:color="auto"/>
              <w:bottom w:val="single" w:sz="4" w:space="0" w:color="auto"/>
              <w:right w:val="single" w:sz="4" w:space="0" w:color="auto"/>
            </w:tcBorders>
          </w:tcPr>
          <w:p w14:paraId="0EBA3057" w14:textId="77777777" w:rsidR="001C1DDC" w:rsidRDefault="001C1DDC" w:rsidP="001C1DDC">
            <w:pPr>
              <w:jc w:val="center"/>
            </w:pPr>
          </w:p>
        </w:tc>
      </w:tr>
      <w:tr w:rsidR="001C1DDC" w14:paraId="1CB8849E" w14:textId="77777777" w:rsidTr="001C1DDC">
        <w:trPr>
          <w:trHeight w:val="413"/>
        </w:trPr>
        <w:tc>
          <w:tcPr>
            <w:tcW w:w="1635" w:type="dxa"/>
            <w:tcBorders>
              <w:top w:val="single" w:sz="4" w:space="0" w:color="auto"/>
              <w:left w:val="single" w:sz="4" w:space="0" w:color="auto"/>
              <w:bottom w:val="single" w:sz="4" w:space="0" w:color="auto"/>
              <w:right w:val="single" w:sz="4" w:space="0" w:color="auto"/>
            </w:tcBorders>
          </w:tcPr>
          <w:p w14:paraId="1DDA707D" w14:textId="77777777" w:rsidR="001C1DDC" w:rsidRDefault="001C1DDC" w:rsidP="001C1DDC">
            <w:r>
              <w:t>Delivery</w:t>
            </w:r>
          </w:p>
        </w:tc>
        <w:tc>
          <w:tcPr>
            <w:tcW w:w="2950" w:type="dxa"/>
            <w:tcBorders>
              <w:top w:val="single" w:sz="4" w:space="0" w:color="auto"/>
              <w:left w:val="single" w:sz="4" w:space="0" w:color="auto"/>
              <w:bottom w:val="single" w:sz="4" w:space="0" w:color="auto"/>
              <w:right w:val="single" w:sz="4" w:space="0" w:color="auto"/>
            </w:tcBorders>
            <w:hideMark/>
          </w:tcPr>
          <w:p w14:paraId="601A3477" w14:textId="77777777" w:rsidR="001C1DDC" w:rsidRPr="00D15CD1" w:rsidRDefault="001C1DDC" w:rsidP="001C1DDC">
            <w:pPr>
              <w:jc w:val="center"/>
              <w:rPr>
                <w:b/>
              </w:rPr>
            </w:pPr>
            <w:r w:rsidRPr="00D15CD1">
              <w:rPr>
                <w:b/>
              </w:rPr>
              <w:t>5</w:t>
            </w:r>
          </w:p>
        </w:tc>
        <w:tc>
          <w:tcPr>
            <w:tcW w:w="2340" w:type="dxa"/>
            <w:tcBorders>
              <w:top w:val="single" w:sz="4" w:space="0" w:color="auto"/>
              <w:left w:val="single" w:sz="4" w:space="0" w:color="auto"/>
              <w:bottom w:val="single" w:sz="4" w:space="0" w:color="auto"/>
              <w:right w:val="single" w:sz="4" w:space="0" w:color="auto"/>
            </w:tcBorders>
          </w:tcPr>
          <w:p w14:paraId="685B96E4" w14:textId="77777777" w:rsidR="001C1DDC" w:rsidRDefault="001C1DDC" w:rsidP="001C1DDC">
            <w:pPr>
              <w:jc w:val="center"/>
            </w:pPr>
          </w:p>
        </w:tc>
      </w:tr>
      <w:tr w:rsidR="001C1DDC" w14:paraId="2EC288C5" w14:textId="77777777" w:rsidTr="001C1DDC">
        <w:trPr>
          <w:trHeight w:val="512"/>
        </w:trPr>
        <w:tc>
          <w:tcPr>
            <w:tcW w:w="1635" w:type="dxa"/>
            <w:tcBorders>
              <w:top w:val="single" w:sz="4" w:space="0" w:color="auto"/>
              <w:left w:val="single" w:sz="4" w:space="0" w:color="auto"/>
              <w:bottom w:val="single" w:sz="4" w:space="0" w:color="auto"/>
              <w:right w:val="single" w:sz="4" w:space="0" w:color="auto"/>
            </w:tcBorders>
          </w:tcPr>
          <w:p w14:paraId="6DC4686E" w14:textId="77777777" w:rsidR="001C1DDC" w:rsidRDefault="001C1DDC" w:rsidP="001C1DDC">
            <w:r>
              <w:t>Graphics</w:t>
            </w:r>
          </w:p>
        </w:tc>
        <w:tc>
          <w:tcPr>
            <w:tcW w:w="2950" w:type="dxa"/>
            <w:tcBorders>
              <w:top w:val="single" w:sz="4" w:space="0" w:color="auto"/>
              <w:left w:val="single" w:sz="4" w:space="0" w:color="auto"/>
              <w:bottom w:val="single" w:sz="4" w:space="0" w:color="auto"/>
              <w:right w:val="single" w:sz="4" w:space="0" w:color="auto"/>
            </w:tcBorders>
            <w:hideMark/>
          </w:tcPr>
          <w:p w14:paraId="22E7254B" w14:textId="77777777" w:rsidR="001C1DDC" w:rsidRPr="00D15CD1" w:rsidRDefault="001C1DDC" w:rsidP="001C1DDC">
            <w:pPr>
              <w:jc w:val="center"/>
              <w:rPr>
                <w:b/>
              </w:rPr>
            </w:pPr>
            <w:r w:rsidRPr="00D15CD1">
              <w:rPr>
                <w:b/>
              </w:rPr>
              <w:t>5</w:t>
            </w:r>
          </w:p>
        </w:tc>
        <w:tc>
          <w:tcPr>
            <w:tcW w:w="2340" w:type="dxa"/>
            <w:tcBorders>
              <w:top w:val="single" w:sz="4" w:space="0" w:color="auto"/>
              <w:left w:val="single" w:sz="4" w:space="0" w:color="auto"/>
              <w:bottom w:val="single" w:sz="4" w:space="0" w:color="auto"/>
              <w:right w:val="single" w:sz="4" w:space="0" w:color="auto"/>
            </w:tcBorders>
          </w:tcPr>
          <w:p w14:paraId="188E864A" w14:textId="77777777" w:rsidR="001C1DDC" w:rsidRDefault="001C1DDC" w:rsidP="001C1DDC">
            <w:pPr>
              <w:jc w:val="center"/>
            </w:pPr>
          </w:p>
        </w:tc>
      </w:tr>
    </w:tbl>
    <w:p w14:paraId="7805B6C5" w14:textId="77777777" w:rsidR="001C1DDC" w:rsidRDefault="001C1DDC" w:rsidP="001C1DDC">
      <w:pPr>
        <w:spacing w:line="276" w:lineRule="auto"/>
      </w:pPr>
    </w:p>
    <w:p w14:paraId="0E418F2B" w14:textId="77777777" w:rsidR="001C1DDC" w:rsidRDefault="001C1DDC" w:rsidP="001C1DDC">
      <w:pPr>
        <w:spacing w:line="276" w:lineRule="auto"/>
      </w:pPr>
    </w:p>
    <w:p w14:paraId="041E11CF" w14:textId="77777777" w:rsidR="001C1DDC" w:rsidRDefault="001C1DDC" w:rsidP="001C1DDC"/>
    <w:p w14:paraId="109DD39F" w14:textId="77777777" w:rsidR="001C1DDC" w:rsidRDefault="001C1DDC" w:rsidP="001C1DDC"/>
    <w:p w14:paraId="11CC2EB1" w14:textId="77777777" w:rsidR="001C1DDC" w:rsidRDefault="001C1DDC" w:rsidP="001C1DDC">
      <w:pPr>
        <w:pStyle w:val="BodyText3"/>
      </w:pPr>
    </w:p>
    <w:p w14:paraId="6127EB0E" w14:textId="77777777" w:rsidR="001C1DDC" w:rsidRDefault="001C1DDC" w:rsidP="001C1DDC">
      <w:pPr>
        <w:pStyle w:val="HeadingA"/>
      </w:pPr>
    </w:p>
    <w:p w14:paraId="53715F1D" w14:textId="77777777" w:rsidR="001C1DDC" w:rsidRDefault="001C1DDC" w:rsidP="001C1DDC"/>
    <w:p w14:paraId="3F5AAC02" w14:textId="77777777" w:rsidR="001C1DDC" w:rsidRDefault="001C1DDC" w:rsidP="001C1DDC">
      <w:r>
        <w:t>15-13.5</w:t>
      </w:r>
      <w:r>
        <w:tab/>
        <w:t>A</w:t>
      </w:r>
    </w:p>
    <w:p w14:paraId="1485A5B7" w14:textId="77777777" w:rsidR="001C1DDC" w:rsidRDefault="001C1DDC" w:rsidP="001C1DDC">
      <w:r>
        <w:t>13.5-12</w:t>
      </w:r>
      <w:r>
        <w:tab/>
        <w:t>B</w:t>
      </w:r>
    </w:p>
    <w:p w14:paraId="663320EA" w14:textId="77777777" w:rsidR="001C1DDC" w:rsidRDefault="001C1DDC" w:rsidP="001C1DDC">
      <w:r>
        <w:t>12-10.5</w:t>
      </w:r>
      <w:r>
        <w:tab/>
        <w:t>C</w:t>
      </w:r>
    </w:p>
    <w:p w14:paraId="52829D21" w14:textId="77777777" w:rsidR="001C1DDC" w:rsidRDefault="001C1DDC" w:rsidP="001C1DDC">
      <w:r>
        <w:t>10.5-9</w:t>
      </w:r>
      <w:r>
        <w:tab/>
      </w:r>
      <w:r>
        <w:tab/>
        <w:t>D</w:t>
      </w:r>
    </w:p>
    <w:p w14:paraId="77D2D8F2" w14:textId="77777777" w:rsidR="001C1DDC" w:rsidRPr="002B25D5" w:rsidRDefault="001C1DDC" w:rsidP="001C1DDC">
      <w:pPr>
        <w:pStyle w:val="BodyText3"/>
      </w:pPr>
    </w:p>
    <w:p w14:paraId="6ED9B392" w14:textId="77777777" w:rsidR="001C1DDC" w:rsidRPr="002B25D5" w:rsidRDefault="001C1DDC" w:rsidP="001C1DDC">
      <w:pPr>
        <w:spacing w:line="276" w:lineRule="auto"/>
      </w:pPr>
    </w:p>
    <w:p w14:paraId="30CAEB64" w14:textId="77777777" w:rsidR="001C1DDC" w:rsidRPr="002B25D5" w:rsidRDefault="001C1DDC" w:rsidP="001C1DDC">
      <w:pPr>
        <w:spacing w:line="276" w:lineRule="auto"/>
      </w:pPr>
    </w:p>
    <w:p w14:paraId="73B51ED6" w14:textId="77777777" w:rsidR="001C1DDC" w:rsidRPr="002B25D5" w:rsidRDefault="001C1DDC" w:rsidP="001C1DDC">
      <w:pPr>
        <w:pStyle w:val="Heading1"/>
      </w:pPr>
      <w:bookmarkStart w:id="175" w:name="_Toc86072964"/>
      <w:r w:rsidRPr="002B25D5">
        <w:t>STUDENT LEARNING OUTCOME 3</w:t>
      </w:r>
      <w:bookmarkEnd w:id="175"/>
    </w:p>
    <w:p w14:paraId="066CEAD6" w14:textId="77777777" w:rsidR="001C1DDC" w:rsidRPr="002B25D5" w:rsidRDefault="001C1DDC" w:rsidP="001C1DDC"/>
    <w:p w14:paraId="1B79C738" w14:textId="77777777" w:rsidR="001C1DDC" w:rsidRPr="002B25D5" w:rsidRDefault="001C1DDC" w:rsidP="001C1DDC">
      <w:pPr>
        <w:spacing w:before="240"/>
        <w:rPr>
          <w:b/>
          <w:bCs/>
          <w:u w:val="single"/>
        </w:rPr>
      </w:pPr>
      <w:r w:rsidRPr="002B25D5">
        <w:rPr>
          <w:b/>
          <w:bCs/>
          <w:u w:val="single"/>
        </w:rPr>
        <w:t>3.  Create a construction project safety plan.</w:t>
      </w:r>
    </w:p>
    <w:p w14:paraId="29DC8104" w14:textId="77777777" w:rsidR="001C1DDC" w:rsidRPr="002B25D5" w:rsidRDefault="001C1DDC" w:rsidP="001C1DDC">
      <w:pPr>
        <w:spacing w:before="240"/>
        <w:jc w:val="both"/>
        <w:rPr>
          <w:bCs/>
        </w:rPr>
      </w:pPr>
      <w:r w:rsidRPr="002B25D5">
        <w:rPr>
          <w:bCs/>
        </w:rPr>
        <w:t xml:space="preserve">3.1 Source Course –OSH A405 Construction Industry Outreach </w:t>
      </w:r>
      <w:r>
        <w:rPr>
          <w:bCs/>
        </w:rPr>
        <w:t>Training, effective Spring 2018.</w:t>
      </w:r>
    </w:p>
    <w:p w14:paraId="0B4E4FD9" w14:textId="77777777" w:rsidR="001C1DDC" w:rsidRPr="002B25D5" w:rsidRDefault="001C1DDC" w:rsidP="001C1DDC">
      <w:pPr>
        <w:pStyle w:val="BodyText3"/>
      </w:pPr>
    </w:p>
    <w:p w14:paraId="5659DFB1" w14:textId="77777777" w:rsidR="001C1DDC" w:rsidRPr="002B25D5" w:rsidRDefault="001C1DDC" w:rsidP="001C1DDC">
      <w:pPr>
        <w:pStyle w:val="NormalWeb"/>
        <w:spacing w:before="0" w:beforeAutospacing="0" w:after="0" w:afterAutospacing="0"/>
        <w:jc w:val="both"/>
      </w:pPr>
      <w:r w:rsidRPr="002B25D5">
        <w:rPr>
          <w:b/>
        </w:rPr>
        <w:t>Assessment Data 3.1</w:t>
      </w:r>
      <w:r w:rsidRPr="002B25D5">
        <w:t xml:space="preserve"> – </w:t>
      </w:r>
    </w:p>
    <w:p w14:paraId="50E77B6A" w14:textId="77777777" w:rsidR="001C1DDC" w:rsidRPr="002B25D5" w:rsidRDefault="001C1DDC" w:rsidP="001C1DDC">
      <w:pPr>
        <w:pStyle w:val="NormalWeb"/>
        <w:spacing w:before="0" w:beforeAutospacing="0" w:after="0" w:afterAutospacing="0"/>
        <w:jc w:val="both"/>
      </w:pPr>
    </w:p>
    <w:p w14:paraId="5B7683D9" w14:textId="77777777" w:rsidR="001C1DDC" w:rsidRPr="002B25D5" w:rsidRDefault="001C1DDC" w:rsidP="001C1DDC">
      <w:pPr>
        <w:pStyle w:val="NormalWeb"/>
        <w:spacing w:before="0" w:beforeAutospacing="0" w:after="0" w:afterAutospacing="0"/>
        <w:jc w:val="both"/>
      </w:pPr>
      <w:r w:rsidRPr="002B25D5">
        <w:t>Assignment:  OSHA 30-hour Construction Safety and Health Training Course</w:t>
      </w:r>
    </w:p>
    <w:p w14:paraId="6CACFCB6" w14:textId="77777777" w:rsidR="001C1DDC" w:rsidRPr="002B25D5" w:rsidRDefault="001C1DDC" w:rsidP="001C1DDC">
      <w:pPr>
        <w:pStyle w:val="NormalWeb"/>
        <w:spacing w:before="0" w:beforeAutospacing="0" w:after="0" w:afterAutospacing="0"/>
        <w:jc w:val="both"/>
      </w:pPr>
    </w:p>
    <w:p w14:paraId="4367CD00" w14:textId="77777777" w:rsidR="001C1DDC" w:rsidRPr="002B25D5" w:rsidRDefault="001C1DDC" w:rsidP="001C1DDC">
      <w:pPr>
        <w:pStyle w:val="NormalWeb"/>
        <w:spacing w:before="0" w:beforeAutospacing="0" w:after="0" w:afterAutospacing="0"/>
        <w:jc w:val="both"/>
        <w:rPr>
          <w:rStyle w:val="Strong"/>
          <w:b w:val="0"/>
        </w:rPr>
      </w:pPr>
      <w:r w:rsidRPr="002B25D5">
        <w:rPr>
          <w:rStyle w:val="Strong"/>
        </w:rPr>
        <w:t>In F</w:t>
      </w:r>
      <w:r>
        <w:rPr>
          <w:rStyle w:val="Strong"/>
        </w:rPr>
        <w:t>all of 2018</w:t>
      </w:r>
      <w:r w:rsidRPr="002B25D5">
        <w:rPr>
          <w:rStyle w:val="Strong"/>
        </w:rPr>
        <w:t>, students were presented with safety plan requirements via lectures, printed materials, videos, and Illness &amp; Injury Prevention Program (IIPP) requirements from the OSHA, Army Corps of Engineers &amp; American National Standards Institute (ANSI).  Students were also provided with a copy of an IIPP that was developed for CM A205.</w:t>
      </w:r>
    </w:p>
    <w:p w14:paraId="00304EA6" w14:textId="77777777" w:rsidR="001C1DDC" w:rsidRPr="002B25D5" w:rsidRDefault="001C1DDC" w:rsidP="001C1DDC">
      <w:pPr>
        <w:pStyle w:val="NormalWeb"/>
        <w:spacing w:before="0" w:beforeAutospacing="0" w:after="0" w:afterAutospacing="0"/>
        <w:jc w:val="both"/>
        <w:rPr>
          <w:rStyle w:val="Strong"/>
          <w:b w:val="0"/>
        </w:rPr>
      </w:pPr>
    </w:p>
    <w:p w14:paraId="5845DB05" w14:textId="77777777" w:rsidR="001C1DDC" w:rsidRPr="002B25D5" w:rsidRDefault="001C1DDC" w:rsidP="001C1DDC">
      <w:pPr>
        <w:pStyle w:val="NormalWeb"/>
        <w:spacing w:before="0" w:beforeAutospacing="0" w:after="0" w:afterAutospacing="0"/>
        <w:jc w:val="both"/>
        <w:rPr>
          <w:rStyle w:val="Strong"/>
          <w:b w:val="0"/>
        </w:rPr>
      </w:pPr>
      <w:r w:rsidRPr="002B25D5">
        <w:rPr>
          <w:rStyle w:val="Strong"/>
        </w:rPr>
        <w:t xml:space="preserve">Effective as of the Spring 2018 semester, CM A205 was replaced with OSH A405 </w:t>
      </w:r>
      <w:r w:rsidRPr="002B25D5">
        <w:rPr>
          <w:rStyle w:val="Strong"/>
          <w:i/>
        </w:rPr>
        <w:t>Construction Industry Safety Management</w:t>
      </w:r>
      <w:r w:rsidRPr="002B25D5">
        <w:rPr>
          <w:rStyle w:val="Strong"/>
        </w:rPr>
        <w:t xml:space="preserve">. This course, offered through the UAA Community and Technical College’s Occupational Safety and Health program (OSH) and taught by a certified OSH instructor, provides students with a more robust and comprehensive understanding of potential workplace hazards and prevention strategies.  </w:t>
      </w:r>
    </w:p>
    <w:p w14:paraId="0AF028CF" w14:textId="77777777" w:rsidR="001C1DDC" w:rsidRPr="002B25D5" w:rsidRDefault="001C1DDC" w:rsidP="001C1DDC">
      <w:pPr>
        <w:pStyle w:val="NormalWeb"/>
        <w:spacing w:before="0" w:beforeAutospacing="0" w:after="0" w:afterAutospacing="0"/>
        <w:jc w:val="both"/>
        <w:rPr>
          <w:rStyle w:val="Strong"/>
          <w:b w:val="0"/>
        </w:rPr>
      </w:pPr>
      <w:r w:rsidRPr="002B25D5">
        <w:rPr>
          <w:rStyle w:val="Strong"/>
        </w:rPr>
        <w:t xml:space="preserve">  </w:t>
      </w:r>
    </w:p>
    <w:p w14:paraId="3A5A54D5" w14:textId="77777777" w:rsidR="001C1DDC" w:rsidRPr="002B25D5" w:rsidRDefault="001C1DDC" w:rsidP="001C1DDC">
      <w:pPr>
        <w:pStyle w:val="NormalWeb"/>
        <w:spacing w:before="0" w:beforeAutospacing="0" w:after="0" w:afterAutospacing="0"/>
        <w:jc w:val="both"/>
        <w:rPr>
          <w:b/>
        </w:rPr>
      </w:pPr>
      <w:r w:rsidRPr="002B25D5">
        <w:rPr>
          <w:rStyle w:val="Strong"/>
        </w:rPr>
        <w:t xml:space="preserve">Students enrolled in the OSH A405 class are presented with the curriculum of the OSHA 30-Hour Construction Industry Outreach Program. This training program </w:t>
      </w:r>
      <w:r w:rsidRPr="002B25D5">
        <w:t xml:space="preserve">provides training for workers and employers on the </w:t>
      </w:r>
      <w:r w:rsidRPr="002B25D5">
        <w:rPr>
          <w:u w:val="single"/>
        </w:rPr>
        <w:t>recognition, avoidance, abatement, and prevention</w:t>
      </w:r>
      <w:r w:rsidRPr="002B25D5">
        <w:t xml:space="preserve"> of safety and health hazards in workplaces.  The program specifically addresses the OSHA Focus Four Hazards</w:t>
      </w:r>
      <w:r w:rsidRPr="002B25D5">
        <w:rPr>
          <w:b/>
        </w:rPr>
        <w:t xml:space="preserve"> (</w:t>
      </w:r>
      <w:r w:rsidRPr="002B25D5">
        <w:rPr>
          <w:rStyle w:val="Strong"/>
          <w:u w:val="single"/>
        </w:rPr>
        <w:t>Falls</w:t>
      </w:r>
      <w:r w:rsidRPr="002B25D5">
        <w:rPr>
          <w:rStyle w:val="Strong"/>
        </w:rPr>
        <w:t xml:space="preserve">, </w:t>
      </w:r>
      <w:r w:rsidRPr="002B25D5">
        <w:rPr>
          <w:rStyle w:val="Strong"/>
          <w:u w:val="single"/>
        </w:rPr>
        <w:t>Struck-by</w:t>
      </w:r>
      <w:r w:rsidRPr="002B25D5">
        <w:rPr>
          <w:rStyle w:val="Strong"/>
        </w:rPr>
        <w:t xml:space="preserve">, </w:t>
      </w:r>
      <w:r w:rsidRPr="002B25D5">
        <w:rPr>
          <w:rStyle w:val="Strong"/>
          <w:u w:val="single"/>
        </w:rPr>
        <w:t>Electrocution</w:t>
      </w:r>
      <w:r w:rsidRPr="002B25D5">
        <w:rPr>
          <w:rStyle w:val="Strong"/>
        </w:rPr>
        <w:t xml:space="preserve"> and </w:t>
      </w:r>
      <w:r w:rsidRPr="002B25D5">
        <w:rPr>
          <w:rStyle w:val="Strong"/>
          <w:u w:val="single"/>
        </w:rPr>
        <w:t>Caught-in or Between</w:t>
      </w:r>
      <w:r w:rsidRPr="002B25D5">
        <w:rPr>
          <w:b/>
        </w:rPr>
        <w:t>).</w:t>
      </w:r>
    </w:p>
    <w:p w14:paraId="36753BBB" w14:textId="77777777" w:rsidR="001C1DDC" w:rsidRPr="002B25D5" w:rsidRDefault="001C1DDC" w:rsidP="001C1DDC">
      <w:pPr>
        <w:pStyle w:val="NormalWeb"/>
        <w:jc w:val="both"/>
      </w:pPr>
      <w:r w:rsidRPr="002B25D5">
        <w:rPr>
          <w:rStyle w:val="Strong"/>
        </w:rPr>
        <w:t xml:space="preserve">Successful completion of all thirty (30) contact hours of the OSHA 30-Hour Construction Industry Outreach Training program is considered to have met the student learning outcome and is used to assess this student learning outcome for both semesters. </w:t>
      </w:r>
      <w:r w:rsidRPr="002B25D5">
        <w:t>Students receive a course certification card to document successful completion of this course.</w:t>
      </w:r>
      <w:r w:rsidRPr="002B25D5">
        <w:rPr>
          <w:rStyle w:val="Strong"/>
        </w:rPr>
        <w:t xml:space="preserve">  </w:t>
      </w:r>
    </w:p>
    <w:p w14:paraId="4A81524B" w14:textId="77777777" w:rsidR="001C1DDC" w:rsidRPr="002B25D5" w:rsidRDefault="001C1DDC" w:rsidP="001C1DDC">
      <w:pPr>
        <w:pStyle w:val="BodyText3"/>
      </w:pPr>
    </w:p>
    <w:p w14:paraId="5E3EED86" w14:textId="77777777" w:rsidR="001C1DDC" w:rsidRPr="002B25D5" w:rsidRDefault="001C1DDC" w:rsidP="001C1DDC">
      <w:pPr>
        <w:pStyle w:val="BodyText3"/>
      </w:pPr>
      <w:r w:rsidRPr="002B25D5">
        <w:t>STUDENT LEARNING OUTCOME 3 (continued)</w:t>
      </w:r>
    </w:p>
    <w:p w14:paraId="2F2B0533" w14:textId="77777777" w:rsidR="001C1DDC" w:rsidRPr="002B25D5" w:rsidRDefault="001C1DDC" w:rsidP="001C1DDC">
      <w:pPr>
        <w:pStyle w:val="BodyText3"/>
      </w:pPr>
    </w:p>
    <w:p w14:paraId="20732F00" w14:textId="77777777" w:rsidR="001C1DDC" w:rsidRPr="002B25D5" w:rsidRDefault="001C1DDC" w:rsidP="001C1DDC">
      <w:pPr>
        <w:pStyle w:val="BodyText3"/>
      </w:pPr>
      <w:r w:rsidRPr="002B25D5">
        <w:t>3.2 Source Course – CM A301 – Construction Project Management II</w:t>
      </w:r>
    </w:p>
    <w:p w14:paraId="7DDED2B0" w14:textId="77777777" w:rsidR="001C1DDC" w:rsidRPr="002B25D5" w:rsidRDefault="001C1DDC" w:rsidP="001C1DDC">
      <w:pPr>
        <w:pStyle w:val="BodyText3"/>
      </w:pPr>
    </w:p>
    <w:p w14:paraId="684592E9" w14:textId="77777777" w:rsidR="001C1DDC" w:rsidRPr="002B25D5" w:rsidRDefault="001C1DDC" w:rsidP="001C1DDC">
      <w:pPr>
        <w:pStyle w:val="BodyText3"/>
      </w:pPr>
      <w:r w:rsidRPr="002B25D5">
        <w:rPr>
          <w:b/>
        </w:rPr>
        <w:t>Assessment Data 3.2</w:t>
      </w:r>
      <w:r w:rsidRPr="002B25D5">
        <w:t xml:space="preserve"> – </w:t>
      </w:r>
    </w:p>
    <w:p w14:paraId="5021E0EA" w14:textId="77777777" w:rsidR="001C1DDC" w:rsidRPr="002B25D5" w:rsidRDefault="001C1DDC" w:rsidP="001C1DDC">
      <w:pPr>
        <w:pStyle w:val="BodyText3"/>
      </w:pPr>
    </w:p>
    <w:p w14:paraId="3EBE5CE8" w14:textId="77777777" w:rsidR="001C1DDC" w:rsidRPr="002B25D5" w:rsidRDefault="001C1DDC" w:rsidP="001C1DDC">
      <w:pPr>
        <w:pStyle w:val="BodyText3"/>
      </w:pPr>
      <w:r w:rsidRPr="002B25D5">
        <w:t>Assignment:  Home Safety Plan</w:t>
      </w:r>
    </w:p>
    <w:p w14:paraId="27FEF957" w14:textId="77777777" w:rsidR="001C1DDC" w:rsidRPr="002B25D5" w:rsidRDefault="001C1DDC" w:rsidP="001C1DDC">
      <w:pPr>
        <w:pStyle w:val="BodyText3"/>
      </w:pPr>
    </w:p>
    <w:p w14:paraId="7BB035E6" w14:textId="77777777" w:rsidR="001C1DDC" w:rsidRPr="002B25D5" w:rsidRDefault="001C1DDC" w:rsidP="001C1DDC">
      <w:pPr>
        <w:pStyle w:val="BodyText3"/>
      </w:pPr>
      <w:r w:rsidRPr="002B25D5">
        <w:rPr>
          <w:i/>
        </w:rPr>
        <w:t>Construction Project Management II</w:t>
      </w:r>
      <w:r w:rsidRPr="002B25D5">
        <w:t xml:space="preserve"> begins to expose students to a deeper understanding of how planning and preparation impact the management of a construction project.  Since this is the first assignment in this class, students are asked to prepare a home safety plan that answer the “why, when, where, how, and who” questions of any safety plan.  The assignment must be submitted in a MS document format via Blackboard. </w:t>
      </w:r>
    </w:p>
    <w:p w14:paraId="3210BAB5" w14:textId="77777777" w:rsidR="001C1DDC" w:rsidRPr="002B25D5" w:rsidRDefault="001C1DDC" w:rsidP="001C1DDC">
      <w:pPr>
        <w:pStyle w:val="BodyText3"/>
      </w:pPr>
    </w:p>
    <w:p w14:paraId="46D778DC" w14:textId="77777777" w:rsidR="001C1DDC" w:rsidRPr="002B25D5" w:rsidRDefault="001C1DDC" w:rsidP="001C1DDC">
      <w:pPr>
        <w:pStyle w:val="BodyText3"/>
      </w:pPr>
      <w:r w:rsidRPr="002B25D5">
        <w:t>This assignment is worth 66.67 points.</w:t>
      </w:r>
    </w:p>
    <w:p w14:paraId="53447839" w14:textId="77777777" w:rsidR="001C1DDC" w:rsidRPr="002B25D5" w:rsidRDefault="001C1DDC" w:rsidP="001C1DDC">
      <w:pPr>
        <w:pStyle w:val="BodyText3"/>
      </w:pPr>
    </w:p>
    <w:p w14:paraId="04C4F68E" w14:textId="77777777" w:rsidR="001C1DDC" w:rsidRPr="002B25D5" w:rsidRDefault="001C1DDC" w:rsidP="001C1DDC">
      <w:pPr>
        <w:pStyle w:val="BodyText3"/>
      </w:pPr>
    </w:p>
    <w:p w14:paraId="133362E1" w14:textId="77777777" w:rsidR="001C1DDC" w:rsidRPr="002B25D5" w:rsidRDefault="001C1DDC" w:rsidP="001C1DDC">
      <w:pPr>
        <w:pStyle w:val="BodyText3"/>
      </w:pPr>
    </w:p>
    <w:p w14:paraId="35651B8B" w14:textId="77777777" w:rsidR="001C1DDC" w:rsidRPr="002B25D5" w:rsidRDefault="001C1DDC" w:rsidP="001C1DDC">
      <w:pPr>
        <w:pStyle w:val="BodyText3"/>
      </w:pPr>
    </w:p>
    <w:p w14:paraId="02DE7A1E" w14:textId="77777777" w:rsidR="001C1DDC" w:rsidRPr="002B25D5" w:rsidRDefault="001C1DDC" w:rsidP="001C1DDC">
      <w:pPr>
        <w:pStyle w:val="Heading1"/>
      </w:pPr>
      <w:bookmarkStart w:id="176" w:name="_Toc86072965"/>
      <w:r w:rsidRPr="002B25D5">
        <w:t>STUDENT LEARNING OUTCOME 4</w:t>
      </w:r>
      <w:bookmarkEnd w:id="176"/>
    </w:p>
    <w:p w14:paraId="2BFF837A" w14:textId="77777777" w:rsidR="001C1DDC" w:rsidRPr="002B25D5" w:rsidRDefault="001C1DDC" w:rsidP="001C1DDC">
      <w:pPr>
        <w:pStyle w:val="BodyText3"/>
      </w:pPr>
    </w:p>
    <w:p w14:paraId="0463AA1B" w14:textId="77777777" w:rsidR="001C1DDC" w:rsidRPr="002B25D5" w:rsidRDefault="001C1DDC" w:rsidP="001C1DDC">
      <w:pPr>
        <w:spacing w:before="240"/>
        <w:rPr>
          <w:b/>
          <w:bCs/>
          <w:u w:val="single"/>
        </w:rPr>
      </w:pPr>
      <w:r w:rsidRPr="002B25D5">
        <w:rPr>
          <w:b/>
          <w:bCs/>
          <w:u w:val="single"/>
        </w:rPr>
        <w:t>4.  Create construction project cost estimates.</w:t>
      </w:r>
    </w:p>
    <w:p w14:paraId="7E817C8F" w14:textId="77777777" w:rsidR="001C1DDC" w:rsidRPr="002B25D5" w:rsidRDefault="001C1DDC" w:rsidP="001C1DDC">
      <w:pPr>
        <w:spacing w:before="240"/>
        <w:rPr>
          <w:bCs/>
        </w:rPr>
      </w:pPr>
      <w:r w:rsidRPr="002B25D5">
        <w:rPr>
          <w:bCs/>
        </w:rPr>
        <w:t>4.1 Source Course – CM A163 – Building Construction Cost Estimating</w:t>
      </w:r>
    </w:p>
    <w:p w14:paraId="48948757" w14:textId="77777777" w:rsidR="001C1DDC" w:rsidRPr="002B25D5" w:rsidRDefault="001C1DDC" w:rsidP="001C1DDC">
      <w:pPr>
        <w:pStyle w:val="BodyText3"/>
      </w:pPr>
    </w:p>
    <w:p w14:paraId="0518E528" w14:textId="77777777" w:rsidR="001C1DDC" w:rsidRPr="002B25D5" w:rsidRDefault="001C1DDC" w:rsidP="001C1DDC">
      <w:r w:rsidRPr="002B25D5">
        <w:rPr>
          <w:b/>
        </w:rPr>
        <w:t>Assessment Data 4.1</w:t>
      </w:r>
      <w:r w:rsidRPr="002B25D5">
        <w:t xml:space="preserve"> –</w:t>
      </w:r>
    </w:p>
    <w:p w14:paraId="271BED20" w14:textId="77777777" w:rsidR="001C1DDC" w:rsidRPr="002B25D5" w:rsidRDefault="001C1DDC" w:rsidP="001C1DDC"/>
    <w:p w14:paraId="7564A3F0" w14:textId="77777777" w:rsidR="001C1DDC" w:rsidRPr="002B25D5" w:rsidRDefault="001C1DDC" w:rsidP="001C1DDC">
      <w:r w:rsidRPr="002B25D5">
        <w:t>Assignment: Outhouse Cost Estimate</w:t>
      </w:r>
    </w:p>
    <w:p w14:paraId="30F21AAF" w14:textId="77777777" w:rsidR="001C1DDC" w:rsidRPr="002B25D5" w:rsidRDefault="001C1DDC" w:rsidP="001C1DDC"/>
    <w:p w14:paraId="52F68603" w14:textId="77777777" w:rsidR="001C1DDC" w:rsidRPr="002B25D5" w:rsidRDefault="001C1DDC" w:rsidP="001C1DDC">
      <w:pPr>
        <w:spacing w:line="276" w:lineRule="auto"/>
        <w:jc w:val="both"/>
      </w:pPr>
      <w:r w:rsidRPr="002B25D5">
        <w:t>The</w:t>
      </w:r>
      <w:r w:rsidRPr="002B25D5">
        <w:rPr>
          <w:i/>
        </w:rPr>
        <w:t xml:space="preserve"> Building Construction Cost Estimating</w:t>
      </w:r>
      <w:r w:rsidRPr="002B25D5">
        <w:t xml:space="preserve"> course focuses on the basics of developing a cost estimate for a structural construction project.  The Outhouse Cost Estimate assignment provides students with an opportunity to learn and understand the fundamentals of preparing a cost estimate for a basi</w:t>
      </w:r>
      <w:r>
        <w:t xml:space="preserve">c structure.  Students are </w:t>
      </w:r>
      <w:r w:rsidRPr="002B25D5">
        <w:t>asked to review the drawing and specifications, and then prepare a Quantity Sheet to estimate the cost of the materials required to complete construction of this building.</w:t>
      </w:r>
    </w:p>
    <w:p w14:paraId="56800425" w14:textId="77777777" w:rsidR="001C1DDC" w:rsidRPr="002B25D5" w:rsidRDefault="001C1DDC" w:rsidP="001C1DDC">
      <w:pPr>
        <w:spacing w:line="276" w:lineRule="auto"/>
        <w:jc w:val="both"/>
      </w:pPr>
    </w:p>
    <w:p w14:paraId="082BDE3B" w14:textId="77777777" w:rsidR="001C1DDC" w:rsidRPr="002B25D5" w:rsidRDefault="001C1DDC" w:rsidP="001C1DDC">
      <w:pPr>
        <w:spacing w:line="276" w:lineRule="auto"/>
      </w:pPr>
      <w:r w:rsidRPr="002B25D5">
        <w:t xml:space="preserve">This assignment is worth 100 points. </w:t>
      </w:r>
    </w:p>
    <w:p w14:paraId="15F9284C" w14:textId="77777777" w:rsidR="001C1DDC" w:rsidRPr="002B25D5" w:rsidRDefault="001C1DDC" w:rsidP="001C1DDC"/>
    <w:p w14:paraId="128B9B31" w14:textId="77777777" w:rsidR="001C1DDC" w:rsidRPr="002B25D5" w:rsidRDefault="001C1DDC" w:rsidP="001C1DDC">
      <w:pPr>
        <w:pStyle w:val="BodyText3"/>
      </w:pPr>
    </w:p>
    <w:p w14:paraId="10CD6764" w14:textId="77777777" w:rsidR="001C1DDC" w:rsidRDefault="001C1DDC" w:rsidP="001C1DDC">
      <w:pPr>
        <w:pStyle w:val="BodyText3"/>
      </w:pPr>
    </w:p>
    <w:p w14:paraId="330430D5" w14:textId="77777777" w:rsidR="001C1DDC" w:rsidRDefault="001C1DDC" w:rsidP="001C1DDC">
      <w:pPr>
        <w:pStyle w:val="BodyText3"/>
      </w:pPr>
    </w:p>
    <w:p w14:paraId="42D23C7C" w14:textId="77777777" w:rsidR="001C1DDC" w:rsidRDefault="001C1DDC" w:rsidP="001C1DDC">
      <w:pPr>
        <w:pStyle w:val="BodyText3"/>
      </w:pPr>
    </w:p>
    <w:p w14:paraId="16674A79" w14:textId="77777777" w:rsidR="001C1DDC" w:rsidRPr="002B25D5" w:rsidRDefault="001C1DDC" w:rsidP="001C1DDC">
      <w:pPr>
        <w:pStyle w:val="BodyText3"/>
      </w:pPr>
      <w:r w:rsidRPr="002B25D5">
        <w:t>STUDENT LEARNING OUTCOME 4 (Continued)</w:t>
      </w:r>
    </w:p>
    <w:p w14:paraId="13A0CD3D" w14:textId="77777777" w:rsidR="001C1DDC" w:rsidRPr="002B25D5" w:rsidRDefault="001C1DDC" w:rsidP="001C1DDC">
      <w:pPr>
        <w:pStyle w:val="BodyText3"/>
      </w:pPr>
    </w:p>
    <w:p w14:paraId="1AEE695D" w14:textId="77777777" w:rsidR="001C1DDC" w:rsidRPr="002B25D5" w:rsidRDefault="001C1DDC" w:rsidP="001C1DDC">
      <w:pPr>
        <w:pStyle w:val="BodyText3"/>
      </w:pPr>
      <w:r w:rsidRPr="002B25D5">
        <w:t>4.2 Source Course –</w:t>
      </w:r>
      <w:r>
        <w:t xml:space="preserve"> CM A1</w:t>
      </w:r>
      <w:r w:rsidRPr="002B25D5">
        <w:t xml:space="preserve">63 – </w:t>
      </w:r>
      <w:r>
        <w:t>Building Construction Cost Estimating</w:t>
      </w:r>
    </w:p>
    <w:p w14:paraId="474CE436" w14:textId="77777777" w:rsidR="001C1DDC" w:rsidRPr="002B25D5" w:rsidRDefault="001C1DDC" w:rsidP="001C1DDC">
      <w:pPr>
        <w:pStyle w:val="BodyText3"/>
      </w:pPr>
    </w:p>
    <w:p w14:paraId="6BDBB3C5" w14:textId="77777777" w:rsidR="001C1DDC" w:rsidRPr="002B25D5" w:rsidRDefault="001C1DDC" w:rsidP="001C1DDC">
      <w:pPr>
        <w:pStyle w:val="BodyText3"/>
      </w:pPr>
      <w:r w:rsidRPr="002B25D5">
        <w:rPr>
          <w:b/>
        </w:rPr>
        <w:t>Assessment Data 4.2</w:t>
      </w:r>
      <w:r w:rsidRPr="002B25D5">
        <w:t xml:space="preserve"> –</w:t>
      </w:r>
    </w:p>
    <w:p w14:paraId="668C89B2" w14:textId="77777777" w:rsidR="001C1DDC" w:rsidRPr="002B25D5" w:rsidRDefault="001C1DDC" w:rsidP="001C1DDC">
      <w:pPr>
        <w:pStyle w:val="BodyText3"/>
      </w:pPr>
    </w:p>
    <w:p w14:paraId="388B58B1" w14:textId="77777777" w:rsidR="001C1DDC" w:rsidRPr="002B25D5" w:rsidRDefault="001C1DDC" w:rsidP="001C1DDC">
      <w:r>
        <w:t>Assignment 8 – Steel Quantity Takeoff</w:t>
      </w:r>
    </w:p>
    <w:p w14:paraId="54D64EC6" w14:textId="77777777" w:rsidR="001C1DDC" w:rsidRPr="002B25D5" w:rsidRDefault="001C1DDC" w:rsidP="001C1DDC">
      <w:pPr>
        <w:pStyle w:val="BodyText3"/>
      </w:pPr>
    </w:p>
    <w:p w14:paraId="3C98DEEB" w14:textId="77777777" w:rsidR="001C1DDC" w:rsidRPr="00DD3857" w:rsidRDefault="001C1DDC" w:rsidP="001C1DDC">
      <w:pPr>
        <w:pStyle w:val="BodyText"/>
        <w:spacing w:line="254" w:lineRule="auto"/>
        <w:ind w:left="100" w:right="312"/>
        <w:rPr>
          <w:b w:val="0"/>
          <w:color w:val="auto"/>
          <w:sz w:val="22"/>
          <w:szCs w:val="22"/>
        </w:rPr>
      </w:pPr>
      <w:r w:rsidRPr="00DD3857">
        <w:rPr>
          <w:b w:val="0"/>
          <w:color w:val="auto"/>
          <w:sz w:val="22"/>
          <w:szCs w:val="22"/>
        </w:rPr>
        <w:t>(50 points) Perform a quantity takeoff of structural steel, steel decking, structural metal stud framing, and miscellaneous metals for the Office of Aircraft Services facility. Relevant sections of the drawings (architectural, structural, and mechanical) and specifications have been provided for your use in completing this QTO.</w:t>
      </w:r>
    </w:p>
    <w:p w14:paraId="4FACA0CE" w14:textId="77777777" w:rsidR="001C1DDC" w:rsidRPr="00DD3857" w:rsidRDefault="001C1DDC" w:rsidP="001C1DDC">
      <w:pPr>
        <w:pStyle w:val="BodyText"/>
        <w:spacing w:before="7"/>
        <w:rPr>
          <w:b w:val="0"/>
          <w:color w:val="auto"/>
          <w:sz w:val="22"/>
          <w:szCs w:val="22"/>
        </w:rPr>
      </w:pPr>
    </w:p>
    <w:p w14:paraId="2CA1EAF5" w14:textId="77777777" w:rsidR="001C1DDC" w:rsidRPr="00DD3857" w:rsidRDefault="001C1DDC" w:rsidP="001C1DDC">
      <w:pPr>
        <w:pStyle w:val="BodyText"/>
        <w:spacing w:line="254" w:lineRule="auto"/>
        <w:ind w:left="100"/>
        <w:rPr>
          <w:b w:val="0"/>
          <w:color w:val="auto"/>
          <w:sz w:val="22"/>
          <w:szCs w:val="22"/>
        </w:rPr>
      </w:pPr>
      <w:r w:rsidRPr="00DD3857">
        <w:rPr>
          <w:b w:val="0"/>
          <w:color w:val="auto"/>
          <w:w w:val="105"/>
          <w:sz w:val="22"/>
          <w:szCs w:val="22"/>
        </w:rPr>
        <w:t>Perform</w:t>
      </w:r>
      <w:r w:rsidRPr="00DD3857">
        <w:rPr>
          <w:b w:val="0"/>
          <w:color w:val="auto"/>
          <w:spacing w:val="-19"/>
          <w:w w:val="105"/>
          <w:sz w:val="22"/>
          <w:szCs w:val="22"/>
        </w:rPr>
        <w:t xml:space="preserve"> </w:t>
      </w:r>
      <w:r w:rsidRPr="00DD3857">
        <w:rPr>
          <w:b w:val="0"/>
          <w:color w:val="auto"/>
          <w:w w:val="105"/>
          <w:sz w:val="22"/>
          <w:szCs w:val="22"/>
        </w:rPr>
        <w:t>your</w:t>
      </w:r>
      <w:r w:rsidRPr="00DD3857">
        <w:rPr>
          <w:b w:val="0"/>
          <w:color w:val="auto"/>
          <w:spacing w:val="-21"/>
          <w:w w:val="105"/>
          <w:sz w:val="22"/>
          <w:szCs w:val="22"/>
        </w:rPr>
        <w:t xml:space="preserve"> </w:t>
      </w:r>
      <w:r w:rsidRPr="00DD3857">
        <w:rPr>
          <w:b w:val="0"/>
          <w:color w:val="auto"/>
          <w:w w:val="105"/>
          <w:sz w:val="22"/>
          <w:szCs w:val="22"/>
        </w:rPr>
        <w:t>takeoff</w:t>
      </w:r>
      <w:r w:rsidRPr="00DD3857">
        <w:rPr>
          <w:b w:val="0"/>
          <w:color w:val="auto"/>
          <w:spacing w:val="-21"/>
          <w:w w:val="105"/>
          <w:sz w:val="22"/>
          <w:szCs w:val="22"/>
        </w:rPr>
        <w:t xml:space="preserve"> </w:t>
      </w:r>
      <w:r w:rsidRPr="00DD3857">
        <w:rPr>
          <w:b w:val="0"/>
          <w:color w:val="auto"/>
          <w:w w:val="105"/>
          <w:sz w:val="22"/>
          <w:szCs w:val="22"/>
        </w:rPr>
        <w:t>such</w:t>
      </w:r>
      <w:r w:rsidRPr="00DD3857">
        <w:rPr>
          <w:b w:val="0"/>
          <w:color w:val="auto"/>
          <w:spacing w:val="-27"/>
          <w:w w:val="105"/>
          <w:sz w:val="22"/>
          <w:szCs w:val="22"/>
        </w:rPr>
        <w:t xml:space="preserve"> </w:t>
      </w:r>
      <w:r w:rsidRPr="00DD3857">
        <w:rPr>
          <w:b w:val="0"/>
          <w:color w:val="auto"/>
          <w:w w:val="105"/>
          <w:sz w:val="22"/>
          <w:szCs w:val="22"/>
        </w:rPr>
        <w:t>that</w:t>
      </w:r>
      <w:r w:rsidRPr="00DD3857">
        <w:rPr>
          <w:b w:val="0"/>
          <w:color w:val="auto"/>
          <w:spacing w:val="-20"/>
          <w:w w:val="105"/>
          <w:sz w:val="22"/>
          <w:szCs w:val="22"/>
        </w:rPr>
        <w:t xml:space="preserve"> </w:t>
      </w:r>
      <w:r w:rsidRPr="00DD3857">
        <w:rPr>
          <w:b w:val="0"/>
          <w:color w:val="auto"/>
          <w:w w:val="105"/>
          <w:sz w:val="22"/>
          <w:szCs w:val="22"/>
        </w:rPr>
        <w:t>you</w:t>
      </w:r>
      <w:r w:rsidRPr="00DD3857">
        <w:rPr>
          <w:b w:val="0"/>
          <w:color w:val="auto"/>
          <w:spacing w:val="-22"/>
          <w:w w:val="105"/>
          <w:sz w:val="22"/>
          <w:szCs w:val="22"/>
        </w:rPr>
        <w:t xml:space="preserve"> </w:t>
      </w:r>
      <w:r w:rsidRPr="00DD3857">
        <w:rPr>
          <w:b w:val="0"/>
          <w:color w:val="auto"/>
          <w:w w:val="105"/>
          <w:sz w:val="22"/>
          <w:szCs w:val="22"/>
        </w:rPr>
        <w:t>will</w:t>
      </w:r>
      <w:r w:rsidRPr="00DD3857">
        <w:rPr>
          <w:b w:val="0"/>
          <w:color w:val="auto"/>
          <w:spacing w:val="-21"/>
          <w:w w:val="105"/>
          <w:sz w:val="22"/>
          <w:szCs w:val="22"/>
        </w:rPr>
        <w:t xml:space="preserve"> </w:t>
      </w:r>
      <w:r w:rsidRPr="00DD3857">
        <w:rPr>
          <w:b w:val="0"/>
          <w:color w:val="auto"/>
          <w:w w:val="105"/>
          <w:sz w:val="22"/>
          <w:szCs w:val="22"/>
        </w:rPr>
        <w:t>end</w:t>
      </w:r>
      <w:r w:rsidRPr="00DD3857">
        <w:rPr>
          <w:b w:val="0"/>
          <w:color w:val="auto"/>
          <w:spacing w:val="-22"/>
          <w:w w:val="105"/>
          <w:sz w:val="22"/>
          <w:szCs w:val="22"/>
        </w:rPr>
        <w:t xml:space="preserve"> </w:t>
      </w:r>
      <w:r w:rsidRPr="00DD3857">
        <w:rPr>
          <w:b w:val="0"/>
          <w:color w:val="auto"/>
          <w:w w:val="105"/>
          <w:sz w:val="22"/>
          <w:szCs w:val="22"/>
        </w:rPr>
        <w:t>up</w:t>
      </w:r>
      <w:r w:rsidRPr="00DD3857">
        <w:rPr>
          <w:b w:val="0"/>
          <w:color w:val="auto"/>
          <w:spacing w:val="-21"/>
          <w:w w:val="105"/>
          <w:sz w:val="22"/>
          <w:szCs w:val="22"/>
        </w:rPr>
        <w:t xml:space="preserve"> </w:t>
      </w:r>
      <w:r w:rsidRPr="00DD3857">
        <w:rPr>
          <w:b w:val="0"/>
          <w:color w:val="auto"/>
          <w:w w:val="105"/>
          <w:sz w:val="22"/>
          <w:szCs w:val="22"/>
        </w:rPr>
        <w:t>with</w:t>
      </w:r>
      <w:r w:rsidRPr="00DD3857">
        <w:rPr>
          <w:b w:val="0"/>
          <w:color w:val="auto"/>
          <w:spacing w:val="-21"/>
          <w:w w:val="105"/>
          <w:sz w:val="22"/>
          <w:szCs w:val="22"/>
        </w:rPr>
        <w:t xml:space="preserve"> </w:t>
      </w:r>
      <w:r w:rsidRPr="00DD3857">
        <w:rPr>
          <w:b w:val="0"/>
          <w:color w:val="auto"/>
          <w:w w:val="105"/>
          <w:sz w:val="22"/>
          <w:szCs w:val="22"/>
        </w:rPr>
        <w:t>quantities</w:t>
      </w:r>
      <w:r w:rsidRPr="00DD3857">
        <w:rPr>
          <w:b w:val="0"/>
          <w:color w:val="auto"/>
          <w:spacing w:val="-20"/>
          <w:w w:val="105"/>
          <w:sz w:val="22"/>
          <w:szCs w:val="22"/>
        </w:rPr>
        <w:t xml:space="preserve"> </w:t>
      </w:r>
      <w:r w:rsidRPr="00DD3857">
        <w:rPr>
          <w:b w:val="0"/>
          <w:color w:val="auto"/>
          <w:w w:val="105"/>
          <w:sz w:val="22"/>
          <w:szCs w:val="22"/>
        </w:rPr>
        <w:t>(using</w:t>
      </w:r>
      <w:r w:rsidRPr="00DD3857">
        <w:rPr>
          <w:b w:val="0"/>
          <w:color w:val="auto"/>
          <w:spacing w:val="-21"/>
          <w:w w:val="105"/>
          <w:sz w:val="22"/>
          <w:szCs w:val="22"/>
        </w:rPr>
        <w:t xml:space="preserve"> </w:t>
      </w:r>
      <w:r w:rsidRPr="00DD3857">
        <w:rPr>
          <w:b w:val="0"/>
          <w:color w:val="auto"/>
          <w:w w:val="105"/>
          <w:sz w:val="22"/>
          <w:szCs w:val="22"/>
        </w:rPr>
        <w:t>appropriate</w:t>
      </w:r>
      <w:r w:rsidRPr="00DD3857">
        <w:rPr>
          <w:b w:val="0"/>
          <w:color w:val="auto"/>
          <w:spacing w:val="-21"/>
          <w:w w:val="105"/>
          <w:sz w:val="22"/>
          <w:szCs w:val="22"/>
        </w:rPr>
        <w:t xml:space="preserve"> </w:t>
      </w:r>
      <w:r w:rsidRPr="00DD3857">
        <w:rPr>
          <w:b w:val="0"/>
          <w:color w:val="auto"/>
          <w:w w:val="105"/>
          <w:sz w:val="22"/>
          <w:szCs w:val="22"/>
        </w:rPr>
        <w:t>units</w:t>
      </w:r>
      <w:r w:rsidRPr="00DD3857">
        <w:rPr>
          <w:b w:val="0"/>
          <w:color w:val="auto"/>
          <w:spacing w:val="-22"/>
          <w:w w:val="105"/>
          <w:sz w:val="22"/>
          <w:szCs w:val="22"/>
        </w:rPr>
        <w:t xml:space="preserve"> </w:t>
      </w:r>
      <w:r w:rsidRPr="00DD3857">
        <w:rPr>
          <w:b w:val="0"/>
          <w:color w:val="auto"/>
          <w:w w:val="105"/>
          <w:sz w:val="22"/>
          <w:szCs w:val="22"/>
        </w:rPr>
        <w:t>of</w:t>
      </w:r>
      <w:r w:rsidRPr="00DD3857">
        <w:rPr>
          <w:b w:val="0"/>
          <w:color w:val="auto"/>
          <w:spacing w:val="-22"/>
          <w:w w:val="105"/>
          <w:sz w:val="22"/>
          <w:szCs w:val="22"/>
        </w:rPr>
        <w:t xml:space="preserve"> </w:t>
      </w:r>
      <w:r w:rsidRPr="00DD3857">
        <w:rPr>
          <w:b w:val="0"/>
          <w:color w:val="auto"/>
          <w:w w:val="105"/>
          <w:sz w:val="22"/>
          <w:szCs w:val="22"/>
        </w:rPr>
        <w:t>measure)</w:t>
      </w:r>
      <w:r w:rsidRPr="00DD3857">
        <w:rPr>
          <w:b w:val="0"/>
          <w:color w:val="auto"/>
          <w:spacing w:val="-20"/>
          <w:w w:val="105"/>
          <w:sz w:val="22"/>
          <w:szCs w:val="22"/>
        </w:rPr>
        <w:t xml:space="preserve"> </w:t>
      </w:r>
      <w:r w:rsidRPr="00DD3857">
        <w:rPr>
          <w:b w:val="0"/>
          <w:color w:val="auto"/>
          <w:w w:val="105"/>
          <w:sz w:val="22"/>
          <w:szCs w:val="22"/>
        </w:rPr>
        <w:t>for each</w:t>
      </w:r>
      <w:r w:rsidRPr="00DD3857">
        <w:rPr>
          <w:b w:val="0"/>
          <w:color w:val="auto"/>
          <w:spacing w:val="-11"/>
          <w:w w:val="105"/>
          <w:sz w:val="22"/>
          <w:szCs w:val="22"/>
        </w:rPr>
        <w:t xml:space="preserve"> </w:t>
      </w:r>
      <w:r w:rsidRPr="00DD3857">
        <w:rPr>
          <w:b w:val="0"/>
          <w:color w:val="auto"/>
          <w:w w:val="105"/>
          <w:sz w:val="22"/>
          <w:szCs w:val="22"/>
        </w:rPr>
        <w:t>of</w:t>
      </w:r>
      <w:r w:rsidRPr="00DD3857">
        <w:rPr>
          <w:b w:val="0"/>
          <w:color w:val="auto"/>
          <w:spacing w:val="-10"/>
          <w:w w:val="105"/>
          <w:sz w:val="22"/>
          <w:szCs w:val="22"/>
        </w:rPr>
        <w:t xml:space="preserve"> </w:t>
      </w:r>
      <w:r w:rsidRPr="00DD3857">
        <w:rPr>
          <w:b w:val="0"/>
          <w:color w:val="auto"/>
          <w:w w:val="105"/>
          <w:sz w:val="22"/>
          <w:szCs w:val="22"/>
        </w:rPr>
        <w:t>the</w:t>
      </w:r>
      <w:r w:rsidRPr="00DD3857">
        <w:rPr>
          <w:b w:val="0"/>
          <w:color w:val="auto"/>
          <w:spacing w:val="-10"/>
          <w:w w:val="105"/>
          <w:sz w:val="22"/>
          <w:szCs w:val="22"/>
        </w:rPr>
        <w:t xml:space="preserve"> </w:t>
      </w:r>
      <w:r w:rsidRPr="00DD3857">
        <w:rPr>
          <w:b w:val="0"/>
          <w:color w:val="auto"/>
          <w:w w:val="105"/>
          <w:sz w:val="22"/>
          <w:szCs w:val="22"/>
        </w:rPr>
        <w:t>following</w:t>
      </w:r>
      <w:r w:rsidRPr="00DD3857">
        <w:rPr>
          <w:b w:val="0"/>
          <w:color w:val="auto"/>
          <w:spacing w:val="-10"/>
          <w:w w:val="105"/>
          <w:sz w:val="22"/>
          <w:szCs w:val="22"/>
        </w:rPr>
        <w:t xml:space="preserve"> </w:t>
      </w:r>
      <w:r w:rsidRPr="00DD3857">
        <w:rPr>
          <w:b w:val="0"/>
          <w:color w:val="auto"/>
          <w:w w:val="105"/>
          <w:sz w:val="22"/>
          <w:szCs w:val="22"/>
        </w:rPr>
        <w:t>items,</w:t>
      </w:r>
      <w:r w:rsidRPr="00DD3857">
        <w:rPr>
          <w:b w:val="0"/>
          <w:color w:val="auto"/>
          <w:spacing w:val="-12"/>
          <w:w w:val="105"/>
          <w:sz w:val="22"/>
          <w:szCs w:val="22"/>
        </w:rPr>
        <w:t xml:space="preserve"> </w:t>
      </w:r>
      <w:r w:rsidRPr="00DD3857">
        <w:rPr>
          <w:b w:val="0"/>
          <w:color w:val="auto"/>
          <w:w w:val="105"/>
          <w:sz w:val="22"/>
          <w:szCs w:val="22"/>
        </w:rPr>
        <w:t>at</w:t>
      </w:r>
      <w:r w:rsidRPr="00DD3857">
        <w:rPr>
          <w:b w:val="0"/>
          <w:color w:val="auto"/>
          <w:spacing w:val="-10"/>
          <w:w w:val="105"/>
          <w:sz w:val="22"/>
          <w:szCs w:val="22"/>
        </w:rPr>
        <w:t xml:space="preserve"> </w:t>
      </w:r>
      <w:r w:rsidRPr="00DD3857">
        <w:rPr>
          <w:b w:val="0"/>
          <w:color w:val="auto"/>
          <w:w w:val="105"/>
          <w:sz w:val="22"/>
          <w:szCs w:val="22"/>
        </w:rPr>
        <w:t>a</w:t>
      </w:r>
      <w:r w:rsidRPr="00DD3857">
        <w:rPr>
          <w:b w:val="0"/>
          <w:color w:val="auto"/>
          <w:spacing w:val="-11"/>
          <w:w w:val="105"/>
          <w:sz w:val="22"/>
          <w:szCs w:val="22"/>
        </w:rPr>
        <w:t xml:space="preserve"> </w:t>
      </w:r>
      <w:r w:rsidRPr="00DD3857">
        <w:rPr>
          <w:b w:val="0"/>
          <w:color w:val="auto"/>
          <w:w w:val="105"/>
          <w:sz w:val="22"/>
          <w:szCs w:val="22"/>
        </w:rPr>
        <w:t>minimum:</w:t>
      </w:r>
    </w:p>
    <w:p w14:paraId="5ABF96F6" w14:textId="77777777" w:rsidR="001C1DDC" w:rsidRDefault="001C1DDC" w:rsidP="001C1DDC">
      <w:pPr>
        <w:pStyle w:val="BodyText"/>
        <w:spacing w:before="5"/>
        <w:rPr>
          <w:sz w:val="23"/>
        </w:rPr>
      </w:pPr>
    </w:p>
    <w:p w14:paraId="030F5308" w14:textId="77777777" w:rsidR="001C1DDC" w:rsidRDefault="001C1DDC" w:rsidP="005257EF">
      <w:pPr>
        <w:pStyle w:val="ListParagraph"/>
        <w:widowControl w:val="0"/>
        <w:numPr>
          <w:ilvl w:val="0"/>
          <w:numId w:val="15"/>
        </w:numPr>
        <w:tabs>
          <w:tab w:val="left" w:pos="820"/>
        </w:tabs>
        <w:autoSpaceDE w:val="0"/>
        <w:autoSpaceDN w:val="0"/>
        <w:spacing w:after="0" w:line="240" w:lineRule="auto"/>
        <w:contextualSpacing w:val="0"/>
      </w:pPr>
      <w:r>
        <w:t>Structural</w:t>
      </w:r>
      <w:r>
        <w:rPr>
          <w:spacing w:val="-6"/>
        </w:rPr>
        <w:t xml:space="preserve"> </w:t>
      </w:r>
      <w:r>
        <w:t>steel</w:t>
      </w:r>
      <w:r>
        <w:rPr>
          <w:spacing w:val="-6"/>
        </w:rPr>
        <w:t xml:space="preserve"> </w:t>
      </w:r>
      <w:r>
        <w:t>(using</w:t>
      </w:r>
      <w:r>
        <w:rPr>
          <w:spacing w:val="-5"/>
        </w:rPr>
        <w:t xml:space="preserve"> </w:t>
      </w:r>
      <w:r>
        <w:t>line</w:t>
      </w:r>
      <w:r>
        <w:rPr>
          <w:spacing w:val="-7"/>
        </w:rPr>
        <w:t xml:space="preserve"> </w:t>
      </w:r>
      <w:r>
        <w:t>item</w:t>
      </w:r>
      <w:r>
        <w:rPr>
          <w:spacing w:val="-5"/>
        </w:rPr>
        <w:t xml:space="preserve"> </w:t>
      </w:r>
      <w:r>
        <w:t>05</w:t>
      </w:r>
      <w:r>
        <w:rPr>
          <w:spacing w:val="-6"/>
        </w:rPr>
        <w:t xml:space="preserve"> </w:t>
      </w:r>
      <w:r>
        <w:t>12</w:t>
      </w:r>
      <w:r>
        <w:rPr>
          <w:spacing w:val="-7"/>
        </w:rPr>
        <w:t xml:space="preserve"> </w:t>
      </w:r>
      <w:r>
        <w:t>23.77)</w:t>
      </w:r>
    </w:p>
    <w:p w14:paraId="7DF11073" w14:textId="77777777" w:rsidR="001C1DDC" w:rsidRDefault="001C1DDC" w:rsidP="005257EF">
      <w:pPr>
        <w:pStyle w:val="ListParagraph"/>
        <w:widowControl w:val="0"/>
        <w:numPr>
          <w:ilvl w:val="1"/>
          <w:numId w:val="15"/>
        </w:numPr>
        <w:tabs>
          <w:tab w:val="left" w:pos="1539"/>
          <w:tab w:val="left" w:pos="1540"/>
        </w:tabs>
        <w:autoSpaceDE w:val="0"/>
        <w:autoSpaceDN w:val="0"/>
        <w:spacing w:before="26" w:after="0" w:line="240" w:lineRule="auto"/>
        <w:contextualSpacing w:val="0"/>
      </w:pPr>
      <w:r>
        <w:t>Columns</w:t>
      </w:r>
    </w:p>
    <w:p w14:paraId="241114FA" w14:textId="77777777" w:rsidR="001C1DDC" w:rsidRDefault="001C1DDC" w:rsidP="005257EF">
      <w:pPr>
        <w:pStyle w:val="ListParagraph"/>
        <w:widowControl w:val="0"/>
        <w:numPr>
          <w:ilvl w:val="1"/>
          <w:numId w:val="15"/>
        </w:numPr>
        <w:tabs>
          <w:tab w:val="left" w:pos="1539"/>
          <w:tab w:val="left" w:pos="1540"/>
        </w:tabs>
        <w:autoSpaceDE w:val="0"/>
        <w:autoSpaceDN w:val="0"/>
        <w:spacing w:before="28" w:after="0" w:line="240" w:lineRule="auto"/>
        <w:contextualSpacing w:val="0"/>
      </w:pPr>
      <w:r>
        <w:t>Girders</w:t>
      </w:r>
    </w:p>
    <w:p w14:paraId="3E5E7557" w14:textId="77777777" w:rsidR="001C1DDC" w:rsidRDefault="001C1DDC" w:rsidP="005257EF">
      <w:pPr>
        <w:pStyle w:val="ListParagraph"/>
        <w:widowControl w:val="0"/>
        <w:numPr>
          <w:ilvl w:val="1"/>
          <w:numId w:val="15"/>
        </w:numPr>
        <w:tabs>
          <w:tab w:val="left" w:pos="1539"/>
          <w:tab w:val="left" w:pos="1540"/>
        </w:tabs>
        <w:autoSpaceDE w:val="0"/>
        <w:autoSpaceDN w:val="0"/>
        <w:spacing w:before="28" w:after="0" w:line="240" w:lineRule="auto"/>
        <w:contextualSpacing w:val="0"/>
      </w:pPr>
      <w:r>
        <w:t>Beams</w:t>
      </w:r>
    </w:p>
    <w:p w14:paraId="48C85F20" w14:textId="77777777" w:rsidR="001C1DDC" w:rsidRDefault="001C1DDC" w:rsidP="005257EF">
      <w:pPr>
        <w:pStyle w:val="ListParagraph"/>
        <w:widowControl w:val="0"/>
        <w:numPr>
          <w:ilvl w:val="1"/>
          <w:numId w:val="15"/>
        </w:numPr>
        <w:tabs>
          <w:tab w:val="left" w:pos="1539"/>
          <w:tab w:val="left" w:pos="1540"/>
        </w:tabs>
        <w:autoSpaceDE w:val="0"/>
        <w:autoSpaceDN w:val="0"/>
        <w:spacing w:before="27" w:after="0" w:line="240" w:lineRule="auto"/>
        <w:contextualSpacing w:val="0"/>
      </w:pPr>
      <w:r>
        <w:t>Braces</w:t>
      </w:r>
    </w:p>
    <w:p w14:paraId="49F62445" w14:textId="77777777" w:rsidR="001C1DDC" w:rsidRDefault="001C1DDC" w:rsidP="005257EF">
      <w:pPr>
        <w:pStyle w:val="ListParagraph"/>
        <w:widowControl w:val="0"/>
        <w:numPr>
          <w:ilvl w:val="1"/>
          <w:numId w:val="15"/>
        </w:numPr>
        <w:tabs>
          <w:tab w:val="left" w:pos="1539"/>
          <w:tab w:val="left" w:pos="1540"/>
        </w:tabs>
        <w:autoSpaceDE w:val="0"/>
        <w:autoSpaceDN w:val="0"/>
        <w:spacing w:before="28" w:after="0" w:line="240" w:lineRule="auto"/>
        <w:contextualSpacing w:val="0"/>
      </w:pPr>
      <w:r>
        <w:rPr>
          <w:w w:val="105"/>
        </w:rPr>
        <w:t>Supports around openings in</w:t>
      </w:r>
      <w:r>
        <w:rPr>
          <w:spacing w:val="-39"/>
          <w:w w:val="105"/>
        </w:rPr>
        <w:t xml:space="preserve"> </w:t>
      </w:r>
      <w:r>
        <w:rPr>
          <w:w w:val="105"/>
        </w:rPr>
        <w:t>floor/roof</w:t>
      </w:r>
    </w:p>
    <w:p w14:paraId="02DA3626" w14:textId="77777777" w:rsidR="001C1DDC" w:rsidRDefault="001C1DDC" w:rsidP="005257EF">
      <w:pPr>
        <w:pStyle w:val="ListParagraph"/>
        <w:widowControl w:val="0"/>
        <w:numPr>
          <w:ilvl w:val="1"/>
          <w:numId w:val="15"/>
        </w:numPr>
        <w:tabs>
          <w:tab w:val="left" w:pos="1539"/>
          <w:tab w:val="left" w:pos="1540"/>
        </w:tabs>
        <w:autoSpaceDE w:val="0"/>
        <w:autoSpaceDN w:val="0"/>
        <w:spacing w:before="26" w:after="0" w:line="240" w:lineRule="auto"/>
        <w:contextualSpacing w:val="0"/>
      </w:pPr>
      <w:r>
        <w:t>Floor deck pour stops (bent plates at perimeter of floor/floor</w:t>
      </w:r>
      <w:r>
        <w:rPr>
          <w:spacing w:val="-26"/>
        </w:rPr>
        <w:t xml:space="preserve"> </w:t>
      </w:r>
      <w:r>
        <w:t>openings)</w:t>
      </w:r>
    </w:p>
    <w:p w14:paraId="085C036F" w14:textId="77777777" w:rsidR="001C1DDC" w:rsidRDefault="001C1DDC" w:rsidP="005257EF">
      <w:pPr>
        <w:pStyle w:val="ListParagraph"/>
        <w:widowControl w:val="0"/>
        <w:numPr>
          <w:ilvl w:val="1"/>
          <w:numId w:val="15"/>
        </w:numPr>
        <w:tabs>
          <w:tab w:val="left" w:pos="1539"/>
          <w:tab w:val="left" w:pos="1540"/>
        </w:tabs>
        <w:autoSpaceDE w:val="0"/>
        <w:autoSpaceDN w:val="0"/>
        <w:spacing w:before="27" w:after="0" w:line="254" w:lineRule="auto"/>
        <w:ind w:right="253"/>
        <w:contextualSpacing w:val="0"/>
      </w:pPr>
      <w:r>
        <w:t>Bent plates for connection of cold-formed curtain wall framing/CMU wall to structural steel at second floor and</w:t>
      </w:r>
      <w:r>
        <w:rPr>
          <w:spacing w:val="-30"/>
        </w:rPr>
        <w:t xml:space="preserve"> </w:t>
      </w:r>
      <w:r>
        <w:t>roof</w:t>
      </w:r>
    </w:p>
    <w:p w14:paraId="4CFC7292" w14:textId="77777777" w:rsidR="001C1DDC" w:rsidRDefault="001C1DDC" w:rsidP="005257EF">
      <w:pPr>
        <w:pStyle w:val="ListParagraph"/>
        <w:widowControl w:val="0"/>
        <w:numPr>
          <w:ilvl w:val="1"/>
          <w:numId w:val="15"/>
        </w:numPr>
        <w:tabs>
          <w:tab w:val="left" w:pos="1539"/>
          <w:tab w:val="left" w:pos="1540"/>
        </w:tabs>
        <w:autoSpaceDE w:val="0"/>
        <w:autoSpaceDN w:val="0"/>
        <w:spacing w:before="14" w:after="0" w:line="240" w:lineRule="auto"/>
        <w:contextualSpacing w:val="0"/>
      </w:pPr>
      <w:r>
        <w:rPr>
          <w:w w:val="105"/>
        </w:rPr>
        <w:t>Add</w:t>
      </w:r>
      <w:r>
        <w:rPr>
          <w:spacing w:val="-16"/>
          <w:w w:val="105"/>
        </w:rPr>
        <w:t xml:space="preserve"> </w:t>
      </w:r>
      <w:r>
        <w:rPr>
          <w:w w:val="105"/>
        </w:rPr>
        <w:t>additional</w:t>
      </w:r>
      <w:r>
        <w:rPr>
          <w:spacing w:val="-15"/>
          <w:w w:val="105"/>
        </w:rPr>
        <w:t xml:space="preserve"> </w:t>
      </w:r>
      <w:r>
        <w:rPr>
          <w:w w:val="105"/>
        </w:rPr>
        <w:t>tonnage</w:t>
      </w:r>
      <w:r>
        <w:rPr>
          <w:spacing w:val="-15"/>
          <w:w w:val="105"/>
        </w:rPr>
        <w:t xml:space="preserve"> </w:t>
      </w:r>
      <w:r>
        <w:rPr>
          <w:w w:val="105"/>
        </w:rPr>
        <w:t>for</w:t>
      </w:r>
      <w:r>
        <w:rPr>
          <w:spacing w:val="-15"/>
          <w:w w:val="105"/>
        </w:rPr>
        <w:t xml:space="preserve"> </w:t>
      </w:r>
      <w:r>
        <w:rPr>
          <w:w w:val="105"/>
        </w:rPr>
        <w:t>column</w:t>
      </w:r>
      <w:r>
        <w:rPr>
          <w:spacing w:val="-17"/>
          <w:w w:val="105"/>
        </w:rPr>
        <w:t xml:space="preserve"> </w:t>
      </w:r>
      <w:r>
        <w:rPr>
          <w:w w:val="105"/>
        </w:rPr>
        <w:t>baseplates/gussets/bolts</w:t>
      </w:r>
      <w:r>
        <w:rPr>
          <w:spacing w:val="-17"/>
          <w:w w:val="105"/>
        </w:rPr>
        <w:t xml:space="preserve"> </w:t>
      </w:r>
      <w:r>
        <w:rPr>
          <w:w w:val="105"/>
        </w:rPr>
        <w:t>as</w:t>
      </w:r>
      <w:r>
        <w:rPr>
          <w:spacing w:val="-15"/>
          <w:w w:val="105"/>
        </w:rPr>
        <w:t xml:space="preserve"> </w:t>
      </w:r>
      <w:r>
        <w:rPr>
          <w:w w:val="105"/>
        </w:rPr>
        <w:t>discussed</w:t>
      </w:r>
      <w:r>
        <w:rPr>
          <w:spacing w:val="-16"/>
          <w:w w:val="105"/>
        </w:rPr>
        <w:t xml:space="preserve"> </w:t>
      </w:r>
      <w:r>
        <w:rPr>
          <w:w w:val="105"/>
        </w:rPr>
        <w:t>in</w:t>
      </w:r>
      <w:r>
        <w:rPr>
          <w:spacing w:val="-15"/>
          <w:w w:val="105"/>
        </w:rPr>
        <w:t xml:space="preserve"> </w:t>
      </w:r>
      <w:r>
        <w:rPr>
          <w:w w:val="105"/>
        </w:rPr>
        <w:t>lecture</w:t>
      </w:r>
    </w:p>
    <w:p w14:paraId="0BC4332F" w14:textId="77777777" w:rsidR="001C1DDC" w:rsidRDefault="001C1DDC" w:rsidP="005257EF">
      <w:pPr>
        <w:pStyle w:val="ListParagraph"/>
        <w:widowControl w:val="0"/>
        <w:numPr>
          <w:ilvl w:val="0"/>
          <w:numId w:val="15"/>
        </w:numPr>
        <w:tabs>
          <w:tab w:val="left" w:pos="820"/>
        </w:tabs>
        <w:autoSpaceDE w:val="0"/>
        <w:autoSpaceDN w:val="0"/>
        <w:spacing w:before="16" w:after="0" w:line="240" w:lineRule="auto"/>
        <w:contextualSpacing w:val="0"/>
      </w:pPr>
      <w:r>
        <w:t>Steel decking (05</w:t>
      </w:r>
      <w:r>
        <w:rPr>
          <w:spacing w:val="-21"/>
        </w:rPr>
        <w:t xml:space="preserve"> </w:t>
      </w:r>
      <w:r>
        <w:t>31)</w:t>
      </w:r>
    </w:p>
    <w:p w14:paraId="00EC48B3" w14:textId="77777777" w:rsidR="001C1DDC" w:rsidRDefault="001C1DDC" w:rsidP="005257EF">
      <w:pPr>
        <w:pStyle w:val="ListParagraph"/>
        <w:widowControl w:val="0"/>
        <w:numPr>
          <w:ilvl w:val="1"/>
          <w:numId w:val="15"/>
        </w:numPr>
        <w:tabs>
          <w:tab w:val="left" w:pos="1539"/>
          <w:tab w:val="left" w:pos="1540"/>
        </w:tabs>
        <w:autoSpaceDE w:val="0"/>
        <w:autoSpaceDN w:val="0"/>
        <w:spacing w:before="25" w:after="0" w:line="240" w:lineRule="auto"/>
        <w:contextualSpacing w:val="0"/>
      </w:pPr>
      <w:r>
        <w:t>Roof</w:t>
      </w:r>
      <w:r>
        <w:rPr>
          <w:spacing w:val="-8"/>
        </w:rPr>
        <w:t xml:space="preserve"> </w:t>
      </w:r>
      <w:r>
        <w:t>decking</w:t>
      </w:r>
    </w:p>
    <w:p w14:paraId="03ADBE78" w14:textId="77777777" w:rsidR="001C1DDC" w:rsidRDefault="001C1DDC" w:rsidP="005257EF">
      <w:pPr>
        <w:pStyle w:val="ListParagraph"/>
        <w:widowControl w:val="0"/>
        <w:numPr>
          <w:ilvl w:val="1"/>
          <w:numId w:val="15"/>
        </w:numPr>
        <w:tabs>
          <w:tab w:val="left" w:pos="1539"/>
          <w:tab w:val="left" w:pos="1540"/>
        </w:tabs>
        <w:autoSpaceDE w:val="0"/>
        <w:autoSpaceDN w:val="0"/>
        <w:spacing w:before="28" w:after="0" w:line="240" w:lineRule="auto"/>
        <w:contextualSpacing w:val="0"/>
      </w:pPr>
      <w:r>
        <w:t>Floor</w:t>
      </w:r>
      <w:r>
        <w:rPr>
          <w:spacing w:val="-7"/>
        </w:rPr>
        <w:t xml:space="preserve"> </w:t>
      </w:r>
      <w:r>
        <w:t>decking</w:t>
      </w:r>
    </w:p>
    <w:p w14:paraId="3B70A0FE" w14:textId="77777777" w:rsidR="001C1DDC" w:rsidRDefault="001C1DDC" w:rsidP="005257EF">
      <w:pPr>
        <w:pStyle w:val="ListParagraph"/>
        <w:widowControl w:val="0"/>
        <w:numPr>
          <w:ilvl w:val="0"/>
          <w:numId w:val="15"/>
        </w:numPr>
        <w:tabs>
          <w:tab w:val="left" w:pos="820"/>
        </w:tabs>
        <w:autoSpaceDE w:val="0"/>
        <w:autoSpaceDN w:val="0"/>
        <w:spacing w:before="16" w:after="0" w:line="240" w:lineRule="auto"/>
        <w:contextualSpacing w:val="0"/>
      </w:pPr>
      <w:r>
        <w:t>Structural metal stud framing (05</w:t>
      </w:r>
      <w:r>
        <w:rPr>
          <w:spacing w:val="-40"/>
        </w:rPr>
        <w:t xml:space="preserve"> </w:t>
      </w:r>
      <w:r>
        <w:t>41 13)</w:t>
      </w:r>
    </w:p>
    <w:p w14:paraId="6ADCF35D" w14:textId="77777777" w:rsidR="001C1DDC" w:rsidRDefault="001C1DDC" w:rsidP="005257EF">
      <w:pPr>
        <w:pStyle w:val="ListParagraph"/>
        <w:widowControl w:val="0"/>
        <w:numPr>
          <w:ilvl w:val="1"/>
          <w:numId w:val="15"/>
        </w:numPr>
        <w:tabs>
          <w:tab w:val="left" w:pos="1539"/>
          <w:tab w:val="left" w:pos="1540"/>
        </w:tabs>
        <w:autoSpaceDE w:val="0"/>
        <w:autoSpaceDN w:val="0"/>
        <w:spacing w:before="27" w:after="0" w:line="254" w:lineRule="auto"/>
        <w:ind w:right="271"/>
        <w:contextualSpacing w:val="0"/>
      </w:pPr>
      <w:r>
        <w:t>Exterior</w:t>
      </w:r>
      <w:r>
        <w:rPr>
          <w:spacing w:val="-12"/>
        </w:rPr>
        <w:t xml:space="preserve"> </w:t>
      </w:r>
      <w:r>
        <w:t>(curtain)</w:t>
      </w:r>
      <w:r>
        <w:rPr>
          <w:spacing w:val="-15"/>
        </w:rPr>
        <w:t xml:space="preserve"> </w:t>
      </w:r>
      <w:r>
        <w:t>walls;</w:t>
      </w:r>
      <w:r>
        <w:rPr>
          <w:spacing w:val="-14"/>
        </w:rPr>
        <w:t xml:space="preserve"> </w:t>
      </w:r>
      <w:r>
        <w:t>including</w:t>
      </w:r>
      <w:r>
        <w:rPr>
          <w:spacing w:val="-15"/>
        </w:rPr>
        <w:t xml:space="preserve"> </w:t>
      </w:r>
      <w:r>
        <w:t>bridging</w:t>
      </w:r>
      <w:r>
        <w:rPr>
          <w:spacing w:val="-13"/>
        </w:rPr>
        <w:t xml:space="preserve"> </w:t>
      </w:r>
      <w:r>
        <w:t>(see</w:t>
      </w:r>
      <w:r>
        <w:rPr>
          <w:spacing w:val="-14"/>
        </w:rPr>
        <w:t xml:space="preserve"> </w:t>
      </w:r>
      <w:r>
        <w:t>Specification</w:t>
      </w:r>
      <w:r>
        <w:rPr>
          <w:spacing w:val="-14"/>
        </w:rPr>
        <w:t xml:space="preserve"> </w:t>
      </w:r>
      <w:r>
        <w:t>Section</w:t>
      </w:r>
      <w:r>
        <w:rPr>
          <w:spacing w:val="-14"/>
        </w:rPr>
        <w:t xml:space="preserve"> </w:t>
      </w:r>
      <w:r>
        <w:t>05400</w:t>
      </w:r>
      <w:r>
        <w:rPr>
          <w:spacing w:val="-13"/>
        </w:rPr>
        <w:t xml:space="preserve"> </w:t>
      </w:r>
      <w:r>
        <w:t>for</w:t>
      </w:r>
      <w:r>
        <w:rPr>
          <w:spacing w:val="-14"/>
        </w:rPr>
        <w:t xml:space="preserve"> </w:t>
      </w:r>
      <w:r>
        <w:t xml:space="preserve">spacing </w:t>
      </w:r>
      <w:r>
        <w:rPr>
          <w:w w:val="105"/>
        </w:rPr>
        <w:t>requirements), boxed headers over openings (assume headers for all openings are doubled</w:t>
      </w:r>
      <w:r>
        <w:rPr>
          <w:spacing w:val="-13"/>
          <w:w w:val="105"/>
        </w:rPr>
        <w:t xml:space="preserve"> </w:t>
      </w:r>
      <w:r>
        <w:rPr>
          <w:w w:val="105"/>
        </w:rPr>
        <w:t>16</w:t>
      </w:r>
      <w:r>
        <w:rPr>
          <w:spacing w:val="-8"/>
          <w:w w:val="105"/>
        </w:rPr>
        <w:t xml:space="preserve"> </w:t>
      </w:r>
      <w:r>
        <w:rPr>
          <w:w w:val="105"/>
        </w:rPr>
        <w:t>gauge,</w:t>
      </w:r>
      <w:r>
        <w:rPr>
          <w:spacing w:val="-13"/>
          <w:w w:val="105"/>
        </w:rPr>
        <w:t xml:space="preserve"> </w:t>
      </w:r>
      <w:proofErr w:type="gramStart"/>
      <w:r>
        <w:rPr>
          <w:w w:val="105"/>
        </w:rPr>
        <w:t>six</w:t>
      </w:r>
      <w:r>
        <w:rPr>
          <w:spacing w:val="-12"/>
          <w:w w:val="105"/>
        </w:rPr>
        <w:t xml:space="preserve"> </w:t>
      </w:r>
      <w:r>
        <w:rPr>
          <w:w w:val="105"/>
        </w:rPr>
        <w:t>inch</w:t>
      </w:r>
      <w:r>
        <w:rPr>
          <w:spacing w:val="-14"/>
          <w:w w:val="105"/>
        </w:rPr>
        <w:t xml:space="preserve"> </w:t>
      </w:r>
      <w:r>
        <w:rPr>
          <w:w w:val="105"/>
        </w:rPr>
        <w:t>deep</w:t>
      </w:r>
      <w:proofErr w:type="gramEnd"/>
      <w:r>
        <w:rPr>
          <w:spacing w:val="-13"/>
          <w:w w:val="105"/>
        </w:rPr>
        <w:t xml:space="preserve"> </w:t>
      </w:r>
      <w:r>
        <w:rPr>
          <w:w w:val="105"/>
        </w:rPr>
        <w:t>members),</w:t>
      </w:r>
      <w:r>
        <w:rPr>
          <w:spacing w:val="-15"/>
          <w:w w:val="105"/>
        </w:rPr>
        <w:t xml:space="preserve"> </w:t>
      </w:r>
      <w:r>
        <w:rPr>
          <w:w w:val="105"/>
        </w:rPr>
        <w:t>and</w:t>
      </w:r>
      <w:r>
        <w:rPr>
          <w:spacing w:val="-13"/>
          <w:w w:val="105"/>
        </w:rPr>
        <w:t xml:space="preserve"> </w:t>
      </w:r>
      <w:r>
        <w:rPr>
          <w:w w:val="105"/>
        </w:rPr>
        <w:t>stud</w:t>
      </w:r>
      <w:r>
        <w:rPr>
          <w:spacing w:val="-14"/>
          <w:w w:val="105"/>
        </w:rPr>
        <w:t xml:space="preserve"> </w:t>
      </w:r>
      <w:r>
        <w:rPr>
          <w:w w:val="105"/>
        </w:rPr>
        <w:t>wall</w:t>
      </w:r>
      <w:r>
        <w:rPr>
          <w:spacing w:val="-12"/>
          <w:w w:val="105"/>
        </w:rPr>
        <w:t xml:space="preserve"> </w:t>
      </w:r>
      <w:r>
        <w:rPr>
          <w:w w:val="105"/>
        </w:rPr>
        <w:t>framing</w:t>
      </w:r>
    </w:p>
    <w:p w14:paraId="3971357D" w14:textId="77777777" w:rsidR="001C1DDC" w:rsidRDefault="001C1DDC" w:rsidP="005257EF">
      <w:pPr>
        <w:pStyle w:val="ListParagraph"/>
        <w:widowControl w:val="0"/>
        <w:numPr>
          <w:ilvl w:val="1"/>
          <w:numId w:val="15"/>
        </w:numPr>
        <w:tabs>
          <w:tab w:val="left" w:pos="1539"/>
          <w:tab w:val="left" w:pos="1540"/>
        </w:tabs>
        <w:autoSpaceDE w:val="0"/>
        <w:autoSpaceDN w:val="0"/>
        <w:spacing w:before="12" w:after="0" w:line="240" w:lineRule="auto"/>
        <w:contextualSpacing w:val="0"/>
      </w:pPr>
      <w:r>
        <w:t>Entry</w:t>
      </w:r>
      <w:r>
        <w:rPr>
          <w:spacing w:val="-4"/>
        </w:rPr>
        <w:t xml:space="preserve"> </w:t>
      </w:r>
      <w:r>
        <w:t>canopy</w:t>
      </w:r>
      <w:r>
        <w:rPr>
          <w:spacing w:val="-7"/>
        </w:rPr>
        <w:t xml:space="preserve"> </w:t>
      </w:r>
      <w:r>
        <w:t>fascia</w:t>
      </w:r>
      <w:r>
        <w:rPr>
          <w:spacing w:val="-7"/>
        </w:rPr>
        <w:t xml:space="preserve"> </w:t>
      </w:r>
      <w:r>
        <w:t>framing</w:t>
      </w:r>
      <w:r>
        <w:rPr>
          <w:spacing w:val="-7"/>
        </w:rPr>
        <w:t xml:space="preserve"> </w:t>
      </w:r>
      <w:r>
        <w:t>(see</w:t>
      </w:r>
      <w:r>
        <w:rPr>
          <w:spacing w:val="-7"/>
        </w:rPr>
        <w:t xml:space="preserve"> </w:t>
      </w:r>
      <w:r>
        <w:t>details</w:t>
      </w:r>
      <w:r>
        <w:rPr>
          <w:spacing w:val="-6"/>
        </w:rPr>
        <w:t xml:space="preserve"> </w:t>
      </w:r>
      <w:r>
        <w:t>5</w:t>
      </w:r>
      <w:r>
        <w:rPr>
          <w:spacing w:val="-5"/>
        </w:rPr>
        <w:t xml:space="preserve"> </w:t>
      </w:r>
      <w:r>
        <w:t>and</w:t>
      </w:r>
      <w:r>
        <w:rPr>
          <w:spacing w:val="-8"/>
        </w:rPr>
        <w:t xml:space="preserve"> </w:t>
      </w:r>
      <w:r>
        <w:t>6/A2.0)</w:t>
      </w:r>
    </w:p>
    <w:p w14:paraId="471DDC3E" w14:textId="77777777" w:rsidR="001C1DDC" w:rsidRDefault="001C1DDC" w:rsidP="005257EF">
      <w:pPr>
        <w:pStyle w:val="ListParagraph"/>
        <w:widowControl w:val="0"/>
        <w:numPr>
          <w:ilvl w:val="1"/>
          <w:numId w:val="15"/>
        </w:numPr>
        <w:tabs>
          <w:tab w:val="left" w:pos="1539"/>
          <w:tab w:val="left" w:pos="1540"/>
        </w:tabs>
        <w:autoSpaceDE w:val="0"/>
        <w:autoSpaceDN w:val="0"/>
        <w:spacing w:before="28" w:after="0" w:line="240" w:lineRule="auto"/>
        <w:contextualSpacing w:val="0"/>
      </w:pPr>
      <w:r>
        <w:rPr>
          <w:w w:val="105"/>
        </w:rPr>
        <w:t>Supports</w:t>
      </w:r>
      <w:r>
        <w:rPr>
          <w:spacing w:val="-9"/>
          <w:w w:val="105"/>
        </w:rPr>
        <w:t xml:space="preserve"> </w:t>
      </w:r>
      <w:r>
        <w:rPr>
          <w:w w:val="105"/>
        </w:rPr>
        <w:t>for</w:t>
      </w:r>
      <w:r>
        <w:rPr>
          <w:spacing w:val="-10"/>
          <w:w w:val="105"/>
        </w:rPr>
        <w:t xml:space="preserve"> </w:t>
      </w:r>
      <w:r>
        <w:rPr>
          <w:w w:val="105"/>
        </w:rPr>
        <w:t>rooftop</w:t>
      </w:r>
      <w:r>
        <w:rPr>
          <w:spacing w:val="-10"/>
          <w:w w:val="105"/>
        </w:rPr>
        <w:t xml:space="preserve"> </w:t>
      </w:r>
      <w:r>
        <w:rPr>
          <w:w w:val="105"/>
        </w:rPr>
        <w:t>air</w:t>
      </w:r>
      <w:r>
        <w:rPr>
          <w:spacing w:val="-11"/>
          <w:w w:val="105"/>
        </w:rPr>
        <w:t xml:space="preserve"> </w:t>
      </w:r>
      <w:r>
        <w:rPr>
          <w:w w:val="105"/>
        </w:rPr>
        <w:t>handler</w:t>
      </w:r>
      <w:r>
        <w:rPr>
          <w:spacing w:val="-10"/>
          <w:w w:val="105"/>
        </w:rPr>
        <w:t xml:space="preserve"> </w:t>
      </w:r>
      <w:r>
        <w:rPr>
          <w:w w:val="105"/>
        </w:rPr>
        <w:t>(see</w:t>
      </w:r>
      <w:r>
        <w:rPr>
          <w:spacing w:val="-11"/>
          <w:w w:val="105"/>
        </w:rPr>
        <w:t xml:space="preserve"> </w:t>
      </w:r>
      <w:r>
        <w:rPr>
          <w:w w:val="105"/>
        </w:rPr>
        <w:t>detail</w:t>
      </w:r>
      <w:r>
        <w:rPr>
          <w:spacing w:val="-12"/>
          <w:w w:val="105"/>
        </w:rPr>
        <w:t xml:space="preserve"> </w:t>
      </w:r>
      <w:r>
        <w:rPr>
          <w:w w:val="105"/>
        </w:rPr>
        <w:t>5/S6.2)</w:t>
      </w:r>
    </w:p>
    <w:p w14:paraId="5F971C93" w14:textId="77777777" w:rsidR="001C1DDC" w:rsidRDefault="001C1DDC" w:rsidP="005257EF">
      <w:pPr>
        <w:pStyle w:val="ListParagraph"/>
        <w:widowControl w:val="0"/>
        <w:numPr>
          <w:ilvl w:val="0"/>
          <w:numId w:val="15"/>
        </w:numPr>
        <w:tabs>
          <w:tab w:val="left" w:pos="820"/>
        </w:tabs>
        <w:autoSpaceDE w:val="0"/>
        <w:autoSpaceDN w:val="0"/>
        <w:spacing w:before="16" w:after="0" w:line="240" w:lineRule="auto"/>
        <w:contextualSpacing w:val="0"/>
      </w:pPr>
      <w:r>
        <w:t>Miscellaneous metals (05</w:t>
      </w:r>
      <w:r>
        <w:rPr>
          <w:spacing w:val="-19"/>
        </w:rPr>
        <w:t xml:space="preserve"> </w:t>
      </w:r>
      <w:r>
        <w:t>50)</w:t>
      </w:r>
    </w:p>
    <w:p w14:paraId="43301C61" w14:textId="77777777" w:rsidR="001C1DDC" w:rsidRDefault="001C1DDC" w:rsidP="005257EF">
      <w:pPr>
        <w:pStyle w:val="ListParagraph"/>
        <w:widowControl w:val="0"/>
        <w:numPr>
          <w:ilvl w:val="1"/>
          <w:numId w:val="15"/>
        </w:numPr>
        <w:tabs>
          <w:tab w:val="left" w:pos="1539"/>
          <w:tab w:val="left" w:pos="1540"/>
        </w:tabs>
        <w:autoSpaceDE w:val="0"/>
        <w:autoSpaceDN w:val="0"/>
        <w:spacing w:before="27" w:after="0" w:line="240" w:lineRule="auto"/>
        <w:contextualSpacing w:val="0"/>
      </w:pPr>
      <w:r>
        <w:rPr>
          <w:w w:val="105"/>
        </w:rPr>
        <w:t>Metal</w:t>
      </w:r>
      <w:r>
        <w:rPr>
          <w:spacing w:val="-44"/>
          <w:w w:val="105"/>
        </w:rPr>
        <w:t xml:space="preserve"> </w:t>
      </w:r>
      <w:r>
        <w:rPr>
          <w:w w:val="105"/>
        </w:rPr>
        <w:t>pan stairs and landings</w:t>
      </w:r>
    </w:p>
    <w:p w14:paraId="27BD7B13" w14:textId="77777777" w:rsidR="001C1DDC" w:rsidRDefault="001C1DDC" w:rsidP="005257EF">
      <w:pPr>
        <w:pStyle w:val="ListParagraph"/>
        <w:widowControl w:val="0"/>
        <w:numPr>
          <w:ilvl w:val="1"/>
          <w:numId w:val="15"/>
        </w:numPr>
        <w:tabs>
          <w:tab w:val="left" w:pos="1539"/>
          <w:tab w:val="left" w:pos="1540"/>
        </w:tabs>
        <w:autoSpaceDE w:val="0"/>
        <w:autoSpaceDN w:val="0"/>
        <w:spacing w:before="23" w:after="0" w:line="240" w:lineRule="auto"/>
        <w:contextualSpacing w:val="0"/>
      </w:pPr>
      <w:r>
        <w:t>Pipe</w:t>
      </w:r>
      <w:r>
        <w:rPr>
          <w:spacing w:val="-6"/>
        </w:rPr>
        <w:t xml:space="preserve"> </w:t>
      </w:r>
      <w:r>
        <w:t>railings</w:t>
      </w:r>
      <w:r>
        <w:rPr>
          <w:spacing w:val="-5"/>
        </w:rPr>
        <w:t xml:space="preserve"> </w:t>
      </w:r>
      <w:r>
        <w:t>along</w:t>
      </w:r>
      <w:r>
        <w:rPr>
          <w:spacing w:val="-5"/>
        </w:rPr>
        <w:t xml:space="preserve"> </w:t>
      </w:r>
      <w:r>
        <w:t>exposed</w:t>
      </w:r>
      <w:r>
        <w:rPr>
          <w:spacing w:val="-7"/>
        </w:rPr>
        <w:t xml:space="preserve"> </w:t>
      </w:r>
      <w:r>
        <w:t>sides</w:t>
      </w:r>
      <w:r>
        <w:rPr>
          <w:spacing w:val="-6"/>
        </w:rPr>
        <w:t xml:space="preserve"> </w:t>
      </w:r>
      <w:r>
        <w:t>of</w:t>
      </w:r>
      <w:r>
        <w:rPr>
          <w:spacing w:val="-6"/>
        </w:rPr>
        <w:t xml:space="preserve"> </w:t>
      </w:r>
      <w:r>
        <w:t>2</w:t>
      </w:r>
      <w:proofErr w:type="spellStart"/>
      <w:r>
        <w:rPr>
          <w:position w:val="8"/>
          <w:sz w:val="14"/>
        </w:rPr>
        <w:t>nd</w:t>
      </w:r>
      <w:proofErr w:type="spellEnd"/>
      <w:r>
        <w:rPr>
          <w:spacing w:val="13"/>
          <w:position w:val="8"/>
          <w:sz w:val="14"/>
        </w:rPr>
        <w:t xml:space="preserve"> </w:t>
      </w:r>
      <w:r>
        <w:t>floor</w:t>
      </w:r>
      <w:r>
        <w:rPr>
          <w:spacing w:val="-5"/>
        </w:rPr>
        <w:t xml:space="preserve"> </w:t>
      </w:r>
      <w:r>
        <w:t>landings</w:t>
      </w:r>
      <w:r>
        <w:rPr>
          <w:spacing w:val="-6"/>
        </w:rPr>
        <w:t xml:space="preserve"> </w:t>
      </w:r>
      <w:r>
        <w:t>(see</w:t>
      </w:r>
      <w:r>
        <w:rPr>
          <w:spacing w:val="-6"/>
        </w:rPr>
        <w:t xml:space="preserve"> </w:t>
      </w:r>
      <w:r>
        <w:t>detail</w:t>
      </w:r>
      <w:r>
        <w:rPr>
          <w:spacing w:val="-5"/>
        </w:rPr>
        <w:t xml:space="preserve"> </w:t>
      </w:r>
      <w:r>
        <w:t>C/A3.0,</w:t>
      </w:r>
      <w:r>
        <w:rPr>
          <w:spacing w:val="-5"/>
        </w:rPr>
        <w:t xml:space="preserve"> </w:t>
      </w:r>
      <w:r>
        <w:t>for</w:t>
      </w:r>
      <w:r>
        <w:rPr>
          <w:spacing w:val="-6"/>
        </w:rPr>
        <w:t xml:space="preserve"> </w:t>
      </w:r>
      <w:r>
        <w:t>example)</w:t>
      </w:r>
    </w:p>
    <w:p w14:paraId="2B274678" w14:textId="77777777" w:rsidR="001C1DDC" w:rsidRDefault="001C1DDC" w:rsidP="005257EF">
      <w:pPr>
        <w:pStyle w:val="ListParagraph"/>
        <w:widowControl w:val="0"/>
        <w:numPr>
          <w:ilvl w:val="1"/>
          <w:numId w:val="15"/>
        </w:numPr>
        <w:tabs>
          <w:tab w:val="left" w:pos="1539"/>
          <w:tab w:val="left" w:pos="1540"/>
        </w:tabs>
        <w:autoSpaceDE w:val="0"/>
        <w:autoSpaceDN w:val="0"/>
        <w:spacing w:before="25" w:after="0" w:line="254" w:lineRule="auto"/>
        <w:ind w:right="101"/>
        <w:contextualSpacing w:val="0"/>
      </w:pPr>
      <w:r>
        <w:t>Wall-mounted handrails (note that handrails are required on both sides of stairs in commercial buildings; the sides of each stairway that don’t have pipe railing will require wall-mounted</w:t>
      </w:r>
      <w:r>
        <w:rPr>
          <w:spacing w:val="-7"/>
        </w:rPr>
        <w:t xml:space="preserve"> </w:t>
      </w:r>
      <w:r>
        <w:t>handrails)</w:t>
      </w:r>
    </w:p>
    <w:p w14:paraId="1CC736C6" w14:textId="77777777" w:rsidR="001C1DDC" w:rsidRDefault="001C1DDC" w:rsidP="005257EF">
      <w:pPr>
        <w:pStyle w:val="ListParagraph"/>
        <w:widowControl w:val="0"/>
        <w:numPr>
          <w:ilvl w:val="1"/>
          <w:numId w:val="15"/>
        </w:numPr>
        <w:tabs>
          <w:tab w:val="left" w:pos="1539"/>
          <w:tab w:val="left" w:pos="1540"/>
        </w:tabs>
        <w:autoSpaceDE w:val="0"/>
        <w:autoSpaceDN w:val="0"/>
        <w:spacing w:before="14" w:after="0" w:line="240" w:lineRule="auto"/>
        <w:contextualSpacing w:val="0"/>
      </w:pPr>
      <w:r>
        <w:t>Ship’s</w:t>
      </w:r>
      <w:r>
        <w:rPr>
          <w:spacing w:val="-6"/>
        </w:rPr>
        <w:t xml:space="preserve"> </w:t>
      </w:r>
      <w:r>
        <w:t>ladder</w:t>
      </w:r>
      <w:r>
        <w:rPr>
          <w:spacing w:val="-5"/>
        </w:rPr>
        <w:t xml:space="preserve"> </w:t>
      </w:r>
      <w:r>
        <w:t>(see</w:t>
      </w:r>
      <w:r>
        <w:rPr>
          <w:spacing w:val="-6"/>
        </w:rPr>
        <w:t xml:space="preserve"> </w:t>
      </w:r>
      <w:r>
        <w:t>detail</w:t>
      </w:r>
      <w:r>
        <w:rPr>
          <w:spacing w:val="-8"/>
        </w:rPr>
        <w:t xml:space="preserve"> </w:t>
      </w:r>
      <w:r>
        <w:t>B/A3.0;</w:t>
      </w:r>
      <w:r>
        <w:rPr>
          <w:spacing w:val="-6"/>
        </w:rPr>
        <w:t xml:space="preserve"> </w:t>
      </w:r>
      <w:r>
        <w:t>price</w:t>
      </w:r>
      <w:r>
        <w:rPr>
          <w:spacing w:val="-6"/>
        </w:rPr>
        <w:t xml:space="preserve"> </w:t>
      </w:r>
      <w:r>
        <w:t>using</w:t>
      </w:r>
      <w:r>
        <w:rPr>
          <w:spacing w:val="-6"/>
        </w:rPr>
        <w:t xml:space="preserve"> </w:t>
      </w:r>
      <w:r>
        <w:t>Means</w:t>
      </w:r>
      <w:r>
        <w:rPr>
          <w:spacing w:val="-8"/>
        </w:rPr>
        <w:t xml:space="preserve"> </w:t>
      </w:r>
      <w:r>
        <w:t>section</w:t>
      </w:r>
      <w:r>
        <w:rPr>
          <w:spacing w:val="-7"/>
        </w:rPr>
        <w:t xml:space="preserve"> </w:t>
      </w:r>
      <w:r>
        <w:t>05</w:t>
      </w:r>
      <w:r>
        <w:rPr>
          <w:spacing w:val="-7"/>
        </w:rPr>
        <w:t xml:space="preserve"> </w:t>
      </w:r>
      <w:r>
        <w:t>51</w:t>
      </w:r>
      <w:r>
        <w:rPr>
          <w:spacing w:val="-4"/>
        </w:rPr>
        <w:t xml:space="preserve"> </w:t>
      </w:r>
      <w:r>
        <w:t>33.16)</w:t>
      </w:r>
    </w:p>
    <w:p w14:paraId="218D00DB" w14:textId="77777777" w:rsidR="001C1DDC" w:rsidRDefault="001C1DDC" w:rsidP="005257EF">
      <w:pPr>
        <w:pStyle w:val="ListParagraph"/>
        <w:widowControl w:val="0"/>
        <w:numPr>
          <w:ilvl w:val="1"/>
          <w:numId w:val="15"/>
        </w:numPr>
        <w:tabs>
          <w:tab w:val="left" w:pos="1539"/>
          <w:tab w:val="left" w:pos="1540"/>
        </w:tabs>
        <w:autoSpaceDE w:val="0"/>
        <w:autoSpaceDN w:val="0"/>
        <w:spacing w:before="28" w:after="0" w:line="254" w:lineRule="auto"/>
        <w:ind w:right="702"/>
        <w:contextualSpacing w:val="0"/>
      </w:pPr>
      <w:r>
        <w:t>Floor gratings for elevator pit sump (see 10/S5.1), entrance gratings at doors 1 (vestibule) and 11 (west side of building) (see ground level floor plan, sheet</w:t>
      </w:r>
      <w:r>
        <w:rPr>
          <w:spacing w:val="-33"/>
        </w:rPr>
        <w:t xml:space="preserve"> </w:t>
      </w:r>
      <w:r>
        <w:t>A1.0)</w:t>
      </w:r>
    </w:p>
    <w:p w14:paraId="39668A81" w14:textId="77777777" w:rsidR="001C1DDC" w:rsidRDefault="001C1DDC" w:rsidP="001C1DDC">
      <w:pPr>
        <w:pStyle w:val="BodyText"/>
        <w:spacing w:before="6"/>
        <w:rPr>
          <w:sz w:val="23"/>
        </w:rPr>
      </w:pPr>
    </w:p>
    <w:p w14:paraId="2DDC5281" w14:textId="77777777" w:rsidR="001C1DDC" w:rsidRPr="00DD3857" w:rsidRDefault="001C1DDC" w:rsidP="001C1DDC">
      <w:pPr>
        <w:pStyle w:val="BodyText"/>
        <w:spacing w:line="254" w:lineRule="auto"/>
        <w:ind w:left="100" w:right="63"/>
        <w:rPr>
          <w:b w:val="0"/>
          <w:color w:val="auto"/>
          <w:sz w:val="22"/>
          <w:szCs w:val="22"/>
        </w:rPr>
      </w:pPr>
      <w:r w:rsidRPr="00DD3857">
        <w:rPr>
          <w:b w:val="0"/>
          <w:color w:val="auto"/>
          <w:sz w:val="22"/>
          <w:szCs w:val="22"/>
        </w:rPr>
        <w:t>Once you have completed you QTO, recap quantities, and price the work using RS Means unit costs. Submit</w:t>
      </w:r>
      <w:r w:rsidRPr="00DD3857">
        <w:rPr>
          <w:b w:val="0"/>
          <w:color w:val="auto"/>
          <w:spacing w:val="-9"/>
          <w:sz w:val="22"/>
          <w:szCs w:val="22"/>
        </w:rPr>
        <w:t xml:space="preserve"> </w:t>
      </w:r>
      <w:r w:rsidRPr="00DD3857">
        <w:rPr>
          <w:b w:val="0"/>
          <w:color w:val="auto"/>
          <w:sz w:val="22"/>
          <w:szCs w:val="22"/>
        </w:rPr>
        <w:t>your</w:t>
      </w:r>
      <w:r w:rsidRPr="00DD3857">
        <w:rPr>
          <w:b w:val="0"/>
          <w:color w:val="auto"/>
          <w:spacing w:val="-7"/>
          <w:sz w:val="22"/>
          <w:szCs w:val="22"/>
        </w:rPr>
        <w:t xml:space="preserve"> </w:t>
      </w:r>
      <w:r w:rsidRPr="00DD3857">
        <w:rPr>
          <w:b w:val="0"/>
          <w:color w:val="auto"/>
          <w:sz w:val="22"/>
          <w:szCs w:val="22"/>
        </w:rPr>
        <w:t>QTO</w:t>
      </w:r>
      <w:r w:rsidRPr="00DD3857">
        <w:rPr>
          <w:b w:val="0"/>
          <w:color w:val="auto"/>
          <w:spacing w:val="-7"/>
          <w:sz w:val="22"/>
          <w:szCs w:val="22"/>
        </w:rPr>
        <w:t xml:space="preserve"> </w:t>
      </w:r>
      <w:r w:rsidRPr="00DD3857">
        <w:rPr>
          <w:b w:val="0"/>
          <w:color w:val="auto"/>
          <w:sz w:val="22"/>
          <w:szCs w:val="22"/>
        </w:rPr>
        <w:t>sheet(s)</w:t>
      </w:r>
      <w:r w:rsidRPr="00DD3857">
        <w:rPr>
          <w:b w:val="0"/>
          <w:color w:val="auto"/>
          <w:spacing w:val="-9"/>
          <w:sz w:val="22"/>
          <w:szCs w:val="22"/>
        </w:rPr>
        <w:t xml:space="preserve"> </w:t>
      </w:r>
      <w:r w:rsidRPr="00DD3857">
        <w:rPr>
          <w:b w:val="0"/>
          <w:color w:val="auto"/>
          <w:sz w:val="22"/>
          <w:szCs w:val="22"/>
        </w:rPr>
        <w:t>and</w:t>
      </w:r>
      <w:r w:rsidRPr="00DD3857">
        <w:rPr>
          <w:b w:val="0"/>
          <w:color w:val="auto"/>
          <w:spacing w:val="-9"/>
          <w:sz w:val="22"/>
          <w:szCs w:val="22"/>
        </w:rPr>
        <w:t xml:space="preserve"> </w:t>
      </w:r>
      <w:r w:rsidRPr="00DD3857">
        <w:rPr>
          <w:b w:val="0"/>
          <w:color w:val="auto"/>
          <w:sz w:val="22"/>
          <w:szCs w:val="22"/>
        </w:rPr>
        <w:t>your</w:t>
      </w:r>
      <w:r w:rsidRPr="00DD3857">
        <w:rPr>
          <w:b w:val="0"/>
          <w:color w:val="auto"/>
          <w:spacing w:val="-7"/>
          <w:sz w:val="22"/>
          <w:szCs w:val="22"/>
        </w:rPr>
        <w:t xml:space="preserve"> </w:t>
      </w:r>
      <w:r w:rsidRPr="00DD3857">
        <w:rPr>
          <w:b w:val="0"/>
          <w:color w:val="auto"/>
          <w:sz w:val="22"/>
          <w:szCs w:val="22"/>
        </w:rPr>
        <w:t>recap/pricing</w:t>
      </w:r>
      <w:r w:rsidRPr="00DD3857">
        <w:rPr>
          <w:b w:val="0"/>
          <w:color w:val="auto"/>
          <w:spacing w:val="-8"/>
          <w:sz w:val="22"/>
          <w:szCs w:val="22"/>
        </w:rPr>
        <w:t xml:space="preserve"> </w:t>
      </w:r>
      <w:r w:rsidRPr="00DD3857">
        <w:rPr>
          <w:b w:val="0"/>
          <w:color w:val="auto"/>
          <w:sz w:val="22"/>
          <w:szCs w:val="22"/>
        </w:rPr>
        <w:t>sheet(s)</w:t>
      </w:r>
      <w:r w:rsidRPr="00DD3857">
        <w:rPr>
          <w:b w:val="0"/>
          <w:color w:val="auto"/>
          <w:spacing w:val="-8"/>
          <w:sz w:val="22"/>
          <w:szCs w:val="22"/>
        </w:rPr>
        <w:t xml:space="preserve"> </w:t>
      </w:r>
      <w:r w:rsidRPr="00DD3857">
        <w:rPr>
          <w:b w:val="0"/>
          <w:color w:val="auto"/>
          <w:sz w:val="22"/>
          <w:szCs w:val="22"/>
        </w:rPr>
        <w:t>in</w:t>
      </w:r>
      <w:r w:rsidRPr="00DD3857">
        <w:rPr>
          <w:b w:val="0"/>
          <w:color w:val="auto"/>
          <w:spacing w:val="-8"/>
          <w:sz w:val="22"/>
          <w:szCs w:val="22"/>
        </w:rPr>
        <w:t xml:space="preserve"> </w:t>
      </w:r>
      <w:r w:rsidRPr="00DD3857">
        <w:rPr>
          <w:b w:val="0"/>
          <w:color w:val="auto"/>
          <w:sz w:val="22"/>
          <w:szCs w:val="22"/>
        </w:rPr>
        <w:t>Microsoft</w:t>
      </w:r>
      <w:r w:rsidRPr="00DD3857">
        <w:rPr>
          <w:b w:val="0"/>
          <w:color w:val="auto"/>
          <w:spacing w:val="-9"/>
          <w:sz w:val="22"/>
          <w:szCs w:val="22"/>
        </w:rPr>
        <w:t xml:space="preserve"> </w:t>
      </w:r>
      <w:r w:rsidRPr="00DD3857">
        <w:rPr>
          <w:b w:val="0"/>
          <w:color w:val="auto"/>
          <w:sz w:val="22"/>
          <w:szCs w:val="22"/>
        </w:rPr>
        <w:t>Excel</w:t>
      </w:r>
      <w:r w:rsidRPr="00DD3857">
        <w:rPr>
          <w:b w:val="0"/>
          <w:color w:val="auto"/>
          <w:spacing w:val="-7"/>
          <w:sz w:val="22"/>
          <w:szCs w:val="22"/>
        </w:rPr>
        <w:t xml:space="preserve"> </w:t>
      </w:r>
      <w:r w:rsidRPr="00DD3857">
        <w:rPr>
          <w:b w:val="0"/>
          <w:color w:val="auto"/>
          <w:sz w:val="22"/>
          <w:szCs w:val="22"/>
        </w:rPr>
        <w:t>file</w:t>
      </w:r>
      <w:r w:rsidRPr="00DD3857">
        <w:rPr>
          <w:b w:val="0"/>
          <w:color w:val="auto"/>
          <w:spacing w:val="-9"/>
          <w:sz w:val="22"/>
          <w:szCs w:val="22"/>
        </w:rPr>
        <w:t xml:space="preserve"> </w:t>
      </w:r>
      <w:r w:rsidRPr="00DD3857">
        <w:rPr>
          <w:b w:val="0"/>
          <w:color w:val="auto"/>
          <w:sz w:val="22"/>
          <w:szCs w:val="22"/>
        </w:rPr>
        <w:t>format</w:t>
      </w:r>
      <w:r w:rsidRPr="00DD3857">
        <w:rPr>
          <w:b w:val="0"/>
          <w:color w:val="auto"/>
          <w:spacing w:val="-8"/>
          <w:sz w:val="22"/>
          <w:szCs w:val="22"/>
        </w:rPr>
        <w:t xml:space="preserve"> </w:t>
      </w:r>
      <w:r w:rsidRPr="00DD3857">
        <w:rPr>
          <w:b w:val="0"/>
          <w:color w:val="auto"/>
          <w:sz w:val="22"/>
          <w:szCs w:val="22"/>
        </w:rPr>
        <w:t>via</w:t>
      </w:r>
      <w:r w:rsidRPr="00DD3857">
        <w:rPr>
          <w:b w:val="0"/>
          <w:color w:val="auto"/>
          <w:spacing w:val="-10"/>
          <w:sz w:val="22"/>
          <w:szCs w:val="22"/>
        </w:rPr>
        <w:t xml:space="preserve"> </w:t>
      </w:r>
      <w:r w:rsidRPr="00DD3857">
        <w:rPr>
          <w:b w:val="0"/>
          <w:color w:val="auto"/>
          <w:sz w:val="22"/>
          <w:szCs w:val="22"/>
        </w:rPr>
        <w:t>Blackboard. In addition, submit a PDF file of your pricing sheet, with all line item quantities, unit prices, and a total price</w:t>
      </w:r>
      <w:r w:rsidRPr="00DD3857">
        <w:rPr>
          <w:b w:val="0"/>
          <w:color w:val="auto"/>
          <w:spacing w:val="-6"/>
          <w:sz w:val="22"/>
          <w:szCs w:val="22"/>
        </w:rPr>
        <w:t xml:space="preserve"> </w:t>
      </w:r>
      <w:r w:rsidRPr="00DD3857">
        <w:rPr>
          <w:b w:val="0"/>
          <w:color w:val="auto"/>
          <w:sz w:val="22"/>
          <w:szCs w:val="22"/>
        </w:rPr>
        <w:t>(sum</w:t>
      </w:r>
      <w:r w:rsidRPr="00DD3857">
        <w:rPr>
          <w:b w:val="0"/>
          <w:color w:val="auto"/>
          <w:spacing w:val="-4"/>
          <w:sz w:val="22"/>
          <w:szCs w:val="22"/>
        </w:rPr>
        <w:t xml:space="preserve"> </w:t>
      </w:r>
      <w:r w:rsidRPr="00DD3857">
        <w:rPr>
          <w:b w:val="0"/>
          <w:color w:val="auto"/>
          <w:sz w:val="22"/>
          <w:szCs w:val="22"/>
        </w:rPr>
        <w:t>of</w:t>
      </w:r>
      <w:r w:rsidRPr="00DD3857">
        <w:rPr>
          <w:b w:val="0"/>
          <w:color w:val="auto"/>
          <w:spacing w:val="-7"/>
          <w:sz w:val="22"/>
          <w:szCs w:val="22"/>
        </w:rPr>
        <w:t xml:space="preserve"> </w:t>
      </w:r>
      <w:r w:rsidRPr="00DD3857">
        <w:rPr>
          <w:b w:val="0"/>
          <w:color w:val="auto"/>
          <w:sz w:val="22"/>
          <w:szCs w:val="22"/>
        </w:rPr>
        <w:t>all</w:t>
      </w:r>
      <w:r w:rsidRPr="00DD3857">
        <w:rPr>
          <w:b w:val="0"/>
          <w:color w:val="auto"/>
          <w:spacing w:val="-6"/>
          <w:sz w:val="22"/>
          <w:szCs w:val="22"/>
        </w:rPr>
        <w:t xml:space="preserve"> </w:t>
      </w:r>
      <w:r w:rsidRPr="00DD3857">
        <w:rPr>
          <w:b w:val="0"/>
          <w:color w:val="auto"/>
          <w:sz w:val="22"/>
          <w:szCs w:val="22"/>
        </w:rPr>
        <w:t>line</w:t>
      </w:r>
      <w:r w:rsidRPr="00DD3857">
        <w:rPr>
          <w:b w:val="0"/>
          <w:color w:val="auto"/>
          <w:spacing w:val="-7"/>
          <w:sz w:val="22"/>
          <w:szCs w:val="22"/>
        </w:rPr>
        <w:t xml:space="preserve"> </w:t>
      </w:r>
      <w:r w:rsidRPr="00DD3857">
        <w:rPr>
          <w:b w:val="0"/>
          <w:color w:val="auto"/>
          <w:sz w:val="22"/>
          <w:szCs w:val="22"/>
        </w:rPr>
        <w:t>item</w:t>
      </w:r>
      <w:r w:rsidRPr="00DD3857">
        <w:rPr>
          <w:b w:val="0"/>
          <w:color w:val="auto"/>
          <w:spacing w:val="-5"/>
          <w:sz w:val="22"/>
          <w:szCs w:val="22"/>
        </w:rPr>
        <w:t xml:space="preserve"> </w:t>
      </w:r>
      <w:r w:rsidRPr="00DD3857">
        <w:rPr>
          <w:b w:val="0"/>
          <w:color w:val="auto"/>
          <w:sz w:val="22"/>
          <w:szCs w:val="22"/>
        </w:rPr>
        <w:t>prices)</w:t>
      </w:r>
      <w:r w:rsidRPr="00DD3857">
        <w:rPr>
          <w:b w:val="0"/>
          <w:color w:val="auto"/>
          <w:spacing w:val="-1"/>
          <w:sz w:val="22"/>
          <w:szCs w:val="22"/>
        </w:rPr>
        <w:t xml:space="preserve"> </w:t>
      </w:r>
      <w:r w:rsidRPr="00DD3857">
        <w:rPr>
          <w:b w:val="0"/>
          <w:color w:val="auto"/>
          <w:sz w:val="22"/>
          <w:szCs w:val="22"/>
        </w:rPr>
        <w:t>clearly</w:t>
      </w:r>
      <w:r w:rsidRPr="00DD3857">
        <w:rPr>
          <w:b w:val="0"/>
          <w:color w:val="auto"/>
          <w:spacing w:val="-6"/>
          <w:sz w:val="22"/>
          <w:szCs w:val="22"/>
        </w:rPr>
        <w:t xml:space="preserve"> </w:t>
      </w:r>
      <w:r w:rsidRPr="00DD3857">
        <w:rPr>
          <w:b w:val="0"/>
          <w:color w:val="auto"/>
          <w:sz w:val="22"/>
          <w:szCs w:val="22"/>
        </w:rPr>
        <w:t>indicated.</w:t>
      </w:r>
    </w:p>
    <w:p w14:paraId="7855D7F5" w14:textId="77777777" w:rsidR="001C1DDC" w:rsidRPr="002B25D5" w:rsidRDefault="001C1DDC" w:rsidP="001C1DDC"/>
    <w:p w14:paraId="104ABB95" w14:textId="77777777" w:rsidR="001C1DDC" w:rsidRPr="002B25D5" w:rsidRDefault="001C1DDC" w:rsidP="001C1DDC">
      <w:pPr>
        <w:pStyle w:val="Heading1"/>
      </w:pPr>
      <w:bookmarkStart w:id="177" w:name="_Toc86072966"/>
      <w:r w:rsidRPr="002B25D5">
        <w:t>STUDENT LEARNING OUTCOME 5</w:t>
      </w:r>
      <w:bookmarkEnd w:id="177"/>
    </w:p>
    <w:p w14:paraId="1E0AF40F" w14:textId="77777777" w:rsidR="001C1DDC" w:rsidRPr="002B25D5" w:rsidRDefault="001C1DDC" w:rsidP="001C1DDC">
      <w:pPr>
        <w:pStyle w:val="BodyText3"/>
      </w:pPr>
    </w:p>
    <w:p w14:paraId="2541AE61" w14:textId="77777777" w:rsidR="001C1DDC" w:rsidRPr="002B25D5" w:rsidRDefault="001C1DDC" w:rsidP="001C1DDC">
      <w:pPr>
        <w:spacing w:before="240"/>
        <w:rPr>
          <w:b/>
          <w:bCs/>
          <w:u w:val="single"/>
        </w:rPr>
      </w:pPr>
      <w:r w:rsidRPr="002B25D5">
        <w:rPr>
          <w:b/>
          <w:bCs/>
          <w:u w:val="single"/>
        </w:rPr>
        <w:t>5.  Create construction project schedules.</w:t>
      </w:r>
    </w:p>
    <w:p w14:paraId="63CB8B4A" w14:textId="77777777" w:rsidR="001C1DDC" w:rsidRPr="002B25D5" w:rsidRDefault="001C1DDC" w:rsidP="001C1DDC">
      <w:pPr>
        <w:pStyle w:val="BodyText3"/>
      </w:pPr>
    </w:p>
    <w:p w14:paraId="12AB7DBD" w14:textId="77777777" w:rsidR="001C1DDC" w:rsidRPr="002B25D5" w:rsidRDefault="001C1DDC" w:rsidP="001C1DDC">
      <w:pPr>
        <w:pStyle w:val="BodyText3"/>
      </w:pPr>
      <w:r w:rsidRPr="002B25D5">
        <w:t>5.1 Source Course – CM A202 – Project Planning and Scheduling</w:t>
      </w:r>
    </w:p>
    <w:p w14:paraId="580365B2" w14:textId="77777777" w:rsidR="001C1DDC" w:rsidRPr="002B25D5" w:rsidRDefault="001C1DDC" w:rsidP="001C1DDC">
      <w:pPr>
        <w:pStyle w:val="BodyText3"/>
      </w:pPr>
    </w:p>
    <w:p w14:paraId="156133AF" w14:textId="77777777" w:rsidR="001C1DDC" w:rsidRPr="002B25D5" w:rsidRDefault="001C1DDC" w:rsidP="001C1DDC">
      <w:r w:rsidRPr="002B25D5">
        <w:rPr>
          <w:b/>
        </w:rPr>
        <w:t>Assessment Data 5.1</w:t>
      </w:r>
      <w:r w:rsidRPr="002B25D5">
        <w:t xml:space="preserve"> -   </w:t>
      </w:r>
    </w:p>
    <w:p w14:paraId="4D088821" w14:textId="77777777" w:rsidR="001C1DDC" w:rsidRPr="002B25D5" w:rsidRDefault="001C1DDC" w:rsidP="001C1DDC"/>
    <w:p w14:paraId="5B5B45BC" w14:textId="77777777" w:rsidR="001C1DDC" w:rsidRPr="002B25D5" w:rsidRDefault="001C1DDC" w:rsidP="001C1DDC">
      <w:r>
        <w:t>Assignment 1: Creating a Gantt Chart – 30 points</w:t>
      </w:r>
    </w:p>
    <w:p w14:paraId="578F1EC7" w14:textId="77777777" w:rsidR="001C1DDC" w:rsidRDefault="001C1DDC" w:rsidP="001C1DDC"/>
    <w:p w14:paraId="289C9E32" w14:textId="77777777" w:rsidR="001C1DDC" w:rsidRPr="002B25D5" w:rsidRDefault="001C1DDC" w:rsidP="001C1DDC">
      <w:r>
        <w:rPr>
          <w:noProof/>
        </w:rPr>
        <w:drawing>
          <wp:inline distT="0" distB="0" distL="0" distR="0" wp14:anchorId="4DD0533D" wp14:editId="4C163B8D">
            <wp:extent cx="3461657" cy="6292627"/>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M A202 SLO 5 SP19 - Assignment 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90279" cy="6344657"/>
                    </a:xfrm>
                    <a:prstGeom prst="rect">
                      <a:avLst/>
                    </a:prstGeom>
                  </pic:spPr>
                </pic:pic>
              </a:graphicData>
            </a:graphic>
          </wp:inline>
        </w:drawing>
      </w:r>
    </w:p>
    <w:p w14:paraId="1B6DBF34" w14:textId="77777777" w:rsidR="001C1DDC" w:rsidRPr="002B25D5" w:rsidRDefault="001C1DDC" w:rsidP="001C1DDC"/>
    <w:p w14:paraId="5C4CFBF7" w14:textId="77777777" w:rsidR="001C1DDC" w:rsidRPr="002B25D5" w:rsidRDefault="001C1DDC" w:rsidP="001C1DDC">
      <w:pPr>
        <w:pStyle w:val="BodyText3"/>
      </w:pPr>
    </w:p>
    <w:p w14:paraId="106B16EA" w14:textId="77777777" w:rsidR="001C1DDC" w:rsidRPr="002B25D5" w:rsidRDefault="001C1DDC" w:rsidP="001C1DDC">
      <w:pPr>
        <w:pStyle w:val="BodyText3"/>
      </w:pPr>
    </w:p>
    <w:p w14:paraId="775ABCDC" w14:textId="77777777" w:rsidR="001C1DDC" w:rsidRDefault="001C1DDC" w:rsidP="001C1DDC"/>
    <w:p w14:paraId="6F0C4A6A" w14:textId="77777777" w:rsidR="001C1DDC" w:rsidRDefault="001C1DDC" w:rsidP="001C1DDC"/>
    <w:p w14:paraId="458FC682" w14:textId="77777777" w:rsidR="001C1DDC" w:rsidRDefault="001C1DDC" w:rsidP="001C1DDC"/>
    <w:p w14:paraId="37BF48C3" w14:textId="77777777" w:rsidR="001C1DDC" w:rsidRPr="002B25D5" w:rsidRDefault="001C1DDC" w:rsidP="001C1DDC"/>
    <w:p w14:paraId="40572B05" w14:textId="77777777" w:rsidR="001C1DDC" w:rsidRPr="002B25D5" w:rsidRDefault="001C1DDC" w:rsidP="001C1DDC"/>
    <w:p w14:paraId="6B1A31E9" w14:textId="77777777" w:rsidR="001C1DDC" w:rsidRPr="002B25D5" w:rsidRDefault="001C1DDC" w:rsidP="001C1DDC">
      <w:pPr>
        <w:pStyle w:val="BodyText3"/>
      </w:pPr>
    </w:p>
    <w:p w14:paraId="66F9A257" w14:textId="77777777" w:rsidR="001C1DDC" w:rsidRPr="002B25D5" w:rsidRDefault="001C1DDC" w:rsidP="001C1DDC">
      <w:pPr>
        <w:pStyle w:val="Heading1"/>
      </w:pPr>
      <w:bookmarkStart w:id="178" w:name="_Toc86072967"/>
      <w:r w:rsidRPr="002B25D5">
        <w:t>STUDENT LEARNING OUTCOME 6</w:t>
      </w:r>
      <w:bookmarkEnd w:id="178"/>
    </w:p>
    <w:p w14:paraId="11D5D6A0" w14:textId="77777777" w:rsidR="001C1DDC" w:rsidRPr="002B25D5" w:rsidRDefault="001C1DDC" w:rsidP="001C1DDC">
      <w:pPr>
        <w:pStyle w:val="BodyText3"/>
      </w:pPr>
    </w:p>
    <w:p w14:paraId="539764A2" w14:textId="77777777" w:rsidR="001C1DDC" w:rsidRPr="002B25D5" w:rsidRDefault="001C1DDC" w:rsidP="001C1DDC">
      <w:pPr>
        <w:spacing w:before="240"/>
        <w:rPr>
          <w:b/>
          <w:bCs/>
          <w:u w:val="single"/>
        </w:rPr>
      </w:pPr>
      <w:r w:rsidRPr="002B25D5">
        <w:rPr>
          <w:b/>
          <w:bCs/>
          <w:u w:val="single"/>
        </w:rPr>
        <w:t>6.   Analyze professional decisions based on ethical principles.</w:t>
      </w:r>
    </w:p>
    <w:p w14:paraId="71FC70A4" w14:textId="77777777" w:rsidR="001C1DDC" w:rsidRPr="002B25D5" w:rsidRDefault="001C1DDC" w:rsidP="001C1DDC">
      <w:pPr>
        <w:pStyle w:val="BodyText3"/>
      </w:pPr>
    </w:p>
    <w:p w14:paraId="7C7A42F4" w14:textId="77777777" w:rsidR="001C1DDC" w:rsidRPr="002B25D5" w:rsidRDefault="001C1DDC" w:rsidP="001C1DDC">
      <w:pPr>
        <w:pStyle w:val="BodyText3"/>
      </w:pPr>
      <w:r w:rsidRPr="002B25D5">
        <w:t>6.1 Source Course – CM A422 – Sustainability in the Built Environment</w:t>
      </w:r>
    </w:p>
    <w:p w14:paraId="796782BF" w14:textId="77777777" w:rsidR="001C1DDC" w:rsidRPr="002B25D5" w:rsidRDefault="001C1DDC" w:rsidP="001C1DDC">
      <w:pPr>
        <w:pStyle w:val="NormalWeb"/>
      </w:pPr>
      <w:r w:rsidRPr="002B25D5">
        <w:rPr>
          <w:b/>
        </w:rPr>
        <w:t>Assessment Data 6.1</w:t>
      </w:r>
      <w:r w:rsidRPr="002B25D5">
        <w:t xml:space="preserve"> –  </w:t>
      </w:r>
    </w:p>
    <w:p w14:paraId="130FE030" w14:textId="77777777" w:rsidR="001C1DDC" w:rsidRPr="002B25D5" w:rsidRDefault="001C1DDC" w:rsidP="001C1DDC">
      <w:pPr>
        <w:pStyle w:val="NormalWeb"/>
      </w:pPr>
      <w:r w:rsidRPr="002B25D5">
        <w:t>Assignment:  Writing Assignment 3</w:t>
      </w:r>
    </w:p>
    <w:p w14:paraId="63183C38" w14:textId="77777777" w:rsidR="001C1DDC" w:rsidRPr="002B25D5" w:rsidRDefault="001C1DDC" w:rsidP="001C1DDC">
      <w:pPr>
        <w:pStyle w:val="NormalWeb"/>
        <w:jc w:val="both"/>
      </w:pPr>
      <w:r w:rsidRPr="002B25D5">
        <w:t>Students are asked to read Holmes Rolston, III’s essay entitled “Environmental Ethics” (</w:t>
      </w:r>
      <w:r w:rsidRPr="002B25D5">
        <w:rPr>
          <w:i/>
        </w:rPr>
        <w:t>The Blackwell Companion to Philosophy</w:t>
      </w:r>
      <w:r w:rsidRPr="002B25D5">
        <w:t>, 2</w:t>
      </w:r>
      <w:r w:rsidRPr="002B25D5">
        <w:rPr>
          <w:vertAlign w:val="superscript"/>
        </w:rPr>
        <w:t>nd</w:t>
      </w:r>
      <w:r w:rsidRPr="002B25D5">
        <w:t xml:space="preserve"> ed. Nicholas </w:t>
      </w:r>
      <w:proofErr w:type="spellStart"/>
      <w:r w:rsidRPr="002B25D5">
        <w:t>Bunnin</w:t>
      </w:r>
      <w:proofErr w:type="spellEnd"/>
      <w:r w:rsidRPr="002B25D5">
        <w:t xml:space="preserve"> and E.P. </w:t>
      </w:r>
      <w:proofErr w:type="spellStart"/>
      <w:r w:rsidRPr="002B25D5">
        <w:t>Tsui</w:t>
      </w:r>
      <w:proofErr w:type="spellEnd"/>
      <w:r w:rsidRPr="002B25D5">
        <w:t xml:space="preserve">-James, Oxford: Blackwell Publishing, 2003). The essay considers the ethical responsibility that humans have </w:t>
      </w:r>
      <w:r w:rsidRPr="002B25D5">
        <w:rPr>
          <w:i/>
        </w:rPr>
        <w:t>vis-à-vis</w:t>
      </w:r>
      <w:r w:rsidRPr="002B25D5">
        <w:t xml:space="preserve"> the natural environment. Questions arise as to environmental health and quality and the social responsibility to protect the environment as a </w:t>
      </w:r>
      <w:proofErr w:type="gramStart"/>
      <w:r w:rsidRPr="002B25D5">
        <w:t>shared resources</w:t>
      </w:r>
      <w:proofErr w:type="gramEnd"/>
      <w:r w:rsidRPr="002B25D5">
        <w:t>. Rolston proposes that flora, fauna, animal species, ecosystems, and the earth have basic rights that should be protected by the same kinds of ethical considerations that humans extend to each other. As participants in the transformation of the natural environment through construction activities, students are asked to analyze the implications of Rolston’s philosophy in relation to the established ethical framework of utilitarianism (ethical decisions based on consideration of the what is the greatest good for the greatest number of people) and Kantian moral theory (ethical decisions based on the fulfillment of one’s duty).</w:t>
      </w:r>
    </w:p>
    <w:p w14:paraId="33CB25AF" w14:textId="77777777" w:rsidR="001C1DDC" w:rsidRPr="002B25D5" w:rsidRDefault="001C1DDC" w:rsidP="001C1DDC">
      <w:pPr>
        <w:pStyle w:val="NormalWeb"/>
      </w:pPr>
      <w:r w:rsidRPr="002B25D5">
        <w:t>Student work is evaluated on the basis of the following rubric:</w:t>
      </w:r>
    </w:p>
    <w:p w14:paraId="13716F49" w14:textId="77777777" w:rsidR="001C1DDC" w:rsidRPr="002B25D5" w:rsidRDefault="001C1DDC" w:rsidP="001C1DDC">
      <w:pPr>
        <w:pStyle w:val="NormalWeb"/>
        <w:spacing w:before="0" w:beforeAutospacing="0" w:after="0" w:afterAutospacing="0"/>
        <w:rPr>
          <w:rStyle w:val="Strong"/>
          <w:b w:val="0"/>
          <w:bCs w:val="0"/>
        </w:rPr>
      </w:pPr>
      <w:r w:rsidRPr="002B25D5">
        <w:rPr>
          <w:rStyle w:val="Strong"/>
        </w:rPr>
        <w:t>- Depth of insight, clarity of thought (20%)</w:t>
      </w:r>
    </w:p>
    <w:p w14:paraId="01C70CA7" w14:textId="77777777" w:rsidR="001C1DDC" w:rsidRPr="002B25D5" w:rsidRDefault="001C1DDC" w:rsidP="001C1DDC">
      <w:pPr>
        <w:pStyle w:val="NormalWeb"/>
        <w:spacing w:before="0" w:beforeAutospacing="0" w:after="0" w:afterAutospacing="0"/>
        <w:rPr>
          <w:rStyle w:val="Strong"/>
          <w:b w:val="0"/>
        </w:rPr>
      </w:pPr>
      <w:r w:rsidRPr="002B25D5">
        <w:rPr>
          <w:rStyle w:val="Strong"/>
        </w:rPr>
        <w:t>- Independent, innovative, critical thinking (20%)</w:t>
      </w:r>
    </w:p>
    <w:p w14:paraId="4C3D20EF" w14:textId="77777777" w:rsidR="001C1DDC" w:rsidRPr="002B25D5" w:rsidRDefault="001C1DDC" w:rsidP="001C1DDC">
      <w:pPr>
        <w:pStyle w:val="NormalWeb"/>
        <w:spacing w:before="0" w:beforeAutospacing="0" w:after="0" w:afterAutospacing="0"/>
        <w:rPr>
          <w:rStyle w:val="Strong"/>
          <w:b w:val="0"/>
        </w:rPr>
      </w:pPr>
      <w:r w:rsidRPr="002B25D5">
        <w:rPr>
          <w:rStyle w:val="Strong"/>
        </w:rPr>
        <w:t>- Essay structure (20%)</w:t>
      </w:r>
    </w:p>
    <w:p w14:paraId="6025487E" w14:textId="77777777" w:rsidR="001C1DDC" w:rsidRPr="002B25D5" w:rsidRDefault="001C1DDC" w:rsidP="001C1DDC">
      <w:pPr>
        <w:pStyle w:val="NormalWeb"/>
        <w:spacing w:before="0" w:beforeAutospacing="0" w:after="0" w:afterAutospacing="0"/>
        <w:rPr>
          <w:rStyle w:val="Strong"/>
          <w:b w:val="0"/>
        </w:rPr>
      </w:pPr>
      <w:r w:rsidRPr="002B25D5">
        <w:rPr>
          <w:rStyle w:val="Strong"/>
        </w:rPr>
        <w:t>- Transition between parts, clarity and logic (20%)</w:t>
      </w:r>
    </w:p>
    <w:p w14:paraId="115AE830" w14:textId="77777777" w:rsidR="001C1DDC" w:rsidRPr="002B25D5" w:rsidRDefault="001C1DDC" w:rsidP="001C1DDC">
      <w:pPr>
        <w:pStyle w:val="NormalWeb"/>
        <w:spacing w:before="0" w:beforeAutospacing="0" w:after="0" w:afterAutospacing="0"/>
        <w:rPr>
          <w:rStyle w:val="Strong"/>
          <w:b w:val="0"/>
        </w:rPr>
      </w:pPr>
      <w:r w:rsidRPr="002B25D5">
        <w:rPr>
          <w:rStyle w:val="Strong"/>
        </w:rPr>
        <w:t>- Spelling, grammar, adherence to instructions (20%)</w:t>
      </w:r>
    </w:p>
    <w:p w14:paraId="678A27D1" w14:textId="77777777" w:rsidR="001C1DDC" w:rsidRPr="002B25D5" w:rsidRDefault="001C1DDC" w:rsidP="001C1DDC">
      <w:pPr>
        <w:pStyle w:val="NormalWeb"/>
        <w:spacing w:before="0" w:beforeAutospacing="0" w:after="0" w:afterAutospacing="0"/>
        <w:rPr>
          <w:rStyle w:val="Strong"/>
          <w:b w:val="0"/>
        </w:rPr>
      </w:pPr>
    </w:p>
    <w:p w14:paraId="3A266779" w14:textId="77777777" w:rsidR="001C1DDC" w:rsidRPr="002B25D5" w:rsidRDefault="001C1DDC" w:rsidP="001C1DDC">
      <w:pPr>
        <w:pStyle w:val="NormalWeb"/>
        <w:spacing w:before="0" w:beforeAutospacing="0" w:after="0" w:afterAutospacing="0"/>
        <w:rPr>
          <w:rStyle w:val="Strong"/>
          <w:b w:val="0"/>
        </w:rPr>
      </w:pPr>
      <w:r w:rsidRPr="002B25D5">
        <w:rPr>
          <w:rStyle w:val="Strong"/>
        </w:rPr>
        <w:t>The assignment is worth 25 points.</w:t>
      </w:r>
    </w:p>
    <w:p w14:paraId="6E5C7208" w14:textId="77777777" w:rsidR="001C1DDC" w:rsidRPr="002B25D5" w:rsidRDefault="001C1DDC" w:rsidP="001C1DDC">
      <w:pPr>
        <w:pStyle w:val="NormalWeb"/>
        <w:spacing w:before="0" w:beforeAutospacing="0" w:after="0" w:afterAutospacing="0"/>
        <w:rPr>
          <w:bCs/>
        </w:rPr>
      </w:pPr>
    </w:p>
    <w:p w14:paraId="6B8F9E61" w14:textId="77777777" w:rsidR="001C1DDC" w:rsidRPr="002B25D5" w:rsidRDefault="001C1DDC" w:rsidP="001C1DDC">
      <w:pPr>
        <w:pStyle w:val="BodyText3"/>
      </w:pPr>
    </w:p>
    <w:p w14:paraId="7FBBEAA4" w14:textId="77777777" w:rsidR="001C1DDC" w:rsidRDefault="001C1DDC" w:rsidP="001C1DDC">
      <w:pPr>
        <w:pStyle w:val="BodyText3"/>
      </w:pPr>
    </w:p>
    <w:p w14:paraId="67259C13" w14:textId="77777777" w:rsidR="001C1DDC" w:rsidRDefault="001C1DDC" w:rsidP="001C1DDC">
      <w:pPr>
        <w:pStyle w:val="BodyText3"/>
      </w:pPr>
    </w:p>
    <w:p w14:paraId="28E1608B" w14:textId="77777777" w:rsidR="001C1DDC" w:rsidRDefault="001C1DDC" w:rsidP="001C1DDC">
      <w:pPr>
        <w:pStyle w:val="BodyText3"/>
      </w:pPr>
    </w:p>
    <w:p w14:paraId="69416D97" w14:textId="77777777" w:rsidR="001C1DDC" w:rsidRPr="002B25D5" w:rsidRDefault="001C1DDC" w:rsidP="001C1DDC">
      <w:pPr>
        <w:pStyle w:val="BodyText3"/>
      </w:pPr>
      <w:r w:rsidRPr="002B25D5">
        <w:t>STUDENT LEARNING OUTCOME 6 (continued)</w:t>
      </w:r>
    </w:p>
    <w:p w14:paraId="0E16236F" w14:textId="77777777" w:rsidR="001C1DDC" w:rsidRPr="002B25D5" w:rsidRDefault="001C1DDC" w:rsidP="001C1DDC">
      <w:pPr>
        <w:pStyle w:val="BodyText3"/>
      </w:pPr>
    </w:p>
    <w:p w14:paraId="025A0A2E" w14:textId="77777777" w:rsidR="001C1DDC" w:rsidRPr="002B25D5" w:rsidRDefault="001C1DDC" w:rsidP="001C1DDC">
      <w:pPr>
        <w:rPr>
          <w:bCs/>
        </w:rPr>
      </w:pPr>
      <w:r w:rsidRPr="002B25D5">
        <w:t xml:space="preserve">6.2 Source Course – </w:t>
      </w:r>
      <w:r w:rsidRPr="002B25D5">
        <w:rPr>
          <w:bCs/>
        </w:rPr>
        <w:t>CM A422 – Sustainability in the Built Environment</w:t>
      </w:r>
    </w:p>
    <w:p w14:paraId="53454AAC" w14:textId="77777777" w:rsidR="001C1DDC" w:rsidRPr="002B25D5" w:rsidRDefault="001C1DDC" w:rsidP="001C1DDC">
      <w:pPr>
        <w:pStyle w:val="BodyText3"/>
      </w:pPr>
    </w:p>
    <w:p w14:paraId="244E78A9" w14:textId="77777777" w:rsidR="001C1DDC" w:rsidRPr="002B25D5" w:rsidRDefault="001C1DDC" w:rsidP="001C1DDC">
      <w:r w:rsidRPr="002B25D5">
        <w:rPr>
          <w:b/>
        </w:rPr>
        <w:t>Assessment Data 6.2</w:t>
      </w:r>
      <w:r w:rsidRPr="002B25D5">
        <w:t xml:space="preserve"> – </w:t>
      </w:r>
    </w:p>
    <w:p w14:paraId="7177C382" w14:textId="77777777" w:rsidR="001C1DDC" w:rsidRPr="002B25D5" w:rsidRDefault="001C1DDC" w:rsidP="001C1DDC"/>
    <w:p w14:paraId="1A944372" w14:textId="77777777" w:rsidR="001C1DDC" w:rsidRPr="002B25D5" w:rsidRDefault="001C1DDC" w:rsidP="001C1DDC">
      <w:r w:rsidRPr="002B25D5">
        <w:t>Assignment:  Writing Assignment 1</w:t>
      </w:r>
    </w:p>
    <w:p w14:paraId="44EC3193" w14:textId="77777777" w:rsidR="001C1DDC" w:rsidRPr="002B25D5" w:rsidRDefault="001C1DDC" w:rsidP="001C1DDC"/>
    <w:p w14:paraId="3436A0FB" w14:textId="77777777" w:rsidR="001C1DDC" w:rsidRPr="002B25D5" w:rsidRDefault="001C1DDC" w:rsidP="001C1DDC">
      <w:pPr>
        <w:jc w:val="both"/>
      </w:pPr>
      <w:r w:rsidRPr="002B25D5">
        <w:t xml:space="preserve">Through assigned reading materials, students are introduced to concepts associated with sustainable construction. These include resource efficiency, population densities, consumption patterns, transportation energy consumption, climate related impacts, depletion of natural resources, cost differentials associated with sustainable “green” materials, construction industry trends, life-cycle assessment, and the role that corporate and personal responsibility play in constructing the built environment. These factors impact industry participants in ways that challenge the traditional quantitative analysis based primarily on time and cost. These factors call for a more nuanced analysis of qualitative issues based on ethical considerations of what constitutes a “good” decision for a construction project. This assignment asks students to explore how natural factors (including human nature) impose limitations on the construction industry and what this implies for the </w:t>
      </w:r>
      <w:proofErr w:type="gramStart"/>
      <w:r w:rsidRPr="002B25D5">
        <w:t>decision making</w:t>
      </w:r>
      <w:proofErr w:type="gramEnd"/>
      <w:r w:rsidRPr="002B25D5">
        <w:t xml:space="preserve"> process of industry professionals.  </w:t>
      </w:r>
    </w:p>
    <w:p w14:paraId="2ECA8916" w14:textId="77777777" w:rsidR="001C1DDC" w:rsidRPr="002B25D5" w:rsidRDefault="001C1DDC" w:rsidP="001C1DDC"/>
    <w:p w14:paraId="2AF9EAE8" w14:textId="77777777" w:rsidR="001C1DDC" w:rsidRPr="002B25D5" w:rsidRDefault="001C1DDC" w:rsidP="001C1DDC">
      <w:r w:rsidRPr="002B25D5">
        <w:t>Evaluation of student work is based on the following rubric:</w:t>
      </w:r>
    </w:p>
    <w:p w14:paraId="50B59EEC" w14:textId="77777777" w:rsidR="001C1DDC" w:rsidRPr="002B25D5" w:rsidRDefault="001C1DDC" w:rsidP="001C1DDC"/>
    <w:p w14:paraId="629E9900" w14:textId="77777777" w:rsidR="001C1DDC" w:rsidRPr="002B25D5" w:rsidRDefault="001C1DDC" w:rsidP="001C1DDC">
      <w:r w:rsidRPr="002B25D5">
        <w:t>- Is the paper accurate and thoughtful? (20%)</w:t>
      </w:r>
    </w:p>
    <w:p w14:paraId="796089F6" w14:textId="77777777" w:rsidR="001C1DDC" w:rsidRPr="002B25D5" w:rsidRDefault="001C1DDC" w:rsidP="001C1DDC">
      <w:r w:rsidRPr="002B25D5">
        <w:t>- Does the paper exhibit information literacy and independent research? (20%)</w:t>
      </w:r>
    </w:p>
    <w:p w14:paraId="079990F7" w14:textId="77777777" w:rsidR="001C1DDC" w:rsidRPr="002B25D5" w:rsidRDefault="001C1DDC" w:rsidP="001C1DDC">
      <w:r w:rsidRPr="002B25D5">
        <w:t>- Is the paper structured properly?  (20%)</w:t>
      </w:r>
    </w:p>
    <w:p w14:paraId="295B0B1B" w14:textId="77777777" w:rsidR="001C1DDC" w:rsidRPr="002B25D5" w:rsidRDefault="001C1DDC" w:rsidP="001C1DDC">
      <w:r w:rsidRPr="002B25D5">
        <w:t>- Are presentation guidelines followed?  (20%)</w:t>
      </w:r>
    </w:p>
    <w:p w14:paraId="24C5C734" w14:textId="77777777" w:rsidR="001C1DDC" w:rsidRPr="002B25D5" w:rsidRDefault="001C1DDC" w:rsidP="001C1DDC">
      <w:r w:rsidRPr="002B25D5">
        <w:t xml:space="preserve">- Are assignment instructions followed (word count, font size, etc.)? (20%)  </w:t>
      </w:r>
    </w:p>
    <w:p w14:paraId="5277D8CD" w14:textId="77777777" w:rsidR="001C1DDC" w:rsidRPr="002B25D5" w:rsidRDefault="001C1DDC" w:rsidP="001C1DDC">
      <w:pPr>
        <w:pStyle w:val="BodyText3"/>
      </w:pPr>
    </w:p>
    <w:p w14:paraId="5AC5122E" w14:textId="77777777" w:rsidR="001C1DDC" w:rsidRPr="002B25D5" w:rsidRDefault="001C1DDC" w:rsidP="001C1DDC">
      <w:pPr>
        <w:pStyle w:val="BodyText3"/>
      </w:pPr>
    </w:p>
    <w:p w14:paraId="55574327" w14:textId="77777777" w:rsidR="001C1DDC" w:rsidRPr="002B25D5" w:rsidRDefault="001C1DDC" w:rsidP="001C1DDC">
      <w:pPr>
        <w:pStyle w:val="Heading1"/>
      </w:pPr>
    </w:p>
    <w:p w14:paraId="0FB82436" w14:textId="77777777" w:rsidR="001C1DDC" w:rsidRPr="002B25D5" w:rsidRDefault="001C1DDC" w:rsidP="001C1DDC">
      <w:pPr>
        <w:pStyle w:val="Heading1"/>
      </w:pPr>
      <w:bookmarkStart w:id="179" w:name="_Toc86072968"/>
      <w:r w:rsidRPr="002B25D5">
        <w:t>STUDENT LEARNING OUTCOME 7</w:t>
      </w:r>
      <w:bookmarkEnd w:id="179"/>
    </w:p>
    <w:p w14:paraId="2651D474" w14:textId="77777777" w:rsidR="001C1DDC" w:rsidRPr="002B25D5" w:rsidRDefault="001C1DDC" w:rsidP="001C1DDC">
      <w:pPr>
        <w:pStyle w:val="BodyText3"/>
      </w:pPr>
    </w:p>
    <w:p w14:paraId="2C503FC2" w14:textId="77777777" w:rsidR="001C1DDC" w:rsidRPr="002B25D5" w:rsidRDefault="001C1DDC" w:rsidP="001C1DDC">
      <w:pPr>
        <w:spacing w:before="240"/>
        <w:rPr>
          <w:b/>
          <w:bCs/>
          <w:u w:val="single"/>
        </w:rPr>
      </w:pPr>
      <w:r w:rsidRPr="002B25D5">
        <w:rPr>
          <w:b/>
          <w:bCs/>
          <w:u w:val="single"/>
        </w:rPr>
        <w:t>7.  Analyze construction documents for planning and management of construction processes.</w:t>
      </w:r>
    </w:p>
    <w:p w14:paraId="1DAAB23F" w14:textId="77777777" w:rsidR="001C1DDC" w:rsidRPr="002B25D5" w:rsidRDefault="001C1DDC" w:rsidP="001C1DDC">
      <w:pPr>
        <w:pStyle w:val="BodyText3"/>
        <w:rPr>
          <w:b/>
          <w:u w:val="single"/>
        </w:rPr>
      </w:pPr>
    </w:p>
    <w:p w14:paraId="3884DA47" w14:textId="77777777" w:rsidR="001C1DDC" w:rsidRPr="002B25D5" w:rsidRDefault="001C1DDC" w:rsidP="001C1DDC">
      <w:pPr>
        <w:pStyle w:val="BodyText3"/>
      </w:pPr>
      <w:r w:rsidRPr="002B25D5">
        <w:t>7.1 Source Course – CM A301 – Construction Project Management II</w:t>
      </w:r>
    </w:p>
    <w:p w14:paraId="5BB6A2E5" w14:textId="77777777" w:rsidR="001C1DDC" w:rsidRPr="002B25D5" w:rsidRDefault="001C1DDC" w:rsidP="001C1DDC">
      <w:pPr>
        <w:pStyle w:val="BodyText3"/>
      </w:pPr>
    </w:p>
    <w:p w14:paraId="08940183" w14:textId="77777777" w:rsidR="001C1DDC" w:rsidRPr="002B25D5" w:rsidRDefault="001C1DDC" w:rsidP="001C1DDC">
      <w:r w:rsidRPr="002B25D5">
        <w:rPr>
          <w:b/>
        </w:rPr>
        <w:t>Assessment Data 7.1</w:t>
      </w:r>
      <w:r w:rsidRPr="002B25D5">
        <w:t xml:space="preserve"> – </w:t>
      </w:r>
    </w:p>
    <w:p w14:paraId="310ABBA8" w14:textId="77777777" w:rsidR="001C1DDC" w:rsidRPr="002B25D5" w:rsidRDefault="001C1DDC" w:rsidP="001C1DDC"/>
    <w:p w14:paraId="03CDF74C" w14:textId="77777777" w:rsidR="001C1DDC" w:rsidRPr="002B25D5" w:rsidRDefault="001C1DDC" w:rsidP="001C1DDC">
      <w:r w:rsidRPr="002B25D5">
        <w:t>Assignment:  Final Project / Analyze Construction Documents</w:t>
      </w:r>
    </w:p>
    <w:p w14:paraId="0F94DB3B" w14:textId="77777777" w:rsidR="001C1DDC" w:rsidRPr="002B25D5" w:rsidRDefault="001C1DDC" w:rsidP="001C1DDC"/>
    <w:p w14:paraId="5CAB17E3" w14:textId="77777777" w:rsidR="001C1DDC" w:rsidRPr="002B25D5" w:rsidRDefault="001C1DDC" w:rsidP="001C1DDC">
      <w:r w:rsidRPr="002B25D5">
        <w:t xml:space="preserve">For the </w:t>
      </w:r>
      <w:r w:rsidRPr="002B25D5">
        <w:rPr>
          <w:i/>
        </w:rPr>
        <w:t>Final Project</w:t>
      </w:r>
      <w:r w:rsidRPr="002B25D5">
        <w:t xml:space="preserve"> in the </w:t>
      </w:r>
      <w:r w:rsidRPr="002B25D5">
        <w:rPr>
          <w:i/>
        </w:rPr>
        <w:t>Construction Project Management II</w:t>
      </w:r>
      <w:r w:rsidRPr="002B25D5">
        <w:t xml:space="preserve"> course, the students were assigned one of six construction management-related topics:  Analyze Construction Documents; Project Delivery; Legal Aspects, Project Controls, Multi-disciplinary Teams, and Communication.  </w:t>
      </w:r>
    </w:p>
    <w:p w14:paraId="2AC034CF" w14:textId="77777777" w:rsidR="001C1DDC" w:rsidRPr="002B25D5" w:rsidRDefault="001C1DDC" w:rsidP="001C1DDC"/>
    <w:p w14:paraId="2AB6BEC5" w14:textId="77777777" w:rsidR="001C1DDC" w:rsidRPr="002B25D5" w:rsidRDefault="001C1DDC" w:rsidP="001C1DDC">
      <w:pPr>
        <w:rPr>
          <w:b/>
        </w:rPr>
      </w:pPr>
      <w:r w:rsidRPr="002B25D5">
        <w:t xml:space="preserve">In a fictitious scenario, the students receive a request from their boss to prepare an oral presentation, which is to be delivered at the construction management company’s training retreat for new employees.  The presentation must include a </w:t>
      </w:r>
      <w:proofErr w:type="spellStart"/>
      <w:r w:rsidRPr="002B25D5">
        <w:t>Powerpoint</w:t>
      </w:r>
      <w:proofErr w:type="spellEnd"/>
      <w:r w:rsidRPr="002B25D5">
        <w:t xml:space="preserve"> slide show to enhance the oral presentation.  </w:t>
      </w:r>
    </w:p>
    <w:p w14:paraId="3FC14FAD" w14:textId="77777777" w:rsidR="001C1DDC" w:rsidRPr="002B25D5" w:rsidRDefault="001C1DDC" w:rsidP="001C1DDC"/>
    <w:p w14:paraId="761A7DF4" w14:textId="77777777" w:rsidR="001C1DDC" w:rsidRPr="002B25D5" w:rsidRDefault="001C1DDC" w:rsidP="001C1DDC">
      <w:r w:rsidRPr="002B25D5">
        <w:t>Oral presentations should be approximately 10 to 15 minutes in duration.  Elements of POLC and either the demonstration or valuation of at least one of the following: the Pareto Principle and/or Sensitivity Analysis; Communication; Time Management, and Decision Analysis must be included in the presentation.  This assignment is worth 250 points.</w:t>
      </w:r>
    </w:p>
    <w:p w14:paraId="715EFF3C" w14:textId="77777777" w:rsidR="001C1DDC" w:rsidRPr="002B25D5" w:rsidRDefault="001C1DDC" w:rsidP="001C1DDC"/>
    <w:p w14:paraId="64729BE7" w14:textId="77777777" w:rsidR="001C1DDC" w:rsidRPr="002B25D5" w:rsidRDefault="001C1DDC" w:rsidP="001C1DDC">
      <w:r w:rsidRPr="002B25D5">
        <w:t xml:space="preserve">In the Fall 2017 class, three (3) students were assigned the Analyze Construction Documents topic.  All three students received a score of 240 points or higher.  </w:t>
      </w:r>
    </w:p>
    <w:p w14:paraId="1BD3D78B" w14:textId="77777777" w:rsidR="001C1DDC" w:rsidRPr="002B25D5" w:rsidRDefault="001C1DDC" w:rsidP="001C1DDC"/>
    <w:p w14:paraId="2900B52E" w14:textId="77777777" w:rsidR="001C1DDC" w:rsidRPr="002B25D5" w:rsidRDefault="001C1DDC" w:rsidP="001C1DDC">
      <w:pPr>
        <w:pStyle w:val="BodyText3"/>
      </w:pPr>
    </w:p>
    <w:p w14:paraId="1B337CB5" w14:textId="77777777" w:rsidR="001C1DDC" w:rsidRPr="002B25D5" w:rsidRDefault="001C1DDC" w:rsidP="001C1DDC">
      <w:pPr>
        <w:pStyle w:val="BodyText3"/>
      </w:pPr>
      <w:r w:rsidRPr="002B25D5">
        <w:t>STUDENT LEARNING OUTCOME 7 (continued)</w:t>
      </w:r>
    </w:p>
    <w:p w14:paraId="2143DAD0" w14:textId="77777777" w:rsidR="001C1DDC" w:rsidRPr="002B25D5" w:rsidRDefault="001C1DDC" w:rsidP="001C1DDC">
      <w:pPr>
        <w:pStyle w:val="BodyText3"/>
      </w:pPr>
    </w:p>
    <w:p w14:paraId="432E13BC" w14:textId="77777777" w:rsidR="001C1DDC" w:rsidRPr="002B25D5" w:rsidRDefault="001C1DDC" w:rsidP="001C1DDC">
      <w:pPr>
        <w:pStyle w:val="BodyText3"/>
      </w:pPr>
      <w:r w:rsidRPr="002B25D5">
        <w:t xml:space="preserve">7.2 Source Course – </w:t>
      </w:r>
      <w:r>
        <w:t>CM A202</w:t>
      </w:r>
      <w:r w:rsidRPr="002B25D5">
        <w:t xml:space="preserve"> – </w:t>
      </w:r>
      <w:r>
        <w:t>Project Planning and Scheduling</w:t>
      </w:r>
    </w:p>
    <w:p w14:paraId="59B7F9A6" w14:textId="77777777" w:rsidR="001C1DDC" w:rsidRPr="002B25D5" w:rsidRDefault="001C1DDC" w:rsidP="001C1DDC">
      <w:pPr>
        <w:pStyle w:val="BodyText3"/>
      </w:pPr>
    </w:p>
    <w:p w14:paraId="01F133CB" w14:textId="77777777" w:rsidR="001C1DDC" w:rsidRPr="002B25D5" w:rsidRDefault="001C1DDC" w:rsidP="001C1DDC">
      <w:pPr>
        <w:pStyle w:val="BodyText3"/>
      </w:pPr>
      <w:r w:rsidRPr="002B25D5">
        <w:rPr>
          <w:b/>
        </w:rPr>
        <w:t>Assessment Data 7.2</w:t>
      </w:r>
      <w:r w:rsidRPr="002B25D5">
        <w:t xml:space="preserve"> – </w:t>
      </w:r>
    </w:p>
    <w:p w14:paraId="1D5CA819" w14:textId="77777777" w:rsidR="001C1DDC" w:rsidRPr="002B25D5" w:rsidRDefault="001C1DDC" w:rsidP="001C1DDC">
      <w:pPr>
        <w:pStyle w:val="BodyText3"/>
      </w:pPr>
    </w:p>
    <w:p w14:paraId="06A98727" w14:textId="77777777" w:rsidR="001C1DDC" w:rsidRPr="002B25D5" w:rsidRDefault="001C1DDC" w:rsidP="001C1DDC">
      <w:r w:rsidRPr="002B25D5">
        <w:t xml:space="preserve">Assignment:  </w:t>
      </w:r>
      <w:r>
        <w:t>Construction Project Scheduling in Microsoft Project</w:t>
      </w:r>
    </w:p>
    <w:p w14:paraId="30B292E6" w14:textId="77777777" w:rsidR="001C1DDC" w:rsidRPr="002B25D5" w:rsidRDefault="001C1DDC" w:rsidP="001C1DDC"/>
    <w:p w14:paraId="4DBA5014" w14:textId="77777777" w:rsidR="001C1DDC" w:rsidRDefault="001C1DDC" w:rsidP="001C1DDC">
      <w:r>
        <w:t>This project asks students to construct a new warm storage building for the Municipality of Anchorage. This is a design-bid-build, firm fixed price contract. Students review the ITB and construct the beginnings of the project schedule. Specifically, they will create schedule tasks describing the pre-award phase (including bid opening, contract execution, issuance of notice-to proceed), the pre- construction phase (including pre-construction submittals, construction submittals, and long-lead procurement), and the post-construction phase (to include completion inspections, closeout submittals, and contract completion). They will also add a single “summary task” as a temporary placeholder to represent the construction activities. This assignment tasks students to draw upon their knowledge of the critical path method, scheduling specifications, construction sequencing, and the process of setting up project schedules using Microsoft Project. The deliverable for this assignment is a preliminary project schedule including the tasks detailing the pre-award, pre-construction, and post-construction phases of the project.</w:t>
      </w:r>
    </w:p>
    <w:p w14:paraId="7F9EF6E3" w14:textId="77777777" w:rsidR="001C1DDC" w:rsidRPr="002B25D5" w:rsidRDefault="001C1DDC" w:rsidP="001C1DDC"/>
    <w:p w14:paraId="10726AB0" w14:textId="77777777" w:rsidR="001C1DDC" w:rsidRPr="002B25D5" w:rsidRDefault="001C1DDC" w:rsidP="001C1DDC">
      <w:pPr>
        <w:pStyle w:val="ListParagraph"/>
        <w:ind w:left="0"/>
      </w:pPr>
      <w:r>
        <w:t>This assignment is worth 30</w:t>
      </w:r>
      <w:r w:rsidRPr="002B25D5">
        <w:t xml:space="preserve"> points.</w:t>
      </w:r>
    </w:p>
    <w:p w14:paraId="10739E1C" w14:textId="77777777" w:rsidR="001C1DDC" w:rsidRPr="002B25D5" w:rsidRDefault="001C1DDC" w:rsidP="001C1DDC">
      <w:pPr>
        <w:pStyle w:val="BodyText3"/>
      </w:pPr>
    </w:p>
    <w:p w14:paraId="3E85462E" w14:textId="77777777" w:rsidR="001C1DDC" w:rsidRPr="002B25D5" w:rsidRDefault="001C1DDC" w:rsidP="001C1DDC">
      <w:pPr>
        <w:pStyle w:val="BodyText3"/>
      </w:pPr>
    </w:p>
    <w:p w14:paraId="19E21A6C" w14:textId="77777777" w:rsidR="001C1DDC" w:rsidRPr="002B25D5" w:rsidRDefault="001C1DDC" w:rsidP="001C1DDC">
      <w:pPr>
        <w:pStyle w:val="BodyText3"/>
      </w:pPr>
    </w:p>
    <w:p w14:paraId="121C4E32" w14:textId="77777777" w:rsidR="001C1DDC" w:rsidRPr="002B25D5" w:rsidRDefault="001C1DDC" w:rsidP="001C1DDC">
      <w:pPr>
        <w:pStyle w:val="BodyText3"/>
      </w:pPr>
    </w:p>
    <w:p w14:paraId="62F0870A" w14:textId="77777777" w:rsidR="001C1DDC" w:rsidRPr="002B25D5" w:rsidRDefault="001C1DDC" w:rsidP="001C1DDC">
      <w:pPr>
        <w:pStyle w:val="BodyText3"/>
      </w:pPr>
    </w:p>
    <w:p w14:paraId="40797149" w14:textId="77777777" w:rsidR="001C1DDC" w:rsidRPr="002B25D5" w:rsidRDefault="001C1DDC" w:rsidP="001C1DDC">
      <w:pPr>
        <w:pStyle w:val="Heading1"/>
      </w:pPr>
      <w:bookmarkStart w:id="180" w:name="_Toc86072969"/>
      <w:r w:rsidRPr="002B25D5">
        <w:t>STUDENT LEARNING OUTCOME 8</w:t>
      </w:r>
      <w:bookmarkEnd w:id="180"/>
    </w:p>
    <w:p w14:paraId="0DFBD184" w14:textId="77777777" w:rsidR="001C1DDC" w:rsidRPr="002B25D5" w:rsidRDefault="001C1DDC" w:rsidP="001C1DDC">
      <w:pPr>
        <w:pStyle w:val="BodyText3"/>
      </w:pPr>
    </w:p>
    <w:p w14:paraId="10A1802F" w14:textId="77777777" w:rsidR="001C1DDC" w:rsidRPr="002B25D5" w:rsidRDefault="001C1DDC" w:rsidP="001C1DDC">
      <w:pPr>
        <w:spacing w:before="240"/>
        <w:rPr>
          <w:b/>
          <w:bCs/>
          <w:u w:val="single"/>
        </w:rPr>
      </w:pPr>
      <w:r w:rsidRPr="002B25D5">
        <w:rPr>
          <w:b/>
          <w:bCs/>
          <w:u w:val="single"/>
        </w:rPr>
        <w:t>8.  Analyze methods, materials, and equipment used to construct projects.</w:t>
      </w:r>
    </w:p>
    <w:p w14:paraId="1EBF4CA4" w14:textId="77777777" w:rsidR="001C1DDC" w:rsidRPr="002B25D5" w:rsidRDefault="001C1DDC" w:rsidP="001C1DDC">
      <w:pPr>
        <w:pStyle w:val="BodyText3"/>
      </w:pPr>
    </w:p>
    <w:p w14:paraId="2BEBE095" w14:textId="77777777" w:rsidR="001C1DDC" w:rsidRPr="002B25D5" w:rsidRDefault="001C1DDC" w:rsidP="001C1DDC">
      <w:pPr>
        <w:pStyle w:val="BodyText3"/>
        <w:rPr>
          <w:bCs w:val="0"/>
        </w:rPr>
      </w:pPr>
      <w:r w:rsidRPr="002B25D5">
        <w:t>8.1 Source Course – AET A102 – Methods of Building Construction</w:t>
      </w:r>
    </w:p>
    <w:p w14:paraId="13138607" w14:textId="77777777" w:rsidR="001C1DDC" w:rsidRPr="002B25D5" w:rsidRDefault="001C1DDC" w:rsidP="001C1DDC"/>
    <w:p w14:paraId="6F098279" w14:textId="77777777" w:rsidR="001C1DDC" w:rsidRPr="002B25D5" w:rsidRDefault="001C1DDC" w:rsidP="001C1DDC">
      <w:r w:rsidRPr="002B25D5">
        <w:rPr>
          <w:b/>
        </w:rPr>
        <w:t>Assessment Data 8.1</w:t>
      </w:r>
      <w:r w:rsidRPr="002B25D5">
        <w:t xml:space="preserve"> –</w:t>
      </w:r>
    </w:p>
    <w:p w14:paraId="5ADF442E" w14:textId="77777777" w:rsidR="001C1DDC" w:rsidRPr="002B25D5" w:rsidRDefault="001C1DDC" w:rsidP="001C1DDC"/>
    <w:p w14:paraId="42478C07" w14:textId="77777777" w:rsidR="001C1DDC" w:rsidRDefault="001C1DDC" w:rsidP="001C1DDC">
      <w:r w:rsidRPr="002B25D5">
        <w:t xml:space="preserve">Assignment: </w:t>
      </w:r>
    </w:p>
    <w:p w14:paraId="4DD3B0EC" w14:textId="77777777" w:rsidR="001C1DDC" w:rsidRDefault="001C1DDC" w:rsidP="001C1DDC">
      <w:r>
        <w:t xml:space="preserve">AET A102, Methods and Materials of Building Construction explores the full range of construction materials and techniques used in the construction process. One question on the Final Exam asked students to list five beneficial properties that make wood an excellent building material. </w:t>
      </w:r>
    </w:p>
    <w:p w14:paraId="4D373968" w14:textId="77777777" w:rsidR="001C1DDC" w:rsidRDefault="001C1DDC" w:rsidP="001C1DDC">
      <w:r>
        <w:t>This specific question is worth 2 points.</w:t>
      </w:r>
    </w:p>
    <w:p w14:paraId="5AA2254B" w14:textId="77777777" w:rsidR="001C1DDC" w:rsidRDefault="001C1DDC" w:rsidP="001C1DDC"/>
    <w:p w14:paraId="197D9846" w14:textId="77777777" w:rsidR="001C1DDC" w:rsidRDefault="001C1DDC" w:rsidP="001C1DDC"/>
    <w:p w14:paraId="024769BC" w14:textId="77777777" w:rsidR="001C1DDC" w:rsidRDefault="001C1DDC" w:rsidP="001C1DDC"/>
    <w:p w14:paraId="08AFFC89" w14:textId="77777777" w:rsidR="001C1DDC" w:rsidRPr="002B25D5" w:rsidRDefault="001C1DDC" w:rsidP="001C1DDC">
      <w:pPr>
        <w:pStyle w:val="BodyText3"/>
      </w:pPr>
    </w:p>
    <w:p w14:paraId="6277BFD4" w14:textId="77777777" w:rsidR="001C1DDC" w:rsidRPr="00D632C9" w:rsidRDefault="001C1DDC" w:rsidP="001C1DDC">
      <w:pPr>
        <w:pStyle w:val="BodyText3"/>
        <w:rPr>
          <w:color w:val="FF0000"/>
        </w:rPr>
      </w:pPr>
      <w:r w:rsidRPr="00D632C9">
        <w:rPr>
          <w:color w:val="FF0000"/>
        </w:rPr>
        <w:t>8.2 Source Course – CM A460 – Construction Equipment Management and Methods</w:t>
      </w:r>
    </w:p>
    <w:p w14:paraId="2707115B" w14:textId="77777777" w:rsidR="001C1DDC" w:rsidRPr="00D632C9" w:rsidRDefault="001C1DDC" w:rsidP="001C1DDC">
      <w:pPr>
        <w:pStyle w:val="BodyText3"/>
        <w:rPr>
          <w:color w:val="FF0000"/>
        </w:rPr>
      </w:pPr>
    </w:p>
    <w:p w14:paraId="5531A972" w14:textId="77777777" w:rsidR="001C1DDC" w:rsidRPr="002B25D5" w:rsidRDefault="001C1DDC" w:rsidP="001C1DDC">
      <w:r w:rsidRPr="00D632C9">
        <w:rPr>
          <w:b/>
          <w:color w:val="FF0000"/>
        </w:rPr>
        <w:t>Assessment Data 8.2</w:t>
      </w:r>
      <w:r w:rsidRPr="00D632C9">
        <w:rPr>
          <w:color w:val="FF0000"/>
        </w:rPr>
        <w:t xml:space="preserve"> </w:t>
      </w:r>
      <w:r w:rsidRPr="002B25D5">
        <w:t xml:space="preserve">– </w:t>
      </w:r>
    </w:p>
    <w:p w14:paraId="6D3E6F00" w14:textId="77777777" w:rsidR="001C1DDC" w:rsidRPr="002B25D5" w:rsidRDefault="001C1DDC" w:rsidP="001C1DDC"/>
    <w:p w14:paraId="0F35451E" w14:textId="77777777" w:rsidR="001C1DDC" w:rsidRDefault="001C1DDC" w:rsidP="001C1DDC">
      <w:pPr>
        <w:pStyle w:val="BodyText3"/>
      </w:pPr>
    </w:p>
    <w:p w14:paraId="09A95BF4" w14:textId="77777777" w:rsidR="001C1DDC" w:rsidRDefault="001C1DDC" w:rsidP="001C1DDC">
      <w:pPr>
        <w:pStyle w:val="BodyText3"/>
      </w:pPr>
    </w:p>
    <w:p w14:paraId="41396121" w14:textId="77777777" w:rsidR="001C1DDC" w:rsidRPr="002B25D5" w:rsidRDefault="001C1DDC" w:rsidP="001C1DDC">
      <w:pPr>
        <w:pStyle w:val="BodyText3"/>
      </w:pPr>
    </w:p>
    <w:p w14:paraId="514FFF63" w14:textId="77777777" w:rsidR="001C1DDC" w:rsidRPr="002B25D5" w:rsidRDefault="001C1DDC" w:rsidP="001C1DDC">
      <w:pPr>
        <w:pStyle w:val="BodyText3"/>
      </w:pPr>
    </w:p>
    <w:p w14:paraId="05054EFD" w14:textId="77777777" w:rsidR="001C1DDC" w:rsidRPr="002B25D5" w:rsidRDefault="001C1DDC" w:rsidP="001C1DDC">
      <w:pPr>
        <w:pStyle w:val="BodyText3"/>
      </w:pPr>
    </w:p>
    <w:p w14:paraId="37B3E11B" w14:textId="77777777" w:rsidR="001C1DDC" w:rsidRPr="002B25D5" w:rsidRDefault="001C1DDC" w:rsidP="001C1DDC">
      <w:pPr>
        <w:pStyle w:val="BodyText3"/>
      </w:pPr>
    </w:p>
    <w:p w14:paraId="0ACF8E32" w14:textId="77777777" w:rsidR="001C1DDC" w:rsidRPr="002B25D5" w:rsidRDefault="001C1DDC" w:rsidP="001C1DDC">
      <w:pPr>
        <w:pStyle w:val="Heading1"/>
      </w:pPr>
      <w:bookmarkStart w:id="181" w:name="_Toc86072970"/>
      <w:r w:rsidRPr="002B25D5">
        <w:t>STUDENT LEARNING OUTCOME 9</w:t>
      </w:r>
      <w:bookmarkEnd w:id="181"/>
    </w:p>
    <w:p w14:paraId="578ECF48" w14:textId="77777777" w:rsidR="001C1DDC" w:rsidRPr="002B25D5" w:rsidRDefault="001C1DDC" w:rsidP="001C1DDC">
      <w:pPr>
        <w:pStyle w:val="BodyText3"/>
      </w:pPr>
    </w:p>
    <w:p w14:paraId="1CB2E310" w14:textId="77777777" w:rsidR="001C1DDC" w:rsidRPr="002B25D5" w:rsidRDefault="001C1DDC" w:rsidP="001C1DDC">
      <w:pPr>
        <w:spacing w:before="240"/>
        <w:rPr>
          <w:b/>
          <w:bCs/>
          <w:u w:val="single"/>
        </w:rPr>
      </w:pPr>
      <w:r w:rsidRPr="002B25D5">
        <w:rPr>
          <w:b/>
          <w:bCs/>
          <w:u w:val="single"/>
        </w:rPr>
        <w:t>9.  Apply construction management skills as a member of a multi-disciplinary team.</w:t>
      </w:r>
    </w:p>
    <w:p w14:paraId="15BD917D" w14:textId="77777777" w:rsidR="001C1DDC" w:rsidRPr="002B25D5" w:rsidRDefault="001C1DDC" w:rsidP="001C1DDC">
      <w:pPr>
        <w:pStyle w:val="BodyText3"/>
      </w:pPr>
    </w:p>
    <w:p w14:paraId="2483367D" w14:textId="77777777" w:rsidR="001C1DDC" w:rsidRPr="002B25D5" w:rsidRDefault="001C1DDC" w:rsidP="001C1DDC">
      <w:pPr>
        <w:pStyle w:val="BodyText3"/>
      </w:pPr>
      <w:r w:rsidRPr="002B25D5">
        <w:t>9.1 Source Course - CM A301 – Construction Project Management II</w:t>
      </w:r>
    </w:p>
    <w:p w14:paraId="58CE173A" w14:textId="77777777" w:rsidR="001C1DDC" w:rsidRPr="002B25D5" w:rsidRDefault="001C1DDC" w:rsidP="001C1DDC">
      <w:pPr>
        <w:pStyle w:val="BodyText3"/>
      </w:pPr>
    </w:p>
    <w:p w14:paraId="755DE049" w14:textId="77777777" w:rsidR="001C1DDC" w:rsidRPr="002B25D5" w:rsidRDefault="001C1DDC" w:rsidP="001C1DDC">
      <w:r w:rsidRPr="002B25D5">
        <w:rPr>
          <w:b/>
        </w:rPr>
        <w:t>Assessment Data 9.1</w:t>
      </w:r>
      <w:r w:rsidRPr="002B25D5">
        <w:t xml:space="preserve"> – </w:t>
      </w:r>
    </w:p>
    <w:p w14:paraId="2D725704" w14:textId="77777777" w:rsidR="001C1DDC" w:rsidRPr="002B25D5" w:rsidRDefault="001C1DDC" w:rsidP="001C1DDC"/>
    <w:p w14:paraId="16811018" w14:textId="77777777" w:rsidR="001C1DDC" w:rsidRPr="002B25D5" w:rsidRDefault="001C1DDC" w:rsidP="001C1DDC">
      <w:r w:rsidRPr="002B25D5">
        <w:t>Assignment:  Final Project / Multi-disciplinary Teams</w:t>
      </w:r>
    </w:p>
    <w:p w14:paraId="705321D0" w14:textId="77777777" w:rsidR="001C1DDC" w:rsidRPr="002B25D5" w:rsidRDefault="001C1DDC" w:rsidP="001C1DDC"/>
    <w:p w14:paraId="40451223" w14:textId="77777777" w:rsidR="001C1DDC" w:rsidRPr="002B25D5" w:rsidRDefault="001C1DDC" w:rsidP="001C1DDC">
      <w:r w:rsidRPr="002B25D5">
        <w:t xml:space="preserve">For the </w:t>
      </w:r>
      <w:r w:rsidRPr="002B25D5">
        <w:rPr>
          <w:i/>
        </w:rPr>
        <w:t>Final Project</w:t>
      </w:r>
      <w:r w:rsidRPr="002B25D5">
        <w:t xml:space="preserve"> in the </w:t>
      </w:r>
      <w:r w:rsidRPr="002B25D5">
        <w:rPr>
          <w:i/>
        </w:rPr>
        <w:t>Construction Project Management II</w:t>
      </w:r>
      <w:r w:rsidRPr="002B25D5">
        <w:t xml:space="preserve"> course, the students were assigned one of six construction management-related topics:  Analyze Construction Documents; Project Delivery; Legal Aspects, Project Controls, Multi-disciplinary Teams, and Communication.  </w:t>
      </w:r>
    </w:p>
    <w:p w14:paraId="34D5A002" w14:textId="77777777" w:rsidR="001C1DDC" w:rsidRPr="002B25D5" w:rsidRDefault="001C1DDC" w:rsidP="001C1DDC"/>
    <w:p w14:paraId="026837A9" w14:textId="77777777" w:rsidR="001C1DDC" w:rsidRPr="002B25D5" w:rsidRDefault="001C1DDC" w:rsidP="001C1DDC">
      <w:pPr>
        <w:rPr>
          <w:b/>
        </w:rPr>
      </w:pPr>
      <w:r w:rsidRPr="002B25D5">
        <w:t xml:space="preserve">In a fictitious scenario, the students receive a request from their boss to prepare an oral presentation, which is to be delivered at the construction management company’s training retreat for new employees.  The presentation must include a </w:t>
      </w:r>
      <w:proofErr w:type="spellStart"/>
      <w:r w:rsidRPr="002B25D5">
        <w:t>Powerpoint</w:t>
      </w:r>
      <w:proofErr w:type="spellEnd"/>
      <w:r w:rsidRPr="002B25D5">
        <w:t xml:space="preserve"> slide show to enhance the oral presentation.  </w:t>
      </w:r>
    </w:p>
    <w:p w14:paraId="732BF415" w14:textId="77777777" w:rsidR="001C1DDC" w:rsidRPr="002B25D5" w:rsidRDefault="001C1DDC" w:rsidP="001C1DDC"/>
    <w:p w14:paraId="783FB17B" w14:textId="77777777" w:rsidR="001C1DDC" w:rsidRPr="002B25D5" w:rsidRDefault="001C1DDC" w:rsidP="001C1DDC">
      <w:r w:rsidRPr="002B25D5">
        <w:t>Oral presentations should be approximately 10 to 15 minutes in duration.  Elements of POLC and either the demonstration or valuation of at least one of the following: the Pareto Principle and/or Sensitivity Analysis; Communication; Time Management, and Decision Analysis must be included in the presentation.  This assignment is worth 250 points.</w:t>
      </w:r>
    </w:p>
    <w:p w14:paraId="3E88A329" w14:textId="77777777" w:rsidR="001C1DDC" w:rsidRPr="002B25D5" w:rsidRDefault="001C1DDC" w:rsidP="001C1DDC"/>
    <w:p w14:paraId="1AE82FE4" w14:textId="77777777" w:rsidR="001C1DDC" w:rsidRPr="002B25D5" w:rsidRDefault="001C1DDC" w:rsidP="001C1DDC">
      <w:pPr>
        <w:pStyle w:val="BodyText3"/>
      </w:pPr>
    </w:p>
    <w:p w14:paraId="5882090E" w14:textId="77777777" w:rsidR="001C1DDC" w:rsidRPr="002B25D5" w:rsidRDefault="001C1DDC" w:rsidP="001C1DDC">
      <w:pPr>
        <w:pStyle w:val="BodyText3"/>
      </w:pPr>
    </w:p>
    <w:p w14:paraId="0FA24604" w14:textId="77777777" w:rsidR="001C1DDC" w:rsidRPr="002B25D5" w:rsidRDefault="001C1DDC" w:rsidP="001C1DDC">
      <w:pPr>
        <w:pStyle w:val="BodyText3"/>
      </w:pPr>
      <w:r w:rsidRPr="002B25D5">
        <w:t>STUDENT LEARNING OUTCOME 9 (continued)</w:t>
      </w:r>
    </w:p>
    <w:p w14:paraId="5F64B874" w14:textId="77777777" w:rsidR="001C1DDC" w:rsidRPr="002B25D5" w:rsidRDefault="001C1DDC" w:rsidP="001C1DDC">
      <w:pPr>
        <w:pStyle w:val="BodyText3"/>
      </w:pPr>
    </w:p>
    <w:p w14:paraId="36053267" w14:textId="77777777" w:rsidR="001C1DDC" w:rsidRPr="002B25D5" w:rsidRDefault="001C1DDC" w:rsidP="001C1DDC">
      <w:pPr>
        <w:pStyle w:val="BodyText3"/>
      </w:pPr>
      <w:r w:rsidRPr="002B25D5">
        <w:t xml:space="preserve">9.2 Source Course </w:t>
      </w:r>
      <w:r>
        <w:t>–</w:t>
      </w:r>
      <w:r w:rsidRPr="002B25D5">
        <w:t xml:space="preserve"> </w:t>
      </w:r>
      <w:r>
        <w:t>CM A163</w:t>
      </w:r>
      <w:r w:rsidRPr="002B25D5">
        <w:t xml:space="preserve"> –Building Construction</w:t>
      </w:r>
      <w:r>
        <w:t xml:space="preserve"> Cost Estimating</w:t>
      </w:r>
    </w:p>
    <w:p w14:paraId="006B615A" w14:textId="77777777" w:rsidR="001C1DDC" w:rsidRPr="002B25D5" w:rsidRDefault="001C1DDC" w:rsidP="001C1DDC">
      <w:pPr>
        <w:pStyle w:val="BodyText3"/>
      </w:pPr>
    </w:p>
    <w:p w14:paraId="32827B8F" w14:textId="77777777" w:rsidR="001C1DDC" w:rsidRPr="00D632C9" w:rsidRDefault="001C1DDC" w:rsidP="001C1DDC">
      <w:pPr>
        <w:pStyle w:val="BodyText3"/>
      </w:pPr>
      <w:r w:rsidRPr="00D632C9">
        <w:rPr>
          <w:b/>
        </w:rPr>
        <w:t>Assessment Data 9.2</w:t>
      </w:r>
      <w:r w:rsidRPr="00D632C9">
        <w:t xml:space="preserve"> – </w:t>
      </w:r>
    </w:p>
    <w:p w14:paraId="52CAE9D3" w14:textId="77777777" w:rsidR="001C1DDC" w:rsidRPr="00D632C9" w:rsidRDefault="001C1DDC" w:rsidP="001C1DDC">
      <w:pPr>
        <w:pStyle w:val="BodyText3"/>
      </w:pPr>
    </w:p>
    <w:p w14:paraId="4D7936EE" w14:textId="77777777" w:rsidR="001C1DDC" w:rsidRPr="00D632C9" w:rsidRDefault="001C1DDC" w:rsidP="001C1DDC">
      <w:r w:rsidRPr="00D632C9">
        <w:t xml:space="preserve">Assignment: </w:t>
      </w:r>
    </w:p>
    <w:p w14:paraId="3E3D2094" w14:textId="77777777" w:rsidR="001C1DDC" w:rsidRDefault="001C1DDC" w:rsidP="001C1DDC">
      <w:pPr>
        <w:pStyle w:val="BodyText"/>
        <w:spacing w:before="56"/>
        <w:ind w:left="100" w:right="311"/>
        <w:rPr>
          <w:b w:val="0"/>
          <w:color w:val="auto"/>
        </w:rPr>
      </w:pPr>
    </w:p>
    <w:p w14:paraId="4A17989E" w14:textId="77777777" w:rsidR="001C1DDC" w:rsidRDefault="001C1DDC" w:rsidP="001C1DDC">
      <w:pPr>
        <w:pStyle w:val="BodyText"/>
        <w:spacing w:before="56"/>
        <w:ind w:left="100" w:right="311"/>
        <w:rPr>
          <w:b w:val="0"/>
          <w:color w:val="auto"/>
        </w:rPr>
      </w:pPr>
      <w:r>
        <w:rPr>
          <w:b w:val="0"/>
          <w:color w:val="auto"/>
        </w:rPr>
        <w:t>Final Project</w:t>
      </w:r>
    </w:p>
    <w:p w14:paraId="0646D0D9" w14:textId="77777777" w:rsidR="001C1DDC" w:rsidRDefault="001C1DDC" w:rsidP="001C1DDC">
      <w:pPr>
        <w:pStyle w:val="BodyText"/>
        <w:spacing w:before="56"/>
        <w:ind w:left="100" w:right="311"/>
        <w:rPr>
          <w:b w:val="0"/>
          <w:color w:val="auto"/>
        </w:rPr>
      </w:pPr>
    </w:p>
    <w:p w14:paraId="65C6DA70" w14:textId="77777777" w:rsidR="001C1DDC" w:rsidRDefault="001C1DDC" w:rsidP="001C1DDC">
      <w:pPr>
        <w:pStyle w:val="BodyText"/>
        <w:spacing w:before="56"/>
        <w:ind w:left="100" w:right="311"/>
        <w:rPr>
          <w:b w:val="0"/>
          <w:color w:val="auto"/>
        </w:rPr>
      </w:pPr>
      <w:r w:rsidRPr="006B0A59">
        <w:rPr>
          <w:b w:val="0"/>
          <w:color w:val="auto"/>
        </w:rPr>
        <w:t>The goal of this project is to respond to a simulated Invitation to Bid (ITB) for construction of a small commercial office building in the midtown area of Anchorage. Each student has been assigned to one of four teams, each consisting of four team members. One student on each team has been assigned as team captain. Team rosters, including team names, team members, and the names of each team’s captain have been posted to Blackboard. Each team’s job is the same: to evaluate the requirements of the ITB (and any addenda) and assemble a reasonably complete and responsive bid that will be submitted on or before the bid opening date and following the procedures noted in the ITB.</w:t>
      </w:r>
    </w:p>
    <w:p w14:paraId="18B6F114" w14:textId="77777777" w:rsidR="001C1DDC" w:rsidRDefault="001C1DDC" w:rsidP="001C1DDC">
      <w:pPr>
        <w:pStyle w:val="BodyText"/>
        <w:spacing w:before="56"/>
        <w:ind w:left="100" w:right="311"/>
        <w:rPr>
          <w:b w:val="0"/>
          <w:color w:val="auto"/>
        </w:rPr>
      </w:pPr>
    </w:p>
    <w:p w14:paraId="3D4B3F71" w14:textId="77777777" w:rsidR="001C1DDC" w:rsidRPr="006B0A59" w:rsidRDefault="001C1DDC" w:rsidP="001C1DDC">
      <w:pPr>
        <w:pStyle w:val="BodyText"/>
        <w:spacing w:before="56"/>
        <w:ind w:left="100" w:right="311"/>
        <w:rPr>
          <w:b w:val="0"/>
          <w:color w:val="auto"/>
        </w:rPr>
      </w:pPr>
      <w:r>
        <w:rPr>
          <w:b w:val="0"/>
          <w:color w:val="auto"/>
        </w:rPr>
        <w:t>The assignment is worth 400 points.</w:t>
      </w:r>
    </w:p>
    <w:p w14:paraId="0ACDAE37" w14:textId="77777777" w:rsidR="001C1DDC" w:rsidRPr="002B25D5" w:rsidRDefault="001C1DDC" w:rsidP="001C1DDC"/>
    <w:p w14:paraId="0FA1377E" w14:textId="77777777" w:rsidR="001C1DDC" w:rsidRPr="002B25D5" w:rsidRDefault="001C1DDC" w:rsidP="001C1DDC">
      <w:pPr>
        <w:pStyle w:val="BodyText3"/>
      </w:pPr>
    </w:p>
    <w:p w14:paraId="36DAA980" w14:textId="77777777" w:rsidR="001C1DDC" w:rsidRPr="002B25D5" w:rsidRDefault="001C1DDC" w:rsidP="001C1DDC">
      <w:pPr>
        <w:pStyle w:val="BodyText3"/>
      </w:pPr>
    </w:p>
    <w:p w14:paraId="7DA56D56" w14:textId="77777777" w:rsidR="001C1DDC" w:rsidRPr="002B25D5" w:rsidRDefault="001C1DDC" w:rsidP="001C1DDC">
      <w:pPr>
        <w:pStyle w:val="BodyText3"/>
      </w:pPr>
    </w:p>
    <w:p w14:paraId="4E607447" w14:textId="77777777" w:rsidR="001C1DDC" w:rsidRPr="002B25D5" w:rsidRDefault="001C1DDC" w:rsidP="001C1DDC">
      <w:pPr>
        <w:pStyle w:val="Heading1"/>
      </w:pPr>
      <w:bookmarkStart w:id="182" w:name="_Toc86072971"/>
      <w:r w:rsidRPr="002B25D5">
        <w:t>STUDENT LEARNING OUTCOME 10</w:t>
      </w:r>
      <w:bookmarkEnd w:id="182"/>
    </w:p>
    <w:p w14:paraId="6559A155" w14:textId="77777777" w:rsidR="001C1DDC" w:rsidRPr="002B25D5" w:rsidRDefault="001C1DDC" w:rsidP="001C1DDC">
      <w:pPr>
        <w:pStyle w:val="BodyText3"/>
      </w:pPr>
    </w:p>
    <w:p w14:paraId="3A8F160B" w14:textId="77777777" w:rsidR="001C1DDC" w:rsidRPr="002B25D5" w:rsidRDefault="001C1DDC" w:rsidP="001C1DDC">
      <w:pPr>
        <w:spacing w:before="240"/>
        <w:rPr>
          <w:b/>
          <w:bCs/>
          <w:u w:val="single"/>
        </w:rPr>
      </w:pPr>
      <w:r w:rsidRPr="002B25D5">
        <w:rPr>
          <w:b/>
          <w:bCs/>
          <w:u w:val="single"/>
        </w:rPr>
        <w:t>10. Apply electronic-based technology to manage the construction process.</w:t>
      </w:r>
    </w:p>
    <w:p w14:paraId="1E4D6782" w14:textId="77777777" w:rsidR="001C1DDC" w:rsidRPr="002B25D5" w:rsidRDefault="001C1DDC" w:rsidP="001C1DDC">
      <w:pPr>
        <w:pStyle w:val="BodyText3"/>
        <w:rPr>
          <w:b/>
          <w:u w:val="single"/>
        </w:rPr>
      </w:pPr>
    </w:p>
    <w:p w14:paraId="1A88B2F5" w14:textId="77777777" w:rsidR="001C1DDC" w:rsidRPr="002B25D5" w:rsidRDefault="001C1DDC" w:rsidP="001C1DDC">
      <w:pPr>
        <w:pStyle w:val="BodyText3"/>
      </w:pPr>
      <w:r w:rsidRPr="002B25D5">
        <w:t>10.1 Source Course – AET A101 – Fundamentals of CADD for Building Construction</w:t>
      </w:r>
    </w:p>
    <w:p w14:paraId="0946147C" w14:textId="77777777" w:rsidR="001C1DDC" w:rsidRPr="002B25D5" w:rsidRDefault="001C1DDC" w:rsidP="001C1DDC">
      <w:pPr>
        <w:pStyle w:val="BodyText3"/>
      </w:pPr>
    </w:p>
    <w:p w14:paraId="608C845B" w14:textId="77777777" w:rsidR="001C1DDC" w:rsidRPr="002B25D5" w:rsidRDefault="001C1DDC" w:rsidP="001C1DDC">
      <w:pPr>
        <w:pStyle w:val="BodyText3"/>
      </w:pPr>
      <w:r w:rsidRPr="002B25D5">
        <w:rPr>
          <w:b/>
        </w:rPr>
        <w:t>Assessment Data 10.1</w:t>
      </w:r>
      <w:r w:rsidRPr="002B25D5">
        <w:t xml:space="preserve"> - </w:t>
      </w:r>
    </w:p>
    <w:p w14:paraId="09BE7074" w14:textId="77777777" w:rsidR="001C1DDC" w:rsidRPr="002B25D5" w:rsidRDefault="001C1DDC" w:rsidP="001C1DDC">
      <w:pPr>
        <w:pStyle w:val="BodyText3"/>
      </w:pPr>
    </w:p>
    <w:p w14:paraId="69ECBA00" w14:textId="77777777" w:rsidR="001C1DDC" w:rsidRPr="002B25D5" w:rsidRDefault="001C1DDC" w:rsidP="001C1DDC">
      <w:r>
        <w:t>Assignment 5-3</w:t>
      </w:r>
    </w:p>
    <w:p w14:paraId="39A8841E" w14:textId="77777777" w:rsidR="001C1DDC" w:rsidRPr="002B25D5" w:rsidRDefault="001C1DDC" w:rsidP="001C1DDC"/>
    <w:p w14:paraId="10E13EE1" w14:textId="77777777" w:rsidR="001C1DDC" w:rsidRPr="002B25D5" w:rsidRDefault="001C1DDC" w:rsidP="001C1DDC">
      <w:pPr>
        <w:pStyle w:val="BodyText3"/>
      </w:pPr>
      <w:r>
        <w:rPr>
          <w:noProof/>
        </w:rPr>
        <w:drawing>
          <wp:inline distT="0" distB="0" distL="0" distR="0" wp14:anchorId="0BF77BC0" wp14:editId="30531AF7">
            <wp:extent cx="6309360" cy="56756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ET A101 - Assignment 5-3 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9360" cy="5675630"/>
                    </a:xfrm>
                    <a:prstGeom prst="rect">
                      <a:avLst/>
                    </a:prstGeom>
                  </pic:spPr>
                </pic:pic>
              </a:graphicData>
            </a:graphic>
          </wp:inline>
        </w:drawing>
      </w:r>
    </w:p>
    <w:p w14:paraId="2C35F842" w14:textId="77777777" w:rsidR="001C1DDC" w:rsidRPr="002B25D5" w:rsidRDefault="001C1DDC" w:rsidP="001C1DDC">
      <w:pPr>
        <w:pStyle w:val="BodyText3"/>
      </w:pPr>
    </w:p>
    <w:p w14:paraId="2D81D07F" w14:textId="77777777" w:rsidR="001C1DDC" w:rsidRPr="002B25D5" w:rsidRDefault="001C1DDC" w:rsidP="001C1DDC">
      <w:pPr>
        <w:pStyle w:val="BodyText3"/>
      </w:pPr>
      <w:r>
        <w:rPr>
          <w:noProof/>
        </w:rPr>
        <w:drawing>
          <wp:inline distT="0" distB="0" distL="0" distR="0" wp14:anchorId="7F3E41A1" wp14:editId="1268BDC5">
            <wp:extent cx="6309360" cy="5257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T A101 - Assignment 5-3 B.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9360" cy="5257800"/>
                    </a:xfrm>
                    <a:prstGeom prst="rect">
                      <a:avLst/>
                    </a:prstGeom>
                  </pic:spPr>
                </pic:pic>
              </a:graphicData>
            </a:graphic>
          </wp:inline>
        </w:drawing>
      </w:r>
    </w:p>
    <w:p w14:paraId="68286DC7" w14:textId="77777777" w:rsidR="001C1DDC" w:rsidRDefault="001C1DDC" w:rsidP="001C1DDC">
      <w:pPr>
        <w:pStyle w:val="BodyText3"/>
      </w:pPr>
      <w:r w:rsidRPr="002B25D5">
        <w:t>S</w:t>
      </w:r>
    </w:p>
    <w:p w14:paraId="72085CBB" w14:textId="77777777" w:rsidR="001C1DDC" w:rsidRDefault="001C1DDC" w:rsidP="001C1DDC">
      <w:pPr>
        <w:pStyle w:val="BodyText3"/>
      </w:pPr>
    </w:p>
    <w:p w14:paraId="45DA7249" w14:textId="77777777" w:rsidR="001C1DDC" w:rsidRDefault="001C1DDC" w:rsidP="001C1DDC">
      <w:pPr>
        <w:pStyle w:val="BodyText3"/>
      </w:pPr>
    </w:p>
    <w:p w14:paraId="685F3A33" w14:textId="77777777" w:rsidR="001C1DDC" w:rsidRDefault="001C1DDC" w:rsidP="001C1DDC">
      <w:pPr>
        <w:pStyle w:val="BodyText3"/>
      </w:pPr>
    </w:p>
    <w:p w14:paraId="2848B502" w14:textId="77777777" w:rsidR="001C1DDC" w:rsidRDefault="001C1DDC" w:rsidP="001C1DDC">
      <w:pPr>
        <w:pStyle w:val="BodyText3"/>
      </w:pPr>
    </w:p>
    <w:p w14:paraId="0854D895" w14:textId="77777777" w:rsidR="001C1DDC" w:rsidRPr="002B25D5" w:rsidRDefault="001C1DDC" w:rsidP="001C1DDC">
      <w:pPr>
        <w:pStyle w:val="BodyText3"/>
      </w:pPr>
      <w:r w:rsidRPr="002B25D5">
        <w:t>TUDENT LEARNING OUTCOME 10 (continued)</w:t>
      </w:r>
    </w:p>
    <w:p w14:paraId="3A059137" w14:textId="77777777" w:rsidR="001C1DDC" w:rsidRPr="002B25D5" w:rsidRDefault="001C1DDC" w:rsidP="001C1DDC">
      <w:pPr>
        <w:pStyle w:val="BodyText3"/>
      </w:pPr>
    </w:p>
    <w:p w14:paraId="02A0B098" w14:textId="77777777" w:rsidR="001C1DDC" w:rsidRPr="002B25D5" w:rsidRDefault="001C1DDC" w:rsidP="001C1DDC">
      <w:pPr>
        <w:pStyle w:val="BodyText3"/>
      </w:pPr>
      <w:r w:rsidRPr="002B25D5">
        <w:t xml:space="preserve">10.2 Source Course – </w:t>
      </w:r>
      <w:r>
        <w:t>AET A101</w:t>
      </w:r>
      <w:r w:rsidRPr="002B25D5">
        <w:t xml:space="preserve"> – Fundamentals of CADD for Building Construction</w:t>
      </w:r>
      <w:r>
        <w:t xml:space="preserve"> </w:t>
      </w:r>
    </w:p>
    <w:p w14:paraId="69A360E0" w14:textId="77777777" w:rsidR="001C1DDC" w:rsidRPr="002B25D5" w:rsidRDefault="001C1DDC" w:rsidP="001C1DDC">
      <w:pPr>
        <w:pStyle w:val="BodyText3"/>
      </w:pPr>
    </w:p>
    <w:p w14:paraId="3BC87148" w14:textId="77777777" w:rsidR="001C1DDC" w:rsidRPr="002B25D5" w:rsidRDefault="001C1DDC" w:rsidP="001C1DDC">
      <w:pPr>
        <w:pStyle w:val="BodyText3"/>
      </w:pPr>
      <w:r w:rsidRPr="002B25D5">
        <w:rPr>
          <w:b/>
        </w:rPr>
        <w:t>Assessment Data 10.2</w:t>
      </w:r>
      <w:r w:rsidRPr="002B25D5">
        <w:t xml:space="preserve"> –</w:t>
      </w:r>
    </w:p>
    <w:p w14:paraId="13AEA3F6" w14:textId="77777777" w:rsidR="001C1DDC" w:rsidRPr="002B25D5" w:rsidRDefault="001C1DDC" w:rsidP="001C1DDC">
      <w:pPr>
        <w:pStyle w:val="BodyText3"/>
      </w:pPr>
    </w:p>
    <w:p w14:paraId="2DD4CED0" w14:textId="77777777" w:rsidR="001C1DDC" w:rsidRPr="002B25D5" w:rsidRDefault="001C1DDC" w:rsidP="001C1DDC">
      <w:pPr>
        <w:pStyle w:val="BodyText3"/>
      </w:pPr>
      <w:r>
        <w:t>Assignment:  Chapter 18 - Exercises</w:t>
      </w:r>
    </w:p>
    <w:p w14:paraId="580ECF1D" w14:textId="77777777" w:rsidR="001C1DDC" w:rsidRPr="002B25D5" w:rsidRDefault="001C1DDC" w:rsidP="001C1DDC">
      <w:pPr>
        <w:pStyle w:val="BodyText3"/>
      </w:pPr>
    </w:p>
    <w:p w14:paraId="4B2C654D" w14:textId="77777777" w:rsidR="001C1DDC" w:rsidRPr="005C6649" w:rsidRDefault="001C1DDC" w:rsidP="001C1DDC">
      <w:pPr>
        <w:pStyle w:val="BodyText3"/>
      </w:pPr>
      <w:r>
        <w:rPr>
          <w:noProof/>
        </w:rPr>
        <w:drawing>
          <wp:inline distT="0" distB="0" distL="0" distR="0" wp14:anchorId="5744E0D8" wp14:editId="087293BE">
            <wp:extent cx="6309360" cy="51320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ET A101 SLO 10 SP19 - Assignment 5-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9360" cy="5132070"/>
                    </a:xfrm>
                    <a:prstGeom prst="rect">
                      <a:avLst/>
                    </a:prstGeom>
                  </pic:spPr>
                </pic:pic>
              </a:graphicData>
            </a:graphic>
          </wp:inline>
        </w:drawing>
      </w:r>
    </w:p>
    <w:p w14:paraId="013705AE" w14:textId="77777777" w:rsidR="001C1DDC" w:rsidRPr="002B25D5" w:rsidRDefault="001C1DDC" w:rsidP="001C1DDC">
      <w:pPr>
        <w:pStyle w:val="BodyText3"/>
      </w:pPr>
    </w:p>
    <w:p w14:paraId="36E19B5C" w14:textId="77777777" w:rsidR="001C1DDC" w:rsidRPr="002B25D5" w:rsidRDefault="001C1DDC" w:rsidP="001C1DDC">
      <w:pPr>
        <w:pStyle w:val="BodyText3"/>
      </w:pPr>
      <w:r w:rsidRPr="002B25D5">
        <w:t>STUDENT LEARNING OUTCOME 10 (Continued)</w:t>
      </w:r>
    </w:p>
    <w:p w14:paraId="0811E647" w14:textId="77777777" w:rsidR="001C1DDC" w:rsidRPr="002B25D5" w:rsidRDefault="001C1DDC" w:rsidP="001C1DDC">
      <w:pPr>
        <w:pStyle w:val="BodyText3"/>
      </w:pPr>
    </w:p>
    <w:p w14:paraId="31BBE62B" w14:textId="77777777" w:rsidR="001C1DDC" w:rsidRPr="002B25D5" w:rsidRDefault="001C1DDC" w:rsidP="001C1DDC">
      <w:pPr>
        <w:pStyle w:val="BodyText3"/>
      </w:pPr>
      <w:r w:rsidRPr="002B25D5">
        <w:t xml:space="preserve">10.3 Source Course – </w:t>
      </w:r>
      <w:r>
        <w:t>AET A213</w:t>
      </w:r>
      <w:r w:rsidRPr="002B25D5">
        <w:t xml:space="preserve"> – </w:t>
      </w:r>
      <w:r>
        <w:t>Construction Civil Technology</w:t>
      </w:r>
    </w:p>
    <w:p w14:paraId="1079D831" w14:textId="77777777" w:rsidR="001C1DDC" w:rsidRPr="002B25D5" w:rsidRDefault="001C1DDC" w:rsidP="001C1DDC">
      <w:pPr>
        <w:pStyle w:val="BodyText3"/>
      </w:pPr>
    </w:p>
    <w:p w14:paraId="2D6777BD" w14:textId="77777777" w:rsidR="001C1DDC" w:rsidRPr="002B25D5" w:rsidRDefault="001C1DDC" w:rsidP="001C1DDC">
      <w:pPr>
        <w:pStyle w:val="BodyText3"/>
      </w:pPr>
      <w:r w:rsidRPr="002B25D5">
        <w:rPr>
          <w:b/>
        </w:rPr>
        <w:t>Assessment Data 10.3</w:t>
      </w:r>
      <w:r w:rsidRPr="002B25D5">
        <w:t xml:space="preserve"> – </w:t>
      </w:r>
    </w:p>
    <w:p w14:paraId="75696061" w14:textId="77777777" w:rsidR="001C1DDC" w:rsidRPr="002B25D5" w:rsidRDefault="001C1DDC" w:rsidP="001C1DDC">
      <w:pPr>
        <w:pStyle w:val="BodyText3"/>
      </w:pPr>
    </w:p>
    <w:p w14:paraId="66A35775" w14:textId="77777777" w:rsidR="001C1DDC" w:rsidRPr="002B25D5" w:rsidRDefault="001C1DDC" w:rsidP="001C1DDC">
      <w:pPr>
        <w:pStyle w:val="BodyText3"/>
      </w:pPr>
      <w:r>
        <w:t>Assignment: Project 3A</w:t>
      </w:r>
      <w:r w:rsidRPr="002B25D5">
        <w:t xml:space="preserve">  </w:t>
      </w:r>
    </w:p>
    <w:p w14:paraId="235F04D6" w14:textId="77777777" w:rsidR="001C1DDC" w:rsidRPr="002B25D5" w:rsidRDefault="001C1DDC" w:rsidP="001C1DDC"/>
    <w:p w14:paraId="0F495DB6" w14:textId="77777777" w:rsidR="001C1DDC" w:rsidRPr="002B25D5" w:rsidRDefault="001C1DDC" w:rsidP="001C1DDC">
      <w:r>
        <w:rPr>
          <w:i/>
        </w:rPr>
        <w:t>Construction Civil Technology</w:t>
      </w:r>
      <w:r w:rsidRPr="002B25D5">
        <w:t xml:space="preserve"> </w:t>
      </w:r>
      <w:r>
        <w:t>outlines elements of civil design and construction, including soils and soil properties, roads, earthwork and utilities using local, state, and federal regulations. Project 3A asks students to layout a subdivision using the electronic digital technology, AutoCAD Civil 3D.</w:t>
      </w:r>
    </w:p>
    <w:p w14:paraId="0C9CCC0A" w14:textId="77777777" w:rsidR="001C1DDC" w:rsidRPr="002B25D5" w:rsidRDefault="001C1DDC" w:rsidP="001C1DDC"/>
    <w:p w14:paraId="764C4298" w14:textId="77777777" w:rsidR="001C1DDC" w:rsidRPr="002B25D5" w:rsidRDefault="001C1DDC" w:rsidP="001C1DDC">
      <w:r w:rsidRPr="002B25D5">
        <w:t xml:space="preserve">This assignment is worth 100 points.  </w:t>
      </w:r>
    </w:p>
    <w:p w14:paraId="66A3AC70" w14:textId="77777777" w:rsidR="001C1DDC" w:rsidRPr="002B25D5" w:rsidRDefault="001C1DDC" w:rsidP="001C1DDC">
      <w:pPr>
        <w:pStyle w:val="BodyText3"/>
      </w:pPr>
    </w:p>
    <w:p w14:paraId="301B4232" w14:textId="77777777" w:rsidR="001C1DDC" w:rsidRPr="002B25D5" w:rsidRDefault="001C1DDC" w:rsidP="001C1DDC">
      <w:pPr>
        <w:pStyle w:val="BodyText3"/>
      </w:pPr>
    </w:p>
    <w:p w14:paraId="20C73528" w14:textId="77777777" w:rsidR="001C1DDC" w:rsidRPr="002B25D5" w:rsidRDefault="001C1DDC" w:rsidP="001C1DDC">
      <w:pPr>
        <w:pStyle w:val="BodyText3"/>
      </w:pPr>
    </w:p>
    <w:p w14:paraId="154F13D4" w14:textId="77777777" w:rsidR="001C1DDC" w:rsidRPr="002B25D5" w:rsidRDefault="001C1DDC" w:rsidP="001C1DDC">
      <w:pPr>
        <w:pStyle w:val="BodyText3"/>
      </w:pPr>
    </w:p>
    <w:p w14:paraId="15B86CC2" w14:textId="77777777" w:rsidR="001C1DDC" w:rsidRPr="002B25D5" w:rsidRDefault="001C1DDC" w:rsidP="001C1DDC">
      <w:pPr>
        <w:pStyle w:val="BodyText3"/>
      </w:pPr>
    </w:p>
    <w:p w14:paraId="5F30FF8E" w14:textId="77777777" w:rsidR="001C1DDC" w:rsidRPr="002B25D5" w:rsidRDefault="001C1DDC" w:rsidP="001C1DDC">
      <w:pPr>
        <w:pStyle w:val="BodyText3"/>
      </w:pPr>
    </w:p>
    <w:p w14:paraId="75C8C373" w14:textId="77777777" w:rsidR="001C1DDC" w:rsidRPr="002B25D5" w:rsidRDefault="001C1DDC" w:rsidP="001C1DDC">
      <w:pPr>
        <w:pStyle w:val="Heading1"/>
      </w:pPr>
      <w:bookmarkStart w:id="183" w:name="_Toc86072972"/>
      <w:r w:rsidRPr="002B25D5">
        <w:t>STUDENT LEARNING OUTCOME 11</w:t>
      </w:r>
      <w:bookmarkEnd w:id="183"/>
    </w:p>
    <w:p w14:paraId="31FEFCF4" w14:textId="77777777" w:rsidR="001C1DDC" w:rsidRPr="002B25D5" w:rsidRDefault="001C1DDC" w:rsidP="001C1DDC">
      <w:pPr>
        <w:pStyle w:val="BodyText3"/>
      </w:pPr>
    </w:p>
    <w:p w14:paraId="1E3ADEF4" w14:textId="77777777" w:rsidR="001C1DDC" w:rsidRPr="002B25D5" w:rsidRDefault="001C1DDC" w:rsidP="001C1DDC">
      <w:pPr>
        <w:spacing w:before="240"/>
        <w:rPr>
          <w:b/>
          <w:bCs/>
          <w:u w:val="single"/>
        </w:rPr>
      </w:pPr>
      <w:r w:rsidRPr="002B25D5">
        <w:rPr>
          <w:b/>
          <w:bCs/>
          <w:u w:val="single"/>
        </w:rPr>
        <w:t>11.  Apply basic surveying techniques for construction layout and control.</w:t>
      </w:r>
    </w:p>
    <w:p w14:paraId="538806F6" w14:textId="77777777" w:rsidR="001C1DDC" w:rsidRPr="002B25D5" w:rsidRDefault="001C1DDC" w:rsidP="001C1DDC">
      <w:pPr>
        <w:pStyle w:val="BodyText3"/>
        <w:rPr>
          <w:b/>
          <w:u w:val="single"/>
        </w:rPr>
      </w:pPr>
    </w:p>
    <w:p w14:paraId="248000C8" w14:textId="77777777" w:rsidR="001C1DDC" w:rsidRDefault="001C1DDC" w:rsidP="001C1DDC">
      <w:pPr>
        <w:spacing w:before="120"/>
      </w:pPr>
      <w:r w:rsidRPr="002B25D5">
        <w:t xml:space="preserve">11.1 Source Course – </w:t>
      </w:r>
      <w:r>
        <w:t xml:space="preserve">CM A213 - </w:t>
      </w:r>
      <w:r w:rsidRPr="002B25D5">
        <w:t>Construction Civil Technology</w:t>
      </w:r>
      <w:r>
        <w:t xml:space="preserve"> </w:t>
      </w:r>
    </w:p>
    <w:p w14:paraId="5DAAC455" w14:textId="77777777" w:rsidR="001C1DDC" w:rsidRDefault="001C1DDC" w:rsidP="001C1DDC">
      <w:pPr>
        <w:spacing w:before="120"/>
      </w:pPr>
    </w:p>
    <w:p w14:paraId="7B3ADC3F" w14:textId="77777777" w:rsidR="001C1DDC" w:rsidRDefault="001C1DDC" w:rsidP="001C1DDC">
      <w:pPr>
        <w:pStyle w:val="BodyText3"/>
      </w:pPr>
      <w:r w:rsidRPr="002B25D5">
        <w:rPr>
          <w:b/>
        </w:rPr>
        <w:t>Assessment Data 11.1</w:t>
      </w:r>
      <w:r w:rsidRPr="002B25D5">
        <w:t xml:space="preserve"> –</w:t>
      </w:r>
    </w:p>
    <w:p w14:paraId="1C206841" w14:textId="77777777" w:rsidR="001C1DDC" w:rsidRPr="002B25D5" w:rsidRDefault="001C1DDC" w:rsidP="001C1DDC">
      <w:pPr>
        <w:pStyle w:val="BodyText3"/>
      </w:pPr>
    </w:p>
    <w:p w14:paraId="224C59C3" w14:textId="77777777" w:rsidR="001C1DDC" w:rsidRDefault="001C1DDC" w:rsidP="001C1DDC">
      <w:pPr>
        <w:pStyle w:val="BodyText3"/>
      </w:pPr>
      <w:r w:rsidRPr="002B25D5">
        <w:t xml:space="preserve">Assignment: </w:t>
      </w:r>
      <w:r>
        <w:t xml:space="preserve">Plat for Marston </w:t>
      </w:r>
      <w:proofErr w:type="spellStart"/>
      <w:r>
        <w:t>Sudivision</w:t>
      </w:r>
      <w:proofErr w:type="spellEnd"/>
      <w:r w:rsidRPr="002B25D5">
        <w:t xml:space="preserve">  </w:t>
      </w:r>
    </w:p>
    <w:p w14:paraId="661C40A4" w14:textId="77777777" w:rsidR="001C1DDC" w:rsidRPr="00114BCC" w:rsidRDefault="001C1DDC" w:rsidP="001C1DDC">
      <w:pPr>
        <w:pStyle w:val="BodyText3"/>
      </w:pPr>
    </w:p>
    <w:p w14:paraId="64E8B342" w14:textId="77777777" w:rsidR="001C1DDC" w:rsidRDefault="001C1DDC" w:rsidP="001C1DDC">
      <w:pPr>
        <w:spacing w:before="120"/>
        <w:rPr>
          <w:bCs/>
        </w:rPr>
      </w:pPr>
      <w:r>
        <w:rPr>
          <w:bCs/>
        </w:rPr>
        <w:t>Based on the development of the Marston Subdivision in Anchorage, Alaska, students were given a copy of the original field book used for the project survey. From this information students used AutoCAD Civil 3D to enter the survey data and generate a plat for the subdivision.</w:t>
      </w:r>
    </w:p>
    <w:p w14:paraId="4E31E974" w14:textId="77777777" w:rsidR="001C1DDC" w:rsidRPr="00114BCC" w:rsidRDefault="001C1DDC" w:rsidP="001C1DDC">
      <w:pPr>
        <w:spacing w:before="120"/>
        <w:rPr>
          <w:bCs/>
        </w:rPr>
      </w:pPr>
      <w:r>
        <w:rPr>
          <w:bCs/>
        </w:rPr>
        <w:t>The project is worth 100 points.</w:t>
      </w:r>
    </w:p>
    <w:p w14:paraId="6BD5F85B" w14:textId="77777777" w:rsidR="001C1DDC" w:rsidRPr="002B25D5" w:rsidRDefault="001C1DDC" w:rsidP="001C1DDC">
      <w:pPr>
        <w:pStyle w:val="BodyText3"/>
      </w:pPr>
    </w:p>
    <w:p w14:paraId="0AA5A682" w14:textId="77777777" w:rsidR="001C1DDC" w:rsidRPr="002B25D5" w:rsidRDefault="001C1DDC" w:rsidP="001C1DDC">
      <w:pPr>
        <w:pStyle w:val="BodyText3"/>
      </w:pPr>
    </w:p>
    <w:p w14:paraId="0FF18EFD" w14:textId="77777777" w:rsidR="001C1DDC" w:rsidRPr="002B25D5" w:rsidRDefault="001C1DDC" w:rsidP="001C1DDC">
      <w:pPr>
        <w:pStyle w:val="BodyText3"/>
      </w:pPr>
      <w:r w:rsidRPr="002B25D5">
        <w:t>STUDENT LEARNING OUTCOME 11 (Continued)</w:t>
      </w:r>
    </w:p>
    <w:p w14:paraId="41073782" w14:textId="77777777" w:rsidR="001C1DDC" w:rsidRPr="002B25D5" w:rsidRDefault="001C1DDC" w:rsidP="001C1DDC">
      <w:pPr>
        <w:pStyle w:val="BodyText3"/>
      </w:pPr>
    </w:p>
    <w:p w14:paraId="4CE94786" w14:textId="77777777" w:rsidR="001C1DDC" w:rsidRPr="002B25D5" w:rsidRDefault="001C1DDC" w:rsidP="001C1DDC">
      <w:pPr>
        <w:pStyle w:val="BodyText3"/>
        <w:rPr>
          <w:bCs w:val="0"/>
        </w:rPr>
      </w:pPr>
      <w:r w:rsidRPr="002B25D5">
        <w:t xml:space="preserve">11.2 Source Course – CM A213 – Construction Civil Technology </w:t>
      </w:r>
    </w:p>
    <w:p w14:paraId="2C69BC98" w14:textId="77777777" w:rsidR="001C1DDC" w:rsidRPr="002B25D5" w:rsidRDefault="001C1DDC" w:rsidP="001C1DDC">
      <w:pPr>
        <w:spacing w:before="120"/>
        <w:rPr>
          <w:bCs/>
        </w:rPr>
      </w:pPr>
    </w:p>
    <w:p w14:paraId="6F74CFAF" w14:textId="77777777" w:rsidR="001C1DDC" w:rsidRPr="002B25D5" w:rsidRDefault="001C1DDC" w:rsidP="001C1DDC">
      <w:pPr>
        <w:pStyle w:val="BodyText3"/>
      </w:pPr>
      <w:r w:rsidRPr="002B25D5">
        <w:rPr>
          <w:b/>
        </w:rPr>
        <w:t>Assessment Data 11.2</w:t>
      </w:r>
      <w:r w:rsidRPr="002B25D5">
        <w:t xml:space="preserve"> –</w:t>
      </w:r>
    </w:p>
    <w:p w14:paraId="6F505CD0" w14:textId="77777777" w:rsidR="001C1DDC" w:rsidRPr="002B25D5" w:rsidRDefault="001C1DDC" w:rsidP="001C1DDC">
      <w:pPr>
        <w:pStyle w:val="BodyText3"/>
      </w:pPr>
    </w:p>
    <w:p w14:paraId="79059BA8" w14:textId="77777777" w:rsidR="001C1DDC" w:rsidRPr="002B25D5" w:rsidRDefault="001C1DDC" w:rsidP="001C1DDC">
      <w:pPr>
        <w:pStyle w:val="BodyText3"/>
      </w:pPr>
      <w:r w:rsidRPr="002B25D5">
        <w:t>Assignment:  Final Project</w:t>
      </w:r>
    </w:p>
    <w:p w14:paraId="67318539" w14:textId="77777777" w:rsidR="001C1DDC" w:rsidRPr="002B25D5" w:rsidRDefault="001C1DDC" w:rsidP="001C1DDC">
      <w:pPr>
        <w:pStyle w:val="BodyText3"/>
      </w:pPr>
    </w:p>
    <w:p w14:paraId="71D0CC06" w14:textId="77777777" w:rsidR="001C1DDC" w:rsidRPr="002B25D5" w:rsidRDefault="001C1DDC" w:rsidP="001C1DDC">
      <w:pPr>
        <w:pStyle w:val="BodyText3"/>
      </w:pPr>
      <w:r w:rsidRPr="002B25D5">
        <w:rPr>
          <w:i/>
        </w:rPr>
        <w:t>Construction Civil Technology</w:t>
      </w:r>
      <w:r w:rsidRPr="002B25D5">
        <w:t xml:space="preserve"> outlines the elements of civil design.  Students become familiar with all the major design tasks in a civil project:  design, material quantities, costs estimation.  Students are introduced to construction surveying.  </w:t>
      </w:r>
    </w:p>
    <w:p w14:paraId="722FE6BB" w14:textId="77777777" w:rsidR="001C1DDC" w:rsidRPr="002B25D5" w:rsidRDefault="001C1DDC" w:rsidP="001C1DDC">
      <w:pPr>
        <w:spacing w:line="276" w:lineRule="auto"/>
      </w:pPr>
    </w:p>
    <w:p w14:paraId="32B38B25" w14:textId="77777777" w:rsidR="001C1DDC" w:rsidRDefault="001C1DDC" w:rsidP="001C1DDC">
      <w:pPr>
        <w:spacing w:line="276" w:lineRule="auto"/>
      </w:pPr>
      <w:r w:rsidRPr="002B25D5">
        <w:t xml:space="preserve">The Final Project is worth 10% of the student’s overall grade. </w:t>
      </w:r>
    </w:p>
    <w:p w14:paraId="2CEDE3FB" w14:textId="77777777" w:rsidR="001C1DDC" w:rsidRDefault="001C1DDC" w:rsidP="001C1DDC">
      <w:pPr>
        <w:spacing w:line="276" w:lineRule="auto"/>
      </w:pPr>
    </w:p>
    <w:p w14:paraId="3D4FF059" w14:textId="77777777" w:rsidR="001C1DDC" w:rsidRDefault="001C1DDC" w:rsidP="001C1DDC">
      <w:pPr>
        <w:spacing w:before="120"/>
      </w:pPr>
    </w:p>
    <w:p w14:paraId="3EC449D8" w14:textId="77777777" w:rsidR="001C1DDC" w:rsidRDefault="001C1DDC" w:rsidP="001C1DDC">
      <w:pPr>
        <w:pStyle w:val="BodyText3"/>
      </w:pPr>
      <w:r w:rsidRPr="002B25D5">
        <w:t>STUDENT LEARNING OUTCOME 11 (Continued)</w:t>
      </w:r>
    </w:p>
    <w:p w14:paraId="0B51B033" w14:textId="77777777" w:rsidR="001C1DDC" w:rsidRPr="002B25D5" w:rsidRDefault="001C1DDC" w:rsidP="001C1DDC">
      <w:pPr>
        <w:pStyle w:val="BodyText3"/>
      </w:pPr>
    </w:p>
    <w:p w14:paraId="57E14800" w14:textId="77777777" w:rsidR="001C1DDC" w:rsidRDefault="001C1DDC" w:rsidP="001C1DDC">
      <w:pPr>
        <w:spacing w:before="120"/>
      </w:pPr>
      <w:r w:rsidRPr="002B25D5">
        <w:t>11.</w:t>
      </w:r>
      <w:r>
        <w:t>3</w:t>
      </w:r>
      <w:r w:rsidRPr="002B25D5">
        <w:t xml:space="preserve"> Source Course – AET A101 – Fundamentals of CADD for Building Construction</w:t>
      </w:r>
    </w:p>
    <w:p w14:paraId="78942008" w14:textId="77777777" w:rsidR="001C1DDC" w:rsidRPr="002B25D5" w:rsidRDefault="001C1DDC" w:rsidP="001C1DDC">
      <w:pPr>
        <w:spacing w:before="120"/>
        <w:rPr>
          <w:bCs/>
        </w:rPr>
      </w:pPr>
    </w:p>
    <w:p w14:paraId="659DD2A8" w14:textId="77777777" w:rsidR="001C1DDC" w:rsidRPr="002B25D5" w:rsidRDefault="001C1DDC" w:rsidP="001C1DDC">
      <w:pPr>
        <w:pStyle w:val="BodyText3"/>
      </w:pPr>
      <w:r w:rsidRPr="002B25D5">
        <w:rPr>
          <w:b/>
        </w:rPr>
        <w:t>Assessment Data 11.</w:t>
      </w:r>
      <w:r>
        <w:rPr>
          <w:b/>
        </w:rPr>
        <w:t>3</w:t>
      </w:r>
      <w:r w:rsidRPr="002B25D5">
        <w:t xml:space="preserve"> –</w:t>
      </w:r>
    </w:p>
    <w:p w14:paraId="72A76BB1" w14:textId="77777777" w:rsidR="001C1DDC" w:rsidRPr="002B25D5" w:rsidRDefault="001C1DDC" w:rsidP="001C1DDC">
      <w:pPr>
        <w:pStyle w:val="BodyText3"/>
      </w:pPr>
    </w:p>
    <w:p w14:paraId="1BDB5E63" w14:textId="77777777" w:rsidR="001C1DDC" w:rsidRPr="002B25D5" w:rsidRDefault="001C1DDC" w:rsidP="001C1DDC">
      <w:pPr>
        <w:pStyle w:val="BodyText3"/>
      </w:pPr>
      <w:r w:rsidRPr="002B25D5">
        <w:t>Assignment:   Project 7 / Topographical Layout</w:t>
      </w:r>
    </w:p>
    <w:p w14:paraId="49C0C3D2" w14:textId="77777777" w:rsidR="001C1DDC" w:rsidRPr="002B25D5" w:rsidRDefault="001C1DDC" w:rsidP="001C1DDC">
      <w:pPr>
        <w:pStyle w:val="BodyText3"/>
      </w:pPr>
    </w:p>
    <w:p w14:paraId="0325308D" w14:textId="77777777" w:rsidR="001C1DDC" w:rsidRPr="002B25D5" w:rsidRDefault="001C1DDC" w:rsidP="001C1DDC">
      <w:pPr>
        <w:spacing w:line="276" w:lineRule="auto"/>
      </w:pPr>
      <w:r w:rsidRPr="002B25D5">
        <w:t xml:space="preserve">In </w:t>
      </w:r>
      <w:r w:rsidRPr="002B25D5">
        <w:rPr>
          <w:i/>
        </w:rPr>
        <w:t>Fundamentals of CADD for Building Construction,</w:t>
      </w:r>
      <w:r w:rsidRPr="002B25D5">
        <w:t xml:space="preserve"> students are introduced to AutoCAD in the creation of a topographical layout utilizing surveying data.</w:t>
      </w:r>
      <w:r w:rsidRPr="002B25D5">
        <w:rPr>
          <w:i/>
        </w:rPr>
        <w:t xml:space="preserve"> </w:t>
      </w:r>
      <w:r w:rsidRPr="002B25D5">
        <w:t xml:space="preserve"> They are taught that written specifications and surveying data must be used in conjunction with the creation of drawings. This assignment demonstrates the range of material that students are expected to know in order to effectively interpret and develop construction drawings.      </w:t>
      </w:r>
    </w:p>
    <w:p w14:paraId="44C43BDB" w14:textId="77777777" w:rsidR="001C1DDC" w:rsidRPr="002B25D5" w:rsidRDefault="001C1DDC" w:rsidP="001C1DDC">
      <w:pPr>
        <w:spacing w:line="276" w:lineRule="auto"/>
      </w:pPr>
    </w:p>
    <w:p w14:paraId="373927F6" w14:textId="77777777" w:rsidR="001C1DDC" w:rsidRPr="002B25D5" w:rsidRDefault="001C1DDC" w:rsidP="001C1DDC">
      <w:pPr>
        <w:spacing w:line="276" w:lineRule="auto"/>
      </w:pPr>
      <w:r w:rsidRPr="002B25D5">
        <w:t>This assignment is worth 100 points.</w:t>
      </w:r>
    </w:p>
    <w:p w14:paraId="26BEEC53" w14:textId="77777777" w:rsidR="001C1DDC" w:rsidRPr="002B25D5" w:rsidRDefault="001C1DDC" w:rsidP="001C1DDC">
      <w:pPr>
        <w:pStyle w:val="BodyText3"/>
      </w:pPr>
    </w:p>
    <w:p w14:paraId="057CEB78" w14:textId="77777777" w:rsidR="001C1DDC" w:rsidRPr="002B25D5" w:rsidRDefault="001C1DDC" w:rsidP="001C1DDC">
      <w:pPr>
        <w:pStyle w:val="BodyText3"/>
      </w:pPr>
    </w:p>
    <w:p w14:paraId="246220BB" w14:textId="77777777" w:rsidR="001C1DDC" w:rsidRPr="002B25D5" w:rsidRDefault="001C1DDC" w:rsidP="001C1DDC">
      <w:pPr>
        <w:pStyle w:val="Heading1"/>
      </w:pPr>
    </w:p>
    <w:p w14:paraId="638E5A02" w14:textId="77777777" w:rsidR="001C1DDC" w:rsidRPr="002B25D5" w:rsidRDefault="001C1DDC" w:rsidP="001C1DDC">
      <w:pPr>
        <w:pStyle w:val="Heading1"/>
      </w:pPr>
      <w:bookmarkStart w:id="184" w:name="_Toc86072973"/>
      <w:r w:rsidRPr="002B25D5">
        <w:t>STUDENT LEARNING OUTCOME 12</w:t>
      </w:r>
      <w:bookmarkEnd w:id="184"/>
    </w:p>
    <w:p w14:paraId="671FE1C8" w14:textId="77777777" w:rsidR="001C1DDC" w:rsidRPr="002B25D5" w:rsidRDefault="001C1DDC" w:rsidP="001C1DDC">
      <w:pPr>
        <w:pStyle w:val="BodyText3"/>
      </w:pPr>
    </w:p>
    <w:p w14:paraId="4D259471" w14:textId="77777777" w:rsidR="001C1DDC" w:rsidRPr="002B25D5" w:rsidRDefault="001C1DDC" w:rsidP="001C1DDC">
      <w:pPr>
        <w:spacing w:before="240"/>
        <w:rPr>
          <w:b/>
          <w:bCs/>
          <w:u w:val="single"/>
        </w:rPr>
      </w:pPr>
      <w:r w:rsidRPr="002B25D5">
        <w:rPr>
          <w:b/>
          <w:bCs/>
          <w:u w:val="single"/>
        </w:rPr>
        <w:t>12.  Understand different methods of project delivery and the roles and responsibilities of all constituencies involved in the design and construction process.</w:t>
      </w:r>
    </w:p>
    <w:p w14:paraId="35BC8446" w14:textId="77777777" w:rsidR="001C1DDC" w:rsidRPr="002B25D5" w:rsidRDefault="001C1DDC" w:rsidP="001C1DDC">
      <w:pPr>
        <w:pStyle w:val="BodyText3"/>
      </w:pPr>
    </w:p>
    <w:p w14:paraId="1C2B4760" w14:textId="77777777" w:rsidR="001C1DDC" w:rsidRPr="002B25D5" w:rsidRDefault="001C1DDC" w:rsidP="001C1DDC">
      <w:pPr>
        <w:pStyle w:val="BodyText3"/>
      </w:pPr>
      <w:r w:rsidRPr="002B25D5">
        <w:t>12.1 Source Course – CM A301 – Construction Project Management II</w:t>
      </w:r>
    </w:p>
    <w:p w14:paraId="435DEE77" w14:textId="77777777" w:rsidR="001C1DDC" w:rsidRPr="002B25D5" w:rsidRDefault="001C1DDC" w:rsidP="001C1DDC">
      <w:pPr>
        <w:pStyle w:val="BodyText3"/>
      </w:pPr>
    </w:p>
    <w:p w14:paraId="059214BD" w14:textId="77777777" w:rsidR="001C1DDC" w:rsidRPr="002B25D5" w:rsidRDefault="001C1DDC" w:rsidP="001C1DDC">
      <w:r w:rsidRPr="002B25D5">
        <w:rPr>
          <w:b/>
        </w:rPr>
        <w:t>Assessment Data 12.1</w:t>
      </w:r>
      <w:r w:rsidRPr="002B25D5">
        <w:t xml:space="preserve"> –</w:t>
      </w:r>
    </w:p>
    <w:p w14:paraId="50325167" w14:textId="77777777" w:rsidR="001C1DDC" w:rsidRPr="002B25D5" w:rsidRDefault="001C1DDC" w:rsidP="001C1DDC"/>
    <w:p w14:paraId="3569C5D8" w14:textId="77777777" w:rsidR="001C1DDC" w:rsidRPr="002B25D5" w:rsidRDefault="001C1DDC" w:rsidP="001C1DDC">
      <w:r w:rsidRPr="002B25D5">
        <w:t>Assignment:  Final Project / Project Delivery</w:t>
      </w:r>
    </w:p>
    <w:p w14:paraId="35D7B8C0" w14:textId="77777777" w:rsidR="001C1DDC" w:rsidRPr="002B25D5" w:rsidRDefault="001C1DDC" w:rsidP="001C1DDC"/>
    <w:p w14:paraId="2FD769F4" w14:textId="77777777" w:rsidR="001C1DDC" w:rsidRPr="002B25D5" w:rsidRDefault="001C1DDC" w:rsidP="001C1DDC">
      <w:r w:rsidRPr="002B25D5">
        <w:t xml:space="preserve">For the </w:t>
      </w:r>
      <w:r w:rsidRPr="002B25D5">
        <w:rPr>
          <w:i/>
        </w:rPr>
        <w:t>Final Project</w:t>
      </w:r>
      <w:r w:rsidRPr="002B25D5">
        <w:t xml:space="preserve"> in the </w:t>
      </w:r>
      <w:r w:rsidRPr="002B25D5">
        <w:rPr>
          <w:i/>
        </w:rPr>
        <w:t>Construction Project Management II</w:t>
      </w:r>
      <w:r w:rsidRPr="002B25D5">
        <w:t xml:space="preserve"> course, the students were assigned one of six construction management-related topics:  Analyze Construction Documents; Project Delivery; Legal Aspects, Project Controls, Multi-disciplinary Teams, and Communication.  </w:t>
      </w:r>
    </w:p>
    <w:p w14:paraId="76088510" w14:textId="77777777" w:rsidR="001C1DDC" w:rsidRPr="002B25D5" w:rsidRDefault="001C1DDC" w:rsidP="001C1DDC"/>
    <w:p w14:paraId="3FE5A555" w14:textId="77777777" w:rsidR="001C1DDC" w:rsidRPr="002B25D5" w:rsidRDefault="001C1DDC" w:rsidP="001C1DDC">
      <w:pPr>
        <w:rPr>
          <w:b/>
        </w:rPr>
      </w:pPr>
      <w:r w:rsidRPr="002B25D5">
        <w:t xml:space="preserve">In a fictitious scenario, the students receive a request from their boss to prepare an oral presentation, which is to be delivered at the construction management company’s training retreat for new employees.  The presentation must include a </w:t>
      </w:r>
      <w:proofErr w:type="spellStart"/>
      <w:r w:rsidRPr="002B25D5">
        <w:t>Powerpoint</w:t>
      </w:r>
      <w:proofErr w:type="spellEnd"/>
      <w:r w:rsidRPr="002B25D5">
        <w:t xml:space="preserve"> slide show to enhance the oral presentation.  </w:t>
      </w:r>
    </w:p>
    <w:p w14:paraId="680484B8" w14:textId="77777777" w:rsidR="001C1DDC" w:rsidRPr="002B25D5" w:rsidRDefault="001C1DDC" w:rsidP="001C1DDC"/>
    <w:p w14:paraId="106474B1" w14:textId="77777777" w:rsidR="001C1DDC" w:rsidRPr="002B25D5" w:rsidRDefault="001C1DDC" w:rsidP="001C1DDC">
      <w:r w:rsidRPr="002B25D5">
        <w:t>Oral presentations should be approximately 10 to 15 minutes in duration.  Elements of POLC and either the demonstration or valuation of at least one of the following: the Pareto Principle and/or Sensitivity Analysis; Communication; Time Management, and Decision Analysis must be included in the presentation.  This assignment is worth 250 points.</w:t>
      </w:r>
    </w:p>
    <w:p w14:paraId="78DD68B7" w14:textId="77777777" w:rsidR="001C1DDC" w:rsidRPr="002B25D5" w:rsidRDefault="001C1DDC" w:rsidP="001C1DDC"/>
    <w:p w14:paraId="61071A15" w14:textId="77777777" w:rsidR="001C1DDC" w:rsidRPr="002B25D5" w:rsidRDefault="001C1DDC" w:rsidP="001C1DDC"/>
    <w:p w14:paraId="68807D28" w14:textId="77777777" w:rsidR="001C1DDC" w:rsidRPr="002B25D5" w:rsidRDefault="001C1DDC" w:rsidP="001C1DDC">
      <w:pPr>
        <w:pStyle w:val="BodyText3"/>
      </w:pPr>
    </w:p>
    <w:p w14:paraId="244E4618" w14:textId="77777777" w:rsidR="001C1DDC" w:rsidRPr="002B25D5" w:rsidRDefault="001C1DDC" w:rsidP="001C1DDC">
      <w:pPr>
        <w:pStyle w:val="BodyText3"/>
      </w:pPr>
    </w:p>
    <w:p w14:paraId="69E3C309" w14:textId="77777777" w:rsidR="001C1DDC" w:rsidRPr="002B25D5" w:rsidRDefault="001C1DDC" w:rsidP="001C1DDC">
      <w:pPr>
        <w:pStyle w:val="BodyText3"/>
      </w:pPr>
      <w:r w:rsidRPr="002B25D5">
        <w:t>STUDENT LEARNING OUTCOME 12 (continued)</w:t>
      </w:r>
    </w:p>
    <w:p w14:paraId="61BE1293" w14:textId="77777777" w:rsidR="001C1DDC" w:rsidRPr="002B25D5" w:rsidRDefault="001C1DDC" w:rsidP="001C1DDC">
      <w:pPr>
        <w:pStyle w:val="BodyText3"/>
      </w:pPr>
    </w:p>
    <w:p w14:paraId="53DB773B" w14:textId="77777777" w:rsidR="001C1DDC" w:rsidRPr="002B25D5" w:rsidRDefault="001C1DDC" w:rsidP="001C1DDC">
      <w:pPr>
        <w:pStyle w:val="BodyText3"/>
      </w:pPr>
      <w:r w:rsidRPr="002B25D5">
        <w:t>12.2 Source Course – CM A201 – Construction Project Management I</w:t>
      </w:r>
    </w:p>
    <w:p w14:paraId="2579E681" w14:textId="77777777" w:rsidR="001C1DDC" w:rsidRPr="002B25D5" w:rsidRDefault="001C1DDC" w:rsidP="001C1DDC">
      <w:pPr>
        <w:pStyle w:val="BodyText3"/>
      </w:pPr>
    </w:p>
    <w:p w14:paraId="508CB50F" w14:textId="77777777" w:rsidR="001C1DDC" w:rsidRPr="002B25D5" w:rsidRDefault="001C1DDC" w:rsidP="001C1DDC">
      <w:pPr>
        <w:pStyle w:val="BodyText3"/>
      </w:pPr>
      <w:r w:rsidRPr="002B25D5">
        <w:rPr>
          <w:b/>
        </w:rPr>
        <w:t>Assessment Data 12.2</w:t>
      </w:r>
      <w:r w:rsidRPr="002B25D5">
        <w:t xml:space="preserve"> – </w:t>
      </w:r>
    </w:p>
    <w:p w14:paraId="410AE441" w14:textId="77777777" w:rsidR="001C1DDC" w:rsidRPr="002B25D5" w:rsidRDefault="001C1DDC" w:rsidP="001C1DDC">
      <w:pPr>
        <w:pStyle w:val="BodyText3"/>
      </w:pPr>
    </w:p>
    <w:p w14:paraId="59E3695A" w14:textId="77777777" w:rsidR="001C1DDC" w:rsidRPr="002B25D5" w:rsidRDefault="001C1DDC" w:rsidP="001C1DDC">
      <w:pPr>
        <w:pStyle w:val="BodyText3"/>
      </w:pPr>
      <w:r w:rsidRPr="002B25D5">
        <w:t xml:space="preserve">Assignment:  </w:t>
      </w:r>
      <w:r>
        <w:t>Quiz 2</w:t>
      </w:r>
    </w:p>
    <w:p w14:paraId="044D9670" w14:textId="77777777" w:rsidR="001C1DDC" w:rsidRPr="002B25D5" w:rsidRDefault="001C1DDC" w:rsidP="001C1DDC"/>
    <w:p w14:paraId="2F90FA04" w14:textId="77777777" w:rsidR="001C1DDC" w:rsidRDefault="001C1DDC" w:rsidP="001C1DDC">
      <w:pPr>
        <w:spacing w:line="276" w:lineRule="auto"/>
      </w:pPr>
      <w:r w:rsidRPr="002B25D5">
        <w:rPr>
          <w:i/>
        </w:rPr>
        <w:t>Construction Project Management I</w:t>
      </w:r>
      <w:r w:rsidRPr="002B25D5">
        <w:t xml:space="preserve"> </w:t>
      </w:r>
      <w:proofErr w:type="gramStart"/>
      <w:r w:rsidRPr="002B25D5">
        <w:t>introduces</w:t>
      </w:r>
      <w:proofErr w:type="gramEnd"/>
      <w:r w:rsidRPr="002B25D5">
        <w:t xml:space="preserve"> students to the management facets of a construction project.</w:t>
      </w:r>
      <w:r>
        <w:t xml:space="preserve"> Quiz 2 covers topics ranging from contract documents including General and Supplementary Conditions, activities performed by Architects and Engineers, primary tasks of the General Contractor to complete a project buy-out, the purpose of scope alignment, problems involved in defining project scope using the Specifications Manual, and ethical issues around bid shopping.</w:t>
      </w:r>
    </w:p>
    <w:p w14:paraId="67D42F30" w14:textId="77777777" w:rsidR="001C1DDC" w:rsidRDefault="001C1DDC" w:rsidP="001C1DDC">
      <w:pPr>
        <w:spacing w:line="276" w:lineRule="auto"/>
      </w:pPr>
    </w:p>
    <w:p w14:paraId="52232611" w14:textId="77777777" w:rsidR="001C1DDC" w:rsidRPr="002B25D5" w:rsidRDefault="001C1DDC" w:rsidP="001C1DDC">
      <w:pPr>
        <w:spacing w:line="276" w:lineRule="auto"/>
      </w:pPr>
      <w:r>
        <w:t xml:space="preserve">The quiz is worth 25 points. </w:t>
      </w:r>
    </w:p>
    <w:p w14:paraId="29784E04" w14:textId="77777777" w:rsidR="001C1DDC" w:rsidRPr="002B25D5" w:rsidRDefault="001C1DDC" w:rsidP="001C1DDC">
      <w:pPr>
        <w:pStyle w:val="BodyText3"/>
      </w:pPr>
    </w:p>
    <w:p w14:paraId="0755C241" w14:textId="77777777" w:rsidR="001C1DDC" w:rsidRPr="002B25D5" w:rsidRDefault="001C1DDC" w:rsidP="001C1DDC">
      <w:pPr>
        <w:pStyle w:val="BodyText3"/>
      </w:pPr>
    </w:p>
    <w:p w14:paraId="0009E014" w14:textId="77777777" w:rsidR="001C1DDC" w:rsidRPr="002B25D5" w:rsidRDefault="001C1DDC" w:rsidP="001C1DDC">
      <w:pPr>
        <w:pStyle w:val="BodyText3"/>
      </w:pPr>
    </w:p>
    <w:p w14:paraId="15E6160B" w14:textId="77777777" w:rsidR="001C1DDC" w:rsidRPr="002B25D5" w:rsidRDefault="001C1DDC" w:rsidP="001C1DDC">
      <w:pPr>
        <w:pStyle w:val="Heading1"/>
      </w:pPr>
      <w:bookmarkStart w:id="185" w:name="_Toc86072974"/>
      <w:r w:rsidRPr="002B25D5">
        <w:t>STUDENT LEARNING OUTCOME 13</w:t>
      </w:r>
      <w:bookmarkEnd w:id="185"/>
    </w:p>
    <w:p w14:paraId="36E84F02" w14:textId="77777777" w:rsidR="001C1DDC" w:rsidRPr="002B25D5" w:rsidRDefault="001C1DDC" w:rsidP="001C1DDC">
      <w:pPr>
        <w:pStyle w:val="BodyText3"/>
      </w:pPr>
    </w:p>
    <w:p w14:paraId="092BCAE7" w14:textId="77777777" w:rsidR="001C1DDC" w:rsidRPr="002B25D5" w:rsidRDefault="001C1DDC" w:rsidP="001C1DDC">
      <w:pPr>
        <w:spacing w:before="240"/>
        <w:rPr>
          <w:b/>
          <w:bCs/>
          <w:u w:val="single"/>
        </w:rPr>
      </w:pPr>
      <w:r w:rsidRPr="002B25D5">
        <w:rPr>
          <w:b/>
          <w:bCs/>
          <w:u w:val="single"/>
        </w:rPr>
        <w:t>13.  Understand construction risk management.</w:t>
      </w:r>
    </w:p>
    <w:p w14:paraId="7013B2A4" w14:textId="77777777" w:rsidR="001C1DDC" w:rsidRPr="002B25D5" w:rsidRDefault="001C1DDC" w:rsidP="001C1DDC">
      <w:pPr>
        <w:pStyle w:val="BodyText3"/>
      </w:pPr>
    </w:p>
    <w:p w14:paraId="3EB93CA8" w14:textId="77777777" w:rsidR="001C1DDC" w:rsidRPr="002B25D5" w:rsidRDefault="001C1DDC" w:rsidP="001C1DDC">
      <w:pPr>
        <w:spacing w:before="240"/>
        <w:jc w:val="both"/>
        <w:rPr>
          <w:bCs/>
        </w:rPr>
      </w:pPr>
      <w:proofErr w:type="gramStart"/>
      <w:r w:rsidRPr="002B25D5">
        <w:rPr>
          <w:bCs/>
        </w:rPr>
        <w:t xml:space="preserve">13.1 </w:t>
      </w:r>
      <w:r>
        <w:rPr>
          <w:bCs/>
        </w:rPr>
        <w:t xml:space="preserve"> OSH</w:t>
      </w:r>
      <w:proofErr w:type="gramEnd"/>
      <w:r>
        <w:rPr>
          <w:bCs/>
        </w:rPr>
        <w:t xml:space="preserve"> A405</w:t>
      </w:r>
      <w:r w:rsidRPr="002B25D5">
        <w:rPr>
          <w:bCs/>
        </w:rPr>
        <w:t xml:space="preserve"> - Construction </w:t>
      </w:r>
      <w:r>
        <w:rPr>
          <w:bCs/>
        </w:rPr>
        <w:t xml:space="preserve">Industry </w:t>
      </w:r>
      <w:r w:rsidRPr="002B25D5">
        <w:rPr>
          <w:bCs/>
        </w:rPr>
        <w:t>Safety</w:t>
      </w:r>
      <w:r>
        <w:rPr>
          <w:bCs/>
        </w:rPr>
        <w:t xml:space="preserve"> Management</w:t>
      </w:r>
      <w:r w:rsidRPr="002B25D5">
        <w:rPr>
          <w:bCs/>
        </w:rPr>
        <w:t xml:space="preserve"> </w:t>
      </w:r>
    </w:p>
    <w:p w14:paraId="6358D544" w14:textId="77777777" w:rsidR="001C1DDC" w:rsidRPr="002B25D5" w:rsidRDefault="001C1DDC" w:rsidP="001C1DDC">
      <w:pPr>
        <w:pStyle w:val="BodyText3"/>
      </w:pPr>
    </w:p>
    <w:p w14:paraId="61FA828B" w14:textId="77777777" w:rsidR="001C1DDC" w:rsidRPr="002B25D5" w:rsidRDefault="001C1DDC" w:rsidP="001C1DDC">
      <w:pPr>
        <w:pStyle w:val="NormalWeb"/>
        <w:spacing w:before="0" w:beforeAutospacing="0" w:after="0" w:afterAutospacing="0"/>
        <w:jc w:val="both"/>
      </w:pPr>
      <w:r w:rsidRPr="002B25D5">
        <w:rPr>
          <w:b/>
        </w:rPr>
        <w:t>Assessment Data 13.1</w:t>
      </w:r>
      <w:r w:rsidRPr="002B25D5">
        <w:t xml:space="preserve"> – </w:t>
      </w:r>
    </w:p>
    <w:p w14:paraId="626EFD77" w14:textId="77777777" w:rsidR="001C1DDC" w:rsidRPr="002B25D5" w:rsidRDefault="001C1DDC" w:rsidP="001C1DDC">
      <w:pPr>
        <w:pStyle w:val="NormalWeb"/>
        <w:spacing w:before="0" w:beforeAutospacing="0" w:after="0" w:afterAutospacing="0"/>
        <w:jc w:val="both"/>
      </w:pPr>
    </w:p>
    <w:p w14:paraId="56FE9871" w14:textId="77777777" w:rsidR="001C1DDC" w:rsidRPr="002B25D5" w:rsidRDefault="001C1DDC" w:rsidP="001C1DDC">
      <w:pPr>
        <w:pStyle w:val="NormalWeb"/>
        <w:spacing w:before="0" w:beforeAutospacing="0" w:after="0" w:afterAutospacing="0"/>
        <w:jc w:val="both"/>
      </w:pPr>
      <w:r w:rsidRPr="002B25D5">
        <w:t>Assignment:  OSHA 30-hour Construction Safety and Health Training Course</w:t>
      </w:r>
    </w:p>
    <w:p w14:paraId="002B1B92" w14:textId="77777777" w:rsidR="001C1DDC" w:rsidRPr="002B25D5" w:rsidRDefault="001C1DDC" w:rsidP="001C1DDC">
      <w:pPr>
        <w:pStyle w:val="NormalWeb"/>
        <w:spacing w:before="0" w:beforeAutospacing="0" w:after="0" w:afterAutospacing="0"/>
        <w:jc w:val="both"/>
      </w:pPr>
    </w:p>
    <w:p w14:paraId="10CD4E77" w14:textId="77777777" w:rsidR="001C1DDC" w:rsidRPr="002B25D5" w:rsidRDefault="001C1DDC" w:rsidP="001C1DDC">
      <w:pPr>
        <w:pStyle w:val="NormalWeb"/>
        <w:spacing w:before="0" w:beforeAutospacing="0" w:after="0" w:afterAutospacing="0"/>
        <w:rPr>
          <w:rStyle w:val="Strong"/>
          <w:b w:val="0"/>
        </w:rPr>
      </w:pPr>
      <w:r>
        <w:rPr>
          <w:rStyle w:val="Strong"/>
        </w:rPr>
        <w:t>In Fall of 2018</w:t>
      </w:r>
      <w:r w:rsidRPr="002B25D5">
        <w:rPr>
          <w:rStyle w:val="Strong"/>
        </w:rPr>
        <w:t>, students were presented with basic risk management considerations and requirements in accordance with ANSI Z10 Occupational Health &amp; Safety Management Systems as part of the Construction Safety course.</w:t>
      </w:r>
    </w:p>
    <w:p w14:paraId="2F47D4F8" w14:textId="77777777" w:rsidR="001C1DDC" w:rsidRPr="002B25D5" w:rsidRDefault="001C1DDC" w:rsidP="001C1DDC">
      <w:pPr>
        <w:pStyle w:val="NormalWeb"/>
        <w:spacing w:before="0" w:beforeAutospacing="0" w:after="0" w:afterAutospacing="0"/>
        <w:jc w:val="both"/>
        <w:rPr>
          <w:rStyle w:val="Strong"/>
          <w:b w:val="0"/>
        </w:rPr>
      </w:pPr>
      <w:r w:rsidRPr="002B25D5">
        <w:rPr>
          <w:rStyle w:val="Strong"/>
        </w:rPr>
        <w:t xml:space="preserve">  </w:t>
      </w:r>
    </w:p>
    <w:p w14:paraId="71C1F69A" w14:textId="77777777" w:rsidR="001C1DDC" w:rsidRPr="002B25D5" w:rsidRDefault="001C1DDC" w:rsidP="001C1DDC">
      <w:pPr>
        <w:pStyle w:val="NormalWeb"/>
        <w:spacing w:before="0" w:beforeAutospacing="0" w:after="0" w:afterAutospacing="0"/>
        <w:jc w:val="both"/>
        <w:rPr>
          <w:b/>
        </w:rPr>
      </w:pPr>
      <w:r w:rsidRPr="002B25D5">
        <w:rPr>
          <w:rStyle w:val="Strong"/>
        </w:rPr>
        <w:t xml:space="preserve">Students enrolled in the OSH A405 class are presented with the curriculum of the OSHA 30-Hour Construction Industry Outreach Program. This training program </w:t>
      </w:r>
      <w:r w:rsidRPr="002B25D5">
        <w:t xml:space="preserve">provides training for workers and employers on the </w:t>
      </w:r>
      <w:r w:rsidRPr="002B25D5">
        <w:rPr>
          <w:u w:val="single"/>
        </w:rPr>
        <w:t>recognition, avoidance, abatement, and prevention</w:t>
      </w:r>
      <w:r w:rsidRPr="002B25D5">
        <w:t xml:space="preserve"> of safety and health hazards in workplaces.  The program specifically addresses the OSHA Focus Four Hazards</w:t>
      </w:r>
      <w:r w:rsidRPr="002B25D5">
        <w:rPr>
          <w:b/>
        </w:rPr>
        <w:t xml:space="preserve"> (</w:t>
      </w:r>
      <w:r w:rsidRPr="002B25D5">
        <w:rPr>
          <w:rStyle w:val="Strong"/>
          <w:u w:val="single"/>
        </w:rPr>
        <w:t>Falls</w:t>
      </w:r>
      <w:r w:rsidRPr="002B25D5">
        <w:rPr>
          <w:rStyle w:val="Strong"/>
        </w:rPr>
        <w:t xml:space="preserve">, </w:t>
      </w:r>
      <w:r w:rsidRPr="002B25D5">
        <w:rPr>
          <w:rStyle w:val="Strong"/>
          <w:u w:val="single"/>
        </w:rPr>
        <w:t>Struck-by</w:t>
      </w:r>
      <w:r w:rsidRPr="002B25D5">
        <w:rPr>
          <w:rStyle w:val="Strong"/>
        </w:rPr>
        <w:t xml:space="preserve">, </w:t>
      </w:r>
      <w:r w:rsidRPr="002B25D5">
        <w:rPr>
          <w:rStyle w:val="Strong"/>
          <w:u w:val="single"/>
        </w:rPr>
        <w:t>Electrocution</w:t>
      </w:r>
      <w:r w:rsidRPr="002B25D5">
        <w:rPr>
          <w:rStyle w:val="Strong"/>
        </w:rPr>
        <w:t xml:space="preserve"> and </w:t>
      </w:r>
      <w:r w:rsidRPr="002B25D5">
        <w:rPr>
          <w:rStyle w:val="Strong"/>
          <w:u w:val="single"/>
        </w:rPr>
        <w:t>Caught-in or Between</w:t>
      </w:r>
      <w:r w:rsidRPr="002B25D5">
        <w:rPr>
          <w:b/>
        </w:rPr>
        <w:t>).</w:t>
      </w:r>
    </w:p>
    <w:p w14:paraId="391E736C" w14:textId="77777777" w:rsidR="001C1DDC" w:rsidRPr="002B25D5" w:rsidRDefault="001C1DDC" w:rsidP="001C1DDC">
      <w:pPr>
        <w:pStyle w:val="NormalWeb"/>
        <w:jc w:val="both"/>
      </w:pPr>
      <w:r w:rsidRPr="002B25D5">
        <w:rPr>
          <w:rStyle w:val="Strong"/>
        </w:rPr>
        <w:t xml:space="preserve">Successful completion of all thirty (30) contact hours of the OSHA 30-Hour Construction Industry Outreach Training program is considered to have met the student learning outcome and is used to assess this student learning outcome for both semesters. </w:t>
      </w:r>
      <w:r w:rsidRPr="002B25D5">
        <w:t>Students receive a course certification card to document successful completion of this course.</w:t>
      </w:r>
      <w:r w:rsidRPr="002B25D5">
        <w:rPr>
          <w:rStyle w:val="Strong"/>
        </w:rPr>
        <w:t xml:space="preserve">  </w:t>
      </w:r>
    </w:p>
    <w:p w14:paraId="603ECB47" w14:textId="77777777" w:rsidR="001C1DDC" w:rsidRPr="002B25D5" w:rsidRDefault="001C1DDC" w:rsidP="001C1DDC">
      <w:pPr>
        <w:pStyle w:val="BodyText3"/>
      </w:pPr>
    </w:p>
    <w:p w14:paraId="640942D9" w14:textId="77777777" w:rsidR="001C1DDC" w:rsidRPr="002B25D5" w:rsidRDefault="001C1DDC" w:rsidP="001C1DDC">
      <w:pPr>
        <w:pStyle w:val="BodyText3"/>
      </w:pPr>
      <w:r w:rsidRPr="002B25D5">
        <w:t>STUDENT LEARNING OUTCOME 13 (continued)</w:t>
      </w:r>
    </w:p>
    <w:p w14:paraId="525679CA" w14:textId="77777777" w:rsidR="001C1DDC" w:rsidRPr="002B25D5" w:rsidRDefault="001C1DDC" w:rsidP="001C1DDC">
      <w:pPr>
        <w:pStyle w:val="BodyText3"/>
      </w:pPr>
    </w:p>
    <w:p w14:paraId="5A8B16FE" w14:textId="77777777" w:rsidR="001C1DDC" w:rsidRPr="002B25D5" w:rsidRDefault="001C1DDC" w:rsidP="001C1DDC">
      <w:pPr>
        <w:pStyle w:val="BodyText3"/>
      </w:pPr>
      <w:r w:rsidRPr="002B25D5">
        <w:t>13.2 Source Course – CM A301 – Construction Project Management II</w:t>
      </w:r>
    </w:p>
    <w:p w14:paraId="24FDFB99" w14:textId="77777777" w:rsidR="001C1DDC" w:rsidRPr="002B25D5" w:rsidRDefault="001C1DDC" w:rsidP="001C1DDC">
      <w:pPr>
        <w:pStyle w:val="BodyText3"/>
      </w:pPr>
    </w:p>
    <w:p w14:paraId="3EA9D095" w14:textId="77777777" w:rsidR="001C1DDC" w:rsidRPr="002B25D5" w:rsidRDefault="001C1DDC" w:rsidP="001C1DDC">
      <w:r w:rsidRPr="002B25D5">
        <w:rPr>
          <w:b/>
        </w:rPr>
        <w:t>Assessment Data 13.2</w:t>
      </w:r>
      <w:r w:rsidRPr="002B25D5">
        <w:t xml:space="preserve"> –</w:t>
      </w:r>
    </w:p>
    <w:p w14:paraId="13B3C038" w14:textId="77777777" w:rsidR="001C1DDC" w:rsidRPr="002B25D5" w:rsidRDefault="001C1DDC" w:rsidP="001C1DDC"/>
    <w:p w14:paraId="71E1E0E2" w14:textId="77777777" w:rsidR="001C1DDC" w:rsidRPr="002B25D5" w:rsidRDefault="001C1DDC" w:rsidP="001C1DDC">
      <w:r w:rsidRPr="002B25D5">
        <w:t>Assignment:  Risk Register</w:t>
      </w:r>
    </w:p>
    <w:p w14:paraId="017D3551" w14:textId="77777777" w:rsidR="001C1DDC" w:rsidRPr="002B25D5" w:rsidRDefault="001C1DDC" w:rsidP="001C1DDC"/>
    <w:p w14:paraId="3B73179A" w14:textId="77777777" w:rsidR="001C1DDC" w:rsidRPr="002B25D5" w:rsidRDefault="001C1DDC" w:rsidP="001C1DDC">
      <w:r w:rsidRPr="002B25D5">
        <w:t xml:space="preserve">This assignment was given after an in-class lecture that focused extensively on construction risk management.  Students were asked to create a Risk Management Plan based upon the Mallard Lane Parking Garage project.  They were instructed to utilize a Risk Register (Excel spreadsheet) and identify / list ten (10) risks associated with this construction project.  The final deliverable needs to include the following areas:  Risk Identifier, Risk Description, Risk Trigger, Probability, Impact, Score, Ownership, Mitigation and Residual Risk </w:t>
      </w:r>
    </w:p>
    <w:p w14:paraId="495D4B1C" w14:textId="77777777" w:rsidR="001C1DDC" w:rsidRPr="002B25D5" w:rsidRDefault="001C1DDC" w:rsidP="001C1DDC"/>
    <w:p w14:paraId="1B174026" w14:textId="77777777" w:rsidR="001C1DDC" w:rsidRPr="002B25D5" w:rsidRDefault="001C1DDC" w:rsidP="001C1DDC">
      <w:pPr>
        <w:pStyle w:val="ListParagraph"/>
        <w:ind w:left="0"/>
      </w:pPr>
      <w:r w:rsidRPr="002B25D5">
        <w:t>This assignment is worth 100 points.</w:t>
      </w:r>
    </w:p>
    <w:p w14:paraId="6604B683" w14:textId="77777777" w:rsidR="001C1DDC" w:rsidRPr="002B25D5" w:rsidRDefault="001C1DDC" w:rsidP="001C1DDC">
      <w:pPr>
        <w:pStyle w:val="BodyText3"/>
      </w:pPr>
    </w:p>
    <w:p w14:paraId="5DDAAF15" w14:textId="77777777" w:rsidR="001C1DDC" w:rsidRPr="002B25D5" w:rsidRDefault="001C1DDC" w:rsidP="001C1DDC"/>
    <w:p w14:paraId="297B9D42" w14:textId="77777777" w:rsidR="001C1DDC" w:rsidRPr="002B25D5" w:rsidRDefault="001C1DDC" w:rsidP="001C1DDC"/>
    <w:p w14:paraId="064CC4A6" w14:textId="77777777" w:rsidR="001C1DDC" w:rsidRPr="002B25D5" w:rsidRDefault="001C1DDC" w:rsidP="001C1DDC">
      <w:pPr>
        <w:pStyle w:val="Heading1"/>
      </w:pPr>
      <w:bookmarkStart w:id="186" w:name="_Toc86072975"/>
      <w:r w:rsidRPr="002B25D5">
        <w:t>STUDENT LEARNING OUTCOME 14</w:t>
      </w:r>
      <w:bookmarkEnd w:id="186"/>
    </w:p>
    <w:p w14:paraId="4A20B559" w14:textId="77777777" w:rsidR="001C1DDC" w:rsidRPr="002B25D5" w:rsidRDefault="001C1DDC" w:rsidP="001C1DDC">
      <w:pPr>
        <w:pStyle w:val="BodyText3"/>
      </w:pPr>
    </w:p>
    <w:p w14:paraId="63D9F524" w14:textId="77777777" w:rsidR="001C1DDC" w:rsidRPr="002B25D5" w:rsidRDefault="001C1DDC" w:rsidP="001C1DDC">
      <w:pPr>
        <w:spacing w:before="240"/>
        <w:rPr>
          <w:b/>
          <w:bCs/>
          <w:u w:val="single"/>
        </w:rPr>
      </w:pPr>
      <w:r w:rsidRPr="002B25D5">
        <w:rPr>
          <w:b/>
          <w:bCs/>
          <w:u w:val="single"/>
        </w:rPr>
        <w:t>14.  Understand construction accounting and cost control.</w:t>
      </w:r>
    </w:p>
    <w:p w14:paraId="3B9E4FCD" w14:textId="77777777" w:rsidR="001C1DDC" w:rsidRPr="002B25D5" w:rsidRDefault="001C1DDC" w:rsidP="001C1DDC">
      <w:pPr>
        <w:pStyle w:val="BodyText3"/>
      </w:pPr>
    </w:p>
    <w:p w14:paraId="436850A0" w14:textId="77777777" w:rsidR="001C1DDC" w:rsidRPr="002B25D5" w:rsidRDefault="001C1DDC" w:rsidP="001C1DDC">
      <w:pPr>
        <w:pStyle w:val="BodyText3"/>
      </w:pPr>
      <w:r w:rsidRPr="002B25D5">
        <w:t>14.1 Source Course – CM A301 – Construction Project Management II</w:t>
      </w:r>
    </w:p>
    <w:p w14:paraId="13E9EC36" w14:textId="77777777" w:rsidR="001C1DDC" w:rsidRPr="002B25D5" w:rsidRDefault="001C1DDC" w:rsidP="001C1DDC">
      <w:pPr>
        <w:pStyle w:val="BodyText3"/>
      </w:pPr>
    </w:p>
    <w:p w14:paraId="10177E2E" w14:textId="77777777" w:rsidR="001C1DDC" w:rsidRPr="002B25D5" w:rsidRDefault="001C1DDC" w:rsidP="001C1DDC">
      <w:r w:rsidRPr="002B25D5">
        <w:rPr>
          <w:b/>
        </w:rPr>
        <w:t>Assessment Data 14.1</w:t>
      </w:r>
      <w:r w:rsidRPr="002B25D5">
        <w:t xml:space="preserve"> – </w:t>
      </w:r>
    </w:p>
    <w:p w14:paraId="705064C7" w14:textId="77777777" w:rsidR="001C1DDC" w:rsidRPr="002B25D5" w:rsidRDefault="001C1DDC" w:rsidP="001C1DDC"/>
    <w:p w14:paraId="57371DBA" w14:textId="77777777" w:rsidR="001C1DDC" w:rsidRPr="002B25D5" w:rsidRDefault="001C1DDC" w:rsidP="001C1DDC">
      <w:r w:rsidRPr="002B25D5">
        <w:t>Assignment:  Construction Accounting</w:t>
      </w:r>
    </w:p>
    <w:p w14:paraId="787C5716" w14:textId="77777777" w:rsidR="001C1DDC" w:rsidRPr="002B25D5" w:rsidRDefault="001C1DDC" w:rsidP="001C1DDC"/>
    <w:p w14:paraId="5525E41F" w14:textId="77777777" w:rsidR="001C1DDC" w:rsidRPr="002B25D5" w:rsidRDefault="001C1DDC" w:rsidP="001C1DDC">
      <w:r w:rsidRPr="002B25D5">
        <w:t>This course focuses on construction accounting, cost control, project controls, and job cost accounting. The students understanding on construction accounting is assessed in the Construction Accounting quiz, which includes five (5) short answer questions.</w:t>
      </w:r>
    </w:p>
    <w:p w14:paraId="29AD604A" w14:textId="77777777" w:rsidR="001C1DDC" w:rsidRPr="002B25D5" w:rsidRDefault="001C1DDC" w:rsidP="001C1DDC"/>
    <w:p w14:paraId="7B53C75A" w14:textId="77777777" w:rsidR="001C1DDC" w:rsidRPr="002B25D5" w:rsidRDefault="001C1DDC" w:rsidP="001C1DDC">
      <w:r w:rsidRPr="002B25D5">
        <w:t xml:space="preserve">This assignment is worth 25 points.   </w:t>
      </w:r>
    </w:p>
    <w:p w14:paraId="5813CB0B" w14:textId="77777777" w:rsidR="001C1DDC" w:rsidRPr="002B25D5" w:rsidRDefault="001C1DDC" w:rsidP="001C1DDC">
      <w:pPr>
        <w:pStyle w:val="ListParagraph"/>
        <w:rPr>
          <w:b/>
          <w:u w:val="single"/>
        </w:rPr>
      </w:pPr>
    </w:p>
    <w:p w14:paraId="0A614EE0" w14:textId="77777777" w:rsidR="001C1DDC" w:rsidRPr="002B25D5" w:rsidRDefault="001C1DDC" w:rsidP="001C1DDC">
      <w:pPr>
        <w:pStyle w:val="BodyText3"/>
      </w:pPr>
    </w:p>
    <w:p w14:paraId="521B8DBD" w14:textId="77777777" w:rsidR="001C1DDC" w:rsidRPr="002B25D5" w:rsidRDefault="001C1DDC" w:rsidP="001C1DDC">
      <w:pPr>
        <w:pStyle w:val="BodyText3"/>
      </w:pPr>
    </w:p>
    <w:p w14:paraId="06196581" w14:textId="77777777" w:rsidR="001C1DDC" w:rsidRPr="002B25D5" w:rsidRDefault="001C1DDC" w:rsidP="001C1DDC">
      <w:pPr>
        <w:pStyle w:val="BodyText3"/>
      </w:pPr>
      <w:r w:rsidRPr="002B25D5">
        <w:t>STUDENT LEARNING OUTCOME 14 (continued)</w:t>
      </w:r>
    </w:p>
    <w:p w14:paraId="1757B12D" w14:textId="77777777" w:rsidR="001C1DDC" w:rsidRPr="002B25D5" w:rsidRDefault="001C1DDC" w:rsidP="001C1DDC">
      <w:pPr>
        <w:pStyle w:val="BodyText3"/>
      </w:pPr>
    </w:p>
    <w:p w14:paraId="1A34BE60" w14:textId="77777777" w:rsidR="001C1DDC" w:rsidRPr="002B25D5" w:rsidRDefault="001C1DDC" w:rsidP="001C1DDC">
      <w:pPr>
        <w:pStyle w:val="BodyText3"/>
      </w:pPr>
      <w:r w:rsidRPr="002B25D5">
        <w:t>14.2 Source Course – CM A</w:t>
      </w:r>
      <w:r>
        <w:t>163</w:t>
      </w:r>
      <w:r w:rsidRPr="002B25D5">
        <w:t xml:space="preserve"> – </w:t>
      </w:r>
      <w:r>
        <w:t>Building Construction Cost Estimating</w:t>
      </w:r>
    </w:p>
    <w:p w14:paraId="74783719" w14:textId="77777777" w:rsidR="001C1DDC" w:rsidRPr="002B25D5" w:rsidRDefault="001C1DDC" w:rsidP="001C1DDC">
      <w:pPr>
        <w:pStyle w:val="BodyText3"/>
      </w:pPr>
    </w:p>
    <w:p w14:paraId="42E6AC33" w14:textId="77777777" w:rsidR="001C1DDC" w:rsidRPr="002B25D5" w:rsidRDefault="001C1DDC" w:rsidP="001C1DDC">
      <w:pPr>
        <w:pStyle w:val="BodyText3"/>
      </w:pPr>
      <w:r w:rsidRPr="002B25D5">
        <w:rPr>
          <w:b/>
        </w:rPr>
        <w:t>Assessment Data 14.2</w:t>
      </w:r>
      <w:r w:rsidRPr="002B25D5">
        <w:t xml:space="preserve"> – </w:t>
      </w:r>
    </w:p>
    <w:p w14:paraId="2668EC95" w14:textId="77777777" w:rsidR="001C1DDC" w:rsidRPr="002B25D5" w:rsidRDefault="001C1DDC" w:rsidP="001C1DDC">
      <w:pPr>
        <w:pStyle w:val="BodyText3"/>
      </w:pPr>
    </w:p>
    <w:p w14:paraId="2248D19E" w14:textId="77777777" w:rsidR="001C1DDC" w:rsidRPr="002B25D5" w:rsidRDefault="001C1DDC" w:rsidP="001C1DDC">
      <w:pPr>
        <w:pStyle w:val="BodyText3"/>
      </w:pPr>
      <w:r>
        <w:t>Assignment 11: Estimating Indirect Costs</w:t>
      </w:r>
    </w:p>
    <w:p w14:paraId="5E9E6ACC" w14:textId="77777777" w:rsidR="001C1DDC" w:rsidRPr="002B25D5" w:rsidRDefault="001C1DDC" w:rsidP="001C1DDC"/>
    <w:p w14:paraId="7E73EA20" w14:textId="77777777" w:rsidR="001C1DDC" w:rsidRPr="002B25D5" w:rsidRDefault="001C1DDC" w:rsidP="001C1DDC">
      <w:pPr>
        <w:spacing w:after="200" w:line="276" w:lineRule="auto"/>
      </w:pPr>
      <w:r>
        <w:t>Based on a list of assumptions, students are asked to complete an estimate of indirect costs for the Office of Aircraft Services in Anchorage. Students are given a list of programmatic functions, required facilities, and necessary equipment. They must present a quantity take-off and recap/pricing form using Microsoft Excel.</w:t>
      </w:r>
    </w:p>
    <w:p w14:paraId="3FE9BB8C" w14:textId="77777777" w:rsidR="001C1DDC" w:rsidRPr="002B25D5" w:rsidRDefault="001C1DDC" w:rsidP="001C1DDC">
      <w:pPr>
        <w:spacing w:line="276" w:lineRule="auto"/>
      </w:pPr>
      <w:r>
        <w:t>This assignment is worth 50 points.</w:t>
      </w:r>
    </w:p>
    <w:p w14:paraId="04CCAF52" w14:textId="77777777" w:rsidR="001C1DDC" w:rsidRPr="002B25D5" w:rsidRDefault="001C1DDC" w:rsidP="001C1DDC"/>
    <w:p w14:paraId="3B6E9EE0" w14:textId="77777777" w:rsidR="001C1DDC" w:rsidRPr="002B25D5" w:rsidRDefault="001C1DDC" w:rsidP="001C1DDC">
      <w:pPr>
        <w:pStyle w:val="BodyText3"/>
      </w:pPr>
    </w:p>
    <w:p w14:paraId="1DD1D929" w14:textId="77777777" w:rsidR="001C1DDC" w:rsidRPr="002B25D5" w:rsidRDefault="001C1DDC" w:rsidP="001C1DDC">
      <w:pPr>
        <w:pStyle w:val="BodyText3"/>
      </w:pPr>
    </w:p>
    <w:p w14:paraId="1684AEF2" w14:textId="77777777" w:rsidR="001C1DDC" w:rsidRPr="002B25D5" w:rsidRDefault="001C1DDC" w:rsidP="001C1DDC">
      <w:pPr>
        <w:pStyle w:val="BodyText3"/>
      </w:pPr>
    </w:p>
    <w:p w14:paraId="7B384477" w14:textId="77777777" w:rsidR="001C1DDC" w:rsidRPr="002B25D5" w:rsidRDefault="001C1DDC" w:rsidP="001C1DDC">
      <w:pPr>
        <w:pStyle w:val="Heading1"/>
      </w:pPr>
      <w:bookmarkStart w:id="187" w:name="_Toc86072976"/>
      <w:r w:rsidRPr="002B25D5">
        <w:t>STUDENT LEARNING OUTCOME 15</w:t>
      </w:r>
      <w:bookmarkEnd w:id="187"/>
    </w:p>
    <w:p w14:paraId="38A77F2B" w14:textId="77777777" w:rsidR="001C1DDC" w:rsidRPr="002B25D5" w:rsidRDefault="001C1DDC" w:rsidP="001C1DDC">
      <w:pPr>
        <w:pStyle w:val="BodyText3"/>
      </w:pPr>
    </w:p>
    <w:p w14:paraId="0CC66ADE" w14:textId="77777777" w:rsidR="001C1DDC" w:rsidRPr="002B25D5" w:rsidRDefault="001C1DDC" w:rsidP="001C1DDC">
      <w:pPr>
        <w:spacing w:before="240"/>
        <w:rPr>
          <w:b/>
          <w:bCs/>
          <w:u w:val="single"/>
        </w:rPr>
      </w:pPr>
      <w:r w:rsidRPr="002B25D5">
        <w:rPr>
          <w:b/>
          <w:bCs/>
          <w:u w:val="single"/>
        </w:rPr>
        <w:t>15.  Understand construction quality assurance and control.</w:t>
      </w:r>
    </w:p>
    <w:p w14:paraId="32FE7CBF" w14:textId="77777777" w:rsidR="001C1DDC" w:rsidRPr="002B25D5" w:rsidRDefault="001C1DDC" w:rsidP="001C1DDC">
      <w:pPr>
        <w:pStyle w:val="BodyText3"/>
      </w:pPr>
    </w:p>
    <w:p w14:paraId="68048AC5" w14:textId="77777777" w:rsidR="001C1DDC" w:rsidRPr="002B25D5" w:rsidRDefault="001C1DDC" w:rsidP="001C1DDC">
      <w:pPr>
        <w:pStyle w:val="BodyText3"/>
      </w:pPr>
      <w:r w:rsidRPr="002B25D5">
        <w:t>15.1 Source Course – CM A</w:t>
      </w:r>
      <w:r>
        <w:t>2</w:t>
      </w:r>
      <w:r w:rsidRPr="002B25D5">
        <w:t>01 – Construction Project Management I</w:t>
      </w:r>
    </w:p>
    <w:p w14:paraId="114C8A2D" w14:textId="77777777" w:rsidR="001C1DDC" w:rsidRPr="002B25D5" w:rsidRDefault="001C1DDC" w:rsidP="001C1DDC">
      <w:pPr>
        <w:pStyle w:val="BodyText3"/>
      </w:pPr>
    </w:p>
    <w:p w14:paraId="405D9553" w14:textId="77777777" w:rsidR="001C1DDC" w:rsidRPr="002B25D5" w:rsidRDefault="001C1DDC" w:rsidP="001C1DDC">
      <w:r w:rsidRPr="002B25D5">
        <w:rPr>
          <w:b/>
        </w:rPr>
        <w:t>Assessment Data 15.1</w:t>
      </w:r>
      <w:r w:rsidRPr="002B25D5">
        <w:t xml:space="preserve"> – </w:t>
      </w:r>
    </w:p>
    <w:p w14:paraId="613654BC" w14:textId="77777777" w:rsidR="001C1DDC" w:rsidRPr="002B25D5" w:rsidRDefault="001C1DDC" w:rsidP="001C1DDC"/>
    <w:p w14:paraId="7C5DAA5A" w14:textId="77777777" w:rsidR="001C1DDC" w:rsidRPr="002B25D5" w:rsidRDefault="001C1DDC" w:rsidP="001C1DDC">
      <w:r w:rsidRPr="002B25D5">
        <w:t xml:space="preserve">Assignment:  </w:t>
      </w:r>
      <w:r>
        <w:t>Question 10 – Test 2</w:t>
      </w:r>
    </w:p>
    <w:p w14:paraId="305D3AC7" w14:textId="77777777" w:rsidR="001C1DDC" w:rsidRPr="002B25D5" w:rsidRDefault="001C1DDC" w:rsidP="001C1DDC"/>
    <w:p w14:paraId="03A4B658" w14:textId="77777777" w:rsidR="001C1DDC" w:rsidRDefault="001C1DDC" w:rsidP="001C1DDC">
      <w:pPr>
        <w:spacing w:line="360" w:lineRule="auto"/>
      </w:pPr>
      <w:r>
        <w:t>Test 2 in CM A201 asks student to answer the essay question:</w:t>
      </w:r>
    </w:p>
    <w:p w14:paraId="60F3FD79" w14:textId="77777777" w:rsidR="001C1DDC" w:rsidRDefault="001C1DDC" w:rsidP="001C1DDC">
      <w:pPr>
        <w:spacing w:line="360" w:lineRule="auto"/>
      </w:pPr>
      <w:r>
        <w:t>What is total quality management in construction?</w:t>
      </w:r>
    </w:p>
    <w:p w14:paraId="0B4FEAF2" w14:textId="77777777" w:rsidR="001C1DDC" w:rsidRPr="00450D32" w:rsidRDefault="001C1DDC" w:rsidP="001C1DDC">
      <w:pPr>
        <w:spacing w:line="360" w:lineRule="auto"/>
      </w:pPr>
      <w:r>
        <w:t>The question is worth three points.</w:t>
      </w:r>
    </w:p>
    <w:p w14:paraId="13F4ED2E" w14:textId="77777777" w:rsidR="001C1DDC" w:rsidRPr="002B25D5" w:rsidRDefault="001C1DDC" w:rsidP="001C1DDC"/>
    <w:p w14:paraId="363BB815" w14:textId="77777777" w:rsidR="001C1DDC" w:rsidRPr="002B25D5" w:rsidRDefault="001C1DDC" w:rsidP="001C1DDC"/>
    <w:p w14:paraId="2C11C437" w14:textId="77777777" w:rsidR="001C1DDC" w:rsidRPr="002B25D5" w:rsidRDefault="001C1DDC" w:rsidP="001C1DDC">
      <w:pPr>
        <w:pStyle w:val="BodyText3"/>
      </w:pPr>
    </w:p>
    <w:p w14:paraId="40A12981" w14:textId="77777777" w:rsidR="001C1DDC" w:rsidRPr="002B25D5" w:rsidRDefault="001C1DDC" w:rsidP="001C1DDC">
      <w:pPr>
        <w:pStyle w:val="BodyText3"/>
      </w:pPr>
      <w:r w:rsidRPr="002B25D5">
        <w:t>STUDENT LEARNING OUTCOME 15 (continued)</w:t>
      </w:r>
    </w:p>
    <w:p w14:paraId="01C20432" w14:textId="77777777" w:rsidR="001C1DDC" w:rsidRPr="002B25D5" w:rsidRDefault="001C1DDC" w:rsidP="001C1DDC">
      <w:pPr>
        <w:pStyle w:val="BodyText3"/>
      </w:pPr>
    </w:p>
    <w:p w14:paraId="0B27ACD6" w14:textId="77777777" w:rsidR="001C1DDC" w:rsidRPr="002B25D5" w:rsidRDefault="001C1DDC" w:rsidP="001C1DDC">
      <w:pPr>
        <w:pStyle w:val="BodyText3"/>
      </w:pPr>
    </w:p>
    <w:p w14:paraId="0C1E49D7" w14:textId="77777777" w:rsidR="001C1DDC" w:rsidRPr="00450D32" w:rsidRDefault="001C1DDC" w:rsidP="001C1DDC">
      <w:r w:rsidRPr="00450D32">
        <w:t>1</w:t>
      </w:r>
      <w:r>
        <w:t>5</w:t>
      </w:r>
      <w:r w:rsidRPr="00450D32">
        <w:t>.</w:t>
      </w:r>
      <w:r>
        <w:t>2</w:t>
      </w:r>
      <w:r w:rsidRPr="00450D32">
        <w:t xml:space="preserve"> Source Course – CM A</w:t>
      </w:r>
      <w:r>
        <w:t>2</w:t>
      </w:r>
      <w:r w:rsidRPr="00450D32">
        <w:t>01 – Construction Project Management I</w:t>
      </w:r>
    </w:p>
    <w:p w14:paraId="01037B24" w14:textId="77777777" w:rsidR="001C1DDC" w:rsidRDefault="001C1DDC" w:rsidP="001C1DDC">
      <w:r w:rsidRPr="00450D32">
        <w:rPr>
          <w:b/>
          <w:bCs/>
        </w:rPr>
        <w:t>Assessment Data 1</w:t>
      </w:r>
      <w:r>
        <w:rPr>
          <w:b/>
          <w:bCs/>
        </w:rPr>
        <w:t>5</w:t>
      </w:r>
      <w:r w:rsidRPr="00450D32">
        <w:rPr>
          <w:b/>
          <w:bCs/>
        </w:rPr>
        <w:t>.</w:t>
      </w:r>
      <w:r>
        <w:rPr>
          <w:b/>
          <w:bCs/>
        </w:rPr>
        <w:t>2</w:t>
      </w:r>
      <w:r w:rsidRPr="00450D32">
        <w:t xml:space="preserve"> </w:t>
      </w:r>
      <w:r>
        <w:t>–</w:t>
      </w:r>
      <w:r w:rsidRPr="00450D32">
        <w:t xml:space="preserve"> </w:t>
      </w:r>
    </w:p>
    <w:p w14:paraId="7D97C794" w14:textId="77777777" w:rsidR="001C1DDC" w:rsidRDefault="001C1DDC" w:rsidP="001C1DDC"/>
    <w:p w14:paraId="42D07836" w14:textId="77777777" w:rsidR="001C1DDC" w:rsidRDefault="001C1DDC" w:rsidP="001C1DDC">
      <w:pPr>
        <w:spacing w:line="360" w:lineRule="auto"/>
      </w:pPr>
      <w:r>
        <w:t>Assignment: Essay Question 14 – Test 2</w:t>
      </w:r>
    </w:p>
    <w:p w14:paraId="52A084A9" w14:textId="77777777" w:rsidR="001C1DDC" w:rsidRDefault="001C1DDC" w:rsidP="001C1DDC">
      <w:pPr>
        <w:spacing w:line="360" w:lineRule="auto"/>
      </w:pPr>
      <w:r>
        <w:t>Question 14 asks students to answer the essay question:</w:t>
      </w:r>
    </w:p>
    <w:p w14:paraId="730E2773" w14:textId="77777777" w:rsidR="001C1DDC" w:rsidRDefault="001C1DDC" w:rsidP="001C1DDC">
      <w:pPr>
        <w:spacing w:line="360" w:lineRule="auto"/>
      </w:pPr>
      <w:r>
        <w:t>List and explain the aspects of a quality plan.</w:t>
      </w:r>
    </w:p>
    <w:p w14:paraId="010C61BD" w14:textId="77777777" w:rsidR="001C1DDC" w:rsidRPr="00450D32" w:rsidRDefault="001C1DDC" w:rsidP="001C1DDC">
      <w:pPr>
        <w:spacing w:line="360" w:lineRule="auto"/>
      </w:pPr>
      <w:r>
        <w:t>The question is worth 3 points.</w:t>
      </w:r>
      <w:r w:rsidRPr="00450D32">
        <w:t xml:space="preserve"> </w:t>
      </w:r>
    </w:p>
    <w:p w14:paraId="530E45FB" w14:textId="77777777" w:rsidR="001C1DDC" w:rsidRDefault="001C1DDC" w:rsidP="001C1DDC">
      <w:pPr>
        <w:pStyle w:val="BodyText3"/>
      </w:pPr>
    </w:p>
    <w:p w14:paraId="659FA279" w14:textId="77777777" w:rsidR="001C1DDC" w:rsidRPr="002B25D5" w:rsidRDefault="001C1DDC" w:rsidP="001C1DDC">
      <w:pPr>
        <w:pStyle w:val="BodyText3"/>
      </w:pPr>
    </w:p>
    <w:p w14:paraId="3828DDAA" w14:textId="77777777" w:rsidR="001C1DDC" w:rsidRPr="002B25D5" w:rsidRDefault="001C1DDC" w:rsidP="001C1DDC">
      <w:pPr>
        <w:pStyle w:val="BodyText3"/>
      </w:pPr>
    </w:p>
    <w:p w14:paraId="12CC9735" w14:textId="77777777" w:rsidR="001C1DDC" w:rsidRPr="002B25D5" w:rsidRDefault="001C1DDC" w:rsidP="001C1DDC">
      <w:pPr>
        <w:pStyle w:val="BodyText3"/>
      </w:pPr>
    </w:p>
    <w:p w14:paraId="4DD17491" w14:textId="77777777" w:rsidR="001C1DDC" w:rsidRPr="002B25D5" w:rsidRDefault="001C1DDC" w:rsidP="001C1DDC">
      <w:pPr>
        <w:pStyle w:val="BodyText3"/>
      </w:pPr>
    </w:p>
    <w:p w14:paraId="7771ADDF" w14:textId="77777777" w:rsidR="001C1DDC" w:rsidRPr="002B25D5" w:rsidRDefault="001C1DDC" w:rsidP="001C1DDC">
      <w:pPr>
        <w:pStyle w:val="Heading1"/>
      </w:pPr>
      <w:bookmarkStart w:id="188" w:name="_Toc86072977"/>
      <w:r w:rsidRPr="002B25D5">
        <w:t>STUDENT LEARNING OUTCOME 16</w:t>
      </w:r>
      <w:bookmarkEnd w:id="188"/>
    </w:p>
    <w:p w14:paraId="5F2843FD" w14:textId="77777777" w:rsidR="001C1DDC" w:rsidRPr="002B25D5" w:rsidRDefault="001C1DDC" w:rsidP="001C1DDC">
      <w:pPr>
        <w:pStyle w:val="BodyText3"/>
      </w:pPr>
    </w:p>
    <w:p w14:paraId="26C5240B" w14:textId="77777777" w:rsidR="001C1DDC" w:rsidRPr="002B25D5" w:rsidRDefault="001C1DDC" w:rsidP="001C1DDC">
      <w:pPr>
        <w:spacing w:before="240"/>
        <w:rPr>
          <w:b/>
          <w:bCs/>
          <w:u w:val="single"/>
        </w:rPr>
      </w:pPr>
      <w:r w:rsidRPr="002B25D5">
        <w:rPr>
          <w:b/>
          <w:bCs/>
          <w:u w:val="single"/>
        </w:rPr>
        <w:t>16.  Understand construction project control processes.</w:t>
      </w:r>
    </w:p>
    <w:p w14:paraId="74047962" w14:textId="77777777" w:rsidR="001C1DDC" w:rsidRPr="002B25D5" w:rsidRDefault="001C1DDC" w:rsidP="001C1DDC">
      <w:pPr>
        <w:pStyle w:val="BodyText3"/>
      </w:pPr>
    </w:p>
    <w:p w14:paraId="6AB19810" w14:textId="77777777" w:rsidR="001C1DDC" w:rsidRPr="002B25D5" w:rsidRDefault="001C1DDC" w:rsidP="001C1DDC">
      <w:pPr>
        <w:pStyle w:val="BodyText3"/>
      </w:pPr>
      <w:r w:rsidRPr="002B25D5">
        <w:t>16.1 Source Course – CM A301 – Construction Project Management II</w:t>
      </w:r>
    </w:p>
    <w:p w14:paraId="3A239A92" w14:textId="77777777" w:rsidR="001C1DDC" w:rsidRPr="002B25D5" w:rsidRDefault="001C1DDC" w:rsidP="001C1DDC">
      <w:pPr>
        <w:pStyle w:val="BodyText3"/>
      </w:pPr>
    </w:p>
    <w:p w14:paraId="02ED9714" w14:textId="77777777" w:rsidR="001C1DDC" w:rsidRPr="002B25D5" w:rsidRDefault="001C1DDC" w:rsidP="001C1DDC">
      <w:r w:rsidRPr="002B25D5">
        <w:rPr>
          <w:b/>
        </w:rPr>
        <w:t>Assessment Data 16.1</w:t>
      </w:r>
      <w:r w:rsidRPr="002B25D5">
        <w:t xml:space="preserve"> -  </w:t>
      </w:r>
    </w:p>
    <w:p w14:paraId="6FC98B0B" w14:textId="77777777" w:rsidR="001C1DDC" w:rsidRPr="002B25D5" w:rsidRDefault="001C1DDC" w:rsidP="001C1DDC"/>
    <w:p w14:paraId="21E8085B" w14:textId="77777777" w:rsidR="001C1DDC" w:rsidRPr="002B25D5" w:rsidRDefault="001C1DDC" w:rsidP="001C1DDC">
      <w:r w:rsidRPr="002B25D5">
        <w:t>Assignment:  Final Project / Project Controls</w:t>
      </w:r>
    </w:p>
    <w:p w14:paraId="5D955011" w14:textId="77777777" w:rsidR="001C1DDC" w:rsidRPr="002B25D5" w:rsidRDefault="001C1DDC" w:rsidP="001C1DDC"/>
    <w:p w14:paraId="442D812E" w14:textId="77777777" w:rsidR="001C1DDC" w:rsidRPr="002B25D5" w:rsidRDefault="001C1DDC" w:rsidP="001C1DDC">
      <w:r w:rsidRPr="002B25D5">
        <w:t xml:space="preserve">For the </w:t>
      </w:r>
      <w:r w:rsidRPr="002B25D5">
        <w:rPr>
          <w:i/>
        </w:rPr>
        <w:t>Final Project</w:t>
      </w:r>
      <w:r w:rsidRPr="002B25D5">
        <w:t xml:space="preserve"> in the </w:t>
      </w:r>
      <w:r w:rsidRPr="002B25D5">
        <w:rPr>
          <w:i/>
        </w:rPr>
        <w:t>Construction Project Management II</w:t>
      </w:r>
      <w:r w:rsidRPr="002B25D5">
        <w:t xml:space="preserve"> course, the students were assigned one of six construction management-related topics:  Analyze Construction Documents; Project Delivery; Legal Aspects, Project Controls, Multi-disciplinary Teams, and Communication.  </w:t>
      </w:r>
    </w:p>
    <w:p w14:paraId="20C195DC" w14:textId="77777777" w:rsidR="001C1DDC" w:rsidRPr="002B25D5" w:rsidRDefault="001C1DDC" w:rsidP="001C1DDC"/>
    <w:p w14:paraId="3D9ECBB9" w14:textId="77777777" w:rsidR="001C1DDC" w:rsidRPr="002B25D5" w:rsidRDefault="001C1DDC" w:rsidP="001C1DDC">
      <w:pPr>
        <w:rPr>
          <w:b/>
        </w:rPr>
      </w:pPr>
      <w:r w:rsidRPr="002B25D5">
        <w:t xml:space="preserve">In a fictitious scenario, the students receive a request from their boss to prepare an oral presentation, which is to be delivered at the construction management company’s training retreat for new employees.  The presentation must include a </w:t>
      </w:r>
      <w:proofErr w:type="spellStart"/>
      <w:r w:rsidRPr="002B25D5">
        <w:t>Powerpoint</w:t>
      </w:r>
      <w:proofErr w:type="spellEnd"/>
      <w:r w:rsidRPr="002B25D5">
        <w:t xml:space="preserve"> slide show to enhance the oral presentation.  </w:t>
      </w:r>
    </w:p>
    <w:p w14:paraId="0FFA57E5" w14:textId="77777777" w:rsidR="001C1DDC" w:rsidRPr="002B25D5" w:rsidRDefault="001C1DDC" w:rsidP="001C1DDC"/>
    <w:p w14:paraId="120A9DF2" w14:textId="77777777" w:rsidR="001C1DDC" w:rsidRPr="002B25D5" w:rsidRDefault="001C1DDC" w:rsidP="001C1DDC">
      <w:proofErr w:type="spellStart"/>
      <w:r w:rsidRPr="002B25D5">
        <w:t>ral</w:t>
      </w:r>
      <w:proofErr w:type="spellEnd"/>
      <w:r w:rsidRPr="002B25D5">
        <w:t xml:space="preserve"> presentations should be approximately 10 to 15 minutes in duration.  Elements of POLC and either the demonstration or valuation of at least one of the following: the Pareto Principle and/or Sensitivity Analysis; Communication; Time Management, and Decision Analysis must be included in the presentation.  This assignment is worth 250 points.</w:t>
      </w:r>
    </w:p>
    <w:p w14:paraId="3C5A17C5" w14:textId="77777777" w:rsidR="001C1DDC" w:rsidRPr="002B25D5" w:rsidRDefault="001C1DDC" w:rsidP="001C1DDC"/>
    <w:p w14:paraId="674EA5A6" w14:textId="77777777" w:rsidR="001C1DDC" w:rsidRPr="002B25D5" w:rsidRDefault="001C1DDC" w:rsidP="001C1DDC"/>
    <w:p w14:paraId="4F35BD47" w14:textId="77777777" w:rsidR="001C1DDC" w:rsidRPr="002B25D5" w:rsidRDefault="001C1DDC" w:rsidP="001C1DDC">
      <w:pPr>
        <w:pStyle w:val="BodyText3"/>
      </w:pPr>
    </w:p>
    <w:p w14:paraId="5BAB1CD1" w14:textId="77777777" w:rsidR="001C1DDC" w:rsidRPr="002B25D5" w:rsidRDefault="001C1DDC" w:rsidP="001C1DDC">
      <w:pPr>
        <w:pStyle w:val="BodyText3"/>
      </w:pPr>
      <w:r w:rsidRPr="002B25D5">
        <w:t>STUDENT LEARNING OUTCOME 16 (continued)</w:t>
      </w:r>
    </w:p>
    <w:p w14:paraId="4E7D5777" w14:textId="77777777" w:rsidR="001C1DDC" w:rsidRPr="002B25D5" w:rsidRDefault="001C1DDC" w:rsidP="001C1DDC">
      <w:pPr>
        <w:pStyle w:val="BodyText3"/>
      </w:pPr>
    </w:p>
    <w:p w14:paraId="39914C65" w14:textId="77777777" w:rsidR="001C1DDC" w:rsidRPr="002B25D5" w:rsidRDefault="001C1DDC" w:rsidP="001C1DDC">
      <w:pPr>
        <w:pStyle w:val="BodyText3"/>
      </w:pPr>
      <w:r>
        <w:t>16.2 Source Course – CM A202</w:t>
      </w:r>
      <w:r w:rsidRPr="002B25D5">
        <w:t xml:space="preserve"> – </w:t>
      </w:r>
      <w:r>
        <w:t>Project Planning and Scheduling</w:t>
      </w:r>
    </w:p>
    <w:p w14:paraId="162C8234" w14:textId="77777777" w:rsidR="001C1DDC" w:rsidRPr="002B25D5" w:rsidRDefault="001C1DDC" w:rsidP="001C1DDC">
      <w:pPr>
        <w:pStyle w:val="BodyText3"/>
      </w:pPr>
    </w:p>
    <w:p w14:paraId="448BD19E" w14:textId="77777777" w:rsidR="001C1DDC" w:rsidRPr="002B25D5" w:rsidRDefault="001C1DDC" w:rsidP="001C1DDC">
      <w:pPr>
        <w:pStyle w:val="BodyText3"/>
      </w:pPr>
      <w:r w:rsidRPr="002B25D5">
        <w:rPr>
          <w:b/>
        </w:rPr>
        <w:t>Assessment Data 16.2</w:t>
      </w:r>
      <w:r w:rsidRPr="002B25D5">
        <w:t xml:space="preserve"> – </w:t>
      </w:r>
    </w:p>
    <w:p w14:paraId="42F5743D" w14:textId="77777777" w:rsidR="001C1DDC" w:rsidRPr="002B25D5" w:rsidRDefault="001C1DDC" w:rsidP="001C1DDC">
      <w:pPr>
        <w:pStyle w:val="BodyText3"/>
      </w:pPr>
    </w:p>
    <w:p w14:paraId="5D7919D5" w14:textId="77777777" w:rsidR="001C1DDC" w:rsidRDefault="001C1DDC" w:rsidP="001C1DDC">
      <w:pPr>
        <w:pStyle w:val="BodyText3"/>
      </w:pPr>
      <w:bookmarkStart w:id="189" w:name="OLE_LINK68"/>
      <w:r>
        <w:t>Assignment 8: Earned Value</w:t>
      </w:r>
    </w:p>
    <w:p w14:paraId="09E0D9C6" w14:textId="77777777" w:rsidR="001C1DDC" w:rsidRDefault="001C1DDC" w:rsidP="001C1DDC">
      <w:pPr>
        <w:pStyle w:val="BodyText3"/>
      </w:pPr>
    </w:p>
    <w:p w14:paraId="120F28CB" w14:textId="77777777" w:rsidR="001C1DDC" w:rsidRDefault="001C1DDC" w:rsidP="001C1DDC">
      <w:pPr>
        <w:pStyle w:val="BodyText3"/>
        <w:rPr>
          <w:b/>
        </w:rPr>
      </w:pPr>
      <w:r>
        <w:t xml:space="preserve">Assignment 8 asks students to determine </w:t>
      </w:r>
      <w:r w:rsidRPr="0094560B">
        <w:rPr>
          <w:rStyle w:val="Strong"/>
          <w:iCs/>
        </w:rPr>
        <w:t>Actual Cost of Work Performed</w:t>
      </w:r>
      <w:r>
        <w:rPr>
          <w:rStyle w:val="Strong"/>
          <w:iCs/>
        </w:rPr>
        <w:t xml:space="preserve">, </w:t>
      </w:r>
      <w:r w:rsidRPr="00D9319D">
        <w:rPr>
          <w:rStyle w:val="Strong"/>
        </w:rPr>
        <w:t>Budgeted Cost of Work Performed</w:t>
      </w:r>
      <w:r>
        <w:rPr>
          <w:rStyle w:val="Strong"/>
        </w:rPr>
        <w:t xml:space="preserve">, </w:t>
      </w:r>
      <w:r w:rsidRPr="00D9319D">
        <w:rPr>
          <w:rStyle w:val="Strong"/>
        </w:rPr>
        <w:t>Budgeted Cost of Work Scheduled</w:t>
      </w:r>
      <w:r>
        <w:rPr>
          <w:b/>
        </w:rPr>
        <w:t xml:space="preserve">, </w:t>
      </w:r>
      <w:r>
        <w:t xml:space="preserve">Schedule Performance Index, Cost Performance Index, Schedule Variance, and Cost Variance to determine an estimated completion date and the budget at completion of the project. </w:t>
      </w:r>
      <w:r>
        <w:rPr>
          <w:rStyle w:val="hgkelc"/>
          <w:bCs w:val="0"/>
        </w:rPr>
        <w:t xml:space="preserve">The </w:t>
      </w:r>
      <w:r>
        <w:rPr>
          <w:rStyle w:val="hgkelc"/>
        </w:rPr>
        <w:t>Budgeted Cost of Work Scheduled, the Budgeted Cost of Work Performed and the Actual Cost of Work Performed are then used to generate an S-curve and summarize the project’s status.</w:t>
      </w:r>
      <w:r w:rsidRPr="00D9319D">
        <w:rPr>
          <w:b/>
        </w:rPr>
        <w:t xml:space="preserve"> </w:t>
      </w:r>
    </w:p>
    <w:p w14:paraId="6A9CBF7F" w14:textId="77777777" w:rsidR="001C1DDC" w:rsidRDefault="001C1DDC" w:rsidP="001C1DDC">
      <w:pPr>
        <w:pStyle w:val="BodyText3"/>
        <w:rPr>
          <w:b/>
        </w:rPr>
      </w:pPr>
    </w:p>
    <w:p w14:paraId="1A6B5D7B" w14:textId="77777777" w:rsidR="001C1DDC" w:rsidRPr="008256D4" w:rsidRDefault="001C1DDC" w:rsidP="001C1DDC">
      <w:pPr>
        <w:pStyle w:val="BodyText3"/>
      </w:pPr>
      <w:r>
        <w:rPr>
          <w:b/>
        </w:rPr>
        <w:br/>
      </w:r>
      <w:r>
        <w:t>The assignment is worth 30 points.</w:t>
      </w:r>
    </w:p>
    <w:bookmarkEnd w:id="189"/>
    <w:p w14:paraId="23EDF234" w14:textId="77777777" w:rsidR="001C1DDC" w:rsidRDefault="001C1DDC" w:rsidP="001C1DDC">
      <w:pPr>
        <w:pStyle w:val="BodyText3"/>
      </w:pPr>
    </w:p>
    <w:p w14:paraId="7A718968" w14:textId="77777777" w:rsidR="001C1DDC" w:rsidRDefault="001C1DDC" w:rsidP="001C1DDC">
      <w:pPr>
        <w:pStyle w:val="BodyText3"/>
      </w:pPr>
    </w:p>
    <w:p w14:paraId="70B156C9" w14:textId="77777777" w:rsidR="001C1DDC" w:rsidRPr="002B25D5" w:rsidRDefault="001C1DDC" w:rsidP="001C1DDC">
      <w:pPr>
        <w:pStyle w:val="BodyText3"/>
      </w:pPr>
    </w:p>
    <w:p w14:paraId="5E5B4E89" w14:textId="77777777" w:rsidR="001C1DDC" w:rsidRPr="002B25D5" w:rsidRDefault="001C1DDC" w:rsidP="001C1DDC">
      <w:pPr>
        <w:pStyle w:val="BodyText3"/>
      </w:pPr>
    </w:p>
    <w:p w14:paraId="6FE0BECD" w14:textId="77777777" w:rsidR="001C1DDC" w:rsidRPr="002B25D5" w:rsidRDefault="001C1DDC" w:rsidP="001C1DDC">
      <w:pPr>
        <w:pStyle w:val="Heading1"/>
      </w:pPr>
      <w:bookmarkStart w:id="190" w:name="_Toc86072978"/>
      <w:r w:rsidRPr="002B25D5">
        <w:t>STUDENT LEARNING OUTCOME 17</w:t>
      </w:r>
      <w:bookmarkEnd w:id="190"/>
    </w:p>
    <w:p w14:paraId="1C04A0EE" w14:textId="77777777" w:rsidR="001C1DDC" w:rsidRPr="002B25D5" w:rsidRDefault="001C1DDC" w:rsidP="001C1DDC">
      <w:pPr>
        <w:pStyle w:val="BodyText3"/>
      </w:pPr>
    </w:p>
    <w:p w14:paraId="789E9802" w14:textId="77777777" w:rsidR="001C1DDC" w:rsidRDefault="001C1DDC" w:rsidP="001C1DDC">
      <w:pPr>
        <w:spacing w:before="240"/>
        <w:rPr>
          <w:b/>
          <w:bCs/>
          <w:u w:val="single"/>
        </w:rPr>
      </w:pPr>
      <w:r w:rsidRPr="002B25D5">
        <w:rPr>
          <w:b/>
          <w:bCs/>
          <w:u w:val="single"/>
        </w:rPr>
        <w:t>17.  Understand the legal implications of contract, common, and regulatory law to manage a construction project.</w:t>
      </w:r>
    </w:p>
    <w:p w14:paraId="773A84DA" w14:textId="77777777" w:rsidR="001C1DDC" w:rsidRDefault="001C1DDC" w:rsidP="001C1DDC">
      <w:pPr>
        <w:spacing w:before="240"/>
        <w:rPr>
          <w:b/>
          <w:bCs/>
          <w:u w:val="single"/>
        </w:rPr>
      </w:pPr>
    </w:p>
    <w:p w14:paraId="1B07906A" w14:textId="77777777" w:rsidR="001C1DDC" w:rsidRPr="002B25D5" w:rsidRDefault="001C1DDC" w:rsidP="001C1DDC">
      <w:pPr>
        <w:pStyle w:val="BodyText3"/>
      </w:pPr>
      <w:r>
        <w:t>17.1</w:t>
      </w:r>
      <w:r w:rsidRPr="002B25D5">
        <w:t xml:space="preserve"> Source Course – CM A301 – Construction Project Management II</w:t>
      </w:r>
    </w:p>
    <w:p w14:paraId="0C3BF7AC" w14:textId="77777777" w:rsidR="001C1DDC" w:rsidRPr="002B25D5" w:rsidRDefault="001C1DDC" w:rsidP="001C1DDC">
      <w:pPr>
        <w:pStyle w:val="BodyText3"/>
      </w:pPr>
    </w:p>
    <w:p w14:paraId="739927B2" w14:textId="77777777" w:rsidR="001C1DDC" w:rsidRPr="002B25D5" w:rsidRDefault="001C1DDC" w:rsidP="001C1DDC">
      <w:r w:rsidRPr="002B25D5">
        <w:rPr>
          <w:b/>
        </w:rPr>
        <w:t>Assessment Data 17.</w:t>
      </w:r>
      <w:r>
        <w:rPr>
          <w:b/>
        </w:rPr>
        <w:t>1</w:t>
      </w:r>
      <w:r w:rsidRPr="002B25D5">
        <w:t>–</w:t>
      </w:r>
    </w:p>
    <w:p w14:paraId="5594C9EE" w14:textId="77777777" w:rsidR="001C1DDC" w:rsidRPr="002B25D5" w:rsidRDefault="001C1DDC" w:rsidP="001C1DDC"/>
    <w:p w14:paraId="48138973" w14:textId="77777777" w:rsidR="001C1DDC" w:rsidRPr="002B25D5" w:rsidRDefault="001C1DDC" w:rsidP="001C1DDC">
      <w:r w:rsidRPr="002B25D5">
        <w:t>Assignment:  Final Project / Legal Aspects</w:t>
      </w:r>
    </w:p>
    <w:p w14:paraId="308CE063" w14:textId="77777777" w:rsidR="001C1DDC" w:rsidRPr="002B25D5" w:rsidRDefault="001C1DDC" w:rsidP="001C1DDC"/>
    <w:p w14:paraId="2789071D" w14:textId="77777777" w:rsidR="001C1DDC" w:rsidRPr="002B25D5" w:rsidRDefault="001C1DDC" w:rsidP="001C1DDC">
      <w:r w:rsidRPr="002B25D5">
        <w:t xml:space="preserve">For the </w:t>
      </w:r>
      <w:r w:rsidRPr="002B25D5">
        <w:rPr>
          <w:i/>
        </w:rPr>
        <w:t>Final Project</w:t>
      </w:r>
      <w:r w:rsidRPr="002B25D5">
        <w:t xml:space="preserve"> in the </w:t>
      </w:r>
      <w:r w:rsidRPr="002B25D5">
        <w:rPr>
          <w:i/>
        </w:rPr>
        <w:t>Construction Project Management II</w:t>
      </w:r>
      <w:r w:rsidRPr="002B25D5">
        <w:t xml:space="preserve"> course, the students were assigned one of six construction management-related topics:  Analyze Construction Documents; Project Delivery; Legal Aspects, Project Controls, Multi-disciplinary Teams, and Communication.  </w:t>
      </w:r>
    </w:p>
    <w:p w14:paraId="4EE2B282" w14:textId="77777777" w:rsidR="001C1DDC" w:rsidRPr="002B25D5" w:rsidRDefault="001C1DDC" w:rsidP="001C1DDC"/>
    <w:p w14:paraId="69E7104C" w14:textId="77777777" w:rsidR="001C1DDC" w:rsidRPr="002B25D5" w:rsidRDefault="001C1DDC" w:rsidP="001C1DDC">
      <w:pPr>
        <w:rPr>
          <w:b/>
        </w:rPr>
      </w:pPr>
      <w:r w:rsidRPr="002B25D5">
        <w:t xml:space="preserve">In a fictitious scenario, the students receive a request from their boss to prepare an oral presentation, which is to be delivered at the construction management company’s training retreat for new employees.  The presentation must include a </w:t>
      </w:r>
      <w:proofErr w:type="spellStart"/>
      <w:r w:rsidRPr="002B25D5">
        <w:t>Powerpoint</w:t>
      </w:r>
      <w:proofErr w:type="spellEnd"/>
      <w:r w:rsidRPr="002B25D5">
        <w:t xml:space="preserve"> slide show to enhance the oral presentation.  </w:t>
      </w:r>
    </w:p>
    <w:p w14:paraId="6069231A" w14:textId="77777777" w:rsidR="001C1DDC" w:rsidRPr="002B25D5" w:rsidRDefault="001C1DDC" w:rsidP="001C1DDC"/>
    <w:p w14:paraId="3C748113" w14:textId="77777777" w:rsidR="001C1DDC" w:rsidRPr="000330B8" w:rsidRDefault="001C1DDC" w:rsidP="001C1DDC">
      <w:r w:rsidRPr="002B25D5">
        <w:t>Oral presentations should be approximately 10 to 15 minutes in duration.  Elements of POLC and either the demonstration or valuation of at least one of the following: the Pareto Principle and/or Sensitivity Analysis; Communication; Time Management, and Decision Analysis must be included in the presentation.  This assignment is worth 250 points.</w:t>
      </w:r>
    </w:p>
    <w:p w14:paraId="5C888D91" w14:textId="77777777" w:rsidR="001C1DDC" w:rsidRPr="002B25D5" w:rsidRDefault="001C1DDC" w:rsidP="001C1DDC">
      <w:pPr>
        <w:pStyle w:val="ListParagraph"/>
        <w:rPr>
          <w:b/>
          <w:u w:val="single"/>
        </w:rPr>
      </w:pPr>
    </w:p>
    <w:p w14:paraId="7DABE171" w14:textId="77777777" w:rsidR="001C1DDC" w:rsidRPr="002B25D5" w:rsidRDefault="001C1DDC" w:rsidP="001C1DDC">
      <w:pPr>
        <w:pStyle w:val="BodyText3"/>
      </w:pPr>
    </w:p>
    <w:p w14:paraId="45F4B039" w14:textId="77777777" w:rsidR="001C1DDC" w:rsidRPr="002B25D5" w:rsidRDefault="001C1DDC" w:rsidP="001C1DDC">
      <w:pPr>
        <w:pStyle w:val="BodyText3"/>
      </w:pPr>
      <w:r w:rsidRPr="002B25D5">
        <w:t>STUDENT LEARNING OUTCOME 17 (continued)</w:t>
      </w:r>
    </w:p>
    <w:p w14:paraId="5719646E" w14:textId="77777777" w:rsidR="001C1DDC" w:rsidRPr="002B25D5" w:rsidRDefault="001C1DDC" w:rsidP="001C1DDC">
      <w:pPr>
        <w:pStyle w:val="BodyText3"/>
      </w:pPr>
    </w:p>
    <w:p w14:paraId="042EB51E" w14:textId="77777777" w:rsidR="001C1DDC" w:rsidRPr="002B25D5" w:rsidRDefault="001C1DDC" w:rsidP="001C1DDC">
      <w:pPr>
        <w:pStyle w:val="BodyText3"/>
      </w:pPr>
      <w:r w:rsidRPr="002B25D5">
        <w:t>17.2 Source Course – AET A123 – Codes and Standards</w:t>
      </w:r>
    </w:p>
    <w:p w14:paraId="0EE6FB9F" w14:textId="77777777" w:rsidR="001C1DDC" w:rsidRPr="002B25D5" w:rsidRDefault="001C1DDC" w:rsidP="001C1DDC">
      <w:pPr>
        <w:pStyle w:val="BodyText3"/>
      </w:pPr>
    </w:p>
    <w:p w14:paraId="4E4FAD52" w14:textId="77777777" w:rsidR="001C1DDC" w:rsidRPr="002B25D5" w:rsidRDefault="001C1DDC" w:rsidP="001C1DDC">
      <w:r w:rsidRPr="002B25D5">
        <w:rPr>
          <w:b/>
        </w:rPr>
        <w:t>Assessment Data 17.2</w:t>
      </w:r>
      <w:r w:rsidRPr="002B25D5">
        <w:t xml:space="preserve"> –</w:t>
      </w:r>
    </w:p>
    <w:p w14:paraId="61B90338" w14:textId="77777777" w:rsidR="001C1DDC" w:rsidRPr="002B25D5" w:rsidRDefault="001C1DDC" w:rsidP="001C1DDC"/>
    <w:p w14:paraId="11BD72C8" w14:textId="77777777" w:rsidR="001C1DDC" w:rsidRPr="002B25D5" w:rsidRDefault="001C1DDC" w:rsidP="001C1DDC">
      <w:r w:rsidRPr="002B25D5">
        <w:t xml:space="preserve">Assignment:  Test 1  </w:t>
      </w:r>
    </w:p>
    <w:p w14:paraId="2BE92AAA" w14:textId="77777777" w:rsidR="001C1DDC" w:rsidRPr="002B25D5" w:rsidRDefault="001C1DDC" w:rsidP="001C1DDC"/>
    <w:p w14:paraId="2B168497" w14:textId="77777777" w:rsidR="001C1DDC" w:rsidRPr="002B25D5" w:rsidRDefault="001C1DDC" w:rsidP="001C1DDC">
      <w:r w:rsidRPr="002B25D5">
        <w:t xml:space="preserve">This entire course is based on the Municipality of Anchorage Title 21 (Land Use), the 2012 International Building Code, and associated codes which is regulatory law.   The final exam has </w:t>
      </w:r>
      <w:proofErr w:type="gramStart"/>
      <w:r w:rsidRPr="002B25D5">
        <w:t>includes</w:t>
      </w:r>
      <w:proofErr w:type="gramEnd"/>
      <w:r w:rsidRPr="002B25D5">
        <w:t xml:space="preserve"> 25 regulatory law questions and problems based on the 2012 IBC.  The final exam has a point value of 300 points which is approximately 13 percent of the student’s grade for the course.  The scores for the final exam are direct measure of each student’s understanding of fundamentals of contracts, codes, and regulations that govern a construction project.  </w:t>
      </w:r>
    </w:p>
    <w:p w14:paraId="19E95D9D" w14:textId="77777777" w:rsidR="001C1DDC" w:rsidRPr="002B25D5" w:rsidRDefault="001C1DDC" w:rsidP="001C1DDC"/>
    <w:p w14:paraId="28B911D3" w14:textId="77777777" w:rsidR="001C1DDC" w:rsidRPr="002B25D5" w:rsidRDefault="001C1DDC" w:rsidP="001C1DDC">
      <w:pPr>
        <w:rPr>
          <w:b/>
        </w:rPr>
      </w:pPr>
      <w:r w:rsidRPr="002B25D5">
        <w:rPr>
          <w:b/>
        </w:rPr>
        <w:t>Grading Rubric (Test 1 Only)</w:t>
      </w:r>
    </w:p>
    <w:p w14:paraId="5EED918F" w14:textId="77777777" w:rsidR="001C1DDC" w:rsidRPr="002B25D5" w:rsidRDefault="001C1DDC" w:rsidP="001C1DDC">
      <w:pPr>
        <w:ind w:left="720"/>
        <w:rPr>
          <w:rFonts w:ascii="Garamond" w:hAnsi="Garamond"/>
        </w:rPr>
      </w:pPr>
    </w:p>
    <w:p w14:paraId="5AF606D8" w14:textId="77777777" w:rsidR="001C1DDC" w:rsidRPr="002B25D5" w:rsidRDefault="001C1DDC" w:rsidP="001C1DDC">
      <w:r w:rsidRPr="002B25D5">
        <w:t>Test 1 has 32 questions and is worth 100 points.</w:t>
      </w:r>
    </w:p>
    <w:p w14:paraId="2B717BE4" w14:textId="77777777" w:rsidR="001C1DDC" w:rsidRPr="002B25D5" w:rsidRDefault="001C1DDC" w:rsidP="001C1DDC">
      <w:pPr>
        <w:pStyle w:val="BodyText3"/>
      </w:pPr>
    </w:p>
    <w:p w14:paraId="3BAA9120" w14:textId="77777777" w:rsidR="001C1DDC" w:rsidRPr="002B25D5" w:rsidRDefault="001C1DDC" w:rsidP="001C1DDC">
      <w:pPr>
        <w:rPr>
          <w:i/>
        </w:rPr>
      </w:pPr>
      <w:r w:rsidRPr="002B25D5">
        <w:rPr>
          <w:b/>
          <w:i/>
        </w:rPr>
        <w:t xml:space="preserve">Alternative Assessment 9.1 </w:t>
      </w:r>
      <w:r w:rsidRPr="002B25D5">
        <w:rPr>
          <w:i/>
        </w:rPr>
        <w:t xml:space="preserve">There is no final exam.  A final project of a code analysis for a proposed structure, as presented in a construction document set, is prepared by the student.  The code analysis incorporates elements of the Title 21 and the IBC that include: Zoning districts; Setbacks; Parking; Accessibility for parking, access, and operations; Landscaping requirements; Construction types classification; Height and area limitations and modifications; Occupancy use; Means of egress; Fire resistance ratings for components and assemblies; and Special inspection requirements.  </w:t>
      </w:r>
    </w:p>
    <w:p w14:paraId="198E546A" w14:textId="77777777" w:rsidR="001C1DDC" w:rsidRPr="002B25D5" w:rsidRDefault="001C1DDC" w:rsidP="001C1DDC">
      <w:pPr>
        <w:rPr>
          <w:i/>
        </w:rPr>
      </w:pPr>
    </w:p>
    <w:p w14:paraId="04492D8B" w14:textId="77777777" w:rsidR="001C1DDC" w:rsidRPr="002B25D5" w:rsidRDefault="001C1DDC" w:rsidP="001C1DDC">
      <w:pPr>
        <w:rPr>
          <w:b/>
          <w:i/>
        </w:rPr>
      </w:pPr>
      <w:r w:rsidRPr="002B25D5">
        <w:rPr>
          <w:i/>
        </w:rPr>
        <w:t>The code analysis is prepared by listing: Existing conditions for each category, cite code required conditions with references, and recommendations for compliance where deficiencies in the design are recognized.  Students also edit the construction documents to show the ‘worst case scenario’ for path of egress, location of alarms, exit signs, a fire control center, and emergency lighting.  The project comes from their own design results in the AET A121 Architectural Drawing class or a student designed building for the theoretical UAA School of Architecture.</w:t>
      </w:r>
    </w:p>
    <w:p w14:paraId="0664E878" w14:textId="77777777" w:rsidR="001C1DDC" w:rsidRPr="002B25D5" w:rsidRDefault="001C1DDC" w:rsidP="001C1DDC">
      <w:pPr>
        <w:pStyle w:val="HeadingA"/>
        <w:jc w:val="left"/>
        <w:rPr>
          <w:i/>
        </w:rPr>
      </w:pPr>
    </w:p>
    <w:p w14:paraId="6836F532" w14:textId="77777777" w:rsidR="001C1DDC" w:rsidRPr="002B25D5" w:rsidRDefault="001C1DDC" w:rsidP="001C1DDC">
      <w:pPr>
        <w:rPr>
          <w:i/>
        </w:rPr>
      </w:pPr>
      <w:r w:rsidRPr="002B25D5">
        <w:rPr>
          <w:i/>
        </w:rPr>
        <w:t>There is a scoring sheet and the value of the project is 100 out of a total of 2000 points possible for the class.</w:t>
      </w:r>
    </w:p>
    <w:p w14:paraId="1F696272" w14:textId="77777777" w:rsidR="001C1DDC" w:rsidRPr="002B25D5" w:rsidRDefault="001C1DDC" w:rsidP="001C1DDC">
      <w:pPr>
        <w:pStyle w:val="BodyText3"/>
      </w:pPr>
    </w:p>
    <w:p w14:paraId="28F27CBE" w14:textId="77777777" w:rsidR="001C1DDC" w:rsidRPr="002B25D5" w:rsidRDefault="001C1DDC" w:rsidP="001C1DDC">
      <w:pPr>
        <w:pStyle w:val="BodyText3"/>
      </w:pPr>
    </w:p>
    <w:p w14:paraId="79A849E1" w14:textId="77777777" w:rsidR="001C1DDC" w:rsidRPr="002B25D5" w:rsidRDefault="001C1DDC" w:rsidP="001C1DDC">
      <w:pPr>
        <w:pStyle w:val="BodyText3"/>
      </w:pPr>
    </w:p>
    <w:p w14:paraId="48273A2B" w14:textId="77777777" w:rsidR="001C1DDC" w:rsidRPr="002B25D5" w:rsidRDefault="001C1DDC" w:rsidP="001C1DDC"/>
    <w:p w14:paraId="23EF6029" w14:textId="77777777" w:rsidR="001C1DDC" w:rsidRPr="002B25D5" w:rsidRDefault="001C1DDC" w:rsidP="001C1DDC">
      <w:pPr>
        <w:pStyle w:val="BodyText3"/>
      </w:pPr>
    </w:p>
    <w:p w14:paraId="3148C4E2" w14:textId="77777777" w:rsidR="001C1DDC" w:rsidRPr="002B25D5" w:rsidRDefault="001C1DDC" w:rsidP="001C1DDC">
      <w:pPr>
        <w:pStyle w:val="BodyText3"/>
      </w:pPr>
    </w:p>
    <w:p w14:paraId="4FB5F096" w14:textId="77777777" w:rsidR="001C1DDC" w:rsidRPr="002B25D5" w:rsidRDefault="001C1DDC" w:rsidP="001C1DDC">
      <w:pPr>
        <w:pStyle w:val="BodyText3"/>
      </w:pPr>
    </w:p>
    <w:p w14:paraId="11DB8635" w14:textId="77777777" w:rsidR="001C1DDC" w:rsidRPr="002B25D5" w:rsidRDefault="001C1DDC" w:rsidP="001C1DDC">
      <w:pPr>
        <w:pStyle w:val="Heading1"/>
      </w:pPr>
      <w:bookmarkStart w:id="191" w:name="_Toc86072979"/>
      <w:r w:rsidRPr="002B25D5">
        <w:t>STUDENT LEARNING OUTCOME 18</w:t>
      </w:r>
      <w:bookmarkEnd w:id="191"/>
    </w:p>
    <w:p w14:paraId="2DB85F52" w14:textId="77777777" w:rsidR="001C1DDC" w:rsidRPr="002B25D5" w:rsidRDefault="001C1DDC" w:rsidP="001C1DDC">
      <w:pPr>
        <w:pStyle w:val="BodyText3"/>
      </w:pPr>
    </w:p>
    <w:p w14:paraId="152D8BE2" w14:textId="77777777" w:rsidR="001C1DDC" w:rsidRPr="002B25D5" w:rsidRDefault="001C1DDC" w:rsidP="001C1DDC">
      <w:pPr>
        <w:spacing w:before="240"/>
        <w:rPr>
          <w:b/>
          <w:bCs/>
          <w:u w:val="single"/>
        </w:rPr>
      </w:pPr>
      <w:r w:rsidRPr="002B25D5">
        <w:rPr>
          <w:b/>
          <w:bCs/>
          <w:u w:val="single"/>
        </w:rPr>
        <w:t>18.  Understand the basic principles of sustainable construction.</w:t>
      </w:r>
    </w:p>
    <w:p w14:paraId="0F5C0E55" w14:textId="77777777" w:rsidR="001C1DDC" w:rsidRPr="002B25D5" w:rsidRDefault="001C1DDC" w:rsidP="001C1DDC">
      <w:pPr>
        <w:pStyle w:val="BodyText3"/>
      </w:pPr>
    </w:p>
    <w:p w14:paraId="599E9351" w14:textId="77777777" w:rsidR="001C1DDC" w:rsidRPr="002B25D5" w:rsidRDefault="001C1DDC" w:rsidP="001C1DDC">
      <w:pPr>
        <w:pStyle w:val="BodyText3"/>
      </w:pPr>
      <w:r w:rsidRPr="002B25D5">
        <w:t>18.1 Source Course – CM A422 – Sustainability in the Built Environment</w:t>
      </w:r>
    </w:p>
    <w:p w14:paraId="33866C5C" w14:textId="77777777" w:rsidR="001C1DDC" w:rsidRPr="002B25D5" w:rsidRDefault="001C1DDC" w:rsidP="001C1DDC">
      <w:pPr>
        <w:pStyle w:val="BodyText3"/>
      </w:pPr>
    </w:p>
    <w:p w14:paraId="46F7C868" w14:textId="77777777" w:rsidR="001C1DDC" w:rsidRPr="002B25D5" w:rsidRDefault="001C1DDC" w:rsidP="001C1DDC">
      <w:pPr>
        <w:rPr>
          <w:b/>
        </w:rPr>
      </w:pPr>
      <w:r w:rsidRPr="002B25D5">
        <w:rPr>
          <w:b/>
        </w:rPr>
        <w:t xml:space="preserve">Assessment Data 18.1 – </w:t>
      </w:r>
    </w:p>
    <w:p w14:paraId="2AD02675" w14:textId="77777777" w:rsidR="001C1DDC" w:rsidRPr="002B25D5" w:rsidRDefault="001C1DDC" w:rsidP="001C1DDC">
      <w:pPr>
        <w:rPr>
          <w:b/>
        </w:rPr>
      </w:pPr>
    </w:p>
    <w:p w14:paraId="0E6026D5" w14:textId="77777777" w:rsidR="001C1DDC" w:rsidRPr="002B25D5" w:rsidRDefault="001C1DDC" w:rsidP="001C1DDC">
      <w:r w:rsidRPr="002B25D5">
        <w:t>Assignment:  Final Exam</w:t>
      </w:r>
    </w:p>
    <w:p w14:paraId="19BE6211" w14:textId="77777777" w:rsidR="001C1DDC" w:rsidRPr="002B25D5" w:rsidRDefault="001C1DDC" w:rsidP="001C1DDC">
      <w:pPr>
        <w:rPr>
          <w:b/>
        </w:rPr>
      </w:pPr>
    </w:p>
    <w:p w14:paraId="37C4F1DB" w14:textId="77777777" w:rsidR="001C1DDC" w:rsidRPr="002B25D5" w:rsidRDefault="001C1DDC" w:rsidP="001C1DDC">
      <w:r w:rsidRPr="002B25D5">
        <w:t xml:space="preserve">The Final Exam is a comprehensive evaluation of student understanding of all material covered throughout the class, which includes the rationale for high-performance buildings; the </w:t>
      </w:r>
      <w:r w:rsidRPr="002B25D5">
        <w:rPr>
          <w:rStyle w:val="mceitemhiddenspellword"/>
        </w:rPr>
        <w:t>Brundtland</w:t>
      </w:r>
      <w:r w:rsidRPr="002B25D5">
        <w:t xml:space="preserve"> Commission report; the Hannover Principles; indigenous and vernacular design; life cycle analysis; ISO 14040 and 14044; ethical concerns regarding the natural environment; LEAN management principles; LEED certification process and requirements; implications of over population and over consumption; biophilia; biomimicry; passive solar design; Integrated Design Process; sustainable building materials; layout of energy efficient buildings; indoor environmental quality, and the hydrologic cycle of buildings.</w:t>
      </w:r>
    </w:p>
    <w:p w14:paraId="197F2392" w14:textId="77777777" w:rsidR="001C1DDC" w:rsidRPr="002B25D5" w:rsidRDefault="001C1DDC" w:rsidP="001C1DDC"/>
    <w:p w14:paraId="3D8456AE" w14:textId="77777777" w:rsidR="001C1DDC" w:rsidRPr="002B25D5" w:rsidRDefault="001C1DDC" w:rsidP="001C1DDC">
      <w:r w:rsidRPr="002B25D5">
        <w:t xml:space="preserve">The exam is worth 75 points. </w:t>
      </w:r>
    </w:p>
    <w:p w14:paraId="18FE255C" w14:textId="77777777" w:rsidR="001C1DDC" w:rsidRPr="002B25D5" w:rsidRDefault="001C1DDC" w:rsidP="001C1DDC"/>
    <w:p w14:paraId="68EBED39" w14:textId="77777777" w:rsidR="001C1DDC" w:rsidRPr="002B25D5" w:rsidRDefault="001C1DDC" w:rsidP="001C1DDC">
      <w:pPr>
        <w:pStyle w:val="BodyText3"/>
      </w:pPr>
    </w:p>
    <w:p w14:paraId="3DF88364" w14:textId="77777777" w:rsidR="001C1DDC" w:rsidRPr="002B25D5" w:rsidRDefault="001C1DDC" w:rsidP="001C1DDC">
      <w:pPr>
        <w:pStyle w:val="BodyText3"/>
      </w:pPr>
      <w:r w:rsidRPr="002B25D5">
        <w:t>STUDENT LEARNING OUTCOME 18 (continued)</w:t>
      </w:r>
    </w:p>
    <w:p w14:paraId="01D56B73" w14:textId="77777777" w:rsidR="001C1DDC" w:rsidRPr="002B25D5" w:rsidRDefault="001C1DDC" w:rsidP="001C1DDC">
      <w:pPr>
        <w:pStyle w:val="BodyText3"/>
      </w:pPr>
    </w:p>
    <w:p w14:paraId="7387BF44" w14:textId="77777777" w:rsidR="001C1DDC" w:rsidRPr="002B25D5" w:rsidRDefault="001C1DDC" w:rsidP="001C1DDC">
      <w:pPr>
        <w:pStyle w:val="BodyText3"/>
      </w:pPr>
      <w:r w:rsidRPr="002B25D5">
        <w:t>18.2 Source Course –CM A422 – Sustainability in the Built Environment</w:t>
      </w:r>
    </w:p>
    <w:p w14:paraId="39C17F27" w14:textId="77777777" w:rsidR="001C1DDC" w:rsidRPr="002B25D5" w:rsidRDefault="001C1DDC" w:rsidP="001C1DDC">
      <w:pPr>
        <w:pStyle w:val="BodyText3"/>
      </w:pPr>
    </w:p>
    <w:p w14:paraId="4F37D7DB" w14:textId="77777777" w:rsidR="001C1DDC" w:rsidRPr="002B25D5" w:rsidRDefault="001C1DDC" w:rsidP="001C1DDC">
      <w:r w:rsidRPr="002B25D5">
        <w:rPr>
          <w:b/>
        </w:rPr>
        <w:t>Assessment Data 18.2</w:t>
      </w:r>
      <w:r w:rsidRPr="002B25D5">
        <w:t xml:space="preserve"> –</w:t>
      </w:r>
    </w:p>
    <w:p w14:paraId="2C60BA7C" w14:textId="77777777" w:rsidR="001C1DDC" w:rsidRPr="002B25D5" w:rsidRDefault="001C1DDC" w:rsidP="001C1DDC"/>
    <w:p w14:paraId="15DEFD4B" w14:textId="77777777" w:rsidR="001C1DDC" w:rsidRPr="002B25D5" w:rsidRDefault="001C1DDC" w:rsidP="001C1DDC">
      <w:r w:rsidRPr="002B25D5">
        <w:t>Assignment:  Mid-term Examination</w:t>
      </w:r>
    </w:p>
    <w:p w14:paraId="26A7DC59" w14:textId="77777777" w:rsidR="001C1DDC" w:rsidRPr="002B25D5" w:rsidRDefault="001C1DDC" w:rsidP="001C1DDC"/>
    <w:p w14:paraId="10BCFB5B" w14:textId="77777777" w:rsidR="001C1DDC" w:rsidRPr="002B25D5" w:rsidRDefault="001C1DDC" w:rsidP="001C1DDC">
      <w:r w:rsidRPr="002B25D5">
        <w:t>The Midterm Examination asks students to summarize key concepts found in the following sections of the course reading:</w:t>
      </w:r>
    </w:p>
    <w:p w14:paraId="3D038E4D" w14:textId="77777777" w:rsidR="001C1DDC" w:rsidRPr="002B25D5" w:rsidRDefault="001C1DDC" w:rsidP="001C1DDC"/>
    <w:p w14:paraId="4C76FB4F" w14:textId="77777777" w:rsidR="001C1DDC" w:rsidRPr="002B25D5" w:rsidRDefault="001C1DDC" w:rsidP="005257EF">
      <w:pPr>
        <w:pStyle w:val="ListParagraph"/>
        <w:numPr>
          <w:ilvl w:val="0"/>
          <w:numId w:val="13"/>
        </w:numPr>
        <w:spacing w:after="0" w:line="240" w:lineRule="auto"/>
      </w:pPr>
      <w:r w:rsidRPr="002B25D5">
        <w:t>Carbon Accounting</w:t>
      </w:r>
    </w:p>
    <w:p w14:paraId="0B93EFA7" w14:textId="77777777" w:rsidR="001C1DDC" w:rsidRPr="002B25D5" w:rsidRDefault="001C1DDC" w:rsidP="005257EF">
      <w:pPr>
        <w:pStyle w:val="ListParagraph"/>
        <w:numPr>
          <w:ilvl w:val="0"/>
          <w:numId w:val="13"/>
        </w:numPr>
        <w:spacing w:after="0" w:line="240" w:lineRule="auto"/>
      </w:pPr>
      <w:r w:rsidRPr="002B25D5">
        <w:t>Ethical Challenges</w:t>
      </w:r>
    </w:p>
    <w:p w14:paraId="455D8700" w14:textId="77777777" w:rsidR="001C1DDC" w:rsidRPr="002B25D5" w:rsidRDefault="001C1DDC" w:rsidP="005257EF">
      <w:pPr>
        <w:pStyle w:val="ListParagraph"/>
        <w:numPr>
          <w:ilvl w:val="0"/>
          <w:numId w:val="13"/>
        </w:numPr>
        <w:spacing w:after="0" w:line="240" w:lineRule="auto"/>
      </w:pPr>
      <w:r w:rsidRPr="002B25D5">
        <w:t>Respect for Nature and the Land Ethic</w:t>
      </w:r>
    </w:p>
    <w:p w14:paraId="3010E0B8" w14:textId="77777777" w:rsidR="001C1DDC" w:rsidRPr="002B25D5" w:rsidRDefault="001C1DDC" w:rsidP="005257EF">
      <w:pPr>
        <w:pStyle w:val="ListParagraph"/>
        <w:numPr>
          <w:ilvl w:val="0"/>
          <w:numId w:val="13"/>
        </w:numPr>
        <w:spacing w:after="0" w:line="240" w:lineRule="auto"/>
      </w:pPr>
      <w:r w:rsidRPr="002B25D5">
        <w:t>Ecological Footprint</w:t>
      </w:r>
    </w:p>
    <w:p w14:paraId="1289C4E5" w14:textId="77777777" w:rsidR="001C1DDC" w:rsidRPr="002B25D5" w:rsidRDefault="001C1DDC" w:rsidP="005257EF">
      <w:pPr>
        <w:pStyle w:val="ListParagraph"/>
        <w:numPr>
          <w:ilvl w:val="0"/>
          <w:numId w:val="13"/>
        </w:numPr>
        <w:spacing w:after="0" w:line="240" w:lineRule="auto"/>
      </w:pPr>
      <w:r w:rsidRPr="002B25D5">
        <w:t>Depletion of Metal Stocks</w:t>
      </w:r>
    </w:p>
    <w:p w14:paraId="4A5334B2" w14:textId="77777777" w:rsidR="001C1DDC" w:rsidRPr="002B25D5" w:rsidRDefault="001C1DDC" w:rsidP="005257EF">
      <w:pPr>
        <w:pStyle w:val="ListParagraph"/>
        <w:numPr>
          <w:ilvl w:val="0"/>
          <w:numId w:val="13"/>
        </w:numPr>
        <w:spacing w:after="0" w:line="240" w:lineRule="auto"/>
      </w:pPr>
      <w:r w:rsidRPr="002B25D5">
        <w:t>LEED v4 Structure and Process</w:t>
      </w:r>
    </w:p>
    <w:p w14:paraId="751970A5" w14:textId="77777777" w:rsidR="001C1DDC" w:rsidRPr="002B25D5" w:rsidRDefault="001C1DDC" w:rsidP="005257EF">
      <w:pPr>
        <w:pStyle w:val="ListParagraph"/>
        <w:numPr>
          <w:ilvl w:val="0"/>
          <w:numId w:val="13"/>
        </w:numPr>
        <w:spacing w:after="0" w:line="240" w:lineRule="auto"/>
      </w:pPr>
      <w:r w:rsidRPr="002B25D5">
        <w:t xml:space="preserve">High-Performance Building Delivery Systems </w:t>
      </w:r>
    </w:p>
    <w:p w14:paraId="6C035DEE" w14:textId="77777777" w:rsidR="001C1DDC" w:rsidRPr="002B25D5" w:rsidRDefault="001C1DDC" w:rsidP="001C1DDC">
      <w:pPr>
        <w:spacing w:line="276" w:lineRule="auto"/>
      </w:pPr>
    </w:p>
    <w:p w14:paraId="58375431" w14:textId="77777777" w:rsidR="001C1DDC" w:rsidRPr="002B25D5" w:rsidRDefault="001C1DDC" w:rsidP="001C1DDC">
      <w:pPr>
        <w:spacing w:line="276" w:lineRule="auto"/>
      </w:pPr>
      <w:r w:rsidRPr="002B25D5">
        <w:t>Grades are based upon the following rubric:</w:t>
      </w:r>
    </w:p>
    <w:p w14:paraId="5DA5C8D2" w14:textId="77777777" w:rsidR="001C1DDC" w:rsidRPr="002B25D5" w:rsidRDefault="001C1DDC" w:rsidP="001C1DDC">
      <w:pPr>
        <w:spacing w:line="276" w:lineRule="auto"/>
      </w:pPr>
    </w:p>
    <w:p w14:paraId="3C160525" w14:textId="77777777" w:rsidR="001C1DDC" w:rsidRPr="002B25D5" w:rsidRDefault="001C1DDC" w:rsidP="001C1DDC">
      <w:pPr>
        <w:autoSpaceDE w:val="0"/>
        <w:autoSpaceDN w:val="0"/>
        <w:adjustRightInd w:val="0"/>
      </w:pPr>
      <w:r w:rsidRPr="002B25D5">
        <w:t xml:space="preserve">Key Concepts </w:t>
      </w:r>
      <w:r w:rsidRPr="002B25D5">
        <w:tab/>
      </w:r>
      <w:r w:rsidRPr="002B25D5">
        <w:tab/>
        <w:t>50%</w:t>
      </w:r>
    </w:p>
    <w:p w14:paraId="33D022A6" w14:textId="77777777" w:rsidR="001C1DDC" w:rsidRPr="002B25D5" w:rsidRDefault="001C1DDC" w:rsidP="001C1DDC">
      <w:pPr>
        <w:autoSpaceDE w:val="0"/>
        <w:autoSpaceDN w:val="0"/>
        <w:adjustRightInd w:val="0"/>
      </w:pPr>
      <w:r w:rsidRPr="002B25D5">
        <w:t>Sentence Structure</w:t>
      </w:r>
      <w:r w:rsidRPr="002B25D5">
        <w:tab/>
        <w:t>25%</w:t>
      </w:r>
    </w:p>
    <w:p w14:paraId="52CE1BB6" w14:textId="77777777" w:rsidR="001C1DDC" w:rsidRPr="002B25D5" w:rsidRDefault="001C1DDC" w:rsidP="001C1DDC">
      <w:pPr>
        <w:spacing w:line="276" w:lineRule="auto"/>
        <w:rPr>
          <w:b/>
        </w:rPr>
      </w:pPr>
      <w:r w:rsidRPr="002B25D5">
        <w:t>Spelling/Grammar</w:t>
      </w:r>
      <w:r w:rsidRPr="002B25D5">
        <w:tab/>
        <w:t>25%</w:t>
      </w:r>
    </w:p>
    <w:p w14:paraId="4809F40D" w14:textId="77777777" w:rsidR="001C1DDC" w:rsidRPr="002B25D5" w:rsidRDefault="001C1DDC" w:rsidP="001C1DDC">
      <w:pPr>
        <w:spacing w:line="276" w:lineRule="auto"/>
      </w:pPr>
    </w:p>
    <w:p w14:paraId="40E475E2" w14:textId="77777777" w:rsidR="001C1DDC" w:rsidRPr="002B25D5" w:rsidRDefault="001C1DDC" w:rsidP="001C1DDC">
      <w:pPr>
        <w:spacing w:line="276" w:lineRule="auto"/>
      </w:pPr>
      <w:r w:rsidRPr="002B25D5">
        <w:t>The examination is worth 75 points.</w:t>
      </w:r>
    </w:p>
    <w:p w14:paraId="178B2CCE" w14:textId="77777777" w:rsidR="001C1DDC" w:rsidRPr="002B25D5" w:rsidRDefault="001C1DDC" w:rsidP="001C1DDC">
      <w:pPr>
        <w:pStyle w:val="BodyText3"/>
      </w:pPr>
    </w:p>
    <w:p w14:paraId="51429C2C" w14:textId="77777777" w:rsidR="001C1DDC" w:rsidRPr="002B25D5" w:rsidRDefault="001C1DDC" w:rsidP="001C1DDC">
      <w:pPr>
        <w:pStyle w:val="BodyText3"/>
      </w:pPr>
    </w:p>
    <w:p w14:paraId="036E2CD0" w14:textId="77777777" w:rsidR="001C1DDC" w:rsidRPr="002B25D5" w:rsidRDefault="001C1DDC" w:rsidP="001C1DDC">
      <w:pPr>
        <w:pStyle w:val="BodyText3"/>
      </w:pPr>
    </w:p>
    <w:p w14:paraId="34B9DF76" w14:textId="77777777" w:rsidR="001C1DDC" w:rsidRPr="002B25D5" w:rsidRDefault="001C1DDC" w:rsidP="001C1DDC">
      <w:pPr>
        <w:pStyle w:val="Heading1"/>
      </w:pPr>
      <w:bookmarkStart w:id="192" w:name="_Toc86072980"/>
      <w:r w:rsidRPr="002B25D5">
        <w:t>STUDENT LEARNING OUTCOME 19</w:t>
      </w:r>
      <w:bookmarkEnd w:id="192"/>
    </w:p>
    <w:p w14:paraId="59BE78AC" w14:textId="77777777" w:rsidR="001C1DDC" w:rsidRPr="002B25D5" w:rsidRDefault="001C1DDC" w:rsidP="001C1DDC">
      <w:pPr>
        <w:pStyle w:val="BodyText3"/>
      </w:pPr>
    </w:p>
    <w:p w14:paraId="7B285145" w14:textId="77777777" w:rsidR="001C1DDC" w:rsidRPr="002B25D5" w:rsidRDefault="001C1DDC" w:rsidP="001C1DDC">
      <w:pPr>
        <w:spacing w:before="240"/>
        <w:rPr>
          <w:b/>
          <w:bCs/>
          <w:u w:val="single"/>
        </w:rPr>
      </w:pPr>
      <w:r w:rsidRPr="002B25D5">
        <w:rPr>
          <w:b/>
          <w:bCs/>
          <w:u w:val="single"/>
        </w:rPr>
        <w:t>19.  Understand the basic principles of structural behavior.</w:t>
      </w:r>
    </w:p>
    <w:p w14:paraId="54C2CEC2" w14:textId="77777777" w:rsidR="001C1DDC" w:rsidRPr="002B25D5" w:rsidRDefault="001C1DDC" w:rsidP="001C1DDC">
      <w:pPr>
        <w:pStyle w:val="BodyText3"/>
      </w:pPr>
    </w:p>
    <w:p w14:paraId="5082CAB5" w14:textId="77777777" w:rsidR="001C1DDC" w:rsidRPr="002B25D5" w:rsidRDefault="001C1DDC" w:rsidP="001C1DDC">
      <w:pPr>
        <w:pStyle w:val="BodyText3"/>
      </w:pPr>
      <w:r w:rsidRPr="002B25D5">
        <w:t>19.1 Source Course – CM A231 – Structural Technology</w:t>
      </w:r>
    </w:p>
    <w:p w14:paraId="44A7609D" w14:textId="77777777" w:rsidR="001C1DDC" w:rsidRPr="002B25D5" w:rsidRDefault="001C1DDC" w:rsidP="001C1DDC">
      <w:pPr>
        <w:pStyle w:val="BodyText3"/>
      </w:pPr>
    </w:p>
    <w:p w14:paraId="64323F39" w14:textId="77777777" w:rsidR="001C1DDC" w:rsidRPr="002B25D5" w:rsidRDefault="001C1DDC" w:rsidP="001C1DDC">
      <w:pPr>
        <w:pStyle w:val="BodyText3"/>
      </w:pPr>
      <w:r w:rsidRPr="002B25D5">
        <w:rPr>
          <w:b/>
        </w:rPr>
        <w:t>Assessment Data 19.1</w:t>
      </w:r>
      <w:r w:rsidRPr="002B25D5">
        <w:t xml:space="preserve"> -</w:t>
      </w:r>
    </w:p>
    <w:p w14:paraId="76B065E4" w14:textId="77777777" w:rsidR="001C1DDC" w:rsidRPr="002B25D5" w:rsidRDefault="001C1DDC" w:rsidP="001C1DDC">
      <w:pPr>
        <w:pStyle w:val="BodyText3"/>
      </w:pPr>
    </w:p>
    <w:p w14:paraId="6841C327" w14:textId="77777777" w:rsidR="001C1DDC" w:rsidRPr="002B25D5" w:rsidRDefault="001C1DDC" w:rsidP="001C1DDC">
      <w:pPr>
        <w:spacing w:line="276" w:lineRule="auto"/>
      </w:pPr>
      <w:r>
        <w:t>Assignment:  Test 2</w:t>
      </w:r>
    </w:p>
    <w:p w14:paraId="3DE89B97" w14:textId="77777777" w:rsidR="001C1DDC" w:rsidRPr="002B25D5" w:rsidRDefault="001C1DDC" w:rsidP="001C1DDC">
      <w:pPr>
        <w:pStyle w:val="BodyText3"/>
      </w:pPr>
    </w:p>
    <w:p w14:paraId="1FA5C354" w14:textId="77777777" w:rsidR="001C1DDC" w:rsidRPr="002B25D5" w:rsidRDefault="001C1DDC" w:rsidP="001C1DDC">
      <w:pPr>
        <w:pStyle w:val="BodyText3"/>
      </w:pPr>
      <w:r w:rsidRPr="002B25D5">
        <w:t>Structural Technology examines structural theory and the physical principles that underlie stru</w:t>
      </w:r>
      <w:r>
        <w:t xml:space="preserve">ctural behavior.  The course is </w:t>
      </w:r>
      <w:r w:rsidRPr="002B25D5">
        <w:t>divided into analysis and design.  The projects that demonstrate the basic principles of structural design are the design of beams in three different materials – steel, wood, and reinforced concrete.  This data point is the design of simply supported beams that are a part of</w:t>
      </w:r>
      <w:r>
        <w:t xml:space="preserve"> a structural framework.  Test 2</w:t>
      </w:r>
      <w:r w:rsidRPr="002B25D5">
        <w:t xml:space="preserve"> evaluates students’ ability to recognize the principles of structural design of beams.</w:t>
      </w:r>
    </w:p>
    <w:p w14:paraId="35432E54" w14:textId="77777777" w:rsidR="001C1DDC" w:rsidRPr="002B25D5" w:rsidRDefault="001C1DDC" w:rsidP="001C1DDC">
      <w:pPr>
        <w:spacing w:line="276" w:lineRule="auto"/>
      </w:pPr>
    </w:p>
    <w:p w14:paraId="6D552AEC" w14:textId="77777777" w:rsidR="001C1DDC" w:rsidRPr="002B25D5" w:rsidRDefault="001C1DDC" w:rsidP="001C1DDC">
      <w:pPr>
        <w:spacing w:line="276" w:lineRule="auto"/>
      </w:pPr>
      <w:r>
        <w:t>Test 2</w:t>
      </w:r>
      <w:r w:rsidRPr="002B25D5">
        <w:t xml:space="preserve"> is worth 200 points.  The problems in CM A231 are graded on the correctness of the solution, however points are deducted for unprofessional presentation.</w:t>
      </w:r>
    </w:p>
    <w:p w14:paraId="775C9AD7" w14:textId="77777777" w:rsidR="001C1DDC" w:rsidRPr="002B25D5" w:rsidRDefault="001C1DDC" w:rsidP="001C1DDC">
      <w:pPr>
        <w:spacing w:line="276" w:lineRule="auto"/>
      </w:pPr>
    </w:p>
    <w:p w14:paraId="36AD14BB" w14:textId="77777777" w:rsidR="001C1DDC" w:rsidRPr="002B25D5" w:rsidRDefault="001C1DDC" w:rsidP="001C1DDC">
      <w:pPr>
        <w:spacing w:line="276" w:lineRule="auto"/>
      </w:pPr>
    </w:p>
    <w:p w14:paraId="29010FB2" w14:textId="77777777" w:rsidR="001C1DDC" w:rsidRPr="002B25D5" w:rsidRDefault="001C1DDC" w:rsidP="001C1DDC">
      <w:pPr>
        <w:pStyle w:val="BodyText3"/>
      </w:pPr>
      <w:r w:rsidRPr="002B25D5">
        <w:t>STUDENT LEARNING OUTCOME 19 (continued)</w:t>
      </w:r>
    </w:p>
    <w:p w14:paraId="28C3D743" w14:textId="77777777" w:rsidR="001C1DDC" w:rsidRPr="002B25D5" w:rsidRDefault="001C1DDC" w:rsidP="001C1DDC">
      <w:pPr>
        <w:pStyle w:val="BodyText3"/>
      </w:pPr>
    </w:p>
    <w:p w14:paraId="7C25F6A2" w14:textId="77777777" w:rsidR="001C1DDC" w:rsidRPr="002B25D5" w:rsidRDefault="001C1DDC" w:rsidP="001C1DDC">
      <w:pPr>
        <w:pStyle w:val="BodyText3"/>
      </w:pPr>
      <w:r w:rsidRPr="002B25D5">
        <w:t>19.2 Source Course –</w:t>
      </w:r>
      <w:r>
        <w:t xml:space="preserve"> CM A331 – Statics and Strength</w:t>
      </w:r>
      <w:r w:rsidRPr="002B25D5">
        <w:t xml:space="preserve"> of Materials</w:t>
      </w:r>
    </w:p>
    <w:p w14:paraId="5773A820" w14:textId="77777777" w:rsidR="001C1DDC" w:rsidRPr="002B25D5" w:rsidRDefault="001C1DDC" w:rsidP="001C1DDC">
      <w:pPr>
        <w:pStyle w:val="BodyText3"/>
      </w:pPr>
    </w:p>
    <w:p w14:paraId="0B05B675" w14:textId="77777777" w:rsidR="001C1DDC" w:rsidRPr="002B25D5" w:rsidRDefault="001C1DDC" w:rsidP="001C1DDC">
      <w:pPr>
        <w:pStyle w:val="BodyText3"/>
      </w:pPr>
      <w:r w:rsidRPr="002B25D5">
        <w:rPr>
          <w:b/>
        </w:rPr>
        <w:t>Assessment Data 19.2</w:t>
      </w:r>
      <w:r w:rsidRPr="002B25D5">
        <w:t xml:space="preserve"> -</w:t>
      </w:r>
    </w:p>
    <w:p w14:paraId="75357061" w14:textId="77777777" w:rsidR="001C1DDC" w:rsidRPr="002B25D5" w:rsidRDefault="001C1DDC" w:rsidP="001C1DDC">
      <w:pPr>
        <w:pStyle w:val="BodyText3"/>
      </w:pPr>
    </w:p>
    <w:p w14:paraId="1E253D30" w14:textId="77777777" w:rsidR="001C1DDC" w:rsidRDefault="001C1DDC" w:rsidP="001C1DDC">
      <w:r w:rsidRPr="002B25D5">
        <w:t>Assignment</w:t>
      </w:r>
      <w:r>
        <w:t>: Test 2</w:t>
      </w:r>
    </w:p>
    <w:p w14:paraId="15A92F56" w14:textId="77777777" w:rsidR="001C1DDC" w:rsidRDefault="001C1DDC" w:rsidP="001C1DDC"/>
    <w:p w14:paraId="1689A201" w14:textId="77777777" w:rsidR="001C1DDC" w:rsidRDefault="001C1DDC" w:rsidP="001C1DDC">
      <w:r>
        <w:t>Statics and Strength of Materials</w:t>
      </w:r>
      <w:r w:rsidRPr="00275F38">
        <w:t xml:space="preserve"> </w:t>
      </w:r>
      <w:r>
        <w:t xml:space="preserve">builds on concepts introduced in the prerequisite physics course. </w:t>
      </w:r>
      <w:r w:rsidRPr="00275F38">
        <w:t xml:space="preserve">The forces that act on buildings </w:t>
      </w:r>
      <w:r>
        <w:t>are</w:t>
      </w:r>
      <w:r w:rsidRPr="00275F38">
        <w:t xml:space="preserve"> analyzed to determine</w:t>
      </w:r>
      <w:r>
        <w:t xml:space="preserve"> resultant forces in structural members. Resolution of vector forces, reaction forces, moment of force, equations of equilibrium, truss analysis, centroids, moment of inertia, and radius of gyration are covered in the class. Test 2 asks students to analyze truss configurations to determine member forces using the Method of Joints and Maxell Diagrams.</w:t>
      </w:r>
    </w:p>
    <w:p w14:paraId="3918B6D6" w14:textId="77777777" w:rsidR="001C1DDC" w:rsidRDefault="001C1DDC" w:rsidP="001C1DDC"/>
    <w:p w14:paraId="042B0B9C" w14:textId="77777777" w:rsidR="001C1DDC" w:rsidRDefault="001C1DDC" w:rsidP="001C1DDC">
      <w:r>
        <w:t>The test is worth 200 points.</w:t>
      </w:r>
    </w:p>
    <w:p w14:paraId="02690750" w14:textId="77777777" w:rsidR="001C1DDC" w:rsidRDefault="001C1DDC" w:rsidP="001C1DDC"/>
    <w:p w14:paraId="124A3EEA" w14:textId="77777777" w:rsidR="001C1DDC" w:rsidRPr="002B25D5" w:rsidRDefault="001C1DDC" w:rsidP="001C1DDC"/>
    <w:p w14:paraId="455C48FD" w14:textId="77777777" w:rsidR="001C1DDC" w:rsidRPr="002B25D5" w:rsidRDefault="001C1DDC" w:rsidP="001C1DDC">
      <w:pPr>
        <w:pStyle w:val="BodyText3"/>
      </w:pPr>
    </w:p>
    <w:p w14:paraId="0068E250" w14:textId="77777777" w:rsidR="001C1DDC" w:rsidRPr="002B25D5" w:rsidRDefault="001C1DDC" w:rsidP="001C1DDC">
      <w:pPr>
        <w:pStyle w:val="BodyText3"/>
      </w:pPr>
    </w:p>
    <w:p w14:paraId="52BEC6B7" w14:textId="77777777" w:rsidR="001C1DDC" w:rsidRPr="002B25D5" w:rsidRDefault="001C1DDC" w:rsidP="001C1DDC">
      <w:pPr>
        <w:pStyle w:val="Heading1"/>
      </w:pPr>
      <w:bookmarkStart w:id="193" w:name="_Toc86072981"/>
      <w:r w:rsidRPr="002B25D5">
        <w:t>STUDENT LEARNING OUTCOME 20</w:t>
      </w:r>
      <w:bookmarkEnd w:id="193"/>
    </w:p>
    <w:p w14:paraId="7BDA4866" w14:textId="77777777" w:rsidR="001C1DDC" w:rsidRPr="002B25D5" w:rsidRDefault="001C1DDC" w:rsidP="001C1DDC">
      <w:pPr>
        <w:pStyle w:val="BodyText3"/>
      </w:pPr>
    </w:p>
    <w:p w14:paraId="00186B31" w14:textId="77777777" w:rsidR="001C1DDC" w:rsidRPr="002B25D5" w:rsidRDefault="001C1DDC" w:rsidP="001C1DDC">
      <w:pPr>
        <w:spacing w:before="240"/>
        <w:rPr>
          <w:b/>
          <w:bCs/>
          <w:u w:val="single"/>
        </w:rPr>
      </w:pPr>
      <w:r w:rsidRPr="002B25D5">
        <w:rPr>
          <w:b/>
          <w:bCs/>
          <w:u w:val="single"/>
        </w:rPr>
        <w:t>20.  Understand the basic principles of mechanical, electrical and piping systems.</w:t>
      </w:r>
    </w:p>
    <w:p w14:paraId="43D4ED46" w14:textId="77777777" w:rsidR="001C1DDC" w:rsidRPr="002B25D5" w:rsidRDefault="001C1DDC" w:rsidP="001C1DDC">
      <w:pPr>
        <w:pStyle w:val="BodyText3"/>
      </w:pPr>
    </w:p>
    <w:p w14:paraId="5A9F724B" w14:textId="77777777" w:rsidR="001C1DDC" w:rsidRPr="002B25D5" w:rsidRDefault="001C1DDC" w:rsidP="001C1DDC">
      <w:pPr>
        <w:pStyle w:val="BodyText3"/>
      </w:pPr>
      <w:r w:rsidRPr="002B25D5">
        <w:t>20.1 Source Course – AET A142 – Mechanical and Electrical Technology</w:t>
      </w:r>
    </w:p>
    <w:p w14:paraId="31F082E2" w14:textId="77777777" w:rsidR="001C1DDC" w:rsidRPr="002B25D5" w:rsidRDefault="001C1DDC" w:rsidP="001C1DDC">
      <w:pPr>
        <w:pStyle w:val="BodyText3"/>
      </w:pPr>
    </w:p>
    <w:p w14:paraId="72D9F78F" w14:textId="77777777" w:rsidR="001C1DDC" w:rsidRPr="002B25D5" w:rsidRDefault="001C1DDC" w:rsidP="001C1DDC">
      <w:pPr>
        <w:pStyle w:val="BodyText3"/>
      </w:pPr>
      <w:r w:rsidRPr="002B25D5">
        <w:rPr>
          <w:b/>
        </w:rPr>
        <w:t>Assessment Data 20.1</w:t>
      </w:r>
      <w:r w:rsidRPr="002B25D5">
        <w:t xml:space="preserve"> -</w:t>
      </w:r>
    </w:p>
    <w:p w14:paraId="2EFB1286" w14:textId="77777777" w:rsidR="001C1DDC" w:rsidRPr="002B25D5" w:rsidRDefault="001C1DDC" w:rsidP="001C1DDC">
      <w:pPr>
        <w:pStyle w:val="BodyText3"/>
      </w:pPr>
    </w:p>
    <w:p w14:paraId="710275F8" w14:textId="77777777" w:rsidR="001C1DDC" w:rsidRPr="002B25D5" w:rsidRDefault="001C1DDC" w:rsidP="001C1DDC">
      <w:r w:rsidRPr="002B25D5">
        <w:t>Assignment:  Project 5</w:t>
      </w:r>
    </w:p>
    <w:p w14:paraId="06749C64" w14:textId="77777777" w:rsidR="001C1DDC" w:rsidRPr="002B25D5" w:rsidRDefault="001C1DDC" w:rsidP="001C1DDC"/>
    <w:p w14:paraId="42A04E04" w14:textId="77777777" w:rsidR="001C1DDC" w:rsidRPr="002B25D5" w:rsidRDefault="001C1DDC" w:rsidP="001C1DDC">
      <w:pPr>
        <w:spacing w:line="276" w:lineRule="auto"/>
      </w:pPr>
      <w:r w:rsidRPr="002B25D5">
        <w:rPr>
          <w:i/>
        </w:rPr>
        <w:t>Mechanical and Electrical Technology</w:t>
      </w:r>
      <w:r w:rsidRPr="002B25D5">
        <w:t xml:space="preserve"> introduces students to the basic concepts, processes, and fundamentals of mechanical and electrical systems common to all buildings. Project 5 focuses on the fluid mechanics associated with water supply systems and the principles used in determining drain, waste, and vent (DWV) requirements. It requires students to calculate water supply pipe requirements based on municipal water supply pressure. Students must reference the Uniform Plumbing Code (UPC) to determine the number of Water Supply Fixture Units associated with supply lines to calculate pipe sizes. Students must also use the UPC to determine the Drainage Fixture Units used to calculate DWV requirements. Calculations are presented in AutoCAD as a Mechanical Plan layout.   </w:t>
      </w:r>
    </w:p>
    <w:p w14:paraId="1ADDD74E" w14:textId="77777777" w:rsidR="001C1DDC" w:rsidRPr="002B25D5" w:rsidRDefault="001C1DDC" w:rsidP="001C1DDC">
      <w:pPr>
        <w:spacing w:line="276" w:lineRule="auto"/>
      </w:pPr>
    </w:p>
    <w:p w14:paraId="4B999BBC" w14:textId="77777777" w:rsidR="001C1DDC" w:rsidRPr="002B25D5" w:rsidRDefault="001C1DDC" w:rsidP="001C1DDC">
      <w:pPr>
        <w:spacing w:line="276" w:lineRule="auto"/>
      </w:pPr>
      <w:r w:rsidRPr="002B25D5">
        <w:t>Project 5 is worth 80 poin</w:t>
      </w:r>
      <w:r>
        <w:t>ts</w:t>
      </w:r>
      <w:r w:rsidRPr="002B25D5">
        <w:t>. A score of 75% and above is considered sufficient to have met the student learning outcomes.</w:t>
      </w:r>
    </w:p>
    <w:p w14:paraId="5EF85150" w14:textId="77777777" w:rsidR="001C1DDC" w:rsidRPr="002B25D5" w:rsidRDefault="001C1DDC" w:rsidP="001C1DDC">
      <w:pPr>
        <w:pStyle w:val="BodyText3"/>
      </w:pPr>
    </w:p>
    <w:p w14:paraId="775457FB" w14:textId="77777777" w:rsidR="001C1DDC" w:rsidRPr="002B25D5" w:rsidRDefault="001C1DDC" w:rsidP="001C1DDC">
      <w:pPr>
        <w:pStyle w:val="BodyText3"/>
      </w:pPr>
    </w:p>
    <w:p w14:paraId="79C023ED" w14:textId="77777777" w:rsidR="001C1DDC" w:rsidRPr="002B25D5" w:rsidRDefault="001C1DDC" w:rsidP="001C1DDC">
      <w:pPr>
        <w:pStyle w:val="BodyText3"/>
      </w:pPr>
      <w:r w:rsidRPr="002B25D5">
        <w:t>STUDENT LEARNING OUTCOME 20 (continued)</w:t>
      </w:r>
    </w:p>
    <w:p w14:paraId="5B2F4317" w14:textId="77777777" w:rsidR="001C1DDC" w:rsidRPr="002B25D5" w:rsidRDefault="001C1DDC" w:rsidP="001C1DDC">
      <w:pPr>
        <w:pStyle w:val="BodyText3"/>
      </w:pPr>
    </w:p>
    <w:p w14:paraId="3F2DBD45" w14:textId="77777777" w:rsidR="001C1DDC" w:rsidRPr="002B25D5" w:rsidRDefault="001C1DDC" w:rsidP="001C1DDC">
      <w:pPr>
        <w:pStyle w:val="BodyText3"/>
      </w:pPr>
      <w:r w:rsidRPr="002B25D5">
        <w:t>20.2 Source Course – AET A142 – Mechanical and Electrical Technology</w:t>
      </w:r>
    </w:p>
    <w:p w14:paraId="58C2D9D4" w14:textId="77777777" w:rsidR="001C1DDC" w:rsidRPr="002B25D5" w:rsidRDefault="001C1DDC" w:rsidP="001C1DDC">
      <w:pPr>
        <w:pStyle w:val="BodyText3"/>
      </w:pPr>
    </w:p>
    <w:p w14:paraId="462B8B15" w14:textId="77777777" w:rsidR="001C1DDC" w:rsidRPr="002B25D5" w:rsidRDefault="001C1DDC" w:rsidP="001C1DDC">
      <w:pPr>
        <w:pStyle w:val="BodyText3"/>
      </w:pPr>
      <w:r w:rsidRPr="002B25D5">
        <w:rPr>
          <w:b/>
        </w:rPr>
        <w:t>Assessment Data 20.2</w:t>
      </w:r>
      <w:r w:rsidRPr="002B25D5">
        <w:t xml:space="preserve"> - </w:t>
      </w:r>
    </w:p>
    <w:p w14:paraId="0F838225" w14:textId="77777777" w:rsidR="001C1DDC" w:rsidRPr="002B25D5" w:rsidRDefault="001C1DDC" w:rsidP="001C1DDC">
      <w:pPr>
        <w:pStyle w:val="BodyText3"/>
      </w:pPr>
    </w:p>
    <w:p w14:paraId="6773B5BC" w14:textId="184AE264" w:rsidR="001C1DDC" w:rsidRPr="002B25D5" w:rsidRDefault="001C1DDC" w:rsidP="001C1DDC">
      <w:r w:rsidRPr="002B25D5">
        <w:t>Assignment:  Final Exam</w:t>
      </w:r>
    </w:p>
    <w:p w14:paraId="425A0FBF" w14:textId="5BB10CE9" w:rsidR="001C1DDC" w:rsidRPr="002B25D5" w:rsidRDefault="001C1DDC" w:rsidP="001C1DDC">
      <w:pPr>
        <w:spacing w:line="276" w:lineRule="auto"/>
      </w:pPr>
      <w:r w:rsidRPr="002B25D5">
        <w:rPr>
          <w:i/>
        </w:rPr>
        <w:t>Mechanical and Electrical Technology</w:t>
      </w:r>
      <w:r w:rsidRPr="002B25D5">
        <w:t xml:space="preserve"> introduces students to the basic concepts, processes, and fundamentals of mechanical and electrical systems common to all buildings. The Final Exam covers material primarily associated with electrical systems. Students must be able to differentiate between series and parallel circuits; AC and DC power; calculate amps, volts, watts, and power within electrical circuits; explain how electrical components (such as GFCI receptacles, single pole, double pole, 3-way &amp; 4 way switches, and transformers) work; explain the types and relative efficiencies of various lamps; demonstrate the use of National Electrical Code tables to determine safe wire sizes, and calculate demand and power usage, applying local electrical utility billing rates.    </w:t>
      </w:r>
    </w:p>
    <w:p w14:paraId="141AF884" w14:textId="77777777" w:rsidR="001C1DDC" w:rsidRPr="002B25D5" w:rsidRDefault="001C1DDC" w:rsidP="001C1DDC">
      <w:pPr>
        <w:spacing w:line="276" w:lineRule="auto"/>
      </w:pPr>
    </w:p>
    <w:p w14:paraId="69BCA988" w14:textId="6BD2560C" w:rsidR="001C1DDC" w:rsidRDefault="001C1DDC" w:rsidP="001C1DDC">
      <w:pPr>
        <w:spacing w:line="276" w:lineRule="auto"/>
      </w:pPr>
      <w:r w:rsidRPr="002B25D5">
        <w:t>The Final Exam is worth 180 points. A score of 75% and above is considered sufficient to have met the student learning outcomes.</w:t>
      </w:r>
    </w:p>
    <w:p w14:paraId="7F3C0B15" w14:textId="3D82273B" w:rsidR="001C1DDC" w:rsidRDefault="001C1DDC" w:rsidP="001C1DDC">
      <w:pPr>
        <w:spacing w:line="276" w:lineRule="auto"/>
      </w:pPr>
    </w:p>
    <w:p w14:paraId="4527CCFD" w14:textId="22EFD57C" w:rsidR="001C1DDC" w:rsidRDefault="001C1DDC" w:rsidP="001C1DDC">
      <w:pPr>
        <w:spacing w:line="276" w:lineRule="auto"/>
      </w:pPr>
    </w:p>
    <w:p w14:paraId="04F4E993" w14:textId="77777777" w:rsidR="007F24CB" w:rsidRPr="002B25D5" w:rsidRDefault="007F24CB" w:rsidP="007F24CB">
      <w:pPr>
        <w:pStyle w:val="Heading1"/>
      </w:pPr>
    </w:p>
    <w:p w14:paraId="42B16CD7" w14:textId="77777777" w:rsidR="007F24CB" w:rsidRPr="002B25D5" w:rsidRDefault="007F24CB" w:rsidP="007F24CB">
      <w:pPr>
        <w:jc w:val="center"/>
        <w:rPr>
          <w:b/>
          <w:sz w:val="28"/>
          <w:szCs w:val="28"/>
        </w:rPr>
      </w:pPr>
    </w:p>
    <w:p w14:paraId="2BA9560A" w14:textId="77777777" w:rsidR="007F24CB" w:rsidRDefault="007F24CB" w:rsidP="007F24CB">
      <w:pPr>
        <w:jc w:val="center"/>
        <w:rPr>
          <w:b/>
          <w:sz w:val="40"/>
          <w:szCs w:val="40"/>
        </w:rPr>
      </w:pPr>
      <w:r>
        <w:rPr>
          <w:b/>
          <w:sz w:val="28"/>
          <w:szCs w:val="28"/>
        </w:rPr>
        <w:br/>
      </w:r>
    </w:p>
    <w:p w14:paraId="1A56809F" w14:textId="77777777" w:rsidR="007F24CB" w:rsidRDefault="007F24CB" w:rsidP="007F24CB">
      <w:pPr>
        <w:jc w:val="center"/>
        <w:rPr>
          <w:b/>
          <w:sz w:val="40"/>
          <w:szCs w:val="40"/>
        </w:rPr>
      </w:pPr>
    </w:p>
    <w:p w14:paraId="03911614" w14:textId="32D7C1EA" w:rsidR="007F24CB" w:rsidRPr="000054D6" w:rsidRDefault="007F24CB" w:rsidP="000054D6">
      <w:pPr>
        <w:pStyle w:val="Heading1"/>
        <w:jc w:val="center"/>
        <w:rPr>
          <w:rFonts w:ascii="Times New Roman" w:hAnsi="Times New Roman" w:cs="Times New Roman"/>
          <w:b/>
          <w:color w:val="auto"/>
          <w:sz w:val="44"/>
          <w:szCs w:val="44"/>
        </w:rPr>
      </w:pPr>
      <w:bookmarkStart w:id="194" w:name="_Toc86072982"/>
      <w:r w:rsidRPr="000054D6">
        <w:rPr>
          <w:rFonts w:ascii="Times New Roman" w:hAnsi="Times New Roman" w:cs="Times New Roman"/>
          <w:b/>
          <w:color w:val="auto"/>
          <w:sz w:val="44"/>
          <w:szCs w:val="44"/>
        </w:rPr>
        <w:t>ACADEMIC ASSESSMENT PLAN AY20</w:t>
      </w:r>
      <w:bookmarkEnd w:id="194"/>
    </w:p>
    <w:p w14:paraId="7008A739" w14:textId="77777777" w:rsidR="007F24CB" w:rsidRDefault="007F24CB" w:rsidP="007F24CB">
      <w:pPr>
        <w:jc w:val="center"/>
        <w:rPr>
          <w:b/>
          <w:sz w:val="28"/>
          <w:szCs w:val="28"/>
        </w:rPr>
      </w:pPr>
    </w:p>
    <w:p w14:paraId="17042B1F" w14:textId="77777777" w:rsidR="007F24CB" w:rsidRDefault="007F24CB" w:rsidP="007F24CB">
      <w:pPr>
        <w:jc w:val="center"/>
        <w:rPr>
          <w:b/>
          <w:sz w:val="28"/>
          <w:szCs w:val="28"/>
        </w:rPr>
      </w:pPr>
    </w:p>
    <w:p w14:paraId="15F71004" w14:textId="77777777" w:rsidR="007F24CB" w:rsidRDefault="007F24CB" w:rsidP="007F24CB">
      <w:pPr>
        <w:jc w:val="center"/>
        <w:rPr>
          <w:b/>
          <w:sz w:val="28"/>
          <w:szCs w:val="28"/>
        </w:rPr>
      </w:pPr>
    </w:p>
    <w:p w14:paraId="422E356E" w14:textId="77777777" w:rsidR="007F24CB" w:rsidRDefault="007F24CB" w:rsidP="007F24CB">
      <w:pPr>
        <w:jc w:val="center"/>
        <w:rPr>
          <w:b/>
          <w:sz w:val="28"/>
          <w:szCs w:val="28"/>
        </w:rPr>
      </w:pPr>
    </w:p>
    <w:p w14:paraId="01C49DD9" w14:textId="77777777" w:rsidR="007F24CB" w:rsidRDefault="007F24CB" w:rsidP="007F24CB">
      <w:pPr>
        <w:jc w:val="center"/>
        <w:rPr>
          <w:b/>
          <w:sz w:val="40"/>
          <w:szCs w:val="28"/>
        </w:rPr>
      </w:pPr>
      <w:r>
        <w:rPr>
          <w:b/>
          <w:sz w:val="40"/>
          <w:szCs w:val="28"/>
        </w:rPr>
        <w:t>Bachelor of Science</w:t>
      </w:r>
    </w:p>
    <w:p w14:paraId="6EE83BFC" w14:textId="77777777" w:rsidR="007F24CB" w:rsidRPr="0066235E" w:rsidRDefault="007F24CB" w:rsidP="007F24CB">
      <w:pPr>
        <w:jc w:val="center"/>
        <w:rPr>
          <w:b/>
          <w:sz w:val="40"/>
          <w:szCs w:val="28"/>
        </w:rPr>
      </w:pPr>
      <w:r w:rsidRPr="0066235E">
        <w:rPr>
          <w:b/>
          <w:sz w:val="40"/>
          <w:szCs w:val="28"/>
        </w:rPr>
        <w:t>Construction Management</w:t>
      </w:r>
    </w:p>
    <w:p w14:paraId="5E522E8E" w14:textId="77777777" w:rsidR="007F24CB" w:rsidRPr="0066235E" w:rsidRDefault="007F24CB" w:rsidP="007F24CB">
      <w:pPr>
        <w:jc w:val="center"/>
        <w:rPr>
          <w:b/>
          <w:sz w:val="40"/>
          <w:szCs w:val="28"/>
        </w:rPr>
      </w:pPr>
    </w:p>
    <w:p w14:paraId="42CF12C0" w14:textId="77777777" w:rsidR="007F24CB" w:rsidRDefault="007F24CB" w:rsidP="007F24CB">
      <w:pPr>
        <w:rPr>
          <w:b/>
          <w:sz w:val="40"/>
          <w:szCs w:val="28"/>
        </w:rPr>
      </w:pPr>
    </w:p>
    <w:p w14:paraId="1D0F33C8" w14:textId="77777777" w:rsidR="007F24CB" w:rsidRDefault="007F24CB" w:rsidP="007F24CB">
      <w:pPr>
        <w:jc w:val="center"/>
        <w:rPr>
          <w:b/>
          <w:sz w:val="40"/>
          <w:szCs w:val="28"/>
        </w:rPr>
      </w:pPr>
    </w:p>
    <w:p w14:paraId="6B4245F0" w14:textId="77777777" w:rsidR="007F24CB" w:rsidRPr="00BA795C" w:rsidRDefault="007F24CB" w:rsidP="007F24CB">
      <w:pPr>
        <w:jc w:val="center"/>
        <w:rPr>
          <w:b/>
          <w:sz w:val="40"/>
          <w:szCs w:val="40"/>
        </w:rPr>
      </w:pPr>
    </w:p>
    <w:p w14:paraId="6881F08F" w14:textId="77777777" w:rsidR="007F24CB" w:rsidRDefault="007F24CB" w:rsidP="007F24CB">
      <w:pPr>
        <w:jc w:val="center"/>
        <w:rPr>
          <w:b/>
          <w:sz w:val="28"/>
          <w:szCs w:val="28"/>
        </w:rPr>
      </w:pPr>
      <w:r>
        <w:rPr>
          <w:b/>
          <w:noProof/>
          <w:sz w:val="28"/>
          <w:szCs w:val="28"/>
        </w:rPr>
        <w:drawing>
          <wp:inline distT="0" distB="0" distL="0" distR="0" wp14:anchorId="5295A895" wp14:editId="52715058">
            <wp:extent cx="3081528" cy="624840"/>
            <wp:effectExtent l="0" t="0" r="508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M Onl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1528" cy="624840"/>
                    </a:xfrm>
                    <a:prstGeom prst="rect">
                      <a:avLst/>
                    </a:prstGeom>
                  </pic:spPr>
                </pic:pic>
              </a:graphicData>
            </a:graphic>
          </wp:inline>
        </w:drawing>
      </w:r>
    </w:p>
    <w:p w14:paraId="5BF69F33" w14:textId="77777777" w:rsidR="007F24CB" w:rsidRDefault="007F24CB" w:rsidP="007F24CB">
      <w:pPr>
        <w:jc w:val="center"/>
        <w:rPr>
          <w:b/>
          <w:sz w:val="28"/>
          <w:szCs w:val="28"/>
        </w:rPr>
      </w:pPr>
    </w:p>
    <w:p w14:paraId="1F464E08" w14:textId="77777777" w:rsidR="007F24CB" w:rsidRDefault="007F24CB" w:rsidP="007F24CB">
      <w:pPr>
        <w:jc w:val="center"/>
        <w:rPr>
          <w:b/>
          <w:sz w:val="28"/>
          <w:szCs w:val="28"/>
        </w:rPr>
      </w:pPr>
    </w:p>
    <w:p w14:paraId="672C4EF6" w14:textId="77777777" w:rsidR="007F24CB" w:rsidRDefault="007F24CB" w:rsidP="007F24CB">
      <w:pPr>
        <w:jc w:val="center"/>
        <w:rPr>
          <w:b/>
          <w:sz w:val="28"/>
          <w:szCs w:val="28"/>
        </w:rPr>
      </w:pPr>
    </w:p>
    <w:p w14:paraId="29DE2D34" w14:textId="77777777" w:rsidR="007F24CB" w:rsidRDefault="007F24CB" w:rsidP="007F24CB">
      <w:pPr>
        <w:jc w:val="center"/>
        <w:rPr>
          <w:b/>
          <w:sz w:val="28"/>
          <w:szCs w:val="28"/>
        </w:rPr>
      </w:pPr>
    </w:p>
    <w:p w14:paraId="4B78E4B4" w14:textId="77777777" w:rsidR="007F24CB" w:rsidRPr="002B25D5" w:rsidRDefault="007F24CB" w:rsidP="007F24CB">
      <w:pPr>
        <w:jc w:val="center"/>
        <w:rPr>
          <w:b/>
          <w:sz w:val="28"/>
          <w:szCs w:val="28"/>
        </w:rPr>
      </w:pPr>
    </w:p>
    <w:p w14:paraId="77EAABCC" w14:textId="77777777" w:rsidR="007F24CB" w:rsidRPr="002B25D5" w:rsidRDefault="007F24CB" w:rsidP="007F24CB">
      <w:pPr>
        <w:jc w:val="center"/>
        <w:rPr>
          <w:b/>
          <w:sz w:val="28"/>
          <w:szCs w:val="28"/>
        </w:rPr>
      </w:pPr>
    </w:p>
    <w:p w14:paraId="00CDAC39" w14:textId="77777777" w:rsidR="007F24CB" w:rsidRPr="002B25D5" w:rsidRDefault="007F24CB" w:rsidP="007F24CB">
      <w:pPr>
        <w:jc w:val="center"/>
        <w:rPr>
          <w:b/>
          <w:sz w:val="28"/>
          <w:szCs w:val="28"/>
        </w:rPr>
      </w:pPr>
    </w:p>
    <w:p w14:paraId="6D54A49A" w14:textId="77777777" w:rsidR="007F24CB" w:rsidRPr="002B25D5" w:rsidRDefault="007F24CB" w:rsidP="007F24CB">
      <w:pPr>
        <w:rPr>
          <w:b/>
          <w:sz w:val="28"/>
          <w:szCs w:val="28"/>
        </w:rPr>
      </w:pPr>
    </w:p>
    <w:p w14:paraId="633B93FE" w14:textId="77777777" w:rsidR="007F24CB" w:rsidRPr="002B25D5" w:rsidRDefault="007F24CB" w:rsidP="007F24CB">
      <w:pPr>
        <w:rPr>
          <w:bCs/>
          <w:sz w:val="18"/>
        </w:rPr>
      </w:pPr>
    </w:p>
    <w:sdt>
      <w:sdtPr>
        <w:rPr>
          <w:rFonts w:ascii="Times New Roman" w:eastAsia="Times New Roman" w:hAnsi="Times New Roman" w:cs="Times New Roman"/>
          <w:color w:val="auto"/>
          <w:sz w:val="24"/>
          <w:szCs w:val="24"/>
        </w:rPr>
        <w:id w:val="631437138"/>
        <w:docPartObj>
          <w:docPartGallery w:val="Table of Contents"/>
          <w:docPartUnique/>
        </w:docPartObj>
      </w:sdtPr>
      <w:sdtEndPr>
        <w:rPr>
          <w:rFonts w:asciiTheme="minorHAnsi" w:eastAsiaTheme="minorHAnsi" w:hAnsiTheme="minorHAnsi" w:cstheme="minorBidi"/>
          <w:b/>
          <w:bCs/>
          <w:noProof/>
          <w:sz w:val="22"/>
          <w:szCs w:val="22"/>
        </w:rPr>
      </w:sdtEndPr>
      <w:sdtContent>
        <w:p w14:paraId="7FA959CD" w14:textId="77777777" w:rsidR="007F24CB" w:rsidRPr="002B25D5" w:rsidRDefault="007F24CB" w:rsidP="007F24CB">
          <w:pPr>
            <w:pStyle w:val="TOCHeading"/>
            <w:spacing w:line="360" w:lineRule="auto"/>
            <w:rPr>
              <w:color w:val="auto"/>
            </w:rPr>
          </w:pPr>
          <w:r w:rsidRPr="002B25D5">
            <w:rPr>
              <w:color w:val="auto"/>
            </w:rPr>
            <w:t>Contents</w:t>
          </w:r>
        </w:p>
        <w:p w14:paraId="1EE70835" w14:textId="2850836E" w:rsidR="007F24CB" w:rsidRPr="002B25D5" w:rsidRDefault="007F24CB" w:rsidP="00180A55">
          <w:pPr>
            <w:pStyle w:val="TOC1"/>
            <w:rPr>
              <w:rFonts w:eastAsiaTheme="minorEastAsia"/>
              <w:b/>
              <w:bCs/>
              <w:i/>
              <w:iCs/>
              <w:noProof/>
            </w:rPr>
          </w:pPr>
          <w:r w:rsidRPr="002B25D5">
            <w:rPr>
              <w:i/>
              <w:iCs/>
            </w:rPr>
            <w:fldChar w:fldCharType="begin"/>
          </w:r>
          <w:r w:rsidRPr="002B25D5">
            <w:instrText xml:space="preserve"> TOC \o "1-3" \h \z \u </w:instrText>
          </w:r>
          <w:r w:rsidRPr="002B25D5">
            <w:rPr>
              <w:i/>
              <w:iCs/>
            </w:rPr>
            <w:fldChar w:fldCharType="separate"/>
          </w:r>
          <w:hyperlink w:anchor="_Toc484094329" w:history="1">
            <w:r w:rsidRPr="002B25D5">
              <w:rPr>
                <w:rStyle w:val="Hyperlink"/>
                <w:noProof/>
                <w:color w:val="auto"/>
              </w:rPr>
              <w:t>Construction Management Mission Statement</w:t>
            </w:r>
            <w:r w:rsidRPr="002B25D5">
              <w:rPr>
                <w:noProof/>
                <w:webHidden/>
              </w:rPr>
              <w:tab/>
            </w:r>
            <w:r w:rsidRPr="002B25D5">
              <w:rPr>
                <w:noProof/>
                <w:webHidden/>
              </w:rPr>
              <w:fldChar w:fldCharType="begin"/>
            </w:r>
            <w:r w:rsidRPr="002B25D5">
              <w:rPr>
                <w:noProof/>
                <w:webHidden/>
              </w:rPr>
              <w:instrText xml:space="preserve"> PAGEREF _Toc484094329 \h </w:instrText>
            </w:r>
            <w:r w:rsidRPr="002B25D5">
              <w:rPr>
                <w:noProof/>
                <w:webHidden/>
              </w:rPr>
            </w:r>
            <w:r w:rsidRPr="002B25D5">
              <w:rPr>
                <w:noProof/>
                <w:webHidden/>
              </w:rPr>
              <w:fldChar w:fldCharType="separate"/>
            </w:r>
            <w:r w:rsidR="00180A55">
              <w:rPr>
                <w:noProof/>
                <w:webHidden/>
              </w:rPr>
              <w:t>25</w:t>
            </w:r>
            <w:r w:rsidRPr="002B25D5">
              <w:rPr>
                <w:noProof/>
                <w:webHidden/>
              </w:rPr>
              <w:fldChar w:fldCharType="end"/>
            </w:r>
          </w:hyperlink>
        </w:p>
        <w:p w14:paraId="2032A11D" w14:textId="7A5D0F62" w:rsidR="007F24CB" w:rsidRPr="002B25D5" w:rsidRDefault="006E72E3" w:rsidP="00180A55">
          <w:pPr>
            <w:pStyle w:val="TOC1"/>
            <w:rPr>
              <w:rFonts w:eastAsiaTheme="minorEastAsia"/>
              <w:b/>
              <w:bCs/>
              <w:i/>
              <w:iCs/>
              <w:noProof/>
            </w:rPr>
          </w:pPr>
          <w:hyperlink w:anchor="_Toc484094330" w:history="1">
            <w:r w:rsidR="007F24CB" w:rsidRPr="002B25D5">
              <w:rPr>
                <w:rStyle w:val="Hyperlink"/>
                <w:noProof/>
                <w:color w:val="auto"/>
              </w:rPr>
              <w:t>Introduction</w:t>
            </w:r>
            <w:r w:rsidR="007F24CB" w:rsidRPr="002B25D5">
              <w:rPr>
                <w:noProof/>
                <w:webHidden/>
              </w:rPr>
              <w:tab/>
            </w:r>
            <w:r w:rsidR="007F24CB" w:rsidRPr="002B25D5">
              <w:rPr>
                <w:noProof/>
                <w:webHidden/>
              </w:rPr>
              <w:fldChar w:fldCharType="begin"/>
            </w:r>
            <w:r w:rsidR="007F24CB" w:rsidRPr="002B25D5">
              <w:rPr>
                <w:noProof/>
                <w:webHidden/>
              </w:rPr>
              <w:instrText xml:space="preserve"> PAGEREF _Toc484094330 \h </w:instrText>
            </w:r>
            <w:r w:rsidR="007F24CB" w:rsidRPr="002B25D5">
              <w:rPr>
                <w:noProof/>
                <w:webHidden/>
              </w:rPr>
            </w:r>
            <w:r w:rsidR="007F24CB" w:rsidRPr="002B25D5">
              <w:rPr>
                <w:noProof/>
                <w:webHidden/>
              </w:rPr>
              <w:fldChar w:fldCharType="separate"/>
            </w:r>
            <w:r w:rsidR="00180A55">
              <w:rPr>
                <w:noProof/>
                <w:webHidden/>
              </w:rPr>
              <w:t>25</w:t>
            </w:r>
            <w:r w:rsidR="007F24CB" w:rsidRPr="002B25D5">
              <w:rPr>
                <w:noProof/>
                <w:webHidden/>
              </w:rPr>
              <w:fldChar w:fldCharType="end"/>
            </w:r>
          </w:hyperlink>
        </w:p>
        <w:p w14:paraId="515B906E" w14:textId="1F109862" w:rsidR="007F24CB" w:rsidRPr="002B25D5" w:rsidRDefault="006E72E3" w:rsidP="00180A55">
          <w:pPr>
            <w:pStyle w:val="TOC1"/>
            <w:rPr>
              <w:rFonts w:eastAsiaTheme="minorEastAsia"/>
              <w:b/>
              <w:bCs/>
              <w:i/>
              <w:iCs/>
              <w:noProof/>
            </w:rPr>
          </w:pPr>
          <w:hyperlink w:anchor="_Toc484094331" w:history="1">
            <w:r w:rsidR="007F24CB" w:rsidRPr="002B25D5">
              <w:rPr>
                <w:rStyle w:val="Hyperlink"/>
                <w:noProof/>
                <w:color w:val="auto"/>
              </w:rPr>
              <w:t>BSCM PROGRAM STUDENT LEARNING OUTCOMES</w:t>
            </w:r>
            <w:r w:rsidR="007F24CB" w:rsidRPr="002B25D5">
              <w:rPr>
                <w:noProof/>
                <w:webHidden/>
              </w:rPr>
              <w:tab/>
            </w:r>
            <w:r w:rsidR="007F24CB" w:rsidRPr="002B25D5">
              <w:rPr>
                <w:noProof/>
                <w:webHidden/>
              </w:rPr>
              <w:fldChar w:fldCharType="begin"/>
            </w:r>
            <w:r w:rsidR="007F24CB" w:rsidRPr="002B25D5">
              <w:rPr>
                <w:noProof/>
                <w:webHidden/>
              </w:rPr>
              <w:instrText xml:space="preserve"> PAGEREF _Toc484094331 \h </w:instrText>
            </w:r>
            <w:r w:rsidR="007F24CB" w:rsidRPr="002B25D5">
              <w:rPr>
                <w:noProof/>
                <w:webHidden/>
              </w:rPr>
            </w:r>
            <w:r w:rsidR="007F24CB" w:rsidRPr="002B25D5">
              <w:rPr>
                <w:noProof/>
                <w:webHidden/>
              </w:rPr>
              <w:fldChar w:fldCharType="separate"/>
            </w:r>
            <w:r w:rsidR="00180A55">
              <w:rPr>
                <w:noProof/>
                <w:webHidden/>
              </w:rPr>
              <w:t>26</w:t>
            </w:r>
            <w:r w:rsidR="007F24CB" w:rsidRPr="002B25D5">
              <w:rPr>
                <w:noProof/>
                <w:webHidden/>
              </w:rPr>
              <w:fldChar w:fldCharType="end"/>
            </w:r>
          </w:hyperlink>
        </w:p>
        <w:p w14:paraId="40C09CF5" w14:textId="5D06E75B" w:rsidR="007F24CB" w:rsidRPr="002B25D5" w:rsidRDefault="006E72E3" w:rsidP="00180A55">
          <w:pPr>
            <w:pStyle w:val="TOC1"/>
            <w:rPr>
              <w:rFonts w:eastAsiaTheme="minorEastAsia"/>
              <w:b/>
              <w:bCs/>
              <w:i/>
              <w:iCs/>
              <w:noProof/>
            </w:rPr>
          </w:pPr>
          <w:hyperlink w:anchor="_Toc484094332" w:history="1">
            <w:r w:rsidR="007F24CB" w:rsidRPr="002B25D5">
              <w:rPr>
                <w:rStyle w:val="Hyperlink"/>
                <w:noProof/>
                <w:color w:val="auto"/>
              </w:rPr>
              <w:t>STUDENT LEARNING OUTCOME 1</w:t>
            </w:r>
            <w:r w:rsidR="007F24CB" w:rsidRPr="002B25D5">
              <w:rPr>
                <w:noProof/>
                <w:webHidden/>
              </w:rPr>
              <w:tab/>
            </w:r>
            <w:r w:rsidR="007F24CB" w:rsidRPr="002B25D5">
              <w:rPr>
                <w:noProof/>
                <w:webHidden/>
              </w:rPr>
              <w:fldChar w:fldCharType="begin"/>
            </w:r>
            <w:r w:rsidR="007F24CB" w:rsidRPr="002B25D5">
              <w:rPr>
                <w:noProof/>
                <w:webHidden/>
              </w:rPr>
              <w:instrText xml:space="preserve"> PAGEREF _Toc484094332 \h </w:instrText>
            </w:r>
            <w:r w:rsidR="007F24CB" w:rsidRPr="002B25D5">
              <w:rPr>
                <w:noProof/>
                <w:webHidden/>
              </w:rPr>
            </w:r>
            <w:r w:rsidR="007F24CB" w:rsidRPr="002B25D5">
              <w:rPr>
                <w:noProof/>
                <w:webHidden/>
              </w:rPr>
              <w:fldChar w:fldCharType="separate"/>
            </w:r>
            <w:r w:rsidR="00180A55">
              <w:rPr>
                <w:noProof/>
                <w:webHidden/>
              </w:rPr>
              <w:t>27</w:t>
            </w:r>
            <w:r w:rsidR="007F24CB" w:rsidRPr="002B25D5">
              <w:rPr>
                <w:noProof/>
                <w:webHidden/>
              </w:rPr>
              <w:fldChar w:fldCharType="end"/>
            </w:r>
          </w:hyperlink>
        </w:p>
        <w:p w14:paraId="38524A68" w14:textId="0AFCBC69" w:rsidR="007F24CB" w:rsidRPr="002B25D5" w:rsidRDefault="006E72E3" w:rsidP="00180A55">
          <w:pPr>
            <w:pStyle w:val="TOC1"/>
            <w:rPr>
              <w:rFonts w:eastAsiaTheme="minorEastAsia"/>
              <w:b/>
              <w:bCs/>
              <w:i/>
              <w:iCs/>
              <w:noProof/>
            </w:rPr>
          </w:pPr>
          <w:hyperlink w:anchor="_Toc484094333" w:history="1">
            <w:r w:rsidR="007F24CB" w:rsidRPr="002B25D5">
              <w:rPr>
                <w:rStyle w:val="Hyperlink"/>
                <w:noProof/>
                <w:color w:val="auto"/>
              </w:rPr>
              <w:t>STUDENT LEARNING OUTCOME 2</w:t>
            </w:r>
            <w:r w:rsidR="007F24CB" w:rsidRPr="002B25D5">
              <w:rPr>
                <w:noProof/>
                <w:webHidden/>
              </w:rPr>
              <w:tab/>
            </w:r>
            <w:r w:rsidR="007F24CB" w:rsidRPr="002B25D5">
              <w:rPr>
                <w:noProof/>
                <w:webHidden/>
              </w:rPr>
              <w:fldChar w:fldCharType="begin"/>
            </w:r>
            <w:r w:rsidR="007F24CB" w:rsidRPr="002B25D5">
              <w:rPr>
                <w:noProof/>
                <w:webHidden/>
              </w:rPr>
              <w:instrText xml:space="preserve"> PAGEREF _Toc484094333 \h </w:instrText>
            </w:r>
            <w:r w:rsidR="007F24CB" w:rsidRPr="002B25D5">
              <w:rPr>
                <w:noProof/>
                <w:webHidden/>
              </w:rPr>
            </w:r>
            <w:r w:rsidR="007F24CB" w:rsidRPr="002B25D5">
              <w:rPr>
                <w:noProof/>
                <w:webHidden/>
              </w:rPr>
              <w:fldChar w:fldCharType="separate"/>
            </w:r>
            <w:r w:rsidR="00180A55">
              <w:rPr>
                <w:noProof/>
                <w:webHidden/>
              </w:rPr>
              <w:t>29</w:t>
            </w:r>
            <w:r w:rsidR="007F24CB" w:rsidRPr="002B25D5">
              <w:rPr>
                <w:noProof/>
                <w:webHidden/>
              </w:rPr>
              <w:fldChar w:fldCharType="end"/>
            </w:r>
          </w:hyperlink>
        </w:p>
        <w:p w14:paraId="47FD44BC" w14:textId="353147CD" w:rsidR="007F24CB" w:rsidRPr="002B25D5" w:rsidRDefault="006E72E3" w:rsidP="00180A55">
          <w:pPr>
            <w:pStyle w:val="TOC1"/>
            <w:rPr>
              <w:rFonts w:eastAsiaTheme="minorEastAsia"/>
              <w:b/>
              <w:bCs/>
              <w:i/>
              <w:iCs/>
              <w:noProof/>
            </w:rPr>
          </w:pPr>
          <w:hyperlink w:anchor="_Toc484094334" w:history="1">
            <w:r w:rsidR="007F24CB" w:rsidRPr="002B25D5">
              <w:rPr>
                <w:rStyle w:val="Hyperlink"/>
                <w:noProof/>
                <w:color w:val="auto"/>
              </w:rPr>
              <w:t>STUDENT LEARNING OUTCOME 3</w:t>
            </w:r>
            <w:r w:rsidR="007F24CB" w:rsidRPr="002B25D5">
              <w:rPr>
                <w:noProof/>
                <w:webHidden/>
              </w:rPr>
              <w:tab/>
            </w:r>
            <w:r w:rsidR="007F24CB" w:rsidRPr="002B25D5">
              <w:rPr>
                <w:noProof/>
                <w:webHidden/>
              </w:rPr>
              <w:fldChar w:fldCharType="begin"/>
            </w:r>
            <w:r w:rsidR="007F24CB" w:rsidRPr="002B25D5">
              <w:rPr>
                <w:noProof/>
                <w:webHidden/>
              </w:rPr>
              <w:instrText xml:space="preserve"> PAGEREF _Toc484094334 \h </w:instrText>
            </w:r>
            <w:r w:rsidR="007F24CB" w:rsidRPr="002B25D5">
              <w:rPr>
                <w:noProof/>
                <w:webHidden/>
              </w:rPr>
            </w:r>
            <w:r w:rsidR="007F24CB" w:rsidRPr="002B25D5">
              <w:rPr>
                <w:noProof/>
                <w:webHidden/>
              </w:rPr>
              <w:fldChar w:fldCharType="separate"/>
            </w:r>
            <w:r w:rsidR="00180A55">
              <w:rPr>
                <w:noProof/>
                <w:webHidden/>
              </w:rPr>
              <w:t>33</w:t>
            </w:r>
            <w:r w:rsidR="007F24CB" w:rsidRPr="002B25D5">
              <w:rPr>
                <w:noProof/>
                <w:webHidden/>
              </w:rPr>
              <w:fldChar w:fldCharType="end"/>
            </w:r>
          </w:hyperlink>
        </w:p>
        <w:p w14:paraId="5A42A8AD" w14:textId="33D45C08" w:rsidR="007F24CB" w:rsidRPr="002B25D5" w:rsidRDefault="006E72E3" w:rsidP="00180A55">
          <w:pPr>
            <w:pStyle w:val="TOC1"/>
            <w:rPr>
              <w:rFonts w:eastAsiaTheme="minorEastAsia"/>
              <w:b/>
              <w:bCs/>
              <w:i/>
              <w:iCs/>
              <w:noProof/>
            </w:rPr>
          </w:pPr>
          <w:hyperlink w:anchor="_Toc484094335" w:history="1">
            <w:r w:rsidR="007F24CB" w:rsidRPr="002B25D5">
              <w:rPr>
                <w:rStyle w:val="Hyperlink"/>
                <w:noProof/>
                <w:color w:val="auto"/>
              </w:rPr>
              <w:t>STUDENT LEARNING OUTCOME 4</w:t>
            </w:r>
            <w:r w:rsidR="007F24CB" w:rsidRPr="002B25D5">
              <w:rPr>
                <w:noProof/>
                <w:webHidden/>
              </w:rPr>
              <w:tab/>
            </w:r>
            <w:r w:rsidR="007F24CB" w:rsidRPr="002B25D5">
              <w:rPr>
                <w:noProof/>
                <w:webHidden/>
              </w:rPr>
              <w:fldChar w:fldCharType="begin"/>
            </w:r>
            <w:r w:rsidR="007F24CB" w:rsidRPr="002B25D5">
              <w:rPr>
                <w:noProof/>
                <w:webHidden/>
              </w:rPr>
              <w:instrText xml:space="preserve"> PAGEREF _Toc484094335 \h </w:instrText>
            </w:r>
            <w:r w:rsidR="007F24CB" w:rsidRPr="002B25D5">
              <w:rPr>
                <w:noProof/>
                <w:webHidden/>
              </w:rPr>
            </w:r>
            <w:r w:rsidR="007F24CB" w:rsidRPr="002B25D5">
              <w:rPr>
                <w:noProof/>
                <w:webHidden/>
              </w:rPr>
              <w:fldChar w:fldCharType="separate"/>
            </w:r>
            <w:r w:rsidR="00180A55">
              <w:rPr>
                <w:noProof/>
                <w:webHidden/>
              </w:rPr>
              <w:t>35</w:t>
            </w:r>
            <w:r w:rsidR="007F24CB" w:rsidRPr="002B25D5">
              <w:rPr>
                <w:noProof/>
                <w:webHidden/>
              </w:rPr>
              <w:fldChar w:fldCharType="end"/>
            </w:r>
          </w:hyperlink>
        </w:p>
        <w:p w14:paraId="4A4DE085" w14:textId="176AA995" w:rsidR="007F24CB" w:rsidRPr="002B25D5" w:rsidRDefault="006E72E3" w:rsidP="00180A55">
          <w:pPr>
            <w:pStyle w:val="TOC1"/>
            <w:rPr>
              <w:rFonts w:eastAsiaTheme="minorEastAsia"/>
              <w:b/>
              <w:bCs/>
              <w:i/>
              <w:iCs/>
              <w:noProof/>
            </w:rPr>
          </w:pPr>
          <w:hyperlink w:anchor="_Toc484094336" w:history="1">
            <w:r w:rsidR="007F24CB" w:rsidRPr="002B25D5">
              <w:rPr>
                <w:rStyle w:val="Hyperlink"/>
                <w:noProof/>
                <w:color w:val="auto"/>
              </w:rPr>
              <w:t>STUDENT LEARNING OUTCOME 5</w:t>
            </w:r>
            <w:r w:rsidR="007F24CB" w:rsidRPr="002B25D5">
              <w:rPr>
                <w:noProof/>
                <w:webHidden/>
              </w:rPr>
              <w:tab/>
            </w:r>
            <w:r w:rsidR="007F24CB" w:rsidRPr="002B25D5">
              <w:rPr>
                <w:noProof/>
                <w:webHidden/>
              </w:rPr>
              <w:fldChar w:fldCharType="begin"/>
            </w:r>
            <w:r w:rsidR="007F24CB" w:rsidRPr="002B25D5">
              <w:rPr>
                <w:noProof/>
                <w:webHidden/>
              </w:rPr>
              <w:instrText xml:space="preserve"> PAGEREF _Toc484094336 \h </w:instrText>
            </w:r>
            <w:r w:rsidR="007F24CB" w:rsidRPr="002B25D5">
              <w:rPr>
                <w:noProof/>
                <w:webHidden/>
              </w:rPr>
            </w:r>
            <w:r w:rsidR="007F24CB" w:rsidRPr="002B25D5">
              <w:rPr>
                <w:noProof/>
                <w:webHidden/>
              </w:rPr>
              <w:fldChar w:fldCharType="separate"/>
            </w:r>
            <w:r w:rsidR="00180A55">
              <w:rPr>
                <w:noProof/>
                <w:webHidden/>
              </w:rPr>
              <w:t>39</w:t>
            </w:r>
            <w:r w:rsidR="007F24CB" w:rsidRPr="002B25D5">
              <w:rPr>
                <w:noProof/>
                <w:webHidden/>
              </w:rPr>
              <w:fldChar w:fldCharType="end"/>
            </w:r>
          </w:hyperlink>
        </w:p>
        <w:p w14:paraId="28AB28D5" w14:textId="7366A6CC" w:rsidR="007F24CB" w:rsidRPr="002B25D5" w:rsidRDefault="006E72E3" w:rsidP="00180A55">
          <w:pPr>
            <w:pStyle w:val="TOC1"/>
            <w:rPr>
              <w:rFonts w:eastAsiaTheme="minorEastAsia"/>
              <w:b/>
              <w:bCs/>
              <w:i/>
              <w:iCs/>
              <w:noProof/>
            </w:rPr>
          </w:pPr>
          <w:hyperlink w:anchor="_Toc484094337" w:history="1">
            <w:r w:rsidR="007F24CB" w:rsidRPr="002B25D5">
              <w:rPr>
                <w:rStyle w:val="Hyperlink"/>
                <w:noProof/>
                <w:color w:val="auto"/>
              </w:rPr>
              <w:t>STUDENT LEARNING OUTCOME 6</w:t>
            </w:r>
            <w:r w:rsidR="007F24CB" w:rsidRPr="002B25D5">
              <w:rPr>
                <w:noProof/>
                <w:webHidden/>
              </w:rPr>
              <w:tab/>
            </w:r>
            <w:r w:rsidR="007F24CB" w:rsidRPr="002B25D5">
              <w:rPr>
                <w:noProof/>
                <w:webHidden/>
              </w:rPr>
              <w:fldChar w:fldCharType="begin"/>
            </w:r>
            <w:r w:rsidR="007F24CB" w:rsidRPr="002B25D5">
              <w:rPr>
                <w:noProof/>
                <w:webHidden/>
              </w:rPr>
              <w:instrText xml:space="preserve"> PAGEREF _Toc484094337 \h </w:instrText>
            </w:r>
            <w:r w:rsidR="007F24CB" w:rsidRPr="002B25D5">
              <w:rPr>
                <w:noProof/>
                <w:webHidden/>
              </w:rPr>
            </w:r>
            <w:r w:rsidR="007F24CB" w:rsidRPr="002B25D5">
              <w:rPr>
                <w:noProof/>
                <w:webHidden/>
              </w:rPr>
              <w:fldChar w:fldCharType="separate"/>
            </w:r>
            <w:r w:rsidR="00180A55">
              <w:rPr>
                <w:noProof/>
                <w:webHidden/>
              </w:rPr>
              <w:t>41</w:t>
            </w:r>
            <w:r w:rsidR="007F24CB" w:rsidRPr="002B25D5">
              <w:rPr>
                <w:noProof/>
                <w:webHidden/>
              </w:rPr>
              <w:fldChar w:fldCharType="end"/>
            </w:r>
          </w:hyperlink>
        </w:p>
        <w:p w14:paraId="494A370A" w14:textId="4E6477EA" w:rsidR="007F24CB" w:rsidRPr="002B25D5" w:rsidRDefault="006E72E3" w:rsidP="00180A55">
          <w:pPr>
            <w:pStyle w:val="TOC1"/>
            <w:rPr>
              <w:rFonts w:eastAsiaTheme="minorEastAsia"/>
              <w:b/>
              <w:bCs/>
              <w:i/>
              <w:iCs/>
              <w:noProof/>
            </w:rPr>
          </w:pPr>
          <w:hyperlink w:anchor="_Toc484094338" w:history="1">
            <w:r w:rsidR="007F24CB" w:rsidRPr="002B25D5">
              <w:rPr>
                <w:rStyle w:val="Hyperlink"/>
                <w:noProof/>
                <w:color w:val="auto"/>
              </w:rPr>
              <w:t>STUDENT LEARNING OUTCOME 7</w:t>
            </w:r>
            <w:r w:rsidR="007F24CB" w:rsidRPr="002B25D5">
              <w:rPr>
                <w:noProof/>
                <w:webHidden/>
              </w:rPr>
              <w:tab/>
            </w:r>
            <w:r w:rsidR="007F24CB" w:rsidRPr="002B25D5">
              <w:rPr>
                <w:noProof/>
                <w:webHidden/>
              </w:rPr>
              <w:fldChar w:fldCharType="begin"/>
            </w:r>
            <w:r w:rsidR="007F24CB" w:rsidRPr="002B25D5">
              <w:rPr>
                <w:noProof/>
                <w:webHidden/>
              </w:rPr>
              <w:instrText xml:space="preserve"> PAGEREF _Toc484094338 \h </w:instrText>
            </w:r>
            <w:r w:rsidR="007F24CB" w:rsidRPr="002B25D5">
              <w:rPr>
                <w:noProof/>
                <w:webHidden/>
              </w:rPr>
            </w:r>
            <w:r w:rsidR="007F24CB" w:rsidRPr="002B25D5">
              <w:rPr>
                <w:noProof/>
                <w:webHidden/>
              </w:rPr>
              <w:fldChar w:fldCharType="separate"/>
            </w:r>
            <w:r w:rsidR="00180A55">
              <w:rPr>
                <w:noProof/>
                <w:webHidden/>
              </w:rPr>
              <w:t>42</w:t>
            </w:r>
            <w:r w:rsidR="007F24CB" w:rsidRPr="002B25D5">
              <w:rPr>
                <w:noProof/>
                <w:webHidden/>
              </w:rPr>
              <w:fldChar w:fldCharType="end"/>
            </w:r>
          </w:hyperlink>
        </w:p>
        <w:p w14:paraId="3F2E554C" w14:textId="586DCAAA" w:rsidR="007F24CB" w:rsidRPr="002B25D5" w:rsidRDefault="006E72E3" w:rsidP="00180A55">
          <w:pPr>
            <w:pStyle w:val="TOC1"/>
            <w:rPr>
              <w:rFonts w:eastAsiaTheme="minorEastAsia"/>
              <w:b/>
              <w:bCs/>
              <w:i/>
              <w:iCs/>
              <w:noProof/>
            </w:rPr>
          </w:pPr>
          <w:hyperlink w:anchor="_Toc484094339" w:history="1">
            <w:r w:rsidR="007F24CB" w:rsidRPr="002B25D5">
              <w:rPr>
                <w:rStyle w:val="Hyperlink"/>
                <w:noProof/>
                <w:color w:val="auto"/>
              </w:rPr>
              <w:t>STUDENT LEARNING OUTCOME 8</w:t>
            </w:r>
            <w:r w:rsidR="007F24CB" w:rsidRPr="002B25D5">
              <w:rPr>
                <w:noProof/>
                <w:webHidden/>
              </w:rPr>
              <w:tab/>
            </w:r>
            <w:r w:rsidR="007F24CB" w:rsidRPr="002B25D5">
              <w:rPr>
                <w:noProof/>
                <w:webHidden/>
              </w:rPr>
              <w:fldChar w:fldCharType="begin"/>
            </w:r>
            <w:r w:rsidR="007F24CB" w:rsidRPr="002B25D5">
              <w:rPr>
                <w:noProof/>
                <w:webHidden/>
              </w:rPr>
              <w:instrText xml:space="preserve"> PAGEREF _Toc484094339 \h </w:instrText>
            </w:r>
            <w:r w:rsidR="007F24CB" w:rsidRPr="002B25D5">
              <w:rPr>
                <w:noProof/>
                <w:webHidden/>
              </w:rPr>
            </w:r>
            <w:r w:rsidR="007F24CB" w:rsidRPr="002B25D5">
              <w:rPr>
                <w:noProof/>
                <w:webHidden/>
              </w:rPr>
              <w:fldChar w:fldCharType="separate"/>
            </w:r>
            <w:r w:rsidR="00180A55">
              <w:rPr>
                <w:noProof/>
                <w:webHidden/>
              </w:rPr>
              <w:t>44</w:t>
            </w:r>
            <w:r w:rsidR="007F24CB" w:rsidRPr="002B25D5">
              <w:rPr>
                <w:noProof/>
                <w:webHidden/>
              </w:rPr>
              <w:fldChar w:fldCharType="end"/>
            </w:r>
          </w:hyperlink>
        </w:p>
        <w:p w14:paraId="6F8B1634" w14:textId="2115C8FF" w:rsidR="007F24CB" w:rsidRPr="002B25D5" w:rsidRDefault="006E72E3" w:rsidP="00180A55">
          <w:pPr>
            <w:pStyle w:val="TOC1"/>
            <w:rPr>
              <w:rFonts w:eastAsiaTheme="minorEastAsia"/>
              <w:b/>
              <w:bCs/>
              <w:i/>
              <w:iCs/>
              <w:noProof/>
            </w:rPr>
          </w:pPr>
          <w:hyperlink w:anchor="_Toc484094340" w:history="1">
            <w:r w:rsidR="007F24CB" w:rsidRPr="002B25D5">
              <w:rPr>
                <w:rStyle w:val="Hyperlink"/>
                <w:noProof/>
                <w:color w:val="auto"/>
              </w:rPr>
              <w:t>STUDENT LEARNING OUTCOME 9</w:t>
            </w:r>
            <w:r w:rsidR="007F24CB" w:rsidRPr="002B25D5">
              <w:rPr>
                <w:noProof/>
                <w:webHidden/>
              </w:rPr>
              <w:tab/>
            </w:r>
            <w:r w:rsidR="007F24CB" w:rsidRPr="002B25D5">
              <w:rPr>
                <w:noProof/>
                <w:webHidden/>
              </w:rPr>
              <w:fldChar w:fldCharType="begin"/>
            </w:r>
            <w:r w:rsidR="007F24CB" w:rsidRPr="002B25D5">
              <w:rPr>
                <w:noProof/>
                <w:webHidden/>
              </w:rPr>
              <w:instrText xml:space="preserve"> PAGEREF _Toc484094340 \h </w:instrText>
            </w:r>
            <w:r w:rsidR="007F24CB" w:rsidRPr="002B25D5">
              <w:rPr>
                <w:noProof/>
                <w:webHidden/>
              </w:rPr>
            </w:r>
            <w:r w:rsidR="007F24CB" w:rsidRPr="002B25D5">
              <w:rPr>
                <w:noProof/>
                <w:webHidden/>
              </w:rPr>
              <w:fldChar w:fldCharType="separate"/>
            </w:r>
            <w:r w:rsidR="00180A55">
              <w:rPr>
                <w:noProof/>
                <w:webHidden/>
              </w:rPr>
              <w:t>46</w:t>
            </w:r>
            <w:r w:rsidR="007F24CB" w:rsidRPr="002B25D5">
              <w:rPr>
                <w:noProof/>
                <w:webHidden/>
              </w:rPr>
              <w:fldChar w:fldCharType="end"/>
            </w:r>
          </w:hyperlink>
        </w:p>
        <w:p w14:paraId="45DFC1AD" w14:textId="5A2C4387" w:rsidR="007F24CB" w:rsidRPr="002B25D5" w:rsidRDefault="006E72E3" w:rsidP="00180A55">
          <w:pPr>
            <w:pStyle w:val="TOC1"/>
            <w:rPr>
              <w:rFonts w:eastAsiaTheme="minorEastAsia"/>
              <w:b/>
              <w:bCs/>
              <w:i/>
              <w:iCs/>
              <w:noProof/>
            </w:rPr>
          </w:pPr>
          <w:hyperlink w:anchor="_Toc484094341" w:history="1">
            <w:r w:rsidR="007F24CB" w:rsidRPr="002B25D5">
              <w:rPr>
                <w:rStyle w:val="Hyperlink"/>
                <w:noProof/>
                <w:color w:val="auto"/>
              </w:rPr>
              <w:t>STUDENT LEARNING OUTCOME 10</w:t>
            </w:r>
            <w:r w:rsidR="007F24CB" w:rsidRPr="002B25D5">
              <w:rPr>
                <w:noProof/>
                <w:webHidden/>
              </w:rPr>
              <w:tab/>
            </w:r>
            <w:r w:rsidR="007F24CB" w:rsidRPr="002B25D5">
              <w:rPr>
                <w:noProof/>
                <w:webHidden/>
              </w:rPr>
              <w:fldChar w:fldCharType="begin"/>
            </w:r>
            <w:r w:rsidR="007F24CB" w:rsidRPr="002B25D5">
              <w:rPr>
                <w:noProof/>
                <w:webHidden/>
              </w:rPr>
              <w:instrText xml:space="preserve"> PAGEREF _Toc484094341 \h </w:instrText>
            </w:r>
            <w:r w:rsidR="007F24CB" w:rsidRPr="002B25D5">
              <w:rPr>
                <w:noProof/>
                <w:webHidden/>
              </w:rPr>
            </w:r>
            <w:r w:rsidR="007F24CB" w:rsidRPr="002B25D5">
              <w:rPr>
                <w:noProof/>
                <w:webHidden/>
              </w:rPr>
              <w:fldChar w:fldCharType="separate"/>
            </w:r>
            <w:r w:rsidR="00180A55">
              <w:rPr>
                <w:noProof/>
                <w:webHidden/>
              </w:rPr>
              <w:t>48</w:t>
            </w:r>
            <w:r w:rsidR="007F24CB" w:rsidRPr="002B25D5">
              <w:rPr>
                <w:noProof/>
                <w:webHidden/>
              </w:rPr>
              <w:fldChar w:fldCharType="end"/>
            </w:r>
          </w:hyperlink>
        </w:p>
        <w:p w14:paraId="3415DC32" w14:textId="64D356B9" w:rsidR="007F24CB" w:rsidRPr="002B25D5" w:rsidRDefault="006E72E3" w:rsidP="00180A55">
          <w:pPr>
            <w:pStyle w:val="TOC1"/>
            <w:rPr>
              <w:rFonts w:eastAsiaTheme="minorEastAsia"/>
              <w:b/>
              <w:bCs/>
              <w:i/>
              <w:iCs/>
              <w:noProof/>
            </w:rPr>
          </w:pPr>
          <w:hyperlink w:anchor="_Toc484094342" w:history="1">
            <w:r w:rsidR="007F24CB" w:rsidRPr="002B25D5">
              <w:rPr>
                <w:rStyle w:val="Hyperlink"/>
                <w:noProof/>
                <w:color w:val="auto"/>
              </w:rPr>
              <w:t>STUDENT LEARNING OUTCOME 11</w:t>
            </w:r>
            <w:r w:rsidR="007F24CB" w:rsidRPr="002B25D5">
              <w:rPr>
                <w:noProof/>
                <w:webHidden/>
              </w:rPr>
              <w:tab/>
            </w:r>
            <w:r w:rsidR="007F24CB" w:rsidRPr="002B25D5">
              <w:rPr>
                <w:noProof/>
                <w:webHidden/>
              </w:rPr>
              <w:fldChar w:fldCharType="begin"/>
            </w:r>
            <w:r w:rsidR="007F24CB" w:rsidRPr="002B25D5">
              <w:rPr>
                <w:noProof/>
                <w:webHidden/>
              </w:rPr>
              <w:instrText xml:space="preserve"> PAGEREF _Toc484094342 \h </w:instrText>
            </w:r>
            <w:r w:rsidR="007F24CB" w:rsidRPr="002B25D5">
              <w:rPr>
                <w:noProof/>
                <w:webHidden/>
              </w:rPr>
            </w:r>
            <w:r w:rsidR="007F24CB" w:rsidRPr="002B25D5">
              <w:rPr>
                <w:noProof/>
                <w:webHidden/>
              </w:rPr>
              <w:fldChar w:fldCharType="separate"/>
            </w:r>
            <w:r w:rsidR="00180A55">
              <w:rPr>
                <w:noProof/>
                <w:webHidden/>
              </w:rPr>
              <w:t>51</w:t>
            </w:r>
            <w:r w:rsidR="007F24CB" w:rsidRPr="002B25D5">
              <w:rPr>
                <w:noProof/>
                <w:webHidden/>
              </w:rPr>
              <w:fldChar w:fldCharType="end"/>
            </w:r>
          </w:hyperlink>
        </w:p>
        <w:p w14:paraId="45AD358B" w14:textId="315B0EBA" w:rsidR="007F24CB" w:rsidRPr="002B25D5" w:rsidRDefault="006E72E3" w:rsidP="00180A55">
          <w:pPr>
            <w:pStyle w:val="TOC1"/>
            <w:rPr>
              <w:rFonts w:eastAsiaTheme="minorEastAsia"/>
              <w:b/>
              <w:bCs/>
              <w:i/>
              <w:iCs/>
              <w:noProof/>
            </w:rPr>
          </w:pPr>
          <w:hyperlink w:anchor="_Toc484094343" w:history="1">
            <w:r w:rsidR="007F24CB" w:rsidRPr="002B25D5">
              <w:rPr>
                <w:rStyle w:val="Hyperlink"/>
                <w:noProof/>
                <w:color w:val="auto"/>
              </w:rPr>
              <w:t>STUDENT LEARNING OUTCOME 12</w:t>
            </w:r>
            <w:r w:rsidR="007F24CB" w:rsidRPr="002B25D5">
              <w:rPr>
                <w:noProof/>
                <w:webHidden/>
              </w:rPr>
              <w:tab/>
            </w:r>
            <w:r w:rsidR="007F24CB" w:rsidRPr="002B25D5">
              <w:rPr>
                <w:noProof/>
                <w:webHidden/>
              </w:rPr>
              <w:fldChar w:fldCharType="begin"/>
            </w:r>
            <w:r w:rsidR="007F24CB" w:rsidRPr="002B25D5">
              <w:rPr>
                <w:noProof/>
                <w:webHidden/>
              </w:rPr>
              <w:instrText xml:space="preserve"> PAGEREF _Toc484094343 \h </w:instrText>
            </w:r>
            <w:r w:rsidR="007F24CB" w:rsidRPr="002B25D5">
              <w:rPr>
                <w:noProof/>
                <w:webHidden/>
              </w:rPr>
            </w:r>
            <w:r w:rsidR="007F24CB" w:rsidRPr="002B25D5">
              <w:rPr>
                <w:noProof/>
                <w:webHidden/>
              </w:rPr>
              <w:fldChar w:fldCharType="separate"/>
            </w:r>
            <w:r w:rsidR="00180A55">
              <w:rPr>
                <w:noProof/>
                <w:webHidden/>
              </w:rPr>
              <w:t>53</w:t>
            </w:r>
            <w:r w:rsidR="007F24CB" w:rsidRPr="002B25D5">
              <w:rPr>
                <w:noProof/>
                <w:webHidden/>
              </w:rPr>
              <w:fldChar w:fldCharType="end"/>
            </w:r>
          </w:hyperlink>
        </w:p>
        <w:p w14:paraId="20EBE4FF" w14:textId="41A5CF61" w:rsidR="007F24CB" w:rsidRPr="002B25D5" w:rsidRDefault="006E72E3" w:rsidP="00180A55">
          <w:pPr>
            <w:pStyle w:val="TOC1"/>
            <w:rPr>
              <w:rFonts w:eastAsiaTheme="minorEastAsia"/>
              <w:b/>
              <w:bCs/>
              <w:i/>
              <w:iCs/>
              <w:noProof/>
            </w:rPr>
          </w:pPr>
          <w:hyperlink w:anchor="_Toc484094344" w:history="1">
            <w:r w:rsidR="007F24CB" w:rsidRPr="002B25D5">
              <w:rPr>
                <w:rStyle w:val="Hyperlink"/>
                <w:noProof/>
                <w:color w:val="auto"/>
              </w:rPr>
              <w:t>STUDENT LEARNING OUTCOME 13</w:t>
            </w:r>
            <w:r w:rsidR="007F24CB" w:rsidRPr="002B25D5">
              <w:rPr>
                <w:noProof/>
                <w:webHidden/>
              </w:rPr>
              <w:tab/>
            </w:r>
            <w:r w:rsidR="007F24CB" w:rsidRPr="002B25D5">
              <w:rPr>
                <w:noProof/>
                <w:webHidden/>
              </w:rPr>
              <w:fldChar w:fldCharType="begin"/>
            </w:r>
            <w:r w:rsidR="007F24CB" w:rsidRPr="002B25D5">
              <w:rPr>
                <w:noProof/>
                <w:webHidden/>
              </w:rPr>
              <w:instrText xml:space="preserve"> PAGEREF _Toc484094344 \h </w:instrText>
            </w:r>
            <w:r w:rsidR="007F24CB" w:rsidRPr="002B25D5">
              <w:rPr>
                <w:noProof/>
                <w:webHidden/>
              </w:rPr>
            </w:r>
            <w:r w:rsidR="007F24CB" w:rsidRPr="002B25D5">
              <w:rPr>
                <w:noProof/>
                <w:webHidden/>
              </w:rPr>
              <w:fldChar w:fldCharType="separate"/>
            </w:r>
            <w:r w:rsidR="00180A55">
              <w:rPr>
                <w:noProof/>
                <w:webHidden/>
              </w:rPr>
              <w:t>55</w:t>
            </w:r>
            <w:r w:rsidR="007F24CB" w:rsidRPr="002B25D5">
              <w:rPr>
                <w:noProof/>
                <w:webHidden/>
              </w:rPr>
              <w:fldChar w:fldCharType="end"/>
            </w:r>
          </w:hyperlink>
        </w:p>
        <w:p w14:paraId="14BCD9C4" w14:textId="4882E7BC" w:rsidR="007F24CB" w:rsidRPr="002B25D5" w:rsidRDefault="006E72E3" w:rsidP="00180A55">
          <w:pPr>
            <w:pStyle w:val="TOC1"/>
            <w:rPr>
              <w:rFonts w:eastAsiaTheme="minorEastAsia"/>
              <w:b/>
              <w:bCs/>
              <w:i/>
              <w:iCs/>
              <w:noProof/>
            </w:rPr>
          </w:pPr>
          <w:hyperlink w:anchor="_Toc484094345" w:history="1">
            <w:r w:rsidR="007F24CB" w:rsidRPr="002B25D5">
              <w:rPr>
                <w:rStyle w:val="Hyperlink"/>
                <w:noProof/>
                <w:color w:val="auto"/>
              </w:rPr>
              <w:t>STUDENT LEARNING OUTCOME 14</w:t>
            </w:r>
            <w:r w:rsidR="007F24CB" w:rsidRPr="002B25D5">
              <w:rPr>
                <w:noProof/>
                <w:webHidden/>
              </w:rPr>
              <w:tab/>
            </w:r>
            <w:r w:rsidR="007F24CB" w:rsidRPr="002B25D5">
              <w:rPr>
                <w:noProof/>
                <w:webHidden/>
              </w:rPr>
              <w:fldChar w:fldCharType="begin"/>
            </w:r>
            <w:r w:rsidR="007F24CB" w:rsidRPr="002B25D5">
              <w:rPr>
                <w:noProof/>
                <w:webHidden/>
              </w:rPr>
              <w:instrText xml:space="preserve"> PAGEREF _Toc484094345 \h </w:instrText>
            </w:r>
            <w:r w:rsidR="007F24CB" w:rsidRPr="002B25D5">
              <w:rPr>
                <w:noProof/>
                <w:webHidden/>
              </w:rPr>
            </w:r>
            <w:r w:rsidR="007F24CB" w:rsidRPr="002B25D5">
              <w:rPr>
                <w:noProof/>
                <w:webHidden/>
              </w:rPr>
              <w:fldChar w:fldCharType="separate"/>
            </w:r>
            <w:r w:rsidR="00180A55">
              <w:rPr>
                <w:noProof/>
                <w:webHidden/>
              </w:rPr>
              <w:t>56</w:t>
            </w:r>
            <w:r w:rsidR="007F24CB" w:rsidRPr="002B25D5">
              <w:rPr>
                <w:noProof/>
                <w:webHidden/>
              </w:rPr>
              <w:fldChar w:fldCharType="end"/>
            </w:r>
          </w:hyperlink>
        </w:p>
        <w:p w14:paraId="2BFAE07D" w14:textId="731BCAFA" w:rsidR="007F24CB" w:rsidRPr="002B25D5" w:rsidRDefault="006E72E3" w:rsidP="00180A55">
          <w:pPr>
            <w:pStyle w:val="TOC1"/>
            <w:rPr>
              <w:rFonts w:eastAsiaTheme="minorEastAsia"/>
              <w:b/>
              <w:bCs/>
              <w:i/>
              <w:iCs/>
              <w:noProof/>
            </w:rPr>
          </w:pPr>
          <w:hyperlink w:anchor="_Toc484094346" w:history="1">
            <w:r w:rsidR="007F24CB" w:rsidRPr="002B25D5">
              <w:rPr>
                <w:rStyle w:val="Hyperlink"/>
                <w:noProof/>
                <w:color w:val="auto"/>
              </w:rPr>
              <w:t>STUDENT LEARNING OUTCOME 15</w:t>
            </w:r>
            <w:r w:rsidR="007F24CB" w:rsidRPr="002B25D5">
              <w:rPr>
                <w:noProof/>
                <w:webHidden/>
              </w:rPr>
              <w:tab/>
            </w:r>
            <w:r w:rsidR="007F24CB" w:rsidRPr="002B25D5">
              <w:rPr>
                <w:noProof/>
                <w:webHidden/>
              </w:rPr>
              <w:fldChar w:fldCharType="begin"/>
            </w:r>
            <w:r w:rsidR="007F24CB" w:rsidRPr="002B25D5">
              <w:rPr>
                <w:noProof/>
                <w:webHidden/>
              </w:rPr>
              <w:instrText xml:space="preserve"> PAGEREF _Toc484094346 \h </w:instrText>
            </w:r>
            <w:r w:rsidR="007F24CB" w:rsidRPr="002B25D5">
              <w:rPr>
                <w:noProof/>
                <w:webHidden/>
              </w:rPr>
            </w:r>
            <w:r w:rsidR="007F24CB" w:rsidRPr="002B25D5">
              <w:rPr>
                <w:noProof/>
                <w:webHidden/>
              </w:rPr>
              <w:fldChar w:fldCharType="separate"/>
            </w:r>
            <w:r w:rsidR="00180A55">
              <w:rPr>
                <w:noProof/>
                <w:webHidden/>
              </w:rPr>
              <w:t>58</w:t>
            </w:r>
            <w:r w:rsidR="007F24CB" w:rsidRPr="002B25D5">
              <w:rPr>
                <w:noProof/>
                <w:webHidden/>
              </w:rPr>
              <w:fldChar w:fldCharType="end"/>
            </w:r>
          </w:hyperlink>
        </w:p>
        <w:p w14:paraId="5282DC4C" w14:textId="49CDEA6A" w:rsidR="007F24CB" w:rsidRPr="002B25D5" w:rsidRDefault="006E72E3" w:rsidP="00180A55">
          <w:pPr>
            <w:pStyle w:val="TOC1"/>
            <w:rPr>
              <w:rFonts w:eastAsiaTheme="minorEastAsia"/>
              <w:b/>
              <w:bCs/>
              <w:i/>
              <w:iCs/>
              <w:noProof/>
            </w:rPr>
          </w:pPr>
          <w:hyperlink w:anchor="_Toc484094347" w:history="1">
            <w:r w:rsidR="007F24CB" w:rsidRPr="002B25D5">
              <w:rPr>
                <w:rStyle w:val="Hyperlink"/>
                <w:noProof/>
                <w:color w:val="auto"/>
              </w:rPr>
              <w:t>STUDENT LEARNING OUTCOME 16</w:t>
            </w:r>
            <w:r w:rsidR="007F24CB" w:rsidRPr="002B25D5">
              <w:rPr>
                <w:noProof/>
                <w:webHidden/>
              </w:rPr>
              <w:tab/>
            </w:r>
            <w:r w:rsidR="007F24CB" w:rsidRPr="002B25D5">
              <w:rPr>
                <w:noProof/>
                <w:webHidden/>
              </w:rPr>
              <w:fldChar w:fldCharType="begin"/>
            </w:r>
            <w:r w:rsidR="007F24CB" w:rsidRPr="002B25D5">
              <w:rPr>
                <w:noProof/>
                <w:webHidden/>
              </w:rPr>
              <w:instrText xml:space="preserve"> PAGEREF _Toc484094347 \h </w:instrText>
            </w:r>
            <w:r w:rsidR="007F24CB" w:rsidRPr="002B25D5">
              <w:rPr>
                <w:noProof/>
                <w:webHidden/>
              </w:rPr>
            </w:r>
            <w:r w:rsidR="007F24CB" w:rsidRPr="002B25D5">
              <w:rPr>
                <w:noProof/>
                <w:webHidden/>
              </w:rPr>
              <w:fldChar w:fldCharType="separate"/>
            </w:r>
            <w:r w:rsidR="00180A55">
              <w:rPr>
                <w:noProof/>
                <w:webHidden/>
              </w:rPr>
              <w:t>60</w:t>
            </w:r>
            <w:r w:rsidR="007F24CB" w:rsidRPr="002B25D5">
              <w:rPr>
                <w:noProof/>
                <w:webHidden/>
              </w:rPr>
              <w:fldChar w:fldCharType="end"/>
            </w:r>
          </w:hyperlink>
        </w:p>
        <w:p w14:paraId="014A34FE" w14:textId="539482B6" w:rsidR="007F24CB" w:rsidRPr="002B25D5" w:rsidRDefault="006E72E3" w:rsidP="00180A55">
          <w:pPr>
            <w:pStyle w:val="TOC1"/>
            <w:rPr>
              <w:rFonts w:eastAsiaTheme="minorEastAsia"/>
              <w:b/>
              <w:bCs/>
              <w:i/>
              <w:iCs/>
              <w:noProof/>
            </w:rPr>
          </w:pPr>
          <w:hyperlink w:anchor="_Toc484094348" w:history="1">
            <w:r w:rsidR="007F24CB" w:rsidRPr="002B25D5">
              <w:rPr>
                <w:rStyle w:val="Hyperlink"/>
                <w:noProof/>
                <w:color w:val="auto"/>
              </w:rPr>
              <w:t>STUDENT LEARNING OUTCOME 17</w:t>
            </w:r>
            <w:r w:rsidR="007F24CB" w:rsidRPr="002B25D5">
              <w:rPr>
                <w:noProof/>
                <w:webHidden/>
              </w:rPr>
              <w:tab/>
            </w:r>
            <w:r w:rsidR="007F24CB" w:rsidRPr="002B25D5">
              <w:rPr>
                <w:noProof/>
                <w:webHidden/>
              </w:rPr>
              <w:fldChar w:fldCharType="begin"/>
            </w:r>
            <w:r w:rsidR="007F24CB" w:rsidRPr="002B25D5">
              <w:rPr>
                <w:noProof/>
                <w:webHidden/>
              </w:rPr>
              <w:instrText xml:space="preserve"> PAGEREF _Toc484094348 \h </w:instrText>
            </w:r>
            <w:r w:rsidR="007F24CB" w:rsidRPr="002B25D5">
              <w:rPr>
                <w:noProof/>
                <w:webHidden/>
              </w:rPr>
            </w:r>
            <w:r w:rsidR="007F24CB" w:rsidRPr="002B25D5">
              <w:rPr>
                <w:noProof/>
                <w:webHidden/>
              </w:rPr>
              <w:fldChar w:fldCharType="separate"/>
            </w:r>
            <w:r w:rsidR="00180A55">
              <w:rPr>
                <w:noProof/>
                <w:webHidden/>
              </w:rPr>
              <w:t>61</w:t>
            </w:r>
            <w:r w:rsidR="007F24CB" w:rsidRPr="002B25D5">
              <w:rPr>
                <w:noProof/>
                <w:webHidden/>
              </w:rPr>
              <w:fldChar w:fldCharType="end"/>
            </w:r>
          </w:hyperlink>
        </w:p>
        <w:p w14:paraId="16DF9E89" w14:textId="5906A9EC" w:rsidR="007F24CB" w:rsidRPr="002B25D5" w:rsidRDefault="006E72E3" w:rsidP="00180A55">
          <w:pPr>
            <w:pStyle w:val="TOC1"/>
            <w:rPr>
              <w:rFonts w:eastAsiaTheme="minorEastAsia"/>
              <w:b/>
              <w:bCs/>
              <w:i/>
              <w:iCs/>
              <w:noProof/>
            </w:rPr>
          </w:pPr>
          <w:hyperlink w:anchor="_Toc484094349" w:history="1">
            <w:r w:rsidR="007F24CB" w:rsidRPr="002B25D5">
              <w:rPr>
                <w:rStyle w:val="Hyperlink"/>
                <w:noProof/>
                <w:color w:val="auto"/>
              </w:rPr>
              <w:t>STUDENT LEARNING OUTCOME 18</w:t>
            </w:r>
            <w:r w:rsidR="007F24CB" w:rsidRPr="002B25D5">
              <w:rPr>
                <w:noProof/>
                <w:webHidden/>
              </w:rPr>
              <w:tab/>
            </w:r>
            <w:r w:rsidR="007F24CB" w:rsidRPr="002B25D5">
              <w:rPr>
                <w:noProof/>
                <w:webHidden/>
              </w:rPr>
              <w:fldChar w:fldCharType="begin"/>
            </w:r>
            <w:r w:rsidR="007F24CB" w:rsidRPr="002B25D5">
              <w:rPr>
                <w:noProof/>
                <w:webHidden/>
              </w:rPr>
              <w:instrText xml:space="preserve"> PAGEREF _Toc484094349 \h </w:instrText>
            </w:r>
            <w:r w:rsidR="007F24CB" w:rsidRPr="002B25D5">
              <w:rPr>
                <w:noProof/>
                <w:webHidden/>
              </w:rPr>
            </w:r>
            <w:r w:rsidR="007F24CB" w:rsidRPr="002B25D5">
              <w:rPr>
                <w:noProof/>
                <w:webHidden/>
              </w:rPr>
              <w:fldChar w:fldCharType="separate"/>
            </w:r>
            <w:r w:rsidR="00180A55">
              <w:rPr>
                <w:noProof/>
                <w:webHidden/>
              </w:rPr>
              <w:t>63</w:t>
            </w:r>
            <w:r w:rsidR="007F24CB" w:rsidRPr="002B25D5">
              <w:rPr>
                <w:noProof/>
                <w:webHidden/>
              </w:rPr>
              <w:fldChar w:fldCharType="end"/>
            </w:r>
          </w:hyperlink>
        </w:p>
        <w:p w14:paraId="1BD1B255" w14:textId="1CA693C1" w:rsidR="007F24CB" w:rsidRPr="002B25D5" w:rsidRDefault="006E72E3" w:rsidP="00180A55">
          <w:pPr>
            <w:pStyle w:val="TOC1"/>
            <w:rPr>
              <w:rFonts w:eastAsiaTheme="minorEastAsia"/>
              <w:b/>
              <w:bCs/>
              <w:i/>
              <w:iCs/>
              <w:noProof/>
            </w:rPr>
          </w:pPr>
          <w:hyperlink w:anchor="_Toc484094350" w:history="1">
            <w:r w:rsidR="007F24CB" w:rsidRPr="002B25D5">
              <w:rPr>
                <w:rStyle w:val="Hyperlink"/>
                <w:noProof/>
                <w:color w:val="auto"/>
              </w:rPr>
              <w:t>STUDENT LEARNING OUTCOME 19</w:t>
            </w:r>
            <w:r w:rsidR="007F24CB" w:rsidRPr="002B25D5">
              <w:rPr>
                <w:noProof/>
                <w:webHidden/>
              </w:rPr>
              <w:tab/>
            </w:r>
            <w:r w:rsidR="007F24CB" w:rsidRPr="002B25D5">
              <w:rPr>
                <w:noProof/>
                <w:webHidden/>
              </w:rPr>
              <w:fldChar w:fldCharType="begin"/>
            </w:r>
            <w:r w:rsidR="007F24CB" w:rsidRPr="002B25D5">
              <w:rPr>
                <w:noProof/>
                <w:webHidden/>
              </w:rPr>
              <w:instrText xml:space="preserve"> PAGEREF _Toc484094350 \h </w:instrText>
            </w:r>
            <w:r w:rsidR="007F24CB" w:rsidRPr="002B25D5">
              <w:rPr>
                <w:noProof/>
                <w:webHidden/>
              </w:rPr>
            </w:r>
            <w:r w:rsidR="007F24CB" w:rsidRPr="002B25D5">
              <w:rPr>
                <w:noProof/>
                <w:webHidden/>
              </w:rPr>
              <w:fldChar w:fldCharType="separate"/>
            </w:r>
            <w:r w:rsidR="00180A55">
              <w:rPr>
                <w:noProof/>
                <w:webHidden/>
              </w:rPr>
              <w:t>65</w:t>
            </w:r>
            <w:r w:rsidR="007F24CB" w:rsidRPr="002B25D5">
              <w:rPr>
                <w:noProof/>
                <w:webHidden/>
              </w:rPr>
              <w:fldChar w:fldCharType="end"/>
            </w:r>
          </w:hyperlink>
        </w:p>
        <w:p w14:paraId="56B32D93" w14:textId="7AECA09B" w:rsidR="007F24CB" w:rsidRPr="002B25D5" w:rsidRDefault="006E72E3" w:rsidP="00180A55">
          <w:pPr>
            <w:pStyle w:val="TOC1"/>
            <w:rPr>
              <w:rFonts w:eastAsiaTheme="minorEastAsia"/>
              <w:b/>
              <w:bCs/>
              <w:i/>
              <w:iCs/>
              <w:noProof/>
            </w:rPr>
          </w:pPr>
          <w:hyperlink w:anchor="_Toc484094351" w:history="1">
            <w:r w:rsidR="007F24CB" w:rsidRPr="002B25D5">
              <w:rPr>
                <w:rStyle w:val="Hyperlink"/>
                <w:noProof/>
                <w:color w:val="auto"/>
              </w:rPr>
              <w:t>STUDENT LEARNING OUTCOME 20</w:t>
            </w:r>
            <w:r w:rsidR="007F24CB" w:rsidRPr="002B25D5">
              <w:rPr>
                <w:noProof/>
                <w:webHidden/>
              </w:rPr>
              <w:tab/>
            </w:r>
            <w:r w:rsidR="007F24CB" w:rsidRPr="002B25D5">
              <w:rPr>
                <w:noProof/>
                <w:webHidden/>
              </w:rPr>
              <w:fldChar w:fldCharType="begin"/>
            </w:r>
            <w:r w:rsidR="007F24CB" w:rsidRPr="002B25D5">
              <w:rPr>
                <w:noProof/>
                <w:webHidden/>
              </w:rPr>
              <w:instrText xml:space="preserve"> PAGEREF _Toc484094351 \h </w:instrText>
            </w:r>
            <w:r w:rsidR="007F24CB" w:rsidRPr="002B25D5">
              <w:rPr>
                <w:noProof/>
                <w:webHidden/>
              </w:rPr>
            </w:r>
            <w:r w:rsidR="007F24CB" w:rsidRPr="002B25D5">
              <w:rPr>
                <w:noProof/>
                <w:webHidden/>
              </w:rPr>
              <w:fldChar w:fldCharType="separate"/>
            </w:r>
            <w:r w:rsidR="00180A55">
              <w:rPr>
                <w:noProof/>
                <w:webHidden/>
              </w:rPr>
              <w:t>67</w:t>
            </w:r>
            <w:r w:rsidR="007F24CB" w:rsidRPr="002B25D5">
              <w:rPr>
                <w:noProof/>
                <w:webHidden/>
              </w:rPr>
              <w:fldChar w:fldCharType="end"/>
            </w:r>
          </w:hyperlink>
        </w:p>
        <w:p w14:paraId="32E8358F" w14:textId="77777777" w:rsidR="007F24CB" w:rsidRPr="002B25D5" w:rsidRDefault="007F24CB" w:rsidP="007F24CB">
          <w:pPr>
            <w:spacing w:line="360" w:lineRule="auto"/>
          </w:pPr>
          <w:r w:rsidRPr="002B25D5">
            <w:rPr>
              <w:b/>
              <w:bCs/>
              <w:noProof/>
            </w:rPr>
            <w:fldChar w:fldCharType="end"/>
          </w:r>
        </w:p>
      </w:sdtContent>
    </w:sdt>
    <w:p w14:paraId="115B8652" w14:textId="77777777" w:rsidR="007F24CB" w:rsidRPr="002B25D5" w:rsidRDefault="007F24CB" w:rsidP="007F24CB"/>
    <w:p w14:paraId="7F3CA352" w14:textId="77777777" w:rsidR="007F24CB" w:rsidRPr="002B25D5" w:rsidRDefault="007F24CB" w:rsidP="007F24CB">
      <w:pPr>
        <w:pStyle w:val="Heading1"/>
      </w:pPr>
    </w:p>
    <w:p w14:paraId="54526F15" w14:textId="77777777" w:rsidR="007F24CB" w:rsidRPr="002B25D5" w:rsidRDefault="007F24CB" w:rsidP="007F24CB">
      <w:pPr>
        <w:pStyle w:val="Heading1"/>
      </w:pPr>
      <w:bookmarkStart w:id="195" w:name="_Toc86072983"/>
      <w:r w:rsidRPr="002B25D5">
        <w:t>Construction Management Mission Statement</w:t>
      </w:r>
      <w:bookmarkEnd w:id="195"/>
    </w:p>
    <w:p w14:paraId="797C60DA" w14:textId="77777777" w:rsidR="007F24CB" w:rsidRPr="002B25D5" w:rsidRDefault="007F24CB" w:rsidP="007F24CB">
      <w:pPr>
        <w:pStyle w:val="NormalWeb"/>
        <w:spacing w:line="360" w:lineRule="auto"/>
      </w:pPr>
      <w:r w:rsidRPr="002B25D5">
        <w:t xml:space="preserve">The mission of the Construction Management program is to prepare future industry employees with the education, skills, and training for entry-level professional positions in construction management. </w:t>
      </w:r>
    </w:p>
    <w:p w14:paraId="339C7E70" w14:textId="77777777" w:rsidR="007F24CB" w:rsidRPr="002B25D5" w:rsidRDefault="007F24CB" w:rsidP="007F24CB">
      <w:pPr>
        <w:spacing w:line="360" w:lineRule="auto"/>
        <w:rPr>
          <w:b/>
          <w:sz w:val="28"/>
          <w:szCs w:val="28"/>
        </w:rPr>
      </w:pPr>
      <w:r w:rsidRPr="002B25D5">
        <w:rPr>
          <w:b/>
          <w:sz w:val="28"/>
          <w:szCs w:val="28"/>
        </w:rPr>
        <w:t>Goals</w:t>
      </w:r>
    </w:p>
    <w:p w14:paraId="15AB5041" w14:textId="77777777" w:rsidR="007F24CB" w:rsidRPr="002B25D5" w:rsidRDefault="007F24CB" w:rsidP="005257EF">
      <w:pPr>
        <w:numPr>
          <w:ilvl w:val="0"/>
          <w:numId w:val="12"/>
        </w:numPr>
        <w:spacing w:before="100" w:beforeAutospacing="1" w:after="100" w:afterAutospacing="1" w:line="360" w:lineRule="auto"/>
      </w:pPr>
      <w:r w:rsidRPr="002B25D5">
        <w:t xml:space="preserve">Provide an educational program of distinction that prepares individuals for professional careers in the construction industry. </w:t>
      </w:r>
    </w:p>
    <w:p w14:paraId="68327E9D" w14:textId="77777777" w:rsidR="007F24CB" w:rsidRPr="002B25D5" w:rsidRDefault="007F24CB" w:rsidP="005257EF">
      <w:pPr>
        <w:numPr>
          <w:ilvl w:val="0"/>
          <w:numId w:val="12"/>
        </w:numPr>
        <w:spacing w:before="100" w:beforeAutospacing="1" w:after="100" w:afterAutospacing="1" w:line="360" w:lineRule="auto"/>
      </w:pPr>
      <w:r w:rsidRPr="002B25D5">
        <w:t xml:space="preserve">Provide a challenging learning environment that seeks to maximize the strengths and capabilities of each individual student. </w:t>
      </w:r>
    </w:p>
    <w:p w14:paraId="7430454B" w14:textId="77777777" w:rsidR="007F24CB" w:rsidRPr="002B25D5" w:rsidRDefault="007F24CB" w:rsidP="005257EF">
      <w:pPr>
        <w:numPr>
          <w:ilvl w:val="0"/>
          <w:numId w:val="12"/>
        </w:numPr>
        <w:spacing w:before="100" w:beforeAutospacing="1" w:after="100" w:afterAutospacing="1" w:line="360" w:lineRule="auto"/>
      </w:pPr>
      <w:r w:rsidRPr="002B25D5">
        <w:t xml:space="preserve">Strive for consistent improvement and modernization of the academic and technical quality of the degree program. </w:t>
      </w:r>
    </w:p>
    <w:p w14:paraId="7ADF3C8A" w14:textId="77777777" w:rsidR="007F24CB" w:rsidRPr="002B25D5" w:rsidRDefault="007F24CB" w:rsidP="005257EF">
      <w:pPr>
        <w:numPr>
          <w:ilvl w:val="0"/>
          <w:numId w:val="12"/>
        </w:numPr>
        <w:spacing w:before="100" w:beforeAutospacing="1" w:after="100" w:afterAutospacing="1" w:line="360" w:lineRule="auto"/>
      </w:pPr>
      <w:r w:rsidRPr="002B25D5">
        <w:t xml:space="preserve">Build a strong and mutually beneficial relationship between the program, the alumni, and the local, regional and national construction industry. </w:t>
      </w:r>
    </w:p>
    <w:p w14:paraId="6122625B" w14:textId="77777777" w:rsidR="007F24CB" w:rsidRPr="002B25D5" w:rsidRDefault="007F24CB" w:rsidP="007F24CB">
      <w:pPr>
        <w:spacing w:before="100" w:beforeAutospacing="1" w:after="100" w:afterAutospacing="1" w:line="360" w:lineRule="auto"/>
      </w:pPr>
    </w:p>
    <w:p w14:paraId="7F24305F" w14:textId="77777777" w:rsidR="007F24CB" w:rsidRPr="002B25D5" w:rsidRDefault="007F24CB" w:rsidP="007F24CB">
      <w:pPr>
        <w:pStyle w:val="Heading1"/>
      </w:pPr>
      <w:bookmarkStart w:id="196" w:name="_Toc86072984"/>
      <w:r w:rsidRPr="002B25D5">
        <w:t>Introduction</w:t>
      </w:r>
      <w:bookmarkEnd w:id="196"/>
      <w:r w:rsidRPr="002B25D5">
        <w:t xml:space="preserve"> </w:t>
      </w:r>
    </w:p>
    <w:p w14:paraId="2A609B42" w14:textId="77777777" w:rsidR="007F24CB" w:rsidRPr="002B25D5" w:rsidRDefault="007F24CB" w:rsidP="007F24CB">
      <w:pPr>
        <w:pStyle w:val="HeadingA"/>
      </w:pPr>
    </w:p>
    <w:p w14:paraId="5730F86F" w14:textId="77777777" w:rsidR="007F24CB" w:rsidRPr="002B25D5" w:rsidRDefault="007F24CB" w:rsidP="007F24CB">
      <w:pPr>
        <w:pStyle w:val="HeadingA"/>
        <w:spacing w:line="360" w:lineRule="auto"/>
        <w:rPr>
          <w:b w:val="0"/>
        </w:rPr>
      </w:pPr>
    </w:p>
    <w:p w14:paraId="0CB7A2C7" w14:textId="77777777" w:rsidR="007F24CB" w:rsidRPr="002B25D5" w:rsidRDefault="007F24CB" w:rsidP="007F24CB">
      <w:pPr>
        <w:pStyle w:val="HeadingA"/>
        <w:spacing w:line="360" w:lineRule="auto"/>
        <w:jc w:val="left"/>
        <w:rPr>
          <w:b w:val="0"/>
          <w:smallCaps w:val="0"/>
          <w:sz w:val="24"/>
        </w:rPr>
      </w:pPr>
      <w:r w:rsidRPr="002B25D5">
        <w:rPr>
          <w:b w:val="0"/>
          <w:smallCaps w:val="0"/>
          <w:sz w:val="24"/>
        </w:rPr>
        <w:t>This Bachelor of Science in Construction Management (BSCM) Educational Effectiveness Assessment Plan identifies the twenty student learning outcomes (SLO) required to be assessed by the American Council for Construction Education (ACCE) and provides a plan for the assessment of each SLO.</w:t>
      </w:r>
    </w:p>
    <w:p w14:paraId="7BEC67B5" w14:textId="77777777" w:rsidR="007F24CB" w:rsidRPr="002B25D5" w:rsidRDefault="007F24CB" w:rsidP="007F24CB">
      <w:pPr>
        <w:pStyle w:val="HeadingA"/>
        <w:spacing w:line="360" w:lineRule="auto"/>
        <w:jc w:val="left"/>
        <w:rPr>
          <w:b w:val="0"/>
          <w:smallCaps w:val="0"/>
          <w:sz w:val="24"/>
        </w:rPr>
      </w:pPr>
    </w:p>
    <w:p w14:paraId="37538C88" w14:textId="77777777" w:rsidR="007F24CB" w:rsidRPr="002B25D5" w:rsidRDefault="007F24CB" w:rsidP="007F24CB">
      <w:pPr>
        <w:pStyle w:val="HeadingA"/>
        <w:spacing w:line="360" w:lineRule="auto"/>
        <w:jc w:val="left"/>
        <w:rPr>
          <w:b w:val="0"/>
          <w:smallCaps w:val="0"/>
          <w:sz w:val="24"/>
        </w:rPr>
      </w:pPr>
      <w:r w:rsidRPr="002B25D5">
        <w:rPr>
          <w:b w:val="0"/>
          <w:smallCaps w:val="0"/>
          <w:sz w:val="24"/>
        </w:rPr>
        <w:t xml:space="preserve">All core construction courses in the BSCM program are used to provide assessment data.  All data shall be collected, reviewed, and used to identify recommendations for constant improvement in the BSCM program in accordance with the BSCM Assessment Implementation Plan. </w:t>
      </w:r>
    </w:p>
    <w:p w14:paraId="1B4307F6" w14:textId="77777777" w:rsidR="007F24CB" w:rsidRPr="002B25D5" w:rsidRDefault="007F24CB" w:rsidP="007F24CB">
      <w:pPr>
        <w:pStyle w:val="HeadingA"/>
        <w:jc w:val="left"/>
        <w:rPr>
          <w:b w:val="0"/>
          <w:smallCaps w:val="0"/>
          <w:sz w:val="24"/>
        </w:rPr>
      </w:pPr>
    </w:p>
    <w:p w14:paraId="759537F0" w14:textId="77777777" w:rsidR="007F24CB" w:rsidRPr="002B25D5" w:rsidRDefault="007F24CB" w:rsidP="007F24CB">
      <w:pPr>
        <w:pStyle w:val="HeadingA"/>
        <w:jc w:val="left"/>
        <w:rPr>
          <w:b w:val="0"/>
          <w:smallCaps w:val="0"/>
          <w:sz w:val="24"/>
        </w:rPr>
      </w:pPr>
    </w:p>
    <w:p w14:paraId="788FEEA4" w14:textId="77777777" w:rsidR="007F24CB" w:rsidRPr="002B25D5" w:rsidRDefault="007F24CB" w:rsidP="007F24CB">
      <w:pPr>
        <w:pStyle w:val="HeadingA"/>
        <w:jc w:val="left"/>
        <w:rPr>
          <w:b w:val="0"/>
          <w:smallCaps w:val="0"/>
          <w:sz w:val="24"/>
        </w:rPr>
      </w:pPr>
    </w:p>
    <w:p w14:paraId="44C2FE8B" w14:textId="77777777" w:rsidR="007F24CB" w:rsidRPr="002B25D5" w:rsidRDefault="007F24CB" w:rsidP="007F24CB">
      <w:pPr>
        <w:pStyle w:val="HeadingA"/>
        <w:jc w:val="left"/>
        <w:rPr>
          <w:b w:val="0"/>
          <w:smallCaps w:val="0"/>
          <w:sz w:val="24"/>
        </w:rPr>
      </w:pPr>
    </w:p>
    <w:p w14:paraId="07ABE2CE" w14:textId="77777777" w:rsidR="007F24CB" w:rsidRPr="002B25D5" w:rsidRDefault="007F24CB" w:rsidP="007F24CB">
      <w:pPr>
        <w:pStyle w:val="HeadingA"/>
        <w:jc w:val="left"/>
        <w:rPr>
          <w:b w:val="0"/>
          <w:smallCaps w:val="0"/>
          <w:sz w:val="24"/>
        </w:rPr>
      </w:pPr>
    </w:p>
    <w:p w14:paraId="6828B72D" w14:textId="77777777" w:rsidR="007F24CB" w:rsidRPr="002B25D5" w:rsidRDefault="007F24CB" w:rsidP="007F24CB">
      <w:pPr>
        <w:pStyle w:val="HeadingA"/>
        <w:jc w:val="left"/>
        <w:rPr>
          <w:b w:val="0"/>
          <w:smallCaps w:val="0"/>
          <w:sz w:val="24"/>
        </w:rPr>
      </w:pPr>
    </w:p>
    <w:p w14:paraId="7D0817FB" w14:textId="77777777" w:rsidR="007F24CB" w:rsidRPr="002B25D5" w:rsidRDefault="007F24CB" w:rsidP="007F24CB">
      <w:pPr>
        <w:pStyle w:val="HeadingA"/>
        <w:jc w:val="left"/>
        <w:rPr>
          <w:b w:val="0"/>
          <w:smallCaps w:val="0"/>
          <w:sz w:val="24"/>
        </w:rPr>
      </w:pPr>
    </w:p>
    <w:p w14:paraId="3A8CE1D5" w14:textId="77777777" w:rsidR="007F24CB" w:rsidRPr="002B25D5" w:rsidRDefault="007F24CB" w:rsidP="007F24CB">
      <w:pPr>
        <w:pStyle w:val="Heading1"/>
        <w:spacing w:line="480" w:lineRule="auto"/>
      </w:pPr>
      <w:bookmarkStart w:id="197" w:name="_Toc86072985"/>
      <w:r w:rsidRPr="002B25D5">
        <w:t>BSCM PROGRAM STUDENT LEARNING OUTCOMES</w:t>
      </w:r>
      <w:bookmarkEnd w:id="197"/>
    </w:p>
    <w:p w14:paraId="49C086B7" w14:textId="77777777" w:rsidR="007F24CB" w:rsidRPr="002B25D5" w:rsidRDefault="007F24CB" w:rsidP="007F24CB"/>
    <w:p w14:paraId="79FCE841" w14:textId="77777777" w:rsidR="007F24CB" w:rsidRPr="008C6F84" w:rsidRDefault="007F24CB" w:rsidP="008C6F84">
      <w:pPr>
        <w:pStyle w:val="ListParagraph"/>
        <w:numPr>
          <w:ilvl w:val="0"/>
          <w:numId w:val="25"/>
        </w:numPr>
        <w:spacing w:after="0" w:line="480" w:lineRule="auto"/>
        <w:rPr>
          <w:bCs/>
        </w:rPr>
      </w:pPr>
      <w:r w:rsidRPr="008C6F84">
        <w:rPr>
          <w:bCs/>
        </w:rPr>
        <w:t>Create written communications appropriate to the construction discipline.</w:t>
      </w:r>
    </w:p>
    <w:p w14:paraId="7666F448" w14:textId="77777777" w:rsidR="007F24CB" w:rsidRPr="008C6F84" w:rsidRDefault="007F24CB" w:rsidP="008C6F84">
      <w:pPr>
        <w:pStyle w:val="ListParagraph"/>
        <w:numPr>
          <w:ilvl w:val="0"/>
          <w:numId w:val="25"/>
        </w:numPr>
        <w:spacing w:after="0" w:line="480" w:lineRule="auto"/>
        <w:rPr>
          <w:bCs/>
        </w:rPr>
      </w:pPr>
      <w:r w:rsidRPr="008C6F84">
        <w:rPr>
          <w:bCs/>
        </w:rPr>
        <w:t>Create oral presentations appropriate to the construction discipline.</w:t>
      </w:r>
    </w:p>
    <w:p w14:paraId="66B652EF" w14:textId="77777777" w:rsidR="007F24CB" w:rsidRPr="008C6F84" w:rsidRDefault="007F24CB" w:rsidP="008C6F84">
      <w:pPr>
        <w:pStyle w:val="ListParagraph"/>
        <w:numPr>
          <w:ilvl w:val="0"/>
          <w:numId w:val="25"/>
        </w:numPr>
        <w:spacing w:after="0" w:line="480" w:lineRule="auto"/>
        <w:rPr>
          <w:bCs/>
        </w:rPr>
      </w:pPr>
      <w:r w:rsidRPr="008C6F84">
        <w:rPr>
          <w:bCs/>
        </w:rPr>
        <w:t>Create a construction project safety plan.</w:t>
      </w:r>
    </w:p>
    <w:p w14:paraId="7B988080" w14:textId="77777777" w:rsidR="007F24CB" w:rsidRPr="008C6F84" w:rsidRDefault="007F24CB" w:rsidP="008C6F84">
      <w:pPr>
        <w:pStyle w:val="ListParagraph"/>
        <w:numPr>
          <w:ilvl w:val="0"/>
          <w:numId w:val="25"/>
        </w:numPr>
        <w:spacing w:after="0" w:line="480" w:lineRule="auto"/>
        <w:rPr>
          <w:bCs/>
        </w:rPr>
      </w:pPr>
      <w:r w:rsidRPr="008C6F84">
        <w:rPr>
          <w:bCs/>
        </w:rPr>
        <w:t>Create construction project cost estimates.</w:t>
      </w:r>
    </w:p>
    <w:p w14:paraId="24869B00" w14:textId="77777777" w:rsidR="007F24CB" w:rsidRPr="008C6F84" w:rsidRDefault="007F24CB" w:rsidP="008C6F84">
      <w:pPr>
        <w:pStyle w:val="ListParagraph"/>
        <w:numPr>
          <w:ilvl w:val="0"/>
          <w:numId w:val="25"/>
        </w:numPr>
        <w:spacing w:after="0" w:line="480" w:lineRule="auto"/>
        <w:rPr>
          <w:bCs/>
        </w:rPr>
      </w:pPr>
      <w:r w:rsidRPr="008C6F84">
        <w:rPr>
          <w:bCs/>
        </w:rPr>
        <w:t>Create construction project schedules.</w:t>
      </w:r>
    </w:p>
    <w:p w14:paraId="5AF50313" w14:textId="77777777" w:rsidR="007F24CB" w:rsidRPr="008C6F84" w:rsidRDefault="007F24CB" w:rsidP="008C6F84">
      <w:pPr>
        <w:pStyle w:val="ListParagraph"/>
        <w:numPr>
          <w:ilvl w:val="0"/>
          <w:numId w:val="25"/>
        </w:numPr>
        <w:spacing w:after="0" w:line="480" w:lineRule="auto"/>
        <w:rPr>
          <w:bCs/>
        </w:rPr>
      </w:pPr>
      <w:r w:rsidRPr="008C6F84">
        <w:rPr>
          <w:bCs/>
        </w:rPr>
        <w:t>Analyze professional decisions based on ethical principles.</w:t>
      </w:r>
    </w:p>
    <w:p w14:paraId="0483D2F6" w14:textId="77777777" w:rsidR="007F24CB" w:rsidRPr="008C6F84" w:rsidRDefault="007F24CB" w:rsidP="008C6F84">
      <w:pPr>
        <w:pStyle w:val="ListParagraph"/>
        <w:numPr>
          <w:ilvl w:val="0"/>
          <w:numId w:val="25"/>
        </w:numPr>
        <w:spacing w:after="0" w:line="480" w:lineRule="auto"/>
        <w:rPr>
          <w:bCs/>
        </w:rPr>
      </w:pPr>
      <w:r w:rsidRPr="008C6F84">
        <w:rPr>
          <w:bCs/>
        </w:rPr>
        <w:t>Analyze construction documents for planning and management of construction processes.</w:t>
      </w:r>
    </w:p>
    <w:p w14:paraId="5040DFCA" w14:textId="77777777" w:rsidR="007F24CB" w:rsidRPr="008C6F84" w:rsidRDefault="007F24CB" w:rsidP="008C6F84">
      <w:pPr>
        <w:pStyle w:val="ListParagraph"/>
        <w:numPr>
          <w:ilvl w:val="0"/>
          <w:numId w:val="25"/>
        </w:numPr>
        <w:spacing w:after="0" w:line="480" w:lineRule="auto"/>
        <w:rPr>
          <w:bCs/>
        </w:rPr>
      </w:pPr>
      <w:r w:rsidRPr="008C6F84">
        <w:rPr>
          <w:bCs/>
        </w:rPr>
        <w:t>Analyze methods, materials, and equipment used to construct projects.</w:t>
      </w:r>
    </w:p>
    <w:p w14:paraId="63D6199A" w14:textId="77777777" w:rsidR="007F24CB" w:rsidRPr="008C6F84" w:rsidRDefault="007F24CB" w:rsidP="008C6F84">
      <w:pPr>
        <w:pStyle w:val="ListParagraph"/>
        <w:numPr>
          <w:ilvl w:val="0"/>
          <w:numId w:val="25"/>
        </w:numPr>
        <w:spacing w:after="0" w:line="480" w:lineRule="auto"/>
        <w:rPr>
          <w:bCs/>
        </w:rPr>
      </w:pPr>
      <w:r w:rsidRPr="008C6F84">
        <w:rPr>
          <w:bCs/>
        </w:rPr>
        <w:t>Apply construction management skills as a member of a multi-disciplinary team.</w:t>
      </w:r>
    </w:p>
    <w:p w14:paraId="27A12541" w14:textId="77777777" w:rsidR="007F24CB" w:rsidRPr="008C6F84" w:rsidRDefault="007F24CB" w:rsidP="008C6F84">
      <w:pPr>
        <w:pStyle w:val="ListParagraph"/>
        <w:numPr>
          <w:ilvl w:val="0"/>
          <w:numId w:val="25"/>
        </w:numPr>
        <w:spacing w:after="0" w:line="480" w:lineRule="auto"/>
        <w:rPr>
          <w:bCs/>
        </w:rPr>
      </w:pPr>
      <w:r w:rsidRPr="008C6F84">
        <w:rPr>
          <w:bCs/>
        </w:rPr>
        <w:t>Apply electronic-based technology to manage the construction process.</w:t>
      </w:r>
    </w:p>
    <w:p w14:paraId="6C1EEF33" w14:textId="77777777" w:rsidR="007F24CB" w:rsidRPr="008C6F84" w:rsidRDefault="007F24CB" w:rsidP="008C6F84">
      <w:pPr>
        <w:pStyle w:val="ListParagraph"/>
        <w:numPr>
          <w:ilvl w:val="0"/>
          <w:numId w:val="25"/>
        </w:numPr>
        <w:spacing w:after="0" w:line="480" w:lineRule="auto"/>
        <w:rPr>
          <w:bCs/>
        </w:rPr>
      </w:pPr>
      <w:r w:rsidRPr="008C6F84">
        <w:rPr>
          <w:bCs/>
        </w:rPr>
        <w:t>Apply basic surveying techniques for construction layout and control.</w:t>
      </w:r>
    </w:p>
    <w:p w14:paraId="79CB6764" w14:textId="77777777" w:rsidR="007F24CB" w:rsidRPr="008C6F84" w:rsidRDefault="007F24CB" w:rsidP="008C6F84">
      <w:pPr>
        <w:pStyle w:val="ListParagraph"/>
        <w:numPr>
          <w:ilvl w:val="0"/>
          <w:numId w:val="25"/>
        </w:numPr>
        <w:spacing w:after="0" w:line="480" w:lineRule="auto"/>
        <w:rPr>
          <w:bCs/>
        </w:rPr>
      </w:pPr>
      <w:r w:rsidRPr="008C6F84">
        <w:rPr>
          <w:bCs/>
        </w:rPr>
        <w:t>Understand different methods of project delivery and the roles and responsibilities of all constituencies involved in the design and construction process.</w:t>
      </w:r>
    </w:p>
    <w:p w14:paraId="0B4A6EE0" w14:textId="77777777" w:rsidR="007F24CB" w:rsidRPr="008C6F84" w:rsidRDefault="007F24CB" w:rsidP="008C6F84">
      <w:pPr>
        <w:pStyle w:val="ListParagraph"/>
        <w:numPr>
          <w:ilvl w:val="0"/>
          <w:numId w:val="25"/>
        </w:numPr>
        <w:spacing w:after="0" w:line="480" w:lineRule="auto"/>
        <w:rPr>
          <w:bCs/>
        </w:rPr>
      </w:pPr>
      <w:r w:rsidRPr="008C6F84">
        <w:rPr>
          <w:bCs/>
        </w:rPr>
        <w:t>Understand construction risk management.</w:t>
      </w:r>
    </w:p>
    <w:p w14:paraId="418C517B" w14:textId="77777777" w:rsidR="007F24CB" w:rsidRPr="008C6F84" w:rsidRDefault="007F24CB" w:rsidP="008C6F84">
      <w:pPr>
        <w:pStyle w:val="ListParagraph"/>
        <w:numPr>
          <w:ilvl w:val="0"/>
          <w:numId w:val="25"/>
        </w:numPr>
        <w:spacing w:after="0" w:line="480" w:lineRule="auto"/>
        <w:rPr>
          <w:bCs/>
        </w:rPr>
      </w:pPr>
      <w:r w:rsidRPr="008C6F84">
        <w:rPr>
          <w:bCs/>
        </w:rPr>
        <w:t>Understand construction accounting and cost control.</w:t>
      </w:r>
    </w:p>
    <w:p w14:paraId="3F1EA7D0" w14:textId="77777777" w:rsidR="007F24CB" w:rsidRPr="008C6F84" w:rsidRDefault="007F24CB" w:rsidP="008C6F84">
      <w:pPr>
        <w:pStyle w:val="ListParagraph"/>
        <w:numPr>
          <w:ilvl w:val="0"/>
          <w:numId w:val="25"/>
        </w:numPr>
        <w:spacing w:after="0" w:line="480" w:lineRule="auto"/>
        <w:rPr>
          <w:bCs/>
        </w:rPr>
      </w:pPr>
      <w:r w:rsidRPr="008C6F84">
        <w:rPr>
          <w:bCs/>
        </w:rPr>
        <w:t>Understand construction quality assurance and control.</w:t>
      </w:r>
    </w:p>
    <w:p w14:paraId="16189F05" w14:textId="77777777" w:rsidR="007F24CB" w:rsidRPr="008C6F84" w:rsidRDefault="007F24CB" w:rsidP="008C6F84">
      <w:pPr>
        <w:pStyle w:val="ListParagraph"/>
        <w:numPr>
          <w:ilvl w:val="0"/>
          <w:numId w:val="25"/>
        </w:numPr>
        <w:spacing w:after="0" w:line="480" w:lineRule="auto"/>
        <w:rPr>
          <w:bCs/>
        </w:rPr>
      </w:pPr>
      <w:r w:rsidRPr="008C6F84">
        <w:rPr>
          <w:bCs/>
        </w:rPr>
        <w:t>Understand construction project control processes.</w:t>
      </w:r>
    </w:p>
    <w:p w14:paraId="49994F18" w14:textId="77777777" w:rsidR="007F24CB" w:rsidRPr="008C6F84" w:rsidRDefault="007F24CB" w:rsidP="008C6F84">
      <w:pPr>
        <w:pStyle w:val="ListParagraph"/>
        <w:numPr>
          <w:ilvl w:val="0"/>
          <w:numId w:val="25"/>
        </w:numPr>
        <w:spacing w:after="0" w:line="480" w:lineRule="auto"/>
        <w:rPr>
          <w:bCs/>
        </w:rPr>
      </w:pPr>
      <w:r w:rsidRPr="008C6F84">
        <w:rPr>
          <w:bCs/>
        </w:rPr>
        <w:t>Understand the legal implications of contract, common, and regulatory law to manage a construction project.</w:t>
      </w:r>
    </w:p>
    <w:p w14:paraId="197C221D" w14:textId="77777777" w:rsidR="007F24CB" w:rsidRPr="008C6F84" w:rsidRDefault="007F24CB" w:rsidP="008C6F84">
      <w:pPr>
        <w:pStyle w:val="ListParagraph"/>
        <w:numPr>
          <w:ilvl w:val="0"/>
          <w:numId w:val="25"/>
        </w:numPr>
        <w:spacing w:after="0" w:line="480" w:lineRule="auto"/>
        <w:rPr>
          <w:bCs/>
        </w:rPr>
      </w:pPr>
      <w:r w:rsidRPr="008C6F84">
        <w:rPr>
          <w:bCs/>
        </w:rPr>
        <w:t>Understand the basic principles of sustainable construction.</w:t>
      </w:r>
    </w:p>
    <w:p w14:paraId="4A357692" w14:textId="77777777" w:rsidR="007F24CB" w:rsidRPr="008C6F84" w:rsidRDefault="007F24CB" w:rsidP="008C6F84">
      <w:pPr>
        <w:pStyle w:val="ListParagraph"/>
        <w:numPr>
          <w:ilvl w:val="0"/>
          <w:numId w:val="25"/>
        </w:numPr>
        <w:spacing w:after="0" w:line="480" w:lineRule="auto"/>
        <w:rPr>
          <w:bCs/>
        </w:rPr>
      </w:pPr>
      <w:r w:rsidRPr="008C6F84">
        <w:rPr>
          <w:bCs/>
        </w:rPr>
        <w:t>Understand the basic principles of structural behavior.</w:t>
      </w:r>
    </w:p>
    <w:p w14:paraId="0012962F" w14:textId="77777777" w:rsidR="007F24CB" w:rsidRPr="008C6F84" w:rsidRDefault="007F24CB" w:rsidP="008C6F84">
      <w:pPr>
        <w:pStyle w:val="ListParagraph"/>
        <w:numPr>
          <w:ilvl w:val="0"/>
          <w:numId w:val="25"/>
        </w:numPr>
        <w:spacing w:after="0" w:line="480" w:lineRule="auto"/>
        <w:rPr>
          <w:bCs/>
        </w:rPr>
      </w:pPr>
      <w:r w:rsidRPr="008C6F84">
        <w:rPr>
          <w:bCs/>
        </w:rPr>
        <w:t>Understand the basic principles of mechanical, electrical and piping systems</w:t>
      </w:r>
    </w:p>
    <w:p w14:paraId="64184610" w14:textId="77777777" w:rsidR="007F24CB" w:rsidRPr="002B25D5" w:rsidRDefault="007F24CB" w:rsidP="007F24CB">
      <w:pPr>
        <w:pStyle w:val="BodyText3"/>
      </w:pPr>
    </w:p>
    <w:p w14:paraId="1244CE7A" w14:textId="77777777" w:rsidR="007F24CB" w:rsidRPr="002B25D5" w:rsidRDefault="007F24CB" w:rsidP="007F24CB">
      <w:pPr>
        <w:pStyle w:val="Heading1"/>
      </w:pPr>
      <w:bookmarkStart w:id="198" w:name="_Toc86072986"/>
      <w:r w:rsidRPr="002B25D5">
        <w:t>STUDENT LEARNING OUTCOME 1</w:t>
      </w:r>
      <w:bookmarkEnd w:id="198"/>
    </w:p>
    <w:p w14:paraId="74B1C654" w14:textId="77777777" w:rsidR="007F24CB" w:rsidRPr="002B25D5" w:rsidRDefault="007F24CB" w:rsidP="007F24CB"/>
    <w:p w14:paraId="63128491" w14:textId="77777777" w:rsidR="007F24CB" w:rsidRPr="002B25D5" w:rsidRDefault="007F24CB" w:rsidP="007F24CB">
      <w:pPr>
        <w:spacing w:before="240"/>
        <w:rPr>
          <w:b/>
          <w:bCs/>
          <w:u w:val="single"/>
        </w:rPr>
      </w:pPr>
      <w:r w:rsidRPr="002B25D5">
        <w:rPr>
          <w:b/>
          <w:bCs/>
          <w:u w:val="single"/>
        </w:rPr>
        <w:t>1.  Create written communications appropriate to the construction discipline.</w:t>
      </w:r>
    </w:p>
    <w:p w14:paraId="587498D9" w14:textId="77777777" w:rsidR="007F24CB" w:rsidRPr="008E579D" w:rsidRDefault="007F24CB" w:rsidP="007F24CB">
      <w:pPr>
        <w:pStyle w:val="NormalWeb"/>
        <w:spacing w:before="240" w:beforeAutospacing="0" w:after="0" w:afterAutospacing="0"/>
      </w:pPr>
      <w:r w:rsidRPr="008E579D">
        <w:rPr>
          <w:rFonts w:cstheme="minorBidi"/>
          <w:color w:val="000000" w:themeColor="dark1"/>
        </w:rPr>
        <w:t>1.1 Source Course – CM A422 Sustainability in the Built Environment</w:t>
      </w:r>
    </w:p>
    <w:p w14:paraId="0C18A56F" w14:textId="77777777" w:rsidR="007F24CB" w:rsidRPr="008E579D" w:rsidRDefault="007F24CB" w:rsidP="007F24CB">
      <w:pPr>
        <w:pStyle w:val="NormalWeb"/>
        <w:spacing w:before="0" w:beforeAutospacing="0" w:after="0" w:afterAutospacing="0"/>
        <w:jc w:val="both"/>
      </w:pPr>
      <w:r w:rsidRPr="008E579D">
        <w:rPr>
          <w:rFonts w:cstheme="minorBidi"/>
          <w:color w:val="000000" w:themeColor="dark1"/>
        </w:rPr>
        <w:t> </w:t>
      </w:r>
    </w:p>
    <w:p w14:paraId="288F5CAE" w14:textId="77777777" w:rsidR="007F24CB" w:rsidRPr="008E579D" w:rsidRDefault="007F24CB" w:rsidP="007F24CB">
      <w:pPr>
        <w:pStyle w:val="NormalWeb"/>
        <w:spacing w:before="0" w:beforeAutospacing="0" w:after="0" w:afterAutospacing="0"/>
      </w:pPr>
      <w:r w:rsidRPr="008E579D">
        <w:rPr>
          <w:rFonts w:cstheme="minorBidi"/>
          <w:b/>
          <w:bCs/>
          <w:color w:val="000000" w:themeColor="dark1"/>
        </w:rPr>
        <w:t>Assessment Data 1.1</w:t>
      </w:r>
      <w:r w:rsidRPr="008E579D">
        <w:rPr>
          <w:rFonts w:cstheme="minorBidi"/>
          <w:color w:val="000000" w:themeColor="dark1"/>
        </w:rPr>
        <w:t xml:space="preserve"> – </w:t>
      </w:r>
    </w:p>
    <w:p w14:paraId="1EE35262" w14:textId="77777777" w:rsidR="007F24CB" w:rsidRPr="008E579D" w:rsidRDefault="007F24CB" w:rsidP="007F24CB">
      <w:pPr>
        <w:pStyle w:val="NormalWeb"/>
        <w:spacing w:before="0" w:beforeAutospacing="0" w:after="0" w:afterAutospacing="0"/>
      </w:pPr>
      <w:r w:rsidRPr="008E579D">
        <w:rPr>
          <w:rFonts w:cstheme="minorBidi"/>
          <w:color w:val="000000" w:themeColor="dark1"/>
        </w:rPr>
        <w:t> </w:t>
      </w:r>
    </w:p>
    <w:p w14:paraId="11DC44E8" w14:textId="77777777" w:rsidR="007F24CB" w:rsidRPr="008E579D" w:rsidRDefault="007F24CB" w:rsidP="007F24CB">
      <w:pPr>
        <w:pStyle w:val="NormalWeb"/>
        <w:spacing w:before="0" w:beforeAutospacing="0" w:after="0" w:afterAutospacing="0"/>
      </w:pPr>
      <w:r w:rsidRPr="008E579D">
        <w:rPr>
          <w:rFonts w:cstheme="minorBidi"/>
          <w:color w:val="000000" w:themeColor="dark1"/>
        </w:rPr>
        <w:t>Assignment:  Research Thesis</w:t>
      </w:r>
    </w:p>
    <w:p w14:paraId="4A4C40D0" w14:textId="77777777" w:rsidR="007F24CB" w:rsidRPr="008E579D" w:rsidRDefault="007F24CB" w:rsidP="007F24CB">
      <w:pPr>
        <w:pStyle w:val="NormalWeb"/>
        <w:spacing w:before="0" w:beforeAutospacing="0" w:after="0" w:afterAutospacing="0"/>
      </w:pPr>
      <w:r w:rsidRPr="008E579D">
        <w:rPr>
          <w:rFonts w:cstheme="minorBidi"/>
          <w:color w:val="FF0000"/>
        </w:rPr>
        <w:t> </w:t>
      </w:r>
    </w:p>
    <w:p w14:paraId="6A5F3ECE" w14:textId="77777777" w:rsidR="007F24CB" w:rsidRDefault="007F24CB" w:rsidP="007F24CB">
      <w:pPr>
        <w:pStyle w:val="NormalWeb"/>
        <w:spacing w:before="0" w:beforeAutospacing="0" w:after="0" w:afterAutospacing="0" w:line="276" w:lineRule="auto"/>
        <w:jc w:val="both"/>
        <w:rPr>
          <w:rFonts w:cstheme="minorBidi"/>
          <w:color w:val="000000" w:themeColor="dark1"/>
        </w:rPr>
      </w:pPr>
      <w:r w:rsidRPr="008E579D">
        <w:rPr>
          <w:rFonts w:cstheme="minorBidi"/>
          <w:i/>
          <w:iCs/>
          <w:color w:val="000000" w:themeColor="dark1"/>
        </w:rPr>
        <w:t>Sustainability in the Built Environment</w:t>
      </w:r>
      <w:r w:rsidRPr="008E579D">
        <w:rPr>
          <w:rFonts w:cstheme="minorBidi"/>
          <w:color w:val="000000" w:themeColor="dark1"/>
        </w:rPr>
        <w:t xml:space="preserve"> requires students to pursue research into a topic related to sustainability. Students are free to establish an area of interest that they find compelling. They must present a thesis that defines what they will be researching, </w:t>
      </w:r>
      <w:r w:rsidRPr="008E579D">
        <w:rPr>
          <w:color w:val="000000" w:themeColor="dark1"/>
        </w:rPr>
        <w:t>why the particular topic is relevant,</w:t>
      </w:r>
      <w:r w:rsidRPr="008E579D">
        <w:rPr>
          <w:rFonts w:asciiTheme="minorHAnsi" w:hAnsi="Calibri" w:cstheme="minorBidi"/>
          <w:color w:val="000000" w:themeColor="dark1"/>
        </w:rPr>
        <w:t xml:space="preserve"> </w:t>
      </w:r>
      <w:r w:rsidRPr="008E579D">
        <w:rPr>
          <w:rFonts w:cstheme="minorBidi"/>
          <w:color w:val="000000" w:themeColor="dark1"/>
        </w:rPr>
        <w:t>how they will pursue their research, and what they anticipate to discover in their investigation.</w:t>
      </w:r>
    </w:p>
    <w:p w14:paraId="62F95D78" w14:textId="77777777" w:rsidR="007F24CB" w:rsidRPr="008E579D" w:rsidRDefault="007F24CB" w:rsidP="007F24CB">
      <w:pPr>
        <w:pStyle w:val="NormalWeb"/>
        <w:spacing w:before="0" w:beforeAutospacing="0" w:after="0" w:afterAutospacing="0" w:line="276" w:lineRule="auto"/>
        <w:jc w:val="both"/>
      </w:pPr>
    </w:p>
    <w:p w14:paraId="1383AF5F" w14:textId="77777777" w:rsidR="007F24CB" w:rsidRPr="008E579D" w:rsidRDefault="007F24CB" w:rsidP="007F24CB">
      <w:pPr>
        <w:pStyle w:val="NormalWeb"/>
        <w:spacing w:before="0" w:beforeAutospacing="0" w:after="0" w:afterAutospacing="0" w:line="276" w:lineRule="auto"/>
        <w:jc w:val="both"/>
      </w:pPr>
      <w:r w:rsidRPr="008E579D">
        <w:rPr>
          <w:rFonts w:cstheme="minorBidi"/>
          <w:color w:val="000000" w:themeColor="dark1"/>
        </w:rPr>
        <w:t xml:space="preserve">The Thesis Assignment is worth 100 points. </w:t>
      </w:r>
    </w:p>
    <w:p w14:paraId="3DEB7CC5" w14:textId="77777777" w:rsidR="007F24CB" w:rsidRPr="002B25D5" w:rsidRDefault="007F24CB" w:rsidP="007F24CB">
      <w:pPr>
        <w:pStyle w:val="BodyText3"/>
      </w:pPr>
    </w:p>
    <w:p w14:paraId="0E1E6052" w14:textId="77777777" w:rsidR="007F24CB" w:rsidRPr="002B25D5" w:rsidRDefault="007F24CB" w:rsidP="007F24CB">
      <w:pPr>
        <w:pStyle w:val="BodyText3"/>
      </w:pPr>
    </w:p>
    <w:p w14:paraId="3E61D998" w14:textId="77777777" w:rsidR="007F24CB" w:rsidRPr="002B25D5" w:rsidRDefault="007F24CB" w:rsidP="007F24CB">
      <w:pPr>
        <w:pStyle w:val="BodyText3"/>
      </w:pPr>
      <w:r w:rsidRPr="002B25D5">
        <w:t>STUDENT LEARNING OUTCOME 1 (Continued)</w:t>
      </w:r>
    </w:p>
    <w:p w14:paraId="4AE571B6" w14:textId="77777777" w:rsidR="007F24CB" w:rsidRPr="002B25D5" w:rsidRDefault="007F24CB" w:rsidP="007F24CB">
      <w:pPr>
        <w:pStyle w:val="BodyText3"/>
      </w:pPr>
    </w:p>
    <w:p w14:paraId="5F48369F" w14:textId="77777777" w:rsidR="007F24CB" w:rsidRPr="002B25D5" w:rsidRDefault="007F24CB" w:rsidP="007F24CB">
      <w:pPr>
        <w:pStyle w:val="BodyText3"/>
      </w:pPr>
      <w:r w:rsidRPr="002B25D5">
        <w:t>1.2 Source Course – CM A422 – Sustainability in the Built Environment</w:t>
      </w:r>
    </w:p>
    <w:p w14:paraId="706453FD" w14:textId="77777777" w:rsidR="007F24CB" w:rsidRPr="002B25D5" w:rsidRDefault="007F24CB" w:rsidP="007F24CB">
      <w:pPr>
        <w:pStyle w:val="BodyText3"/>
      </w:pPr>
    </w:p>
    <w:p w14:paraId="53F71622" w14:textId="77777777" w:rsidR="007F24CB" w:rsidRPr="002B25D5" w:rsidRDefault="007F24CB" w:rsidP="007F24CB">
      <w:r w:rsidRPr="002B25D5">
        <w:rPr>
          <w:b/>
        </w:rPr>
        <w:t>Assessment Data 1.2</w:t>
      </w:r>
      <w:r w:rsidRPr="002B25D5">
        <w:t xml:space="preserve"> – </w:t>
      </w:r>
    </w:p>
    <w:p w14:paraId="4918EEB1" w14:textId="77777777" w:rsidR="007F24CB" w:rsidRPr="002B25D5" w:rsidRDefault="007F24CB" w:rsidP="007F24CB"/>
    <w:p w14:paraId="5C89DC0F" w14:textId="77777777" w:rsidR="007F24CB" w:rsidRPr="002B25D5" w:rsidRDefault="007F24CB" w:rsidP="007F24CB">
      <w:r w:rsidRPr="002B25D5">
        <w:t>Assignment:  Research Project 1-5</w:t>
      </w:r>
    </w:p>
    <w:p w14:paraId="2FCC0A89" w14:textId="77777777" w:rsidR="007F24CB" w:rsidRPr="002B25D5" w:rsidRDefault="007F24CB" w:rsidP="007F24CB"/>
    <w:p w14:paraId="41BCF081" w14:textId="77777777" w:rsidR="007F24CB" w:rsidRPr="002B25D5" w:rsidRDefault="007F24CB" w:rsidP="007F24CB">
      <w:r w:rsidRPr="002B25D5">
        <w:t>A significant portion of the students’ grade for this course was based on a research project in which they were asked to identify an area within the realm of sustainability that interested them. Students were asked to conduct extensive research into their chosen topic and make an original contribution to the field. Students were encouraged to develop functional prototype models if their research led them to discover a new product or create an invention. Some students investigated systems and processes currently used in the construction industry, focusing on ways to improve efficiency and contribute to more sustainable practices. Student progress was monitored through a series of research reports documenting weekly activity and a grading rubric that scored key research processes. A final written document was submitted that included an abstract, an introduction, a description of the project methodology, and a discussion of research results.</w:t>
      </w:r>
    </w:p>
    <w:p w14:paraId="08634A53" w14:textId="77777777" w:rsidR="007F24CB" w:rsidRPr="002B25D5" w:rsidRDefault="007F24CB" w:rsidP="007F24CB"/>
    <w:p w14:paraId="6427143D" w14:textId="77777777" w:rsidR="007F24CB" w:rsidRPr="002B25D5" w:rsidRDefault="007F24CB" w:rsidP="007F24CB">
      <w:r w:rsidRPr="002B25D5">
        <w:t>The final writeup was evaluated on the basis of the following rubric:</w:t>
      </w:r>
    </w:p>
    <w:p w14:paraId="4A4049F1" w14:textId="77777777" w:rsidR="007F24CB" w:rsidRPr="002B25D5" w:rsidRDefault="007F24CB" w:rsidP="007F24CB"/>
    <w:p w14:paraId="1F617DF7" w14:textId="77777777" w:rsidR="007F24CB" w:rsidRPr="002B25D5" w:rsidRDefault="007F24CB" w:rsidP="005257EF">
      <w:pPr>
        <w:pStyle w:val="ListParagraph"/>
        <w:numPr>
          <w:ilvl w:val="0"/>
          <w:numId w:val="14"/>
        </w:numPr>
        <w:spacing w:after="0" w:line="360" w:lineRule="auto"/>
      </w:pPr>
      <w:r w:rsidRPr="002B25D5">
        <w:t>Depth and Sophistication of Research Initiative</w:t>
      </w:r>
      <w:r w:rsidRPr="002B25D5">
        <w:tab/>
      </w:r>
      <w:r w:rsidRPr="002B25D5">
        <w:tab/>
        <w:t>50 points</w:t>
      </w:r>
    </w:p>
    <w:p w14:paraId="7A2A3748" w14:textId="77777777" w:rsidR="007F24CB" w:rsidRPr="002B25D5" w:rsidRDefault="007F24CB" w:rsidP="005257EF">
      <w:pPr>
        <w:pStyle w:val="ListParagraph"/>
        <w:numPr>
          <w:ilvl w:val="0"/>
          <w:numId w:val="14"/>
        </w:numPr>
        <w:spacing w:after="0" w:line="360" w:lineRule="auto"/>
      </w:pPr>
      <w:r w:rsidRPr="002B25D5">
        <w:t>Quality of Project Results</w:t>
      </w:r>
      <w:r w:rsidRPr="002B25D5">
        <w:tab/>
      </w:r>
      <w:r w:rsidRPr="002B25D5">
        <w:tab/>
      </w:r>
      <w:r w:rsidRPr="002B25D5">
        <w:tab/>
      </w:r>
      <w:r w:rsidRPr="002B25D5">
        <w:tab/>
      </w:r>
      <w:r w:rsidRPr="002B25D5">
        <w:tab/>
        <w:t>50 points</w:t>
      </w:r>
    </w:p>
    <w:p w14:paraId="4097BB18" w14:textId="77777777" w:rsidR="007F24CB" w:rsidRPr="002B25D5" w:rsidRDefault="007F24CB" w:rsidP="005257EF">
      <w:pPr>
        <w:pStyle w:val="ListParagraph"/>
        <w:numPr>
          <w:ilvl w:val="0"/>
          <w:numId w:val="14"/>
        </w:numPr>
        <w:spacing w:after="0" w:line="360" w:lineRule="auto"/>
      </w:pPr>
      <w:r w:rsidRPr="002B25D5">
        <w:t>Project Write Up / Structure and Process</w:t>
      </w:r>
      <w:r w:rsidRPr="002B25D5">
        <w:tab/>
      </w:r>
      <w:r w:rsidRPr="002B25D5">
        <w:tab/>
      </w:r>
      <w:r w:rsidRPr="002B25D5">
        <w:tab/>
        <w:t>50 points</w:t>
      </w:r>
    </w:p>
    <w:p w14:paraId="17F15DF7" w14:textId="77777777" w:rsidR="007F24CB" w:rsidRPr="002B25D5" w:rsidRDefault="007F24CB" w:rsidP="005257EF">
      <w:pPr>
        <w:pStyle w:val="ListParagraph"/>
        <w:numPr>
          <w:ilvl w:val="0"/>
          <w:numId w:val="14"/>
        </w:numPr>
        <w:spacing w:after="0" w:line="360" w:lineRule="auto"/>
      </w:pPr>
      <w:r w:rsidRPr="002B25D5">
        <w:t>Depth and Breadth of Research Sources</w:t>
      </w:r>
      <w:r w:rsidRPr="002B25D5">
        <w:tab/>
      </w:r>
      <w:r w:rsidRPr="002B25D5">
        <w:tab/>
      </w:r>
      <w:r w:rsidRPr="002B25D5">
        <w:tab/>
        <w:t>50 points</w:t>
      </w:r>
    </w:p>
    <w:p w14:paraId="21AE82D5" w14:textId="77777777" w:rsidR="007F24CB" w:rsidRPr="002B25D5" w:rsidRDefault="007F24CB" w:rsidP="005257EF">
      <w:pPr>
        <w:pStyle w:val="ListParagraph"/>
        <w:numPr>
          <w:ilvl w:val="0"/>
          <w:numId w:val="14"/>
        </w:numPr>
        <w:spacing w:after="0" w:line="360" w:lineRule="auto"/>
      </w:pPr>
      <w:r w:rsidRPr="002B25D5">
        <w:t>Presentation: Spelling, Grammar, Graphics, Format</w:t>
      </w:r>
      <w:r w:rsidRPr="002B25D5">
        <w:tab/>
      </w:r>
      <w:r w:rsidRPr="002B25D5">
        <w:tab/>
        <w:t xml:space="preserve">50 points     </w:t>
      </w:r>
    </w:p>
    <w:p w14:paraId="3EDDDE66" w14:textId="77777777" w:rsidR="007F24CB" w:rsidRPr="002B25D5" w:rsidRDefault="007F24CB" w:rsidP="007F24CB">
      <w:pPr>
        <w:pStyle w:val="BodyText3"/>
      </w:pPr>
    </w:p>
    <w:p w14:paraId="60A9D1A9" w14:textId="77777777" w:rsidR="007F24CB" w:rsidRPr="002B25D5" w:rsidRDefault="007F24CB" w:rsidP="007F24CB">
      <w:pPr>
        <w:pStyle w:val="BodyText3"/>
      </w:pPr>
    </w:p>
    <w:p w14:paraId="6DDD1BBB" w14:textId="77777777" w:rsidR="007F24CB" w:rsidRPr="002B25D5" w:rsidRDefault="007F24CB" w:rsidP="007F24CB">
      <w:pPr>
        <w:pStyle w:val="BodyText3"/>
      </w:pPr>
    </w:p>
    <w:p w14:paraId="567DBEE2" w14:textId="77777777" w:rsidR="007F24CB" w:rsidRPr="002B25D5" w:rsidRDefault="007F24CB" w:rsidP="007F24CB">
      <w:pPr>
        <w:pStyle w:val="BodyText3"/>
      </w:pPr>
    </w:p>
    <w:p w14:paraId="3110B7F3" w14:textId="77777777" w:rsidR="007F24CB" w:rsidRPr="002B25D5" w:rsidRDefault="007F24CB" w:rsidP="007F24CB">
      <w:pPr>
        <w:pStyle w:val="BodyText3"/>
      </w:pPr>
    </w:p>
    <w:p w14:paraId="696DA291" w14:textId="77777777" w:rsidR="007F24CB" w:rsidRPr="002B25D5" w:rsidRDefault="007F24CB" w:rsidP="007F24CB">
      <w:pPr>
        <w:pStyle w:val="Heading1"/>
      </w:pPr>
      <w:bookmarkStart w:id="199" w:name="_Toc86072987"/>
      <w:r w:rsidRPr="002B25D5">
        <w:t>STUDENT LEARNING OUTCOME 2</w:t>
      </w:r>
      <w:bookmarkEnd w:id="199"/>
    </w:p>
    <w:p w14:paraId="2E0284D8" w14:textId="77777777" w:rsidR="007F24CB" w:rsidRPr="002B25D5" w:rsidRDefault="007F24CB" w:rsidP="007F24CB"/>
    <w:p w14:paraId="31AF2916" w14:textId="77777777" w:rsidR="007F24CB" w:rsidRPr="002B25D5" w:rsidRDefault="007F24CB" w:rsidP="007F24CB">
      <w:pPr>
        <w:spacing w:before="240"/>
        <w:rPr>
          <w:b/>
          <w:bCs/>
          <w:u w:val="single"/>
        </w:rPr>
      </w:pPr>
      <w:r w:rsidRPr="002B25D5">
        <w:rPr>
          <w:b/>
          <w:bCs/>
          <w:u w:val="single"/>
        </w:rPr>
        <w:t>2.  Create oral presentations appropriate to the construction discipline.</w:t>
      </w:r>
    </w:p>
    <w:p w14:paraId="27C809EF" w14:textId="77777777" w:rsidR="007F24CB" w:rsidRPr="002B25D5" w:rsidRDefault="007F24CB" w:rsidP="007F24CB">
      <w:pPr>
        <w:spacing w:before="240"/>
        <w:rPr>
          <w:bCs/>
        </w:rPr>
      </w:pPr>
      <w:r w:rsidRPr="002B25D5">
        <w:rPr>
          <w:bCs/>
        </w:rPr>
        <w:t>2.1 Source Course - CM A301 Construction Project Management II</w:t>
      </w:r>
    </w:p>
    <w:p w14:paraId="4031E09A" w14:textId="77777777" w:rsidR="007F24CB" w:rsidRPr="002B25D5" w:rsidRDefault="007F24CB" w:rsidP="007F24CB">
      <w:pPr>
        <w:pStyle w:val="BodyText3"/>
      </w:pPr>
    </w:p>
    <w:p w14:paraId="5482586C" w14:textId="77777777" w:rsidR="007F24CB" w:rsidRPr="002B25D5" w:rsidRDefault="007F24CB" w:rsidP="007F24CB">
      <w:r w:rsidRPr="002B25D5">
        <w:rPr>
          <w:b/>
        </w:rPr>
        <w:t>Assessment Data 2.1</w:t>
      </w:r>
      <w:r w:rsidRPr="002B25D5">
        <w:t xml:space="preserve"> – </w:t>
      </w:r>
    </w:p>
    <w:p w14:paraId="27871754" w14:textId="77777777" w:rsidR="007F24CB" w:rsidRPr="002B25D5" w:rsidRDefault="007F24CB" w:rsidP="007F24CB"/>
    <w:p w14:paraId="0496C12B" w14:textId="77777777" w:rsidR="007F24CB" w:rsidRPr="002B25D5" w:rsidRDefault="007F24CB" w:rsidP="007F24CB">
      <w:r w:rsidRPr="002B25D5">
        <w:t>Assignment:  Final Project</w:t>
      </w:r>
    </w:p>
    <w:p w14:paraId="267D4552" w14:textId="77777777" w:rsidR="007F24CB" w:rsidRPr="002B25D5" w:rsidRDefault="007F24CB" w:rsidP="007F24CB"/>
    <w:p w14:paraId="2ED92532" w14:textId="77777777" w:rsidR="007F24CB" w:rsidRPr="002B25D5" w:rsidRDefault="007F24CB" w:rsidP="007F24CB">
      <w:r w:rsidRPr="002B25D5">
        <w:t xml:space="preserve">For the </w:t>
      </w:r>
      <w:r w:rsidRPr="002B25D5">
        <w:rPr>
          <w:i/>
        </w:rPr>
        <w:t>Final Project</w:t>
      </w:r>
      <w:r w:rsidRPr="002B25D5">
        <w:t xml:space="preserve"> in the </w:t>
      </w:r>
      <w:r w:rsidRPr="002B25D5">
        <w:rPr>
          <w:i/>
        </w:rPr>
        <w:t>Construction Project Management II</w:t>
      </w:r>
      <w:r w:rsidRPr="002B25D5">
        <w:t xml:space="preserve"> course, the students were assigned one of six construction management-related topics:  Analyze Construction Documents; Project Delivery; Legal Aspects, Project Controls, Multi-disciplinary Teams, and Communication.  </w:t>
      </w:r>
    </w:p>
    <w:p w14:paraId="5B74B0CD" w14:textId="77777777" w:rsidR="007F24CB" w:rsidRPr="002B25D5" w:rsidRDefault="007F24CB" w:rsidP="007F24CB"/>
    <w:p w14:paraId="26AF86CF" w14:textId="77777777" w:rsidR="007F24CB" w:rsidRPr="002B25D5" w:rsidRDefault="007F24CB" w:rsidP="007F24CB">
      <w:pPr>
        <w:rPr>
          <w:b/>
        </w:rPr>
      </w:pPr>
      <w:r w:rsidRPr="002B25D5">
        <w:t xml:space="preserve">In a fictitious scenario, the students receive a request from their boss to prepare an oral presentation, which is to be delivered at the construction management company’s training retreat for new employees.  The presentation must include a </w:t>
      </w:r>
      <w:proofErr w:type="spellStart"/>
      <w:r w:rsidRPr="002B25D5">
        <w:t>Powerpoint</w:t>
      </w:r>
      <w:proofErr w:type="spellEnd"/>
      <w:r w:rsidRPr="002B25D5">
        <w:t xml:space="preserve"> slide show to enhance the oral presentation.  </w:t>
      </w:r>
    </w:p>
    <w:p w14:paraId="36D380FA" w14:textId="77777777" w:rsidR="007F24CB" w:rsidRPr="002B25D5" w:rsidRDefault="007F24CB" w:rsidP="007F24CB"/>
    <w:p w14:paraId="6B07BF20" w14:textId="77777777" w:rsidR="007F24CB" w:rsidRPr="002B25D5" w:rsidRDefault="007F24CB" w:rsidP="007F24CB">
      <w:r w:rsidRPr="002B25D5">
        <w:t>Oral presentations should be approximately 10 to 15 minutes in duration.  Elements of POLC and either the demonstration or valuation of at least one of the following: the Pareto Principle and/or Sensitivity Analysis; Communication; Time Management, and Decision Analysis must be included in the presentation.  This assignment is worth 250 points.</w:t>
      </w:r>
    </w:p>
    <w:p w14:paraId="233C1355" w14:textId="77777777" w:rsidR="007F24CB" w:rsidRPr="002B25D5" w:rsidRDefault="007F24CB" w:rsidP="007F24CB"/>
    <w:p w14:paraId="52BE5C26" w14:textId="77777777" w:rsidR="007F24CB" w:rsidRPr="002B25D5" w:rsidRDefault="007F24CB" w:rsidP="007F24CB">
      <w:r w:rsidRPr="002B25D5">
        <w:t>This assignment is worth 250 points.</w:t>
      </w:r>
    </w:p>
    <w:p w14:paraId="6BE20774" w14:textId="77777777" w:rsidR="007F24CB" w:rsidRPr="002B25D5" w:rsidRDefault="007F24CB" w:rsidP="007F24CB"/>
    <w:p w14:paraId="5944CB53" w14:textId="77777777" w:rsidR="007F24CB" w:rsidRPr="002B25D5" w:rsidRDefault="007F24CB" w:rsidP="007F24CB">
      <w:pPr>
        <w:pStyle w:val="BodyText3"/>
      </w:pPr>
    </w:p>
    <w:p w14:paraId="3F39156E" w14:textId="77777777" w:rsidR="007F24CB" w:rsidRPr="002B25D5" w:rsidRDefault="007F24CB" w:rsidP="007F24CB">
      <w:pPr>
        <w:pStyle w:val="BodyText3"/>
      </w:pPr>
    </w:p>
    <w:p w14:paraId="0BF7F47B" w14:textId="77777777" w:rsidR="007F24CB" w:rsidRPr="002B25D5" w:rsidRDefault="007F24CB" w:rsidP="007F24CB">
      <w:pPr>
        <w:pStyle w:val="BodyText3"/>
      </w:pPr>
      <w:r w:rsidRPr="002B25D5">
        <w:t>STUDENT LEARNING OUTCOME 2 (Continued)</w:t>
      </w:r>
    </w:p>
    <w:p w14:paraId="426ACC27" w14:textId="77777777" w:rsidR="007F24CB" w:rsidRPr="002B25D5" w:rsidRDefault="007F24CB" w:rsidP="007F24CB">
      <w:pPr>
        <w:pStyle w:val="BodyText3"/>
      </w:pPr>
    </w:p>
    <w:p w14:paraId="1626DA39" w14:textId="77777777" w:rsidR="007F24CB" w:rsidRPr="002B25D5" w:rsidRDefault="007F24CB" w:rsidP="007F24CB">
      <w:pPr>
        <w:pStyle w:val="BodyText3"/>
      </w:pPr>
      <w:r w:rsidRPr="002B25D5">
        <w:t>2.2 Source Course –</w:t>
      </w:r>
      <w:r>
        <w:t xml:space="preserve"> AET A142 – Mechanical &amp; Electrical Technology</w:t>
      </w:r>
    </w:p>
    <w:p w14:paraId="6B8E7F51" w14:textId="77777777" w:rsidR="007F24CB" w:rsidRPr="002B25D5" w:rsidRDefault="007F24CB" w:rsidP="007F24CB">
      <w:pPr>
        <w:pStyle w:val="BodyText3"/>
      </w:pPr>
    </w:p>
    <w:p w14:paraId="54B7329F" w14:textId="77777777" w:rsidR="007F24CB" w:rsidRPr="002B25D5" w:rsidRDefault="007F24CB" w:rsidP="007F24CB">
      <w:r w:rsidRPr="002B25D5">
        <w:rPr>
          <w:b/>
        </w:rPr>
        <w:t>Assessment Data 2.2</w:t>
      </w:r>
      <w:r w:rsidRPr="002B25D5">
        <w:t xml:space="preserve"> – </w:t>
      </w:r>
    </w:p>
    <w:p w14:paraId="131DE2B1" w14:textId="77777777" w:rsidR="007F24CB" w:rsidRPr="002B25D5" w:rsidRDefault="007F24CB" w:rsidP="007F24CB"/>
    <w:p w14:paraId="7C8E6D79" w14:textId="77777777" w:rsidR="007F24CB" w:rsidRPr="002B25D5" w:rsidRDefault="007F24CB" w:rsidP="007F24CB">
      <w:r w:rsidRPr="002B25D5">
        <w:t xml:space="preserve">Assignment:  </w:t>
      </w:r>
      <w:r>
        <w:t>Project 9: Innovative Mechanical and Electrical Systems</w:t>
      </w:r>
    </w:p>
    <w:p w14:paraId="7F0ABE9A" w14:textId="77777777" w:rsidR="007F24CB" w:rsidRPr="002B25D5" w:rsidRDefault="007F24CB" w:rsidP="007F24CB"/>
    <w:p w14:paraId="5A3F1FB1" w14:textId="77777777" w:rsidR="007F24CB" w:rsidRDefault="007F24CB" w:rsidP="007F24CB">
      <w:r>
        <w:t xml:space="preserve">Project 9 asked students to investigate an innovative mechanical or electrical technology that interested them. A list of innovative technologies was given to students although they were free to choose a subject of special interest to them. In addition to a </w:t>
      </w:r>
      <w:proofErr w:type="gramStart"/>
      <w:r>
        <w:t>750 word</w:t>
      </w:r>
      <w:proofErr w:type="gramEnd"/>
      <w:r>
        <w:t xml:space="preserve"> research paper, students were required to present their findings to the class using PowerPoint or other presentation media. Approximately 20% of the grade for this project was based on the oral presentation using the following rubric:</w:t>
      </w:r>
    </w:p>
    <w:p w14:paraId="42AFABFB" w14:textId="77777777" w:rsidR="007F24CB" w:rsidRDefault="007F24CB" w:rsidP="007F24CB"/>
    <w:p w14:paraId="68659E7D" w14:textId="77777777" w:rsidR="007F24CB" w:rsidRDefault="007F24CB" w:rsidP="007F24CB"/>
    <w:p w14:paraId="1D7E073D" w14:textId="77777777" w:rsidR="007F24CB" w:rsidRDefault="007F24CB" w:rsidP="007F24CB"/>
    <w:p w14:paraId="06E8833C" w14:textId="77777777" w:rsidR="007F24CB" w:rsidRDefault="007F24CB" w:rsidP="007F24CB">
      <w:pPr>
        <w:spacing w:line="276" w:lineRule="auto"/>
        <w:rPr>
          <w:b/>
        </w:rPr>
      </w:pPr>
    </w:p>
    <w:p w14:paraId="20FF40A2" w14:textId="77777777" w:rsidR="007F24CB" w:rsidRDefault="007F24CB" w:rsidP="007F24CB">
      <w:pPr>
        <w:spacing w:line="276" w:lineRule="auto"/>
        <w:rPr>
          <w:b/>
        </w:rPr>
      </w:pPr>
      <w:r>
        <w:rPr>
          <w:b/>
        </w:rPr>
        <w:t>Oral Communication Rubric</w:t>
      </w:r>
    </w:p>
    <w:p w14:paraId="7B5F444A" w14:textId="77777777" w:rsidR="007F24CB" w:rsidRDefault="007F24CB" w:rsidP="007F24CB">
      <w:pPr>
        <w:spacing w:line="276" w:lineRule="auto"/>
        <w:rPr>
          <w:b/>
        </w:rPr>
      </w:pPr>
      <w:r>
        <w:rPr>
          <w:b/>
        </w:rPr>
        <w:t>15 points possible</w:t>
      </w:r>
    </w:p>
    <w:p w14:paraId="10CBC8FE" w14:textId="77777777" w:rsidR="007F24CB" w:rsidRDefault="007F24CB" w:rsidP="007F24CB">
      <w:pPr>
        <w:spacing w:line="276" w:lineRule="auto"/>
      </w:pPr>
    </w:p>
    <w:tbl>
      <w:tblPr>
        <w:tblpPr w:leftFromText="180" w:rightFromText="180" w:bottomFromText="160" w:vertAnchor="text" w:horzAnchor="margin" w:tblpY="-32"/>
        <w:tblW w:w="6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2950"/>
        <w:gridCol w:w="2340"/>
      </w:tblGrid>
      <w:tr w:rsidR="007F24CB" w14:paraId="1CE57746" w14:textId="77777777" w:rsidTr="007F24CB">
        <w:trPr>
          <w:trHeight w:val="260"/>
        </w:trPr>
        <w:tc>
          <w:tcPr>
            <w:tcW w:w="1635" w:type="dxa"/>
            <w:tcBorders>
              <w:top w:val="single" w:sz="4" w:space="0" w:color="auto"/>
              <w:left w:val="single" w:sz="4" w:space="0" w:color="auto"/>
              <w:bottom w:val="single" w:sz="4" w:space="0" w:color="auto"/>
              <w:right w:val="single" w:sz="4" w:space="0" w:color="auto"/>
            </w:tcBorders>
            <w:hideMark/>
          </w:tcPr>
          <w:p w14:paraId="74EA605B" w14:textId="77777777" w:rsidR="007F24CB" w:rsidRDefault="007F24CB" w:rsidP="007F24CB">
            <w:pPr>
              <w:jc w:val="center"/>
              <w:rPr>
                <w:b/>
              </w:rPr>
            </w:pPr>
            <w:r>
              <w:rPr>
                <w:b/>
              </w:rPr>
              <w:t>CRITERIA</w:t>
            </w:r>
          </w:p>
        </w:tc>
        <w:tc>
          <w:tcPr>
            <w:tcW w:w="2950" w:type="dxa"/>
            <w:tcBorders>
              <w:top w:val="single" w:sz="4" w:space="0" w:color="auto"/>
              <w:left w:val="single" w:sz="4" w:space="0" w:color="auto"/>
              <w:bottom w:val="single" w:sz="4" w:space="0" w:color="auto"/>
              <w:right w:val="single" w:sz="4" w:space="0" w:color="auto"/>
            </w:tcBorders>
            <w:hideMark/>
          </w:tcPr>
          <w:p w14:paraId="5E7F8A14" w14:textId="77777777" w:rsidR="007F24CB" w:rsidRDefault="007F24CB" w:rsidP="007F24CB">
            <w:pPr>
              <w:jc w:val="center"/>
              <w:rPr>
                <w:b/>
              </w:rPr>
            </w:pPr>
            <w:r>
              <w:rPr>
                <w:b/>
              </w:rPr>
              <w:t>POINTS POSSIBLE</w:t>
            </w:r>
          </w:p>
        </w:tc>
        <w:tc>
          <w:tcPr>
            <w:tcW w:w="2340" w:type="dxa"/>
            <w:tcBorders>
              <w:top w:val="single" w:sz="4" w:space="0" w:color="auto"/>
              <w:left w:val="single" w:sz="4" w:space="0" w:color="auto"/>
              <w:bottom w:val="single" w:sz="4" w:space="0" w:color="auto"/>
              <w:right w:val="single" w:sz="4" w:space="0" w:color="auto"/>
            </w:tcBorders>
          </w:tcPr>
          <w:p w14:paraId="5DE10764" w14:textId="77777777" w:rsidR="007F24CB" w:rsidRDefault="007F24CB" w:rsidP="007F24CB">
            <w:pPr>
              <w:jc w:val="center"/>
              <w:rPr>
                <w:b/>
              </w:rPr>
            </w:pPr>
            <w:r>
              <w:rPr>
                <w:b/>
              </w:rPr>
              <w:t>POINTS</w:t>
            </w:r>
          </w:p>
        </w:tc>
      </w:tr>
      <w:tr w:rsidR="007F24CB" w14:paraId="67E91DA8" w14:textId="77777777" w:rsidTr="007F24CB">
        <w:trPr>
          <w:trHeight w:val="425"/>
        </w:trPr>
        <w:tc>
          <w:tcPr>
            <w:tcW w:w="1635" w:type="dxa"/>
            <w:tcBorders>
              <w:top w:val="single" w:sz="4" w:space="0" w:color="auto"/>
              <w:left w:val="single" w:sz="4" w:space="0" w:color="auto"/>
              <w:bottom w:val="single" w:sz="4" w:space="0" w:color="auto"/>
              <w:right w:val="single" w:sz="4" w:space="0" w:color="auto"/>
            </w:tcBorders>
            <w:hideMark/>
          </w:tcPr>
          <w:p w14:paraId="2A1D7A25" w14:textId="77777777" w:rsidR="007F24CB" w:rsidRDefault="007F24CB" w:rsidP="007F24CB">
            <w:r>
              <w:t>Organization</w:t>
            </w:r>
          </w:p>
        </w:tc>
        <w:tc>
          <w:tcPr>
            <w:tcW w:w="2950" w:type="dxa"/>
            <w:tcBorders>
              <w:top w:val="single" w:sz="4" w:space="0" w:color="auto"/>
              <w:left w:val="single" w:sz="4" w:space="0" w:color="auto"/>
              <w:bottom w:val="single" w:sz="4" w:space="0" w:color="auto"/>
              <w:right w:val="single" w:sz="4" w:space="0" w:color="auto"/>
            </w:tcBorders>
            <w:hideMark/>
          </w:tcPr>
          <w:p w14:paraId="47E39C62" w14:textId="77777777" w:rsidR="007F24CB" w:rsidRPr="00D15CD1" w:rsidRDefault="007F24CB" w:rsidP="007F24CB">
            <w:pPr>
              <w:jc w:val="center"/>
              <w:rPr>
                <w:b/>
              </w:rPr>
            </w:pPr>
            <w:r w:rsidRPr="00D15CD1">
              <w:rPr>
                <w:b/>
              </w:rPr>
              <w:t>5</w:t>
            </w:r>
          </w:p>
        </w:tc>
        <w:tc>
          <w:tcPr>
            <w:tcW w:w="2340" w:type="dxa"/>
            <w:tcBorders>
              <w:top w:val="single" w:sz="4" w:space="0" w:color="auto"/>
              <w:left w:val="single" w:sz="4" w:space="0" w:color="auto"/>
              <w:bottom w:val="single" w:sz="4" w:space="0" w:color="auto"/>
              <w:right w:val="single" w:sz="4" w:space="0" w:color="auto"/>
            </w:tcBorders>
          </w:tcPr>
          <w:p w14:paraId="01F32543" w14:textId="77777777" w:rsidR="007F24CB" w:rsidRDefault="007F24CB" w:rsidP="007F24CB">
            <w:pPr>
              <w:jc w:val="center"/>
            </w:pPr>
          </w:p>
        </w:tc>
      </w:tr>
      <w:tr w:rsidR="007F24CB" w14:paraId="72BCD334" w14:textId="77777777" w:rsidTr="007F24CB">
        <w:trPr>
          <w:trHeight w:val="413"/>
        </w:trPr>
        <w:tc>
          <w:tcPr>
            <w:tcW w:w="1635" w:type="dxa"/>
            <w:tcBorders>
              <w:top w:val="single" w:sz="4" w:space="0" w:color="auto"/>
              <w:left w:val="single" w:sz="4" w:space="0" w:color="auto"/>
              <w:bottom w:val="single" w:sz="4" w:space="0" w:color="auto"/>
              <w:right w:val="single" w:sz="4" w:space="0" w:color="auto"/>
            </w:tcBorders>
          </w:tcPr>
          <w:p w14:paraId="75239736" w14:textId="77777777" w:rsidR="007F24CB" w:rsidRDefault="007F24CB" w:rsidP="007F24CB">
            <w:r>
              <w:t>Delivery</w:t>
            </w:r>
          </w:p>
        </w:tc>
        <w:tc>
          <w:tcPr>
            <w:tcW w:w="2950" w:type="dxa"/>
            <w:tcBorders>
              <w:top w:val="single" w:sz="4" w:space="0" w:color="auto"/>
              <w:left w:val="single" w:sz="4" w:space="0" w:color="auto"/>
              <w:bottom w:val="single" w:sz="4" w:space="0" w:color="auto"/>
              <w:right w:val="single" w:sz="4" w:space="0" w:color="auto"/>
            </w:tcBorders>
            <w:hideMark/>
          </w:tcPr>
          <w:p w14:paraId="716CFA03" w14:textId="77777777" w:rsidR="007F24CB" w:rsidRPr="00D15CD1" w:rsidRDefault="007F24CB" w:rsidP="007F24CB">
            <w:pPr>
              <w:jc w:val="center"/>
              <w:rPr>
                <w:b/>
              </w:rPr>
            </w:pPr>
            <w:r w:rsidRPr="00D15CD1">
              <w:rPr>
                <w:b/>
              </w:rPr>
              <w:t>5</w:t>
            </w:r>
          </w:p>
        </w:tc>
        <w:tc>
          <w:tcPr>
            <w:tcW w:w="2340" w:type="dxa"/>
            <w:tcBorders>
              <w:top w:val="single" w:sz="4" w:space="0" w:color="auto"/>
              <w:left w:val="single" w:sz="4" w:space="0" w:color="auto"/>
              <w:bottom w:val="single" w:sz="4" w:space="0" w:color="auto"/>
              <w:right w:val="single" w:sz="4" w:space="0" w:color="auto"/>
            </w:tcBorders>
          </w:tcPr>
          <w:p w14:paraId="7CC0279E" w14:textId="77777777" w:rsidR="007F24CB" w:rsidRDefault="007F24CB" w:rsidP="007F24CB">
            <w:pPr>
              <w:jc w:val="center"/>
            </w:pPr>
          </w:p>
        </w:tc>
      </w:tr>
      <w:tr w:rsidR="007F24CB" w14:paraId="2C3D421A" w14:textId="77777777" w:rsidTr="007F24CB">
        <w:trPr>
          <w:trHeight w:val="512"/>
        </w:trPr>
        <w:tc>
          <w:tcPr>
            <w:tcW w:w="1635" w:type="dxa"/>
            <w:tcBorders>
              <w:top w:val="single" w:sz="4" w:space="0" w:color="auto"/>
              <w:left w:val="single" w:sz="4" w:space="0" w:color="auto"/>
              <w:bottom w:val="single" w:sz="4" w:space="0" w:color="auto"/>
              <w:right w:val="single" w:sz="4" w:space="0" w:color="auto"/>
            </w:tcBorders>
          </w:tcPr>
          <w:p w14:paraId="50FF6701" w14:textId="77777777" w:rsidR="007F24CB" w:rsidRDefault="007F24CB" w:rsidP="007F24CB">
            <w:r>
              <w:t>Graphics</w:t>
            </w:r>
          </w:p>
        </w:tc>
        <w:tc>
          <w:tcPr>
            <w:tcW w:w="2950" w:type="dxa"/>
            <w:tcBorders>
              <w:top w:val="single" w:sz="4" w:space="0" w:color="auto"/>
              <w:left w:val="single" w:sz="4" w:space="0" w:color="auto"/>
              <w:bottom w:val="single" w:sz="4" w:space="0" w:color="auto"/>
              <w:right w:val="single" w:sz="4" w:space="0" w:color="auto"/>
            </w:tcBorders>
            <w:hideMark/>
          </w:tcPr>
          <w:p w14:paraId="711F679A" w14:textId="77777777" w:rsidR="007F24CB" w:rsidRPr="00D15CD1" w:rsidRDefault="007F24CB" w:rsidP="007F24CB">
            <w:pPr>
              <w:jc w:val="center"/>
              <w:rPr>
                <w:b/>
              </w:rPr>
            </w:pPr>
            <w:r w:rsidRPr="00D15CD1">
              <w:rPr>
                <w:b/>
              </w:rPr>
              <w:t>5</w:t>
            </w:r>
          </w:p>
        </w:tc>
        <w:tc>
          <w:tcPr>
            <w:tcW w:w="2340" w:type="dxa"/>
            <w:tcBorders>
              <w:top w:val="single" w:sz="4" w:space="0" w:color="auto"/>
              <w:left w:val="single" w:sz="4" w:space="0" w:color="auto"/>
              <w:bottom w:val="single" w:sz="4" w:space="0" w:color="auto"/>
              <w:right w:val="single" w:sz="4" w:space="0" w:color="auto"/>
            </w:tcBorders>
          </w:tcPr>
          <w:p w14:paraId="5CD681C5" w14:textId="77777777" w:rsidR="007F24CB" w:rsidRDefault="007F24CB" w:rsidP="007F24CB">
            <w:pPr>
              <w:jc w:val="center"/>
            </w:pPr>
          </w:p>
        </w:tc>
      </w:tr>
    </w:tbl>
    <w:p w14:paraId="451DA9A0" w14:textId="77777777" w:rsidR="007F24CB" w:rsidRDefault="007F24CB" w:rsidP="007F24CB">
      <w:pPr>
        <w:spacing w:line="276" w:lineRule="auto"/>
      </w:pPr>
    </w:p>
    <w:p w14:paraId="1E013239" w14:textId="77777777" w:rsidR="007F24CB" w:rsidRDefault="007F24CB" w:rsidP="007F24CB">
      <w:pPr>
        <w:spacing w:line="276" w:lineRule="auto"/>
      </w:pPr>
    </w:p>
    <w:p w14:paraId="2EF0790B" w14:textId="77777777" w:rsidR="007F24CB" w:rsidRDefault="007F24CB" w:rsidP="007F24CB"/>
    <w:p w14:paraId="5A6067A5" w14:textId="77777777" w:rsidR="007F24CB" w:rsidRDefault="007F24CB" w:rsidP="007F24CB"/>
    <w:p w14:paraId="3F751E2D" w14:textId="77777777" w:rsidR="007F24CB" w:rsidRDefault="007F24CB" w:rsidP="007F24CB">
      <w:pPr>
        <w:pStyle w:val="BodyText3"/>
      </w:pPr>
    </w:p>
    <w:p w14:paraId="0B137A25" w14:textId="77777777" w:rsidR="007F24CB" w:rsidRDefault="007F24CB" w:rsidP="007F24CB">
      <w:pPr>
        <w:pStyle w:val="HeadingA"/>
      </w:pPr>
    </w:p>
    <w:p w14:paraId="05419019" w14:textId="77777777" w:rsidR="007F24CB" w:rsidRDefault="007F24CB" w:rsidP="007F24CB"/>
    <w:p w14:paraId="3F41BA77" w14:textId="77777777" w:rsidR="007F24CB" w:rsidRDefault="007F24CB" w:rsidP="007F24CB">
      <w:r>
        <w:t>15-13.5</w:t>
      </w:r>
      <w:r>
        <w:tab/>
        <w:t>A</w:t>
      </w:r>
    </w:p>
    <w:p w14:paraId="579B4796" w14:textId="77777777" w:rsidR="007F24CB" w:rsidRDefault="007F24CB" w:rsidP="007F24CB">
      <w:r>
        <w:t>13.5-12</w:t>
      </w:r>
      <w:r>
        <w:tab/>
        <w:t>B</w:t>
      </w:r>
    </w:p>
    <w:p w14:paraId="7B1635F5" w14:textId="77777777" w:rsidR="007F24CB" w:rsidRDefault="007F24CB" w:rsidP="007F24CB">
      <w:r>
        <w:t>12-10.5</w:t>
      </w:r>
      <w:r>
        <w:tab/>
        <w:t>C</w:t>
      </w:r>
    </w:p>
    <w:p w14:paraId="1E20EA7F" w14:textId="77777777" w:rsidR="007F24CB" w:rsidRDefault="007F24CB" w:rsidP="007F24CB">
      <w:r>
        <w:t>10.5-9</w:t>
      </w:r>
      <w:r>
        <w:tab/>
      </w:r>
      <w:r>
        <w:tab/>
        <w:t>D</w:t>
      </w:r>
    </w:p>
    <w:p w14:paraId="6FD0D297" w14:textId="77777777" w:rsidR="007F24CB" w:rsidRPr="002B25D5" w:rsidRDefault="007F24CB" w:rsidP="007F24CB">
      <w:pPr>
        <w:pStyle w:val="BodyText3"/>
      </w:pPr>
    </w:p>
    <w:p w14:paraId="392BDD7F" w14:textId="77777777" w:rsidR="007F24CB" w:rsidRPr="002B25D5" w:rsidRDefault="007F24CB" w:rsidP="007F24CB">
      <w:pPr>
        <w:spacing w:line="276" w:lineRule="auto"/>
      </w:pPr>
    </w:p>
    <w:p w14:paraId="62DD27AD" w14:textId="77777777" w:rsidR="007F24CB" w:rsidRPr="002B25D5" w:rsidRDefault="007F24CB" w:rsidP="007F24CB">
      <w:pPr>
        <w:spacing w:line="276" w:lineRule="auto"/>
      </w:pPr>
    </w:p>
    <w:p w14:paraId="5948102E" w14:textId="77777777" w:rsidR="007F24CB" w:rsidRPr="002B25D5" w:rsidRDefault="007F24CB" w:rsidP="007F24CB">
      <w:pPr>
        <w:pStyle w:val="Heading1"/>
      </w:pPr>
      <w:bookmarkStart w:id="200" w:name="_Toc86072988"/>
      <w:r w:rsidRPr="002B25D5">
        <w:t>STUDENT LEARNING OUTCOME 3</w:t>
      </w:r>
      <w:bookmarkEnd w:id="200"/>
    </w:p>
    <w:p w14:paraId="3CA1A9F9" w14:textId="77777777" w:rsidR="007F24CB" w:rsidRPr="002B25D5" w:rsidRDefault="007F24CB" w:rsidP="007F24CB"/>
    <w:p w14:paraId="21029990" w14:textId="77777777" w:rsidR="007F24CB" w:rsidRPr="002B25D5" w:rsidRDefault="007F24CB" w:rsidP="007F24CB">
      <w:pPr>
        <w:spacing w:before="240"/>
        <w:rPr>
          <w:b/>
          <w:bCs/>
          <w:u w:val="single"/>
        </w:rPr>
      </w:pPr>
      <w:r w:rsidRPr="002B25D5">
        <w:rPr>
          <w:b/>
          <w:bCs/>
          <w:u w:val="single"/>
        </w:rPr>
        <w:t>3.  Create a construction project safety plan.</w:t>
      </w:r>
    </w:p>
    <w:p w14:paraId="7BC9F68F" w14:textId="77777777" w:rsidR="007F24CB" w:rsidRPr="002B25D5" w:rsidRDefault="007F24CB" w:rsidP="007F24CB">
      <w:pPr>
        <w:spacing w:before="240"/>
        <w:jc w:val="both"/>
        <w:rPr>
          <w:bCs/>
        </w:rPr>
      </w:pPr>
      <w:r w:rsidRPr="002B25D5">
        <w:rPr>
          <w:bCs/>
        </w:rPr>
        <w:t xml:space="preserve">3.1 Source Course –OSH A405 Construction Industry </w:t>
      </w:r>
      <w:r>
        <w:rPr>
          <w:bCs/>
        </w:rPr>
        <w:t>Safety Management</w:t>
      </w:r>
    </w:p>
    <w:p w14:paraId="0E04D692" w14:textId="77777777" w:rsidR="007F24CB" w:rsidRPr="002B25D5" w:rsidRDefault="007F24CB" w:rsidP="007F24CB">
      <w:pPr>
        <w:pStyle w:val="BodyText3"/>
      </w:pPr>
    </w:p>
    <w:p w14:paraId="6AA85403" w14:textId="77777777" w:rsidR="007F24CB" w:rsidRPr="002B25D5" w:rsidRDefault="007F24CB" w:rsidP="007F24CB">
      <w:pPr>
        <w:pStyle w:val="NormalWeb"/>
        <w:spacing w:before="0" w:beforeAutospacing="0" w:after="0" w:afterAutospacing="0"/>
        <w:jc w:val="both"/>
      </w:pPr>
      <w:r w:rsidRPr="002B25D5">
        <w:rPr>
          <w:b/>
        </w:rPr>
        <w:t>Assessment Data 3.1</w:t>
      </w:r>
      <w:r w:rsidRPr="002B25D5">
        <w:t xml:space="preserve"> – </w:t>
      </w:r>
    </w:p>
    <w:p w14:paraId="56ABE10A" w14:textId="77777777" w:rsidR="007F24CB" w:rsidRPr="002B25D5" w:rsidRDefault="007F24CB" w:rsidP="007F24CB">
      <w:pPr>
        <w:pStyle w:val="NormalWeb"/>
        <w:spacing w:before="0" w:beforeAutospacing="0" w:after="0" w:afterAutospacing="0"/>
        <w:jc w:val="both"/>
      </w:pPr>
    </w:p>
    <w:p w14:paraId="1AE51055" w14:textId="77777777" w:rsidR="007F24CB" w:rsidRPr="002B25D5" w:rsidRDefault="007F24CB" w:rsidP="007F24CB">
      <w:pPr>
        <w:pStyle w:val="NormalWeb"/>
        <w:spacing w:before="0" w:beforeAutospacing="0" w:after="0" w:afterAutospacing="0"/>
        <w:jc w:val="both"/>
      </w:pPr>
      <w:r w:rsidRPr="002B25D5">
        <w:t xml:space="preserve">Assignment:  </w:t>
      </w:r>
      <w:r>
        <w:t>Term Paper</w:t>
      </w:r>
    </w:p>
    <w:p w14:paraId="60B03C3B" w14:textId="77777777" w:rsidR="007F24CB" w:rsidRDefault="007F24CB" w:rsidP="007F24CB">
      <w:pPr>
        <w:spacing w:line="360" w:lineRule="auto"/>
      </w:pPr>
    </w:p>
    <w:p w14:paraId="64039BD7" w14:textId="77777777" w:rsidR="007F24CB" w:rsidRPr="00E74484" w:rsidRDefault="007F24CB" w:rsidP="007F24CB">
      <w:pPr>
        <w:spacing w:line="360" w:lineRule="auto"/>
      </w:pPr>
      <w:r>
        <w:t xml:space="preserve">In Fall of 2019 students were presented with safety plan requirements via lectures, printed materials, Illness &amp; Injury Prevention Program (IIPP) requirements from the AKOSH/PSHA and </w:t>
      </w:r>
      <w:proofErr w:type="spellStart"/>
      <w:r>
        <w:t>Amereican</w:t>
      </w:r>
      <w:proofErr w:type="spellEnd"/>
      <w:r>
        <w:t xml:space="preserve"> National Standards </w:t>
      </w:r>
      <w:proofErr w:type="spellStart"/>
      <w:r>
        <w:t>Institutes’s</w:t>
      </w:r>
      <w:proofErr w:type="spellEnd"/>
      <w:r>
        <w:t xml:space="preserve"> (ANSI) ANSI Z-10 standard. Students were also provided with a copy of an IIPP that was developed specifically for OSH A405. Reading assignments from the course textbook also supplemented the students’ knowledge of the basic components expected in a project safety plan, but more importantly, the overall preparedness and ability to implement such a plan in various project settings.</w:t>
      </w:r>
    </w:p>
    <w:p w14:paraId="797E8355" w14:textId="77777777" w:rsidR="007F24CB" w:rsidRPr="002B25D5" w:rsidRDefault="007F24CB" w:rsidP="007F24CB">
      <w:pPr>
        <w:pStyle w:val="BodyText3"/>
      </w:pPr>
    </w:p>
    <w:p w14:paraId="05815A3B" w14:textId="77777777" w:rsidR="007F24CB" w:rsidRPr="002B25D5" w:rsidRDefault="007F24CB" w:rsidP="007F24CB">
      <w:pPr>
        <w:pStyle w:val="BodyText3"/>
      </w:pPr>
      <w:r w:rsidRPr="002B25D5">
        <w:t>3.2 Source Course – CM A301 – Construction Project Management II</w:t>
      </w:r>
    </w:p>
    <w:p w14:paraId="4E6F30C5" w14:textId="77777777" w:rsidR="007F24CB" w:rsidRPr="002B25D5" w:rsidRDefault="007F24CB" w:rsidP="007F24CB">
      <w:pPr>
        <w:pStyle w:val="BodyText3"/>
      </w:pPr>
    </w:p>
    <w:p w14:paraId="1AAEDD45" w14:textId="77777777" w:rsidR="007F24CB" w:rsidRPr="002B25D5" w:rsidRDefault="007F24CB" w:rsidP="007F24CB">
      <w:pPr>
        <w:pStyle w:val="BodyText3"/>
      </w:pPr>
      <w:r w:rsidRPr="002B25D5">
        <w:rPr>
          <w:b/>
        </w:rPr>
        <w:t>Assessment Data 3.2</w:t>
      </w:r>
      <w:r w:rsidRPr="002B25D5">
        <w:t xml:space="preserve"> – </w:t>
      </w:r>
    </w:p>
    <w:p w14:paraId="416B6287" w14:textId="77777777" w:rsidR="007F24CB" w:rsidRPr="002B25D5" w:rsidRDefault="007F24CB" w:rsidP="007F24CB">
      <w:pPr>
        <w:pStyle w:val="BodyText3"/>
      </w:pPr>
    </w:p>
    <w:p w14:paraId="4FAFB34D" w14:textId="77777777" w:rsidR="007F24CB" w:rsidRPr="002B25D5" w:rsidRDefault="007F24CB" w:rsidP="007F24CB">
      <w:pPr>
        <w:pStyle w:val="BodyText3"/>
      </w:pPr>
      <w:r w:rsidRPr="002B25D5">
        <w:t>Assignment:  Home Safety Plan</w:t>
      </w:r>
    </w:p>
    <w:p w14:paraId="227E7E25" w14:textId="77777777" w:rsidR="007F24CB" w:rsidRPr="002B25D5" w:rsidRDefault="007F24CB" w:rsidP="007F24CB">
      <w:pPr>
        <w:pStyle w:val="BodyText3"/>
      </w:pPr>
    </w:p>
    <w:p w14:paraId="69BA1DDE" w14:textId="77777777" w:rsidR="007F24CB" w:rsidRPr="002B25D5" w:rsidRDefault="007F24CB" w:rsidP="007F24CB">
      <w:pPr>
        <w:pStyle w:val="BodyText3"/>
      </w:pPr>
      <w:r w:rsidRPr="002B25D5">
        <w:rPr>
          <w:i/>
        </w:rPr>
        <w:t>Construction Project Management II</w:t>
      </w:r>
      <w:r w:rsidRPr="002B25D5">
        <w:t xml:space="preserve"> begins to expose students to a deeper understanding of how planning and preparation impact the management of a construction project. Since this is the first assignment in this class, students are asked to prepare a home safety plan that answer the “why, when, where, how, and who” questions of any safety plan.  The assignment must be submitted in a MS document format via Blackboard. </w:t>
      </w:r>
    </w:p>
    <w:p w14:paraId="2418B1FB" w14:textId="77777777" w:rsidR="007F24CB" w:rsidRPr="002B25D5" w:rsidRDefault="007F24CB" w:rsidP="007F24CB">
      <w:pPr>
        <w:pStyle w:val="BodyText3"/>
      </w:pPr>
    </w:p>
    <w:p w14:paraId="6270A5F9" w14:textId="77777777" w:rsidR="007F24CB" w:rsidRPr="002B25D5" w:rsidRDefault="007F24CB" w:rsidP="007F24CB">
      <w:pPr>
        <w:pStyle w:val="BodyText3"/>
      </w:pPr>
      <w:r w:rsidRPr="002B25D5">
        <w:t>This assignment is worth 66.67 points.</w:t>
      </w:r>
    </w:p>
    <w:p w14:paraId="169C3FB7" w14:textId="77777777" w:rsidR="007F24CB" w:rsidRPr="002B25D5" w:rsidRDefault="007F24CB" w:rsidP="007F24CB">
      <w:pPr>
        <w:pStyle w:val="BodyText3"/>
      </w:pPr>
    </w:p>
    <w:p w14:paraId="0345056F" w14:textId="77777777" w:rsidR="007F24CB" w:rsidRPr="002B25D5" w:rsidRDefault="007F24CB" w:rsidP="007F24CB">
      <w:pPr>
        <w:pStyle w:val="BodyText3"/>
      </w:pPr>
    </w:p>
    <w:p w14:paraId="09EE1E69" w14:textId="77777777" w:rsidR="007F24CB" w:rsidRPr="002B25D5" w:rsidRDefault="007F24CB" w:rsidP="007F24CB">
      <w:pPr>
        <w:pStyle w:val="BodyText3"/>
      </w:pPr>
    </w:p>
    <w:p w14:paraId="0F1166A2" w14:textId="77777777" w:rsidR="007F24CB" w:rsidRPr="002B25D5" w:rsidRDefault="007F24CB" w:rsidP="007F24CB">
      <w:pPr>
        <w:pStyle w:val="BodyText3"/>
      </w:pPr>
    </w:p>
    <w:p w14:paraId="299B2012" w14:textId="77777777" w:rsidR="007F24CB" w:rsidRPr="002B25D5" w:rsidRDefault="007F24CB" w:rsidP="007F24CB">
      <w:pPr>
        <w:pStyle w:val="Heading1"/>
      </w:pPr>
      <w:bookmarkStart w:id="201" w:name="_Toc86072989"/>
      <w:r w:rsidRPr="002B25D5">
        <w:t>STUDENT LEARNING OUTCOME 4</w:t>
      </w:r>
      <w:bookmarkEnd w:id="201"/>
    </w:p>
    <w:p w14:paraId="3F2A2B38" w14:textId="77777777" w:rsidR="007F24CB" w:rsidRPr="002B25D5" w:rsidRDefault="007F24CB" w:rsidP="007F24CB">
      <w:pPr>
        <w:pStyle w:val="BodyText3"/>
      </w:pPr>
    </w:p>
    <w:p w14:paraId="4FC8C8EA" w14:textId="77777777" w:rsidR="007F24CB" w:rsidRDefault="007F24CB" w:rsidP="007F24CB">
      <w:pPr>
        <w:spacing w:before="240"/>
        <w:rPr>
          <w:b/>
          <w:bCs/>
          <w:u w:val="single"/>
        </w:rPr>
      </w:pPr>
      <w:r w:rsidRPr="002B25D5">
        <w:rPr>
          <w:b/>
          <w:bCs/>
          <w:u w:val="single"/>
        </w:rPr>
        <w:t>4.  Create construction project cost estimates.</w:t>
      </w:r>
    </w:p>
    <w:p w14:paraId="64D098C4" w14:textId="77777777" w:rsidR="007F24CB" w:rsidRPr="002B25D5" w:rsidRDefault="007F24CB" w:rsidP="007F24CB">
      <w:pPr>
        <w:spacing w:before="240"/>
        <w:rPr>
          <w:b/>
          <w:bCs/>
          <w:u w:val="single"/>
        </w:rPr>
      </w:pPr>
    </w:p>
    <w:p w14:paraId="3181764A" w14:textId="77777777" w:rsidR="007F24CB" w:rsidRPr="008E579D" w:rsidRDefault="007F24CB" w:rsidP="007F24CB">
      <w:r w:rsidRPr="008E579D">
        <w:t>4.1 Source Course – CM A263 – Civil Construction Cost Estimating</w:t>
      </w:r>
    </w:p>
    <w:p w14:paraId="4EA3BB9D" w14:textId="77777777" w:rsidR="007F24CB" w:rsidRPr="008E579D" w:rsidRDefault="007F24CB" w:rsidP="007F24CB">
      <w:r w:rsidRPr="008E579D">
        <w:t> </w:t>
      </w:r>
    </w:p>
    <w:p w14:paraId="7A6161DB" w14:textId="77777777" w:rsidR="007F24CB" w:rsidRPr="008E579D" w:rsidRDefault="007F24CB" w:rsidP="007F24CB">
      <w:r w:rsidRPr="008E579D">
        <w:rPr>
          <w:b/>
          <w:bCs/>
        </w:rPr>
        <w:t>Assessment Data 4.1</w:t>
      </w:r>
      <w:r w:rsidRPr="008E579D">
        <w:t xml:space="preserve"> –</w:t>
      </w:r>
    </w:p>
    <w:p w14:paraId="04F3F703" w14:textId="77777777" w:rsidR="007F24CB" w:rsidRPr="008E579D" w:rsidRDefault="007F24CB" w:rsidP="007F24CB">
      <w:r w:rsidRPr="008E579D">
        <w:t> Assignment: Mallard Lane Excavation</w:t>
      </w:r>
    </w:p>
    <w:p w14:paraId="1E57E9A9" w14:textId="77777777" w:rsidR="007F24CB" w:rsidRPr="008E579D" w:rsidRDefault="007F24CB" w:rsidP="007F24CB">
      <w:r w:rsidRPr="008E579D">
        <w:t> The</w:t>
      </w:r>
      <w:r w:rsidRPr="008E579D">
        <w:rPr>
          <w:i/>
          <w:iCs/>
        </w:rPr>
        <w:t xml:space="preserve"> Civil Construction Cost Estimating</w:t>
      </w:r>
      <w:r w:rsidRPr="008E579D">
        <w:t xml:space="preserve"> course focuses on the basics of developing a cost estimate for civil construction projects.  The Mallard Lane Excavation assignment asks students to determine cut and fill quantities needed to develop a civil construction cost estimate. This assignment is one part of three assignments that lead to the development of a civil cost estimate. </w:t>
      </w:r>
    </w:p>
    <w:p w14:paraId="2DABBB62" w14:textId="77777777" w:rsidR="007F24CB" w:rsidRPr="008E579D" w:rsidRDefault="007F24CB" w:rsidP="007F24CB">
      <w:r w:rsidRPr="008E579D">
        <w:t>Students are asked to review drawings and specifications, and then prepare a quantity take-off to estimate the cost required to complete the project.</w:t>
      </w:r>
    </w:p>
    <w:p w14:paraId="304060EA" w14:textId="77777777" w:rsidR="007F24CB" w:rsidRPr="008E579D" w:rsidRDefault="007F24CB" w:rsidP="007F24CB">
      <w:r w:rsidRPr="008E579D">
        <w:t xml:space="preserve"> This assignment is worth 100 points. </w:t>
      </w:r>
    </w:p>
    <w:p w14:paraId="30D2C155" w14:textId="77777777" w:rsidR="007F24CB" w:rsidRPr="002B25D5" w:rsidRDefault="007F24CB" w:rsidP="007F24CB"/>
    <w:p w14:paraId="204FA8EE" w14:textId="77777777" w:rsidR="007F24CB" w:rsidRPr="002B25D5" w:rsidRDefault="007F24CB" w:rsidP="007F24CB">
      <w:pPr>
        <w:pStyle w:val="BodyText3"/>
      </w:pPr>
    </w:p>
    <w:p w14:paraId="2B107E24" w14:textId="77777777" w:rsidR="007F24CB" w:rsidRDefault="007F24CB" w:rsidP="007F24CB">
      <w:pPr>
        <w:pStyle w:val="BodyText3"/>
      </w:pPr>
    </w:p>
    <w:p w14:paraId="32C3F017" w14:textId="77777777" w:rsidR="007F24CB" w:rsidRDefault="007F24CB" w:rsidP="007F24CB">
      <w:pPr>
        <w:pStyle w:val="BodyText3"/>
      </w:pPr>
    </w:p>
    <w:p w14:paraId="21DE60FF" w14:textId="77777777" w:rsidR="007F24CB" w:rsidRDefault="007F24CB" w:rsidP="007F24CB">
      <w:pPr>
        <w:pStyle w:val="BodyText3"/>
      </w:pPr>
    </w:p>
    <w:p w14:paraId="6B3BEAC7" w14:textId="77777777" w:rsidR="007F24CB" w:rsidRPr="002B25D5" w:rsidRDefault="007F24CB" w:rsidP="007F24CB">
      <w:pPr>
        <w:pStyle w:val="BodyText3"/>
      </w:pPr>
      <w:r w:rsidRPr="002B25D5">
        <w:t>STUDENT LEARNING OUTCOME 4 (Continued)</w:t>
      </w:r>
    </w:p>
    <w:p w14:paraId="74AAD3D1" w14:textId="77777777" w:rsidR="007F24CB" w:rsidRPr="002B25D5" w:rsidRDefault="007F24CB" w:rsidP="007F24CB">
      <w:pPr>
        <w:pStyle w:val="BodyText3"/>
      </w:pPr>
    </w:p>
    <w:p w14:paraId="588CFF1F" w14:textId="77777777" w:rsidR="007F24CB" w:rsidRPr="002B25D5" w:rsidRDefault="007F24CB" w:rsidP="007F24CB">
      <w:pPr>
        <w:pStyle w:val="BodyText3"/>
      </w:pPr>
      <w:r w:rsidRPr="002B25D5">
        <w:t>4.2 Source Course –</w:t>
      </w:r>
      <w:r>
        <w:t xml:space="preserve"> CM A1</w:t>
      </w:r>
      <w:r w:rsidRPr="002B25D5">
        <w:t xml:space="preserve">63 – </w:t>
      </w:r>
      <w:r>
        <w:t>Building Construction Cost Estimating</w:t>
      </w:r>
    </w:p>
    <w:p w14:paraId="34242E64" w14:textId="77777777" w:rsidR="007F24CB" w:rsidRPr="002B25D5" w:rsidRDefault="007F24CB" w:rsidP="007F24CB">
      <w:pPr>
        <w:pStyle w:val="BodyText3"/>
      </w:pPr>
    </w:p>
    <w:p w14:paraId="6B147BE8" w14:textId="77777777" w:rsidR="007F24CB" w:rsidRPr="002B25D5" w:rsidRDefault="007F24CB" w:rsidP="007F24CB">
      <w:pPr>
        <w:pStyle w:val="BodyText3"/>
      </w:pPr>
      <w:r w:rsidRPr="002B25D5">
        <w:rPr>
          <w:b/>
        </w:rPr>
        <w:t>Assessment Data 4.2</w:t>
      </w:r>
      <w:r w:rsidRPr="002B25D5">
        <w:t xml:space="preserve"> –</w:t>
      </w:r>
    </w:p>
    <w:p w14:paraId="0BE25B5C" w14:textId="77777777" w:rsidR="007F24CB" w:rsidRPr="002B25D5" w:rsidRDefault="007F24CB" w:rsidP="007F24CB">
      <w:pPr>
        <w:pStyle w:val="BodyText3"/>
      </w:pPr>
    </w:p>
    <w:p w14:paraId="05D79771" w14:textId="77777777" w:rsidR="007F24CB" w:rsidRPr="002B25D5" w:rsidRDefault="007F24CB" w:rsidP="007F24CB">
      <w:r>
        <w:t>Assignment 5 – Concrete Quantity Takeoff &amp; Pricing</w:t>
      </w:r>
    </w:p>
    <w:p w14:paraId="3AD97450" w14:textId="77777777" w:rsidR="007F24CB" w:rsidRPr="002B25D5" w:rsidRDefault="007F24CB" w:rsidP="007F24CB">
      <w:pPr>
        <w:pStyle w:val="BodyText3"/>
      </w:pPr>
    </w:p>
    <w:p w14:paraId="434FE59F" w14:textId="77777777" w:rsidR="007F24CB" w:rsidRPr="00DD3857" w:rsidRDefault="006E72E3" w:rsidP="007F24CB">
      <w:pPr>
        <w:pStyle w:val="BodyText"/>
        <w:spacing w:before="7"/>
        <w:rPr>
          <w:b w:val="0"/>
          <w:color w:val="auto"/>
          <w:sz w:val="22"/>
          <w:szCs w:val="22"/>
        </w:rPr>
      </w:pPr>
      <w:r>
        <w:rPr>
          <w:b w:val="0"/>
          <w:noProof/>
          <w:color w:val="auto"/>
          <w:sz w:val="22"/>
          <w:szCs w:val="22"/>
        </w:rPr>
        <w:object w:dxaOrig="0" w:dyaOrig="0" w14:anchorId="6F061E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5pt;margin-top:2.45pt;width:459.05pt;height:594.05pt;z-index:251663360;mso-wrap-style:tight" filled="t" stroked="t">
            <v:imagedata r:id="rId29" o:title=""/>
          </v:shape>
          <o:OLEObject Type="Embed" ProgID="AcroExch.Document.DC" ShapeID="_x0000_s1026" DrawAspect="Content" ObjectID="_1696686478" r:id="rId30"/>
        </w:object>
      </w:r>
    </w:p>
    <w:p w14:paraId="6B28E651" w14:textId="77777777" w:rsidR="007F24CB" w:rsidRPr="002B25D5" w:rsidRDefault="007F24CB" w:rsidP="007F24CB"/>
    <w:p w14:paraId="1B189E4D" w14:textId="77777777" w:rsidR="007F24CB" w:rsidRDefault="006E72E3" w:rsidP="007F24CB">
      <w:pPr>
        <w:pStyle w:val="Heading1"/>
      </w:pPr>
      <w:bookmarkStart w:id="202" w:name="_Toc85642451"/>
      <w:bookmarkStart w:id="203" w:name="_Toc85642570"/>
      <w:bookmarkStart w:id="204" w:name="_Toc85642718"/>
      <w:bookmarkStart w:id="205" w:name="_Toc85642918"/>
      <w:bookmarkStart w:id="206" w:name="_Toc85808888"/>
      <w:bookmarkStart w:id="207" w:name="_Toc85809033"/>
      <w:bookmarkStart w:id="208" w:name="_Toc85810835"/>
      <w:bookmarkStart w:id="209" w:name="_Toc85813999"/>
      <w:bookmarkStart w:id="210" w:name="_Toc85814265"/>
      <w:bookmarkStart w:id="211" w:name="_Toc85814613"/>
      <w:bookmarkStart w:id="212" w:name="_Toc86061921"/>
      <w:bookmarkStart w:id="213" w:name="_Toc86063430"/>
      <w:bookmarkStart w:id="214" w:name="_Toc86063663"/>
      <w:bookmarkStart w:id="215" w:name="_Toc86072179"/>
      <w:bookmarkStart w:id="216" w:name="_Toc86072413"/>
      <w:bookmarkStart w:id="217" w:name="_Toc86072756"/>
      <w:bookmarkStart w:id="218" w:name="_Toc86072990"/>
      <w:r>
        <w:rPr>
          <w:noProof/>
        </w:rPr>
        <w:object w:dxaOrig="0" w:dyaOrig="0" w14:anchorId="58D027E6">
          <v:shape id="_x0000_s1027" type="#_x0000_t75" style="position:absolute;margin-left:10.55pt;margin-top:15.95pt;width:459.05pt;height:594.05pt;z-index:251664384;mso-wrap-style:tight" filled="t" stroked="t">
            <v:imagedata r:id="rId31" o:title=""/>
          </v:shape>
          <o:OLEObject Type="Embed" ProgID="AcroExch.Document.DC" ShapeID="_x0000_s1027" DrawAspect="Content" ObjectID="_1696686479" r:id="rId32"/>
        </w:objec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1A7DA09B" w14:textId="77777777" w:rsidR="007F24CB" w:rsidRDefault="007F24CB" w:rsidP="007F24CB">
      <w:pPr>
        <w:pStyle w:val="Heading1"/>
      </w:pPr>
    </w:p>
    <w:p w14:paraId="6087095D" w14:textId="77777777" w:rsidR="007F24CB" w:rsidRDefault="007F24CB" w:rsidP="007F24CB">
      <w:pPr>
        <w:pStyle w:val="Heading1"/>
      </w:pPr>
    </w:p>
    <w:p w14:paraId="377F1153" w14:textId="77777777" w:rsidR="007F24CB" w:rsidRDefault="007F24CB" w:rsidP="007F24CB">
      <w:pPr>
        <w:pStyle w:val="Heading1"/>
      </w:pPr>
    </w:p>
    <w:p w14:paraId="20C85D25" w14:textId="77777777" w:rsidR="007F24CB" w:rsidRDefault="007F24CB" w:rsidP="007F24CB">
      <w:pPr>
        <w:pStyle w:val="Heading1"/>
      </w:pPr>
    </w:p>
    <w:p w14:paraId="41AA0C90" w14:textId="77777777" w:rsidR="007F24CB" w:rsidRDefault="007F24CB" w:rsidP="007F24CB">
      <w:pPr>
        <w:pStyle w:val="Heading1"/>
      </w:pPr>
    </w:p>
    <w:p w14:paraId="33B0CC07" w14:textId="77777777" w:rsidR="007F24CB" w:rsidRDefault="007F24CB" w:rsidP="007F24CB">
      <w:pPr>
        <w:pStyle w:val="Heading1"/>
      </w:pPr>
    </w:p>
    <w:p w14:paraId="208FE89C" w14:textId="77777777" w:rsidR="007F24CB" w:rsidRDefault="007F24CB" w:rsidP="007F24CB">
      <w:pPr>
        <w:pStyle w:val="Heading1"/>
      </w:pPr>
    </w:p>
    <w:p w14:paraId="4BDB67C3" w14:textId="77777777" w:rsidR="007F24CB" w:rsidRDefault="007F24CB" w:rsidP="007F24CB">
      <w:pPr>
        <w:pStyle w:val="Heading1"/>
      </w:pPr>
    </w:p>
    <w:p w14:paraId="3B287B6E" w14:textId="77777777" w:rsidR="007F24CB" w:rsidRDefault="007F24CB" w:rsidP="007F24CB">
      <w:pPr>
        <w:pStyle w:val="Heading1"/>
      </w:pPr>
    </w:p>
    <w:p w14:paraId="1B1411C4" w14:textId="77777777" w:rsidR="007F24CB" w:rsidRDefault="007F24CB" w:rsidP="007F24CB">
      <w:pPr>
        <w:pStyle w:val="Heading1"/>
      </w:pPr>
    </w:p>
    <w:p w14:paraId="6BFA47C5" w14:textId="77777777" w:rsidR="007F24CB" w:rsidRDefault="007F24CB" w:rsidP="007F24CB">
      <w:pPr>
        <w:pStyle w:val="Heading1"/>
      </w:pPr>
    </w:p>
    <w:p w14:paraId="7BA039EA" w14:textId="77777777" w:rsidR="007F24CB" w:rsidRDefault="007F24CB" w:rsidP="007F24CB">
      <w:pPr>
        <w:pStyle w:val="Heading1"/>
      </w:pPr>
    </w:p>
    <w:p w14:paraId="4CDAAED5" w14:textId="77777777" w:rsidR="007F24CB" w:rsidRDefault="007F24CB" w:rsidP="007F24CB">
      <w:pPr>
        <w:pStyle w:val="Heading1"/>
      </w:pPr>
    </w:p>
    <w:p w14:paraId="7C71FFB6" w14:textId="77777777" w:rsidR="007F24CB" w:rsidRDefault="007F24CB" w:rsidP="007F24CB">
      <w:pPr>
        <w:pStyle w:val="Heading1"/>
      </w:pPr>
    </w:p>
    <w:p w14:paraId="3C6BDD42" w14:textId="77777777" w:rsidR="007F24CB" w:rsidRDefault="007F24CB" w:rsidP="007F24CB">
      <w:pPr>
        <w:pStyle w:val="Heading1"/>
      </w:pPr>
    </w:p>
    <w:p w14:paraId="1113F56F" w14:textId="77777777" w:rsidR="007F24CB" w:rsidRDefault="007F24CB" w:rsidP="007F24CB">
      <w:pPr>
        <w:pStyle w:val="Heading1"/>
      </w:pPr>
    </w:p>
    <w:p w14:paraId="45BB6F9A" w14:textId="77777777" w:rsidR="007F24CB" w:rsidRDefault="007F24CB" w:rsidP="007F24CB">
      <w:pPr>
        <w:pStyle w:val="Heading1"/>
      </w:pPr>
    </w:p>
    <w:p w14:paraId="23D7813B" w14:textId="77777777" w:rsidR="007F24CB" w:rsidRDefault="007F24CB" w:rsidP="007F24CB">
      <w:pPr>
        <w:pStyle w:val="Heading1"/>
      </w:pPr>
    </w:p>
    <w:p w14:paraId="16AB3CC2" w14:textId="067078D0" w:rsidR="007F24CB" w:rsidRPr="002B25D5" w:rsidRDefault="007F24CB" w:rsidP="007F24CB">
      <w:pPr>
        <w:pStyle w:val="Heading1"/>
      </w:pPr>
      <w:bookmarkStart w:id="219" w:name="_Toc86072991"/>
      <w:r w:rsidRPr="002B25D5">
        <w:t>STUDENT LEARNING OUTCOME 5</w:t>
      </w:r>
      <w:bookmarkEnd w:id="219"/>
    </w:p>
    <w:p w14:paraId="424694BA" w14:textId="77777777" w:rsidR="007F24CB" w:rsidRPr="002B25D5" w:rsidRDefault="007F24CB" w:rsidP="007F24CB">
      <w:pPr>
        <w:pStyle w:val="BodyText3"/>
      </w:pPr>
    </w:p>
    <w:p w14:paraId="28C46A87" w14:textId="77777777" w:rsidR="007F24CB" w:rsidRPr="002B25D5" w:rsidRDefault="007F24CB" w:rsidP="007F24CB">
      <w:pPr>
        <w:spacing w:before="240"/>
        <w:rPr>
          <w:b/>
          <w:bCs/>
          <w:u w:val="single"/>
        </w:rPr>
      </w:pPr>
      <w:r w:rsidRPr="002B25D5">
        <w:rPr>
          <w:b/>
          <w:bCs/>
          <w:u w:val="single"/>
        </w:rPr>
        <w:t>5.  Create construction project schedules.</w:t>
      </w:r>
    </w:p>
    <w:p w14:paraId="12379769" w14:textId="77777777" w:rsidR="007F24CB" w:rsidRPr="002B25D5" w:rsidRDefault="007F24CB" w:rsidP="007F24CB">
      <w:pPr>
        <w:pStyle w:val="BodyText3"/>
      </w:pPr>
    </w:p>
    <w:p w14:paraId="79B84CDD" w14:textId="77777777" w:rsidR="007F24CB" w:rsidRPr="002B25D5" w:rsidRDefault="007F24CB" w:rsidP="007F24CB">
      <w:pPr>
        <w:pStyle w:val="BodyText3"/>
      </w:pPr>
      <w:r w:rsidRPr="002B25D5">
        <w:t>5.1 Source Course – CM A202 – Project Planning and Scheduling</w:t>
      </w:r>
    </w:p>
    <w:p w14:paraId="2E69C38E" w14:textId="77777777" w:rsidR="007F24CB" w:rsidRPr="002B25D5" w:rsidRDefault="007F24CB" w:rsidP="007F24CB">
      <w:pPr>
        <w:pStyle w:val="BodyText3"/>
      </w:pPr>
    </w:p>
    <w:p w14:paraId="2A7FEF6F" w14:textId="77777777" w:rsidR="007F24CB" w:rsidRPr="002B25D5" w:rsidRDefault="007F24CB" w:rsidP="007F24CB">
      <w:r w:rsidRPr="002B25D5">
        <w:rPr>
          <w:b/>
        </w:rPr>
        <w:t>Assessment Data 5.1</w:t>
      </w:r>
      <w:r w:rsidRPr="002B25D5">
        <w:t xml:space="preserve"> -   </w:t>
      </w:r>
    </w:p>
    <w:p w14:paraId="09114ECB" w14:textId="77777777" w:rsidR="007F24CB" w:rsidRPr="002B25D5" w:rsidRDefault="007F24CB" w:rsidP="007F24CB"/>
    <w:p w14:paraId="78087093" w14:textId="77777777" w:rsidR="007F24CB" w:rsidRDefault="007F24CB" w:rsidP="007F24CB">
      <w:r>
        <w:t xml:space="preserve">Assignment 4: </w:t>
      </w:r>
      <w:r w:rsidRPr="00C508BD">
        <w:t>Precedent Diagram Method Network Calculations</w:t>
      </w:r>
    </w:p>
    <w:p w14:paraId="76D3A565" w14:textId="3016CC6A" w:rsidR="007F24CB" w:rsidRDefault="006E72E3" w:rsidP="007F24CB">
      <w:r>
        <w:rPr>
          <w:noProof/>
        </w:rPr>
        <w:object w:dxaOrig="0" w:dyaOrig="0" w14:anchorId="44978071">
          <v:shape id="_x0000_s1028" type="#_x0000_t75" style="position:absolute;margin-left:7.65pt;margin-top:14.5pt;width:380.45pt;height:492.35pt;z-index:251665408;mso-wrap-style:tight" filled="t" stroked="t">
            <v:imagedata r:id="rId33" o:title=""/>
          </v:shape>
          <o:OLEObject Type="Embed" ProgID="AcroExch.Document.DC" ShapeID="_x0000_s1028" DrawAspect="Content" ObjectID="_1696686480" r:id="rId34"/>
        </w:object>
      </w:r>
    </w:p>
    <w:p w14:paraId="307D0668" w14:textId="6FCDDD60" w:rsidR="007F24CB" w:rsidRDefault="007F24CB" w:rsidP="007F24CB"/>
    <w:p w14:paraId="476BA137" w14:textId="7AA53CB4" w:rsidR="007F24CB" w:rsidRDefault="007F24CB" w:rsidP="007F24CB"/>
    <w:p w14:paraId="0714A83B" w14:textId="77777777" w:rsidR="007F24CB" w:rsidRDefault="007F24CB" w:rsidP="007F24CB"/>
    <w:p w14:paraId="3E868C77" w14:textId="77777777" w:rsidR="007F24CB" w:rsidRDefault="007F24CB" w:rsidP="007F24CB"/>
    <w:p w14:paraId="4AC79170" w14:textId="77777777" w:rsidR="007F24CB" w:rsidRDefault="007F24CB" w:rsidP="007F24CB"/>
    <w:p w14:paraId="65235837" w14:textId="77777777" w:rsidR="007F24CB" w:rsidRDefault="007F24CB" w:rsidP="007F24CB"/>
    <w:p w14:paraId="17FC30B7" w14:textId="77777777" w:rsidR="007F24CB" w:rsidRDefault="007F24CB" w:rsidP="007F24CB"/>
    <w:p w14:paraId="40E5A430" w14:textId="77777777" w:rsidR="007F24CB" w:rsidRDefault="007F24CB" w:rsidP="007F24CB"/>
    <w:p w14:paraId="44D898C2" w14:textId="77777777" w:rsidR="007F24CB" w:rsidRDefault="007F24CB" w:rsidP="007F24CB"/>
    <w:p w14:paraId="446923B7" w14:textId="77777777" w:rsidR="007F24CB" w:rsidRDefault="007F24CB" w:rsidP="007F24CB"/>
    <w:p w14:paraId="108C0A23" w14:textId="77777777" w:rsidR="007F24CB" w:rsidRDefault="007F24CB" w:rsidP="007F24CB"/>
    <w:p w14:paraId="676D8E58" w14:textId="77777777" w:rsidR="007F24CB" w:rsidRDefault="007F24CB" w:rsidP="007F24CB"/>
    <w:p w14:paraId="70FAB78F" w14:textId="77777777" w:rsidR="007F24CB" w:rsidRDefault="007F24CB" w:rsidP="007F24CB"/>
    <w:p w14:paraId="5D60D0E0" w14:textId="77777777" w:rsidR="007F24CB" w:rsidRDefault="007F24CB" w:rsidP="007F24CB">
      <w:pPr>
        <w:rPr>
          <w:noProof/>
        </w:rPr>
      </w:pPr>
    </w:p>
    <w:p w14:paraId="6639F8D0" w14:textId="77777777" w:rsidR="007F24CB" w:rsidRDefault="007F24CB" w:rsidP="007F24CB"/>
    <w:p w14:paraId="590B42CA" w14:textId="77777777" w:rsidR="007F24CB" w:rsidRDefault="007F24CB" w:rsidP="007F24CB"/>
    <w:p w14:paraId="200E298F" w14:textId="77777777" w:rsidR="007F24CB" w:rsidRDefault="007F24CB" w:rsidP="007F24CB"/>
    <w:p w14:paraId="5A5D152F" w14:textId="77777777" w:rsidR="007F24CB" w:rsidRDefault="007F24CB" w:rsidP="007F24CB"/>
    <w:p w14:paraId="40029BCB" w14:textId="77777777" w:rsidR="007F24CB" w:rsidRDefault="007F24CB" w:rsidP="007F24CB"/>
    <w:p w14:paraId="3F1F8DEB" w14:textId="77777777" w:rsidR="007F24CB" w:rsidRDefault="007F24CB" w:rsidP="007F24CB"/>
    <w:p w14:paraId="38943BAD" w14:textId="77777777" w:rsidR="007F24CB" w:rsidRDefault="007F24CB" w:rsidP="007F24CB"/>
    <w:p w14:paraId="29C22461" w14:textId="77777777" w:rsidR="007F24CB" w:rsidRDefault="007F24CB" w:rsidP="007F24CB"/>
    <w:p w14:paraId="23E6B0D0" w14:textId="77777777" w:rsidR="007F24CB" w:rsidRPr="002B25D5" w:rsidRDefault="007F24CB" w:rsidP="007F24CB">
      <w:pPr>
        <w:pStyle w:val="BodyText3"/>
      </w:pPr>
      <w:r w:rsidRPr="002B25D5">
        <w:t>STUDENT LEARNING OUTCOME 5 (continued)</w:t>
      </w:r>
    </w:p>
    <w:p w14:paraId="6419E3B7" w14:textId="77777777" w:rsidR="007F24CB" w:rsidRPr="002B25D5" w:rsidRDefault="007F24CB" w:rsidP="007F24CB">
      <w:pPr>
        <w:pStyle w:val="BodyText3"/>
      </w:pPr>
    </w:p>
    <w:p w14:paraId="5041E09C" w14:textId="77777777" w:rsidR="007F24CB" w:rsidRPr="00C508BD" w:rsidRDefault="007F24CB" w:rsidP="007F24CB">
      <w:pPr>
        <w:pStyle w:val="BodyText3"/>
      </w:pPr>
      <w:r w:rsidRPr="00C508BD">
        <w:t>5.2 Source Course – CM A202 – Project Planning and Scheduling</w:t>
      </w:r>
    </w:p>
    <w:p w14:paraId="0A52A78D" w14:textId="77777777" w:rsidR="007F24CB" w:rsidRPr="00C508BD" w:rsidRDefault="007F24CB" w:rsidP="007F24CB">
      <w:pPr>
        <w:pStyle w:val="BodyText3"/>
      </w:pPr>
    </w:p>
    <w:p w14:paraId="1FF28EC3" w14:textId="77777777" w:rsidR="007F24CB" w:rsidRPr="00C508BD" w:rsidRDefault="007F24CB" w:rsidP="007F24CB">
      <w:pPr>
        <w:pStyle w:val="BodyText3"/>
      </w:pPr>
      <w:r w:rsidRPr="00C508BD">
        <w:rPr>
          <w:b/>
        </w:rPr>
        <w:t>Assessment Data 5.2</w:t>
      </w:r>
      <w:r w:rsidRPr="00C508BD">
        <w:t xml:space="preserve"> – </w:t>
      </w:r>
    </w:p>
    <w:p w14:paraId="375B8DB5" w14:textId="77777777" w:rsidR="007F24CB" w:rsidRPr="002B25D5" w:rsidRDefault="007F24CB" w:rsidP="007F24CB">
      <w:pPr>
        <w:pStyle w:val="BodyText3"/>
      </w:pPr>
    </w:p>
    <w:p w14:paraId="4E581B71" w14:textId="77777777" w:rsidR="007F24CB" w:rsidRDefault="007F24CB" w:rsidP="007F24CB">
      <w:r>
        <w:t>Assignment 3: CPM Schedule Calculations</w:t>
      </w:r>
    </w:p>
    <w:p w14:paraId="25218ADB" w14:textId="0EC4178E" w:rsidR="007F24CB" w:rsidRDefault="006E72E3" w:rsidP="007F24CB">
      <w:r>
        <w:rPr>
          <w:noProof/>
        </w:rPr>
        <w:object w:dxaOrig="0" w:dyaOrig="0" w14:anchorId="03273962">
          <v:shape id="_x0000_s1029" type="#_x0000_t75" style="position:absolute;margin-left:-9.6pt;margin-top:11.45pt;width:423.65pt;height:548.25pt;z-index:251666432;mso-wrap-style:tight" filled="t" stroked="t">
            <v:imagedata r:id="rId35" o:title=""/>
          </v:shape>
          <o:OLEObject Type="Embed" ProgID="AcroExch.Document.DC" ShapeID="_x0000_s1029" DrawAspect="Content" ObjectID="_1696686481" r:id="rId36"/>
        </w:object>
      </w:r>
    </w:p>
    <w:p w14:paraId="12D8AE01" w14:textId="2707AD9A" w:rsidR="007F24CB" w:rsidRDefault="007F24CB" w:rsidP="007F24CB"/>
    <w:p w14:paraId="1D9829EB" w14:textId="77777777" w:rsidR="007F24CB" w:rsidRDefault="007F24CB" w:rsidP="007F24CB"/>
    <w:p w14:paraId="718CCFC5" w14:textId="77B8FCB8" w:rsidR="007F24CB" w:rsidRDefault="007F24CB" w:rsidP="007F24CB"/>
    <w:p w14:paraId="420BA9A2" w14:textId="77777777" w:rsidR="007F24CB" w:rsidRDefault="007F24CB" w:rsidP="007F24CB"/>
    <w:p w14:paraId="54778970" w14:textId="77777777" w:rsidR="007F24CB" w:rsidRDefault="007F24CB" w:rsidP="007F24CB"/>
    <w:p w14:paraId="08E06283" w14:textId="77777777" w:rsidR="007F24CB" w:rsidRDefault="007F24CB" w:rsidP="007F24CB"/>
    <w:p w14:paraId="232FE062" w14:textId="77777777" w:rsidR="007F24CB" w:rsidRDefault="007F24CB" w:rsidP="007F24CB"/>
    <w:p w14:paraId="7EBFCA31" w14:textId="77777777" w:rsidR="007F24CB" w:rsidRDefault="007F24CB" w:rsidP="007F24CB"/>
    <w:p w14:paraId="1EBCBBA7" w14:textId="77777777" w:rsidR="007F24CB" w:rsidRDefault="007F24CB" w:rsidP="007F24CB"/>
    <w:p w14:paraId="4977C744" w14:textId="77777777" w:rsidR="007F24CB" w:rsidRDefault="007F24CB" w:rsidP="007F24CB"/>
    <w:p w14:paraId="13244E21" w14:textId="77777777" w:rsidR="007F24CB" w:rsidRDefault="007F24CB" w:rsidP="007F24CB"/>
    <w:p w14:paraId="72D5F3F8" w14:textId="77777777" w:rsidR="007F24CB" w:rsidRDefault="007F24CB" w:rsidP="007F24CB"/>
    <w:p w14:paraId="14FD62D6" w14:textId="77777777" w:rsidR="007F24CB" w:rsidRDefault="007F24CB" w:rsidP="007F24CB"/>
    <w:p w14:paraId="57C57B64" w14:textId="77777777" w:rsidR="007F24CB" w:rsidRDefault="007F24CB" w:rsidP="007F24CB"/>
    <w:p w14:paraId="4E1B8863" w14:textId="77777777" w:rsidR="007F24CB" w:rsidRDefault="007F24CB" w:rsidP="007F24CB"/>
    <w:p w14:paraId="114C2EBC" w14:textId="77777777" w:rsidR="007F24CB" w:rsidRDefault="007F24CB" w:rsidP="007F24CB"/>
    <w:p w14:paraId="32A9A3EF" w14:textId="77777777" w:rsidR="007F24CB" w:rsidRDefault="007F24CB" w:rsidP="007F24CB"/>
    <w:p w14:paraId="3102E629" w14:textId="77777777" w:rsidR="007F24CB" w:rsidRDefault="007F24CB" w:rsidP="007F24CB"/>
    <w:p w14:paraId="574480AB" w14:textId="77777777" w:rsidR="007F24CB" w:rsidRDefault="007F24CB" w:rsidP="007F24CB"/>
    <w:p w14:paraId="7A090EC9" w14:textId="77777777" w:rsidR="007F24CB" w:rsidRDefault="007F24CB" w:rsidP="007F24CB"/>
    <w:p w14:paraId="48894016" w14:textId="77777777" w:rsidR="007F24CB" w:rsidRDefault="007F24CB" w:rsidP="007F24CB"/>
    <w:p w14:paraId="4146FA32" w14:textId="77777777" w:rsidR="007F24CB" w:rsidRPr="002B25D5" w:rsidRDefault="007F24CB" w:rsidP="007F24CB">
      <w:pPr>
        <w:pStyle w:val="Heading1"/>
      </w:pPr>
      <w:bookmarkStart w:id="220" w:name="_Toc86072992"/>
      <w:r w:rsidRPr="002B25D5">
        <w:t>STUDENT LEARNING OUTCOME 6</w:t>
      </w:r>
      <w:bookmarkEnd w:id="220"/>
    </w:p>
    <w:p w14:paraId="5AF92C40" w14:textId="77777777" w:rsidR="007F24CB" w:rsidRPr="002B25D5" w:rsidRDefault="007F24CB" w:rsidP="007F24CB">
      <w:pPr>
        <w:pStyle w:val="BodyText3"/>
      </w:pPr>
    </w:p>
    <w:p w14:paraId="24237628" w14:textId="77777777" w:rsidR="007F24CB" w:rsidRPr="002B25D5" w:rsidRDefault="007F24CB" w:rsidP="007F24CB">
      <w:pPr>
        <w:spacing w:before="240"/>
        <w:rPr>
          <w:b/>
          <w:bCs/>
          <w:u w:val="single"/>
        </w:rPr>
      </w:pPr>
      <w:r w:rsidRPr="002B25D5">
        <w:rPr>
          <w:b/>
          <w:bCs/>
          <w:u w:val="single"/>
        </w:rPr>
        <w:t>6.   Analyze professional decisions based on ethical principles.</w:t>
      </w:r>
    </w:p>
    <w:p w14:paraId="7F78AD60" w14:textId="77777777" w:rsidR="007F24CB" w:rsidRPr="002B25D5" w:rsidRDefault="007F24CB" w:rsidP="007F24CB">
      <w:pPr>
        <w:pStyle w:val="BodyText3"/>
      </w:pPr>
    </w:p>
    <w:p w14:paraId="53A03BB4" w14:textId="77777777" w:rsidR="007F24CB" w:rsidRPr="002B25D5" w:rsidRDefault="007F24CB" w:rsidP="007F24CB">
      <w:pPr>
        <w:pStyle w:val="BodyText3"/>
      </w:pPr>
      <w:r w:rsidRPr="002B25D5">
        <w:t>6.1 Source Course – CM A422 – Sustainability in the Built Environment</w:t>
      </w:r>
    </w:p>
    <w:p w14:paraId="451F3DBC" w14:textId="77777777" w:rsidR="007F24CB" w:rsidRPr="002B25D5" w:rsidRDefault="007F24CB" w:rsidP="007F24CB">
      <w:pPr>
        <w:pStyle w:val="NormalWeb"/>
      </w:pPr>
      <w:r w:rsidRPr="002B25D5">
        <w:rPr>
          <w:b/>
        </w:rPr>
        <w:t>Assessment Data 6.1</w:t>
      </w:r>
      <w:r w:rsidRPr="002B25D5">
        <w:t xml:space="preserve"> –  </w:t>
      </w:r>
    </w:p>
    <w:p w14:paraId="5A902ADD" w14:textId="77777777" w:rsidR="007F24CB" w:rsidRPr="002B25D5" w:rsidRDefault="007F24CB" w:rsidP="007F24CB">
      <w:pPr>
        <w:pStyle w:val="NormalWeb"/>
      </w:pPr>
      <w:r w:rsidRPr="002B25D5">
        <w:t>Assignment:  Writing Assignment 3</w:t>
      </w:r>
    </w:p>
    <w:p w14:paraId="67C94AC2" w14:textId="77777777" w:rsidR="007F24CB" w:rsidRPr="002B25D5" w:rsidRDefault="007F24CB" w:rsidP="007F24CB">
      <w:pPr>
        <w:pStyle w:val="NormalWeb"/>
        <w:jc w:val="both"/>
      </w:pPr>
      <w:r w:rsidRPr="002B25D5">
        <w:t>Students are asked to read Holmes Rolston, III’s essay entitled “Environmental Ethics” (</w:t>
      </w:r>
      <w:r w:rsidRPr="002B25D5">
        <w:rPr>
          <w:i/>
        </w:rPr>
        <w:t>The Blackwell Companion to Philosophy</w:t>
      </w:r>
      <w:r w:rsidRPr="002B25D5">
        <w:t>, 2</w:t>
      </w:r>
      <w:r w:rsidRPr="002B25D5">
        <w:rPr>
          <w:vertAlign w:val="superscript"/>
        </w:rPr>
        <w:t>nd</w:t>
      </w:r>
      <w:r w:rsidRPr="002B25D5">
        <w:t xml:space="preserve"> ed. Nicholas </w:t>
      </w:r>
      <w:proofErr w:type="spellStart"/>
      <w:r w:rsidRPr="002B25D5">
        <w:t>Bunnin</w:t>
      </w:r>
      <w:proofErr w:type="spellEnd"/>
      <w:r w:rsidRPr="002B25D5">
        <w:t xml:space="preserve"> and E.P. </w:t>
      </w:r>
      <w:proofErr w:type="spellStart"/>
      <w:r w:rsidRPr="002B25D5">
        <w:t>Tsui</w:t>
      </w:r>
      <w:proofErr w:type="spellEnd"/>
      <w:r w:rsidRPr="002B25D5">
        <w:t xml:space="preserve">-James, Oxford: Blackwell Publishing, 2003). The essay considers the ethical responsibility that humans have </w:t>
      </w:r>
      <w:r w:rsidRPr="002B25D5">
        <w:rPr>
          <w:i/>
        </w:rPr>
        <w:t>vis-à-vis</w:t>
      </w:r>
      <w:r w:rsidRPr="002B25D5">
        <w:t xml:space="preserve"> the natural environment. Questions arise as to environmental health and quality and the social responsibility to protect the environment as a </w:t>
      </w:r>
      <w:proofErr w:type="gramStart"/>
      <w:r w:rsidRPr="002B25D5">
        <w:t>shared resources</w:t>
      </w:r>
      <w:proofErr w:type="gramEnd"/>
      <w:r w:rsidRPr="002B25D5">
        <w:t>. Rolston proposes that flora, fauna, animal species, ecosystems, and the earth have basic rights that should be protected by the same kinds of ethical considerations that humans extend to each other. As participants in the transformation of the natural environment through construction activities, students are asked to analyze the implications of Rolston’s philosophy in relation to the established ethical framework of utilitarianism (ethical decisions based on consideration of the what is the greatest good for the greatest number of people) and Kantian moral theory (ethical decisions based on the fulfillment of one’s duty).</w:t>
      </w:r>
    </w:p>
    <w:p w14:paraId="3045D296" w14:textId="77777777" w:rsidR="007F24CB" w:rsidRPr="002B25D5" w:rsidRDefault="007F24CB" w:rsidP="007F24CB">
      <w:pPr>
        <w:pStyle w:val="NormalWeb"/>
      </w:pPr>
      <w:r w:rsidRPr="002B25D5">
        <w:t>Student work is evaluated on the basis of the following rubric:</w:t>
      </w:r>
    </w:p>
    <w:p w14:paraId="01ACA3BB" w14:textId="77777777" w:rsidR="007F24CB" w:rsidRPr="002B25D5" w:rsidRDefault="007F24CB" w:rsidP="007F24CB">
      <w:pPr>
        <w:pStyle w:val="NormalWeb"/>
        <w:spacing w:before="0" w:beforeAutospacing="0" w:after="0" w:afterAutospacing="0"/>
        <w:rPr>
          <w:rStyle w:val="Strong"/>
          <w:b w:val="0"/>
          <w:bCs w:val="0"/>
        </w:rPr>
      </w:pPr>
      <w:r w:rsidRPr="002B25D5">
        <w:rPr>
          <w:rStyle w:val="Strong"/>
        </w:rPr>
        <w:t>- Depth of insight, clarity of thought (20%)</w:t>
      </w:r>
    </w:p>
    <w:p w14:paraId="5711EB3D" w14:textId="77777777" w:rsidR="007F24CB" w:rsidRPr="002B25D5" w:rsidRDefault="007F24CB" w:rsidP="007F24CB">
      <w:pPr>
        <w:pStyle w:val="NormalWeb"/>
        <w:spacing w:before="0" w:beforeAutospacing="0" w:after="0" w:afterAutospacing="0"/>
        <w:rPr>
          <w:rStyle w:val="Strong"/>
          <w:b w:val="0"/>
        </w:rPr>
      </w:pPr>
      <w:r w:rsidRPr="002B25D5">
        <w:rPr>
          <w:rStyle w:val="Strong"/>
        </w:rPr>
        <w:t>- Independent, innovative, critical thinking (20%)</w:t>
      </w:r>
    </w:p>
    <w:p w14:paraId="657A66BE" w14:textId="77777777" w:rsidR="007F24CB" w:rsidRPr="002B25D5" w:rsidRDefault="007F24CB" w:rsidP="007F24CB">
      <w:pPr>
        <w:pStyle w:val="NormalWeb"/>
        <w:spacing w:before="0" w:beforeAutospacing="0" w:after="0" w:afterAutospacing="0"/>
        <w:rPr>
          <w:rStyle w:val="Strong"/>
          <w:b w:val="0"/>
        </w:rPr>
      </w:pPr>
      <w:r w:rsidRPr="002B25D5">
        <w:rPr>
          <w:rStyle w:val="Strong"/>
        </w:rPr>
        <w:t>- Essay structure (20%)</w:t>
      </w:r>
    </w:p>
    <w:p w14:paraId="23C460DD" w14:textId="77777777" w:rsidR="007F24CB" w:rsidRPr="002B25D5" w:rsidRDefault="007F24CB" w:rsidP="007F24CB">
      <w:pPr>
        <w:pStyle w:val="NormalWeb"/>
        <w:spacing w:before="0" w:beforeAutospacing="0" w:after="0" w:afterAutospacing="0"/>
        <w:rPr>
          <w:rStyle w:val="Strong"/>
          <w:b w:val="0"/>
        </w:rPr>
      </w:pPr>
      <w:r w:rsidRPr="002B25D5">
        <w:rPr>
          <w:rStyle w:val="Strong"/>
        </w:rPr>
        <w:t>- Transition between parts, clarity and logic (20%)</w:t>
      </w:r>
    </w:p>
    <w:p w14:paraId="3FC4CFF5" w14:textId="77777777" w:rsidR="007F24CB" w:rsidRPr="002B25D5" w:rsidRDefault="007F24CB" w:rsidP="007F24CB">
      <w:pPr>
        <w:pStyle w:val="NormalWeb"/>
        <w:spacing w:before="0" w:beforeAutospacing="0" w:after="0" w:afterAutospacing="0"/>
        <w:rPr>
          <w:rStyle w:val="Strong"/>
          <w:b w:val="0"/>
        </w:rPr>
      </w:pPr>
      <w:r w:rsidRPr="002B25D5">
        <w:rPr>
          <w:rStyle w:val="Strong"/>
        </w:rPr>
        <w:t>- Spelling, grammar, adherence to instructions (20%)</w:t>
      </w:r>
    </w:p>
    <w:p w14:paraId="7C6AC364" w14:textId="77777777" w:rsidR="007F24CB" w:rsidRPr="002B25D5" w:rsidRDefault="007F24CB" w:rsidP="007F24CB">
      <w:pPr>
        <w:pStyle w:val="NormalWeb"/>
        <w:spacing w:before="0" w:beforeAutospacing="0" w:after="0" w:afterAutospacing="0"/>
        <w:rPr>
          <w:rStyle w:val="Strong"/>
          <w:b w:val="0"/>
        </w:rPr>
      </w:pPr>
    </w:p>
    <w:p w14:paraId="26D6C7EB" w14:textId="77777777" w:rsidR="007F24CB" w:rsidRPr="002B25D5" w:rsidRDefault="007F24CB" w:rsidP="007F24CB">
      <w:pPr>
        <w:pStyle w:val="NormalWeb"/>
        <w:spacing w:before="0" w:beforeAutospacing="0" w:after="0" w:afterAutospacing="0"/>
        <w:rPr>
          <w:rStyle w:val="Strong"/>
          <w:b w:val="0"/>
        </w:rPr>
      </w:pPr>
      <w:r w:rsidRPr="002B25D5">
        <w:rPr>
          <w:rStyle w:val="Strong"/>
        </w:rPr>
        <w:t>The assignment is worth 25 points.</w:t>
      </w:r>
    </w:p>
    <w:p w14:paraId="18C04E20" w14:textId="77777777" w:rsidR="007F24CB" w:rsidRPr="002B25D5" w:rsidRDefault="007F24CB" w:rsidP="007F24CB">
      <w:pPr>
        <w:pStyle w:val="NormalWeb"/>
        <w:spacing w:before="0" w:beforeAutospacing="0" w:after="0" w:afterAutospacing="0"/>
        <w:rPr>
          <w:bCs/>
        </w:rPr>
      </w:pPr>
    </w:p>
    <w:p w14:paraId="2481ED9B" w14:textId="77777777" w:rsidR="007F24CB" w:rsidRPr="002B25D5" w:rsidRDefault="007F24CB" w:rsidP="007F24CB">
      <w:pPr>
        <w:pStyle w:val="BodyText3"/>
      </w:pPr>
    </w:p>
    <w:p w14:paraId="27850DD4" w14:textId="77777777" w:rsidR="007F24CB" w:rsidRDefault="007F24CB" w:rsidP="007F24CB">
      <w:pPr>
        <w:pStyle w:val="BodyText3"/>
      </w:pPr>
    </w:p>
    <w:p w14:paraId="36705289" w14:textId="77777777" w:rsidR="007F24CB" w:rsidRDefault="007F24CB" w:rsidP="007F24CB">
      <w:pPr>
        <w:pStyle w:val="BodyText3"/>
      </w:pPr>
    </w:p>
    <w:p w14:paraId="0E1B276A" w14:textId="77777777" w:rsidR="007F24CB" w:rsidRDefault="007F24CB" w:rsidP="007F24CB">
      <w:pPr>
        <w:pStyle w:val="BodyText3"/>
      </w:pPr>
    </w:p>
    <w:p w14:paraId="42C3D896" w14:textId="77777777" w:rsidR="007F24CB" w:rsidRPr="002B25D5" w:rsidRDefault="007F24CB" w:rsidP="007F24CB">
      <w:pPr>
        <w:pStyle w:val="BodyText3"/>
      </w:pPr>
      <w:r w:rsidRPr="002B25D5">
        <w:t>STUDENT LEARNING OUTCOME 6 (continued)</w:t>
      </w:r>
    </w:p>
    <w:p w14:paraId="6E58CC7B" w14:textId="77777777" w:rsidR="007F24CB" w:rsidRPr="002B25D5" w:rsidRDefault="007F24CB" w:rsidP="007F24CB">
      <w:pPr>
        <w:pStyle w:val="BodyText3"/>
      </w:pPr>
    </w:p>
    <w:p w14:paraId="5FA96A4A" w14:textId="77777777" w:rsidR="007F24CB" w:rsidRPr="002B25D5" w:rsidRDefault="007F24CB" w:rsidP="007F24CB">
      <w:pPr>
        <w:rPr>
          <w:bCs/>
        </w:rPr>
      </w:pPr>
      <w:r w:rsidRPr="002B25D5">
        <w:t xml:space="preserve">6.2 Source Course – </w:t>
      </w:r>
      <w:r w:rsidRPr="002B25D5">
        <w:rPr>
          <w:bCs/>
        </w:rPr>
        <w:t>CM A422 – Sustainability in the Built Environment</w:t>
      </w:r>
    </w:p>
    <w:p w14:paraId="015F9066" w14:textId="77777777" w:rsidR="007F24CB" w:rsidRPr="002B25D5" w:rsidRDefault="007F24CB" w:rsidP="007F24CB">
      <w:pPr>
        <w:pStyle w:val="BodyText3"/>
      </w:pPr>
    </w:p>
    <w:p w14:paraId="4A3341AA" w14:textId="77777777" w:rsidR="007F24CB" w:rsidRPr="002B25D5" w:rsidRDefault="007F24CB" w:rsidP="007F24CB">
      <w:r w:rsidRPr="002B25D5">
        <w:rPr>
          <w:b/>
        </w:rPr>
        <w:t>Assessment Data 6.2</w:t>
      </w:r>
      <w:r w:rsidRPr="002B25D5">
        <w:t xml:space="preserve"> – </w:t>
      </w:r>
    </w:p>
    <w:p w14:paraId="2B6B01D5" w14:textId="77777777" w:rsidR="007F24CB" w:rsidRPr="002B25D5" w:rsidRDefault="007F24CB" w:rsidP="007F24CB"/>
    <w:p w14:paraId="43321CF9" w14:textId="77777777" w:rsidR="007F24CB" w:rsidRPr="002B25D5" w:rsidRDefault="007F24CB" w:rsidP="007F24CB">
      <w:r w:rsidRPr="002B25D5">
        <w:t>Assignment:  Writing Assignment 1</w:t>
      </w:r>
    </w:p>
    <w:p w14:paraId="748E5911" w14:textId="77777777" w:rsidR="007F24CB" w:rsidRPr="002B25D5" w:rsidRDefault="007F24CB" w:rsidP="007F24CB"/>
    <w:p w14:paraId="13FBCE80" w14:textId="77777777" w:rsidR="007F24CB" w:rsidRPr="002B25D5" w:rsidRDefault="007F24CB" w:rsidP="007F24CB">
      <w:pPr>
        <w:jc w:val="both"/>
      </w:pPr>
      <w:r w:rsidRPr="002B25D5">
        <w:t xml:space="preserve">Through assigned reading materials, students are introduced to concepts associated with sustainable construction. These include resource efficiency, population densities, consumption patterns, transportation energy consumption, climate related impacts, depletion of natural resources, cost differentials associated with sustainable “green” materials, construction industry trends, life-cycle assessment, and the role that corporate and personal responsibility play in constructing the built environment. These factors impact industry participants in ways that challenge the traditional quantitative analysis based primarily on time and cost. These factors call for a more nuanced analysis of qualitative issues based on ethical considerations of what constitutes a “good” decision for a construction project. This assignment asks students to explore how natural factors (including human nature) impose limitations on the construction industry and what this implies for the </w:t>
      </w:r>
      <w:proofErr w:type="gramStart"/>
      <w:r w:rsidRPr="002B25D5">
        <w:t>decision making</w:t>
      </w:r>
      <w:proofErr w:type="gramEnd"/>
      <w:r w:rsidRPr="002B25D5">
        <w:t xml:space="preserve"> process of industry professionals.  </w:t>
      </w:r>
    </w:p>
    <w:p w14:paraId="3E2DB893" w14:textId="77777777" w:rsidR="007F24CB" w:rsidRPr="002B25D5" w:rsidRDefault="007F24CB" w:rsidP="007F24CB"/>
    <w:p w14:paraId="7B0EC274" w14:textId="77777777" w:rsidR="007F24CB" w:rsidRPr="002B25D5" w:rsidRDefault="007F24CB" w:rsidP="007F24CB">
      <w:r w:rsidRPr="002B25D5">
        <w:t>Evaluation of student work is based on the following rubric:</w:t>
      </w:r>
    </w:p>
    <w:p w14:paraId="0046E14B" w14:textId="77777777" w:rsidR="007F24CB" w:rsidRPr="002B25D5" w:rsidRDefault="007F24CB" w:rsidP="007F24CB"/>
    <w:p w14:paraId="3A3DA52E" w14:textId="77777777" w:rsidR="007F24CB" w:rsidRPr="002B25D5" w:rsidRDefault="007F24CB" w:rsidP="007F24CB">
      <w:r w:rsidRPr="002B25D5">
        <w:t>- Is the paper accurate and thoughtful? (20%)</w:t>
      </w:r>
    </w:p>
    <w:p w14:paraId="69F6B29F" w14:textId="77777777" w:rsidR="007F24CB" w:rsidRPr="002B25D5" w:rsidRDefault="007F24CB" w:rsidP="007F24CB">
      <w:r w:rsidRPr="002B25D5">
        <w:t>- Does the paper exhibit information literacy and independent research? (20%)</w:t>
      </w:r>
    </w:p>
    <w:p w14:paraId="382F6EFB" w14:textId="77777777" w:rsidR="007F24CB" w:rsidRPr="002B25D5" w:rsidRDefault="007F24CB" w:rsidP="007F24CB">
      <w:r w:rsidRPr="002B25D5">
        <w:t>- Is the paper structured properly?  (20%)</w:t>
      </w:r>
    </w:p>
    <w:p w14:paraId="0EC15845" w14:textId="77777777" w:rsidR="007F24CB" w:rsidRPr="002B25D5" w:rsidRDefault="007F24CB" w:rsidP="007F24CB">
      <w:r w:rsidRPr="002B25D5">
        <w:t>- Are presentation guidelines followed?  (20%)</w:t>
      </w:r>
    </w:p>
    <w:p w14:paraId="2A6414AD" w14:textId="77777777" w:rsidR="007F24CB" w:rsidRDefault="007F24CB" w:rsidP="007F24CB">
      <w:r w:rsidRPr="002B25D5">
        <w:t xml:space="preserve">- Are assignment instructions followed (word count, font size, etc.)? (20%)  </w:t>
      </w:r>
    </w:p>
    <w:p w14:paraId="5C7A00DF" w14:textId="77777777" w:rsidR="007F24CB" w:rsidRDefault="007F24CB" w:rsidP="007F24CB"/>
    <w:p w14:paraId="4F80448D" w14:textId="77777777" w:rsidR="007F24CB" w:rsidRPr="002B25D5" w:rsidRDefault="007F24CB" w:rsidP="007F24CB">
      <w:pPr>
        <w:pStyle w:val="NormalWeb"/>
        <w:spacing w:before="0" w:beforeAutospacing="0" w:after="0" w:afterAutospacing="0"/>
        <w:rPr>
          <w:rStyle w:val="Strong"/>
          <w:b w:val="0"/>
        </w:rPr>
      </w:pPr>
      <w:r w:rsidRPr="002B25D5">
        <w:rPr>
          <w:rStyle w:val="Strong"/>
        </w:rPr>
        <w:t>The assignment is worth 25 points.</w:t>
      </w:r>
    </w:p>
    <w:p w14:paraId="06D2B163" w14:textId="77777777" w:rsidR="007F24CB" w:rsidRPr="002B25D5" w:rsidRDefault="007F24CB" w:rsidP="007F24CB">
      <w:r>
        <w:t xml:space="preserve"> </w:t>
      </w:r>
    </w:p>
    <w:p w14:paraId="5BEBE679" w14:textId="77777777" w:rsidR="007F24CB" w:rsidRPr="002B25D5" w:rsidRDefault="007F24CB" w:rsidP="007F24CB">
      <w:pPr>
        <w:pStyle w:val="BodyText3"/>
      </w:pPr>
    </w:p>
    <w:p w14:paraId="2E3EBF33" w14:textId="77777777" w:rsidR="007F24CB" w:rsidRPr="002B25D5" w:rsidRDefault="007F24CB" w:rsidP="007F24CB">
      <w:pPr>
        <w:pStyle w:val="Heading1"/>
      </w:pPr>
      <w:bookmarkStart w:id="221" w:name="_Toc86072993"/>
      <w:r w:rsidRPr="002B25D5">
        <w:t>STUDENT LEARNING OUTCOME 7</w:t>
      </w:r>
      <w:bookmarkEnd w:id="221"/>
    </w:p>
    <w:p w14:paraId="3839E0EB" w14:textId="77777777" w:rsidR="007F24CB" w:rsidRPr="002B25D5" w:rsidRDefault="007F24CB" w:rsidP="007F24CB">
      <w:pPr>
        <w:pStyle w:val="BodyText3"/>
      </w:pPr>
    </w:p>
    <w:p w14:paraId="1F76711A" w14:textId="77777777" w:rsidR="007F24CB" w:rsidRPr="002B25D5" w:rsidRDefault="007F24CB" w:rsidP="007F24CB">
      <w:pPr>
        <w:spacing w:before="240"/>
        <w:rPr>
          <w:b/>
          <w:bCs/>
          <w:u w:val="single"/>
        </w:rPr>
      </w:pPr>
      <w:r w:rsidRPr="002B25D5">
        <w:rPr>
          <w:b/>
          <w:bCs/>
          <w:u w:val="single"/>
        </w:rPr>
        <w:t>7.  Analyze construction documents for planning and management of construction processes.</w:t>
      </w:r>
    </w:p>
    <w:p w14:paraId="1DDDA673" w14:textId="77777777" w:rsidR="007F24CB" w:rsidRPr="002B25D5" w:rsidRDefault="007F24CB" w:rsidP="007F24CB">
      <w:pPr>
        <w:pStyle w:val="BodyText3"/>
        <w:rPr>
          <w:b/>
          <w:u w:val="single"/>
        </w:rPr>
      </w:pPr>
    </w:p>
    <w:p w14:paraId="5B473F80" w14:textId="77777777" w:rsidR="007F24CB" w:rsidRPr="002B25D5" w:rsidRDefault="007F24CB" w:rsidP="007F24CB">
      <w:pPr>
        <w:pStyle w:val="BodyText3"/>
      </w:pPr>
      <w:r w:rsidRPr="002B25D5">
        <w:t>7.1 Source Course – CM A301 – Construction Project Management II</w:t>
      </w:r>
    </w:p>
    <w:p w14:paraId="575BF467" w14:textId="77777777" w:rsidR="007F24CB" w:rsidRPr="002B25D5" w:rsidRDefault="007F24CB" w:rsidP="007F24CB">
      <w:pPr>
        <w:pStyle w:val="BodyText3"/>
      </w:pPr>
    </w:p>
    <w:p w14:paraId="7DBC0AA0" w14:textId="77777777" w:rsidR="007F24CB" w:rsidRPr="002B25D5" w:rsidRDefault="007F24CB" w:rsidP="007F24CB">
      <w:r w:rsidRPr="002B25D5">
        <w:rPr>
          <w:b/>
        </w:rPr>
        <w:t>Assessment Data 7.1</w:t>
      </w:r>
      <w:r w:rsidRPr="002B25D5">
        <w:t xml:space="preserve"> – </w:t>
      </w:r>
    </w:p>
    <w:p w14:paraId="31F09BF4" w14:textId="77777777" w:rsidR="007F24CB" w:rsidRPr="002B25D5" w:rsidRDefault="007F24CB" w:rsidP="007F24CB"/>
    <w:p w14:paraId="769BB4FB" w14:textId="77777777" w:rsidR="007F24CB" w:rsidRPr="002B25D5" w:rsidRDefault="007F24CB" w:rsidP="007F24CB">
      <w:r w:rsidRPr="002B25D5">
        <w:t>Assignment:  Final Project / Analyze Construction Documents</w:t>
      </w:r>
    </w:p>
    <w:p w14:paraId="4E7AFD1D" w14:textId="77777777" w:rsidR="007F24CB" w:rsidRPr="002B25D5" w:rsidRDefault="007F24CB" w:rsidP="007F24CB"/>
    <w:p w14:paraId="5F4D2C28" w14:textId="77777777" w:rsidR="007F24CB" w:rsidRPr="002B25D5" w:rsidRDefault="007F24CB" w:rsidP="007F24CB">
      <w:r w:rsidRPr="002B25D5">
        <w:t xml:space="preserve">For the </w:t>
      </w:r>
      <w:r w:rsidRPr="002B25D5">
        <w:rPr>
          <w:i/>
        </w:rPr>
        <w:t>Final Project</w:t>
      </w:r>
      <w:r w:rsidRPr="002B25D5">
        <w:t xml:space="preserve"> in the </w:t>
      </w:r>
      <w:r w:rsidRPr="002B25D5">
        <w:rPr>
          <w:i/>
        </w:rPr>
        <w:t>Construction Project Management II</w:t>
      </w:r>
      <w:r w:rsidRPr="002B25D5">
        <w:t xml:space="preserve"> course, the students were assigned one of six construction management-related topics:  Analyze Construction Documents; Project Delivery; Legal Aspects, Project Controls, Multi-disciplinary Teams, and Communication.  </w:t>
      </w:r>
    </w:p>
    <w:p w14:paraId="2EA3E694" w14:textId="77777777" w:rsidR="007F24CB" w:rsidRPr="002B25D5" w:rsidRDefault="007F24CB" w:rsidP="007F24CB"/>
    <w:p w14:paraId="60D192C1" w14:textId="77777777" w:rsidR="007F24CB" w:rsidRPr="002B25D5" w:rsidRDefault="007F24CB" w:rsidP="007F24CB">
      <w:pPr>
        <w:rPr>
          <w:b/>
        </w:rPr>
      </w:pPr>
      <w:r w:rsidRPr="002B25D5">
        <w:t xml:space="preserve">In a fictitious scenario, the students receive a request from their boss to prepare an oral presentation, which is to be delivered at the construction management company’s training retreat for new employees.  The presentation must include a </w:t>
      </w:r>
      <w:proofErr w:type="spellStart"/>
      <w:r w:rsidRPr="002B25D5">
        <w:t>Powerpoint</w:t>
      </w:r>
      <w:proofErr w:type="spellEnd"/>
      <w:r w:rsidRPr="002B25D5">
        <w:t xml:space="preserve"> slide show to enhance the oral presentation.  </w:t>
      </w:r>
    </w:p>
    <w:p w14:paraId="62F7F1E5" w14:textId="77777777" w:rsidR="007F24CB" w:rsidRPr="002B25D5" w:rsidRDefault="007F24CB" w:rsidP="007F24CB"/>
    <w:p w14:paraId="5D07BABA" w14:textId="77777777" w:rsidR="007F24CB" w:rsidRPr="002B25D5" w:rsidRDefault="007F24CB" w:rsidP="007F24CB">
      <w:r w:rsidRPr="002B25D5">
        <w:t>Oral presentations should be approximately 10 to 15 minutes in duration.  Elements of POLC and either the demonstration or valuation of at least one of the following: the Pareto Principle and/or Sensitivity Analysis; Communication; Time Management, and Decision Analysis must be included in the presentation.  This assignment is worth 250 points.</w:t>
      </w:r>
    </w:p>
    <w:p w14:paraId="0C9357ED" w14:textId="77777777" w:rsidR="007F24CB" w:rsidRPr="002B25D5" w:rsidRDefault="007F24CB" w:rsidP="007F24CB"/>
    <w:p w14:paraId="0BA0D739" w14:textId="77777777" w:rsidR="007F24CB" w:rsidRPr="002B25D5" w:rsidRDefault="007F24CB" w:rsidP="007F24CB"/>
    <w:p w14:paraId="346D5B0F" w14:textId="77777777" w:rsidR="007F24CB" w:rsidRPr="002B25D5" w:rsidRDefault="007F24CB" w:rsidP="007F24CB">
      <w:pPr>
        <w:pStyle w:val="BodyText3"/>
      </w:pPr>
    </w:p>
    <w:p w14:paraId="624B0E83" w14:textId="77777777" w:rsidR="007F24CB" w:rsidRPr="002B25D5" w:rsidRDefault="007F24CB" w:rsidP="007F24CB">
      <w:pPr>
        <w:pStyle w:val="BodyText3"/>
      </w:pPr>
      <w:r w:rsidRPr="002B25D5">
        <w:t>STUDENT LEARNING OUTCOME 7 (continued)</w:t>
      </w:r>
    </w:p>
    <w:p w14:paraId="74789D0A" w14:textId="77777777" w:rsidR="007F24CB" w:rsidRPr="002B25D5" w:rsidRDefault="007F24CB" w:rsidP="007F24CB">
      <w:pPr>
        <w:pStyle w:val="BodyText3"/>
      </w:pPr>
    </w:p>
    <w:p w14:paraId="522D8696" w14:textId="77777777" w:rsidR="007F24CB" w:rsidRPr="002B25D5" w:rsidRDefault="007F24CB" w:rsidP="007F24CB">
      <w:pPr>
        <w:pStyle w:val="BodyText3"/>
      </w:pPr>
      <w:r w:rsidRPr="002B25D5">
        <w:t xml:space="preserve">7.2 Source Course – </w:t>
      </w:r>
      <w:r>
        <w:t>AET A101 – Fundamentals of Construction Documents</w:t>
      </w:r>
    </w:p>
    <w:p w14:paraId="37910F5F" w14:textId="77777777" w:rsidR="007F24CB" w:rsidRPr="002B25D5" w:rsidRDefault="007F24CB" w:rsidP="007F24CB">
      <w:pPr>
        <w:pStyle w:val="BodyText3"/>
      </w:pPr>
    </w:p>
    <w:p w14:paraId="5307720C" w14:textId="77777777" w:rsidR="007F24CB" w:rsidRPr="002B25D5" w:rsidRDefault="007F24CB" w:rsidP="007F24CB">
      <w:pPr>
        <w:pStyle w:val="BodyText3"/>
      </w:pPr>
      <w:r w:rsidRPr="002B25D5">
        <w:rPr>
          <w:b/>
        </w:rPr>
        <w:t>Assessment Data 7.2</w:t>
      </w:r>
      <w:r w:rsidRPr="002B25D5">
        <w:t xml:space="preserve"> – </w:t>
      </w:r>
    </w:p>
    <w:p w14:paraId="5FAF1B96" w14:textId="77777777" w:rsidR="007F24CB" w:rsidRPr="002B25D5" w:rsidRDefault="007F24CB" w:rsidP="007F24CB">
      <w:pPr>
        <w:pStyle w:val="BodyText3"/>
      </w:pPr>
    </w:p>
    <w:p w14:paraId="5BC2328A" w14:textId="77777777" w:rsidR="007F24CB" w:rsidRPr="002B25D5" w:rsidRDefault="007F24CB" w:rsidP="007F24CB">
      <w:r w:rsidRPr="002B25D5">
        <w:t>Assignment</w:t>
      </w:r>
      <w:r>
        <w:t xml:space="preserve"> 5</w:t>
      </w:r>
      <w:r w:rsidRPr="002B25D5">
        <w:t xml:space="preserve">:  </w:t>
      </w:r>
    </w:p>
    <w:p w14:paraId="4419CB4C" w14:textId="77777777" w:rsidR="007F24CB" w:rsidRPr="002B25D5" w:rsidRDefault="007F24CB" w:rsidP="007F24CB"/>
    <w:p w14:paraId="2C99036B" w14:textId="77777777" w:rsidR="007F24CB" w:rsidRDefault="007F24CB" w:rsidP="007F24CB">
      <w:r>
        <w:t xml:space="preserve">Assignment 15 in AET A101, </w:t>
      </w:r>
      <w:r w:rsidRPr="0020276A">
        <w:rPr>
          <w:i/>
        </w:rPr>
        <w:t>Fundamentals of Construction Documents</w:t>
      </w:r>
      <w:r>
        <w:rPr>
          <w:i/>
        </w:rPr>
        <w:t xml:space="preserve">, </w:t>
      </w:r>
      <w:r>
        <w:t xml:space="preserve">is based on a set of construction documents that students must analyze. They must answer a series of fifteen questions pertaining to the documents. </w:t>
      </w:r>
    </w:p>
    <w:p w14:paraId="0524ED6D" w14:textId="77777777" w:rsidR="007F24CB" w:rsidRDefault="007F24CB" w:rsidP="007F24CB"/>
    <w:p w14:paraId="74B521FF" w14:textId="77777777" w:rsidR="007F24CB" w:rsidRPr="0020276A" w:rsidRDefault="007F24CB" w:rsidP="007F24CB">
      <w:r>
        <w:t>The assignment is worth 20 points.</w:t>
      </w:r>
    </w:p>
    <w:p w14:paraId="63E624B4" w14:textId="77777777" w:rsidR="007F24CB" w:rsidRPr="002B25D5" w:rsidRDefault="007F24CB" w:rsidP="007F24CB">
      <w:pPr>
        <w:pStyle w:val="BodyText3"/>
      </w:pPr>
    </w:p>
    <w:p w14:paraId="0F1AEAFB" w14:textId="77777777" w:rsidR="007F24CB" w:rsidRPr="002B25D5" w:rsidRDefault="007F24CB" w:rsidP="007F24CB">
      <w:pPr>
        <w:pStyle w:val="BodyText3"/>
      </w:pPr>
    </w:p>
    <w:p w14:paraId="209DE351" w14:textId="77777777" w:rsidR="007F24CB" w:rsidRPr="002B25D5" w:rsidRDefault="007F24CB" w:rsidP="007F24CB">
      <w:pPr>
        <w:pStyle w:val="Heading1"/>
      </w:pPr>
      <w:bookmarkStart w:id="222" w:name="_Toc86072994"/>
      <w:r w:rsidRPr="002B25D5">
        <w:t>STUDENT LEARNING OUTCOME 8</w:t>
      </w:r>
      <w:bookmarkEnd w:id="222"/>
    </w:p>
    <w:p w14:paraId="64266BF2" w14:textId="77777777" w:rsidR="007F24CB" w:rsidRPr="002B25D5" w:rsidRDefault="007F24CB" w:rsidP="007F24CB">
      <w:pPr>
        <w:pStyle w:val="BodyText3"/>
      </w:pPr>
    </w:p>
    <w:p w14:paraId="310814BB" w14:textId="77777777" w:rsidR="007F24CB" w:rsidRPr="002B25D5" w:rsidRDefault="007F24CB" w:rsidP="007F24CB">
      <w:pPr>
        <w:spacing w:before="240"/>
        <w:rPr>
          <w:b/>
          <w:bCs/>
          <w:u w:val="single"/>
        </w:rPr>
      </w:pPr>
      <w:r w:rsidRPr="002B25D5">
        <w:rPr>
          <w:b/>
          <w:bCs/>
          <w:u w:val="single"/>
        </w:rPr>
        <w:t>8.  Analyze methods, materials, and equipment used to construct projects.</w:t>
      </w:r>
    </w:p>
    <w:p w14:paraId="1E102067" w14:textId="77777777" w:rsidR="007F24CB" w:rsidRPr="002B25D5" w:rsidRDefault="007F24CB" w:rsidP="007F24CB">
      <w:pPr>
        <w:pStyle w:val="BodyText3"/>
      </w:pPr>
    </w:p>
    <w:p w14:paraId="6BB7DA6B" w14:textId="77777777" w:rsidR="007F24CB" w:rsidRPr="002B25D5" w:rsidRDefault="007F24CB" w:rsidP="007F24CB">
      <w:pPr>
        <w:pStyle w:val="BodyText3"/>
        <w:rPr>
          <w:bCs w:val="0"/>
        </w:rPr>
      </w:pPr>
      <w:r w:rsidRPr="002B25D5">
        <w:t xml:space="preserve">8.1 Source Course – AET A102 – Methods </w:t>
      </w:r>
      <w:r>
        <w:t xml:space="preserve">and Materials </w:t>
      </w:r>
      <w:r w:rsidRPr="002B25D5">
        <w:t>of Building Construction</w:t>
      </w:r>
    </w:p>
    <w:p w14:paraId="07433442" w14:textId="77777777" w:rsidR="007F24CB" w:rsidRPr="002B25D5" w:rsidRDefault="007F24CB" w:rsidP="007F24CB"/>
    <w:p w14:paraId="38388558" w14:textId="77777777" w:rsidR="007F24CB" w:rsidRPr="002B25D5" w:rsidRDefault="007F24CB" w:rsidP="007F24CB">
      <w:r w:rsidRPr="002B25D5">
        <w:rPr>
          <w:b/>
        </w:rPr>
        <w:t>Assessment Data 8.1</w:t>
      </w:r>
      <w:r w:rsidRPr="002B25D5">
        <w:t xml:space="preserve"> –</w:t>
      </w:r>
    </w:p>
    <w:p w14:paraId="6B6051BD" w14:textId="77777777" w:rsidR="007F24CB" w:rsidRPr="002B25D5" w:rsidRDefault="007F24CB" w:rsidP="007F24CB"/>
    <w:p w14:paraId="692CB884" w14:textId="77777777" w:rsidR="007F24CB" w:rsidRDefault="007F24CB" w:rsidP="007F24CB">
      <w:r w:rsidRPr="002B25D5">
        <w:t xml:space="preserve">Assignment: </w:t>
      </w:r>
      <w:r>
        <w:t>Quiz 4</w:t>
      </w:r>
    </w:p>
    <w:p w14:paraId="73AF9FB4" w14:textId="77777777" w:rsidR="007F24CB" w:rsidRDefault="007F24CB" w:rsidP="007F24CB"/>
    <w:p w14:paraId="338EB0FB" w14:textId="77777777" w:rsidR="007F24CB" w:rsidRPr="00CF6564" w:rsidRDefault="007F24CB" w:rsidP="007F24CB">
      <w:r>
        <w:t xml:space="preserve">AET A102, Methods and Materials of Building Construction, explores the full range of construction materials and techniques used in the construction process. </w:t>
      </w:r>
      <w:r w:rsidRPr="00CF6564">
        <w:t>Quiz 4 looks at structures and materials from which they are made. It asks students to evaluate performance properties including stress, strain, compression, tension, shear, and bending. Steel reinforced concrete and tensile bridge elements are analyzed and evaluated.</w:t>
      </w:r>
    </w:p>
    <w:p w14:paraId="042858F1" w14:textId="77777777" w:rsidR="007F24CB" w:rsidRDefault="007F24CB" w:rsidP="007F24CB"/>
    <w:p w14:paraId="1AE8BB2B" w14:textId="77777777" w:rsidR="007F24CB" w:rsidRDefault="007F24CB" w:rsidP="007F24CB">
      <w:r>
        <w:t>The quiz is worth 10 points.</w:t>
      </w:r>
    </w:p>
    <w:p w14:paraId="6D611B23" w14:textId="77777777" w:rsidR="007F24CB" w:rsidRDefault="007F24CB" w:rsidP="007F24CB"/>
    <w:p w14:paraId="415B0899" w14:textId="77777777" w:rsidR="007F24CB" w:rsidRPr="002B25D5" w:rsidRDefault="007F24CB" w:rsidP="007F24CB">
      <w:pPr>
        <w:pStyle w:val="BodyText3"/>
      </w:pPr>
    </w:p>
    <w:p w14:paraId="5C65AB39" w14:textId="77777777" w:rsidR="007F24CB" w:rsidRPr="002144A8" w:rsidRDefault="007F24CB" w:rsidP="007F24CB">
      <w:pPr>
        <w:pStyle w:val="BodyText3"/>
      </w:pPr>
      <w:r w:rsidRPr="002144A8">
        <w:t>8.2 Source Course – CM A460 – Construction Equipment Management and Methods</w:t>
      </w:r>
    </w:p>
    <w:p w14:paraId="43669B26" w14:textId="77777777" w:rsidR="007F24CB" w:rsidRPr="002144A8" w:rsidRDefault="007F24CB" w:rsidP="007F24CB">
      <w:pPr>
        <w:pStyle w:val="BodyText3"/>
      </w:pPr>
    </w:p>
    <w:p w14:paraId="525ADACB" w14:textId="77777777" w:rsidR="007F24CB" w:rsidRDefault="007F24CB" w:rsidP="007F24CB">
      <w:r w:rsidRPr="002144A8">
        <w:rPr>
          <w:b/>
        </w:rPr>
        <w:t>Assessment Data 8.2</w:t>
      </w:r>
      <w:r w:rsidRPr="002144A8">
        <w:t xml:space="preserve"> </w:t>
      </w:r>
      <w:r w:rsidRPr="002B25D5">
        <w:t xml:space="preserve">– </w:t>
      </w:r>
    </w:p>
    <w:p w14:paraId="02887D5C" w14:textId="77777777" w:rsidR="007F24CB" w:rsidRDefault="007F24CB" w:rsidP="007F24CB"/>
    <w:p w14:paraId="493DDD35" w14:textId="77777777" w:rsidR="007F24CB" w:rsidRPr="002144A8" w:rsidRDefault="007F24CB" w:rsidP="007F24CB">
      <w:r w:rsidRPr="002144A8">
        <w:t>8.1 Source Course – CM A460 - Construction Equipment Management and Methods</w:t>
      </w:r>
    </w:p>
    <w:p w14:paraId="655C093B" w14:textId="77777777" w:rsidR="007F24CB" w:rsidRPr="002144A8" w:rsidRDefault="007F24CB" w:rsidP="007F24CB">
      <w:r w:rsidRPr="002144A8">
        <w:t> </w:t>
      </w:r>
      <w:r w:rsidRPr="002144A8">
        <w:rPr>
          <w:b/>
          <w:bCs/>
        </w:rPr>
        <w:t>Assessment Data 8.2</w:t>
      </w:r>
      <w:r w:rsidRPr="002144A8">
        <w:t xml:space="preserve"> –</w:t>
      </w:r>
    </w:p>
    <w:p w14:paraId="16DAF826" w14:textId="77777777" w:rsidR="007F24CB" w:rsidRPr="002144A8" w:rsidRDefault="007F24CB" w:rsidP="007F24CB">
      <w:r w:rsidRPr="002144A8">
        <w:t> Assignment: Final Exam</w:t>
      </w:r>
    </w:p>
    <w:p w14:paraId="696E89DE" w14:textId="77777777" w:rsidR="007F24CB" w:rsidRPr="002144A8" w:rsidRDefault="007F24CB" w:rsidP="007F24CB">
      <w:r w:rsidRPr="002144A8">
        <w:t xml:space="preserve">The Final Exam for CM A460 is in an essay format consisting of two parts. </w:t>
      </w:r>
      <w:r w:rsidRPr="002144A8">
        <w:rPr>
          <w:b/>
        </w:rPr>
        <w:t>The first part</w:t>
      </w:r>
      <w:r w:rsidRPr="002144A8">
        <w:t xml:space="preserve"> presents students with the following scenario:</w:t>
      </w:r>
    </w:p>
    <w:p w14:paraId="50ABEF1A" w14:textId="77777777" w:rsidR="007F24CB" w:rsidRPr="002144A8" w:rsidRDefault="007F24CB" w:rsidP="007F24CB">
      <w:pPr>
        <w:spacing w:before="75" w:after="240"/>
      </w:pPr>
      <w:r w:rsidRPr="002144A8">
        <w:t>Scenario:  You are the construction manager working for the Alaska Railroad Corporation on the Seward mile 11 tunnel project.  The ITB and Drawings are in the materials tab under "Final material."  The scope of work is under page 9 of the ITB.</w:t>
      </w:r>
    </w:p>
    <w:p w14:paraId="6F009009" w14:textId="77777777" w:rsidR="007F24CB" w:rsidRPr="002144A8" w:rsidRDefault="007F24CB" w:rsidP="007F24CB">
      <w:pPr>
        <w:spacing w:before="75" w:after="240"/>
      </w:pPr>
      <w:r w:rsidRPr="002144A8">
        <w:t>The low bidder is ready for the BAFO negotiation with the ARRC and the department head just assigned you to the project.</w:t>
      </w:r>
    </w:p>
    <w:p w14:paraId="03A29013" w14:textId="77777777" w:rsidR="007F24CB" w:rsidRPr="002144A8" w:rsidRDefault="007F24CB" w:rsidP="007F24CB">
      <w:pPr>
        <w:spacing w:before="75" w:after="240"/>
      </w:pPr>
      <w:r w:rsidRPr="002144A8">
        <w:t>Unfortunately, you have only two hours and forty-five minutes until the meeting.  </w:t>
      </w:r>
    </w:p>
    <w:p w14:paraId="0E7DE479" w14:textId="77777777" w:rsidR="007F24CB" w:rsidRPr="002144A8" w:rsidRDefault="007F24CB" w:rsidP="007F24CB">
      <w:pPr>
        <w:spacing w:before="75" w:after="240"/>
      </w:pPr>
      <w:r w:rsidRPr="002144A8">
        <w:t>A sample response:</w:t>
      </w:r>
    </w:p>
    <w:p w14:paraId="0EB2B8F2" w14:textId="77777777" w:rsidR="007F24CB" w:rsidRPr="002144A8" w:rsidRDefault="007F24CB" w:rsidP="007F24CB">
      <w:pPr>
        <w:spacing w:before="75" w:after="240"/>
      </w:pPr>
      <w:r w:rsidRPr="002144A8">
        <w:t>There are two tasks that fall solely on your position.  First, determine the appropriate equipment mix for the contractor doing the blasting of the tunnel with your estimate of the time required for the pieces and then the appropriate price using the COE region IX pamphlet.  As this is the CM 460 final, your essay question is only about the equipment selection with an explanation of why the piece and quantity would be acceptable in your negotiations with the apparent low bidder.</w:t>
      </w:r>
    </w:p>
    <w:p w14:paraId="796DDE39" w14:textId="77777777" w:rsidR="007F24CB" w:rsidRPr="002144A8" w:rsidRDefault="007F24CB" w:rsidP="007F24CB">
      <w:pPr>
        <w:spacing w:before="75" w:after="240"/>
      </w:pPr>
      <w:r w:rsidRPr="002144A8">
        <w:rPr>
          <w:b/>
        </w:rPr>
        <w:t>The second part</w:t>
      </w:r>
      <w:r w:rsidRPr="002144A8">
        <w:t xml:space="preserve"> deals with the equipment you need to support the excavator described in the ITB.  The ARRC will self-perform the clearing effort.  To successfully narrate your plan for the equipment means and method, you need to describe what equipment, how long you estimate you will need to use it, and why you require that piece.</w:t>
      </w:r>
    </w:p>
    <w:p w14:paraId="06F32766" w14:textId="77777777" w:rsidR="007F24CB" w:rsidRPr="002144A8" w:rsidRDefault="007F24CB" w:rsidP="007F24CB">
      <w:pPr>
        <w:spacing w:before="75" w:after="240"/>
      </w:pPr>
      <w:r w:rsidRPr="002144A8">
        <w:t>This is a test of your knowledge of equipment and your response should focus on that aspect.  The narrative should only explain what data you intend to use in negotiations or in defense of your equipment request.</w:t>
      </w:r>
    </w:p>
    <w:p w14:paraId="393B1CBE" w14:textId="77777777" w:rsidR="007F24CB" w:rsidRPr="002144A8" w:rsidRDefault="007F24CB" w:rsidP="007F24CB">
      <w:pPr>
        <w:spacing w:before="75" w:after="240"/>
      </w:pPr>
      <w:r w:rsidRPr="002144A8">
        <w:t xml:space="preserve">The </w:t>
      </w:r>
      <w:proofErr w:type="gramStart"/>
      <w:r w:rsidRPr="002144A8">
        <w:t>2.75 hour</w:t>
      </w:r>
      <w:proofErr w:type="gramEnd"/>
      <w:r w:rsidRPr="002144A8">
        <w:t xml:space="preserve"> time limit is imposed such that you do not use a whole week on this final.  I understand that a time limit was imposed and it will be limited to your ability to understand the Scope of Work, figure out an equipment strategy, and then type a response.  While you may feel this is an impossible task... it is actually quite normal in the construction world.  You can always do a better job with more time!  </w:t>
      </w:r>
    </w:p>
    <w:p w14:paraId="2BCA70B4" w14:textId="77777777" w:rsidR="007F24CB" w:rsidRDefault="007F24CB" w:rsidP="007F24CB">
      <w:r w:rsidRPr="002144A8">
        <w:t xml:space="preserve">Note: Pre-splitting is a blasting technique which lowers the blast charge and increases the spacing next to the wall that the client wants to be left behind.  It is more expensive as more time is required to drill more holes, roughly in direct relation to the blast charge decrease.  </w:t>
      </w:r>
      <w:proofErr w:type="spellStart"/>
      <w:r w:rsidRPr="002144A8">
        <w:t>I.e</w:t>
      </w:r>
      <w:proofErr w:type="spellEnd"/>
      <w:r w:rsidRPr="002144A8">
        <w:t>, more equipment is not required, just more time drilling.</w:t>
      </w:r>
    </w:p>
    <w:p w14:paraId="10526E67" w14:textId="77777777" w:rsidR="007F24CB" w:rsidRDefault="007F24CB" w:rsidP="007F24CB"/>
    <w:p w14:paraId="4562240F" w14:textId="77777777" w:rsidR="007F24CB" w:rsidRPr="002144A8" w:rsidRDefault="007F24CB" w:rsidP="007F24CB">
      <w:r>
        <w:t>The Final Exam is worth 250 points.</w:t>
      </w:r>
    </w:p>
    <w:p w14:paraId="610E2798" w14:textId="77777777" w:rsidR="007F24CB" w:rsidRPr="002B25D5" w:rsidRDefault="007F24CB" w:rsidP="007F24CB">
      <w:pPr>
        <w:pStyle w:val="BodyText3"/>
      </w:pPr>
    </w:p>
    <w:p w14:paraId="7711CB61" w14:textId="77777777" w:rsidR="007F24CB" w:rsidRPr="002B25D5" w:rsidRDefault="007F24CB" w:rsidP="007F24CB">
      <w:pPr>
        <w:pStyle w:val="BodyText3"/>
      </w:pPr>
    </w:p>
    <w:p w14:paraId="00B44E4A" w14:textId="77777777" w:rsidR="007F24CB" w:rsidRPr="002B25D5" w:rsidRDefault="007F24CB" w:rsidP="007F24CB">
      <w:pPr>
        <w:pStyle w:val="BodyText3"/>
      </w:pPr>
    </w:p>
    <w:p w14:paraId="202C1EB6" w14:textId="77777777" w:rsidR="007F24CB" w:rsidRPr="002B25D5" w:rsidRDefault="007F24CB" w:rsidP="007F24CB">
      <w:pPr>
        <w:pStyle w:val="Heading1"/>
      </w:pPr>
      <w:bookmarkStart w:id="223" w:name="_Toc86072995"/>
      <w:r w:rsidRPr="002B25D5">
        <w:t>STUDENT LEARNING OUTCOME 9</w:t>
      </w:r>
      <w:bookmarkEnd w:id="223"/>
    </w:p>
    <w:p w14:paraId="57A2FDF0" w14:textId="77777777" w:rsidR="007F24CB" w:rsidRPr="002B25D5" w:rsidRDefault="007F24CB" w:rsidP="007F24CB">
      <w:pPr>
        <w:pStyle w:val="BodyText3"/>
      </w:pPr>
    </w:p>
    <w:p w14:paraId="22F4D304" w14:textId="77777777" w:rsidR="007F24CB" w:rsidRPr="002B25D5" w:rsidRDefault="007F24CB" w:rsidP="007F24CB">
      <w:pPr>
        <w:spacing w:before="240"/>
        <w:rPr>
          <w:b/>
          <w:bCs/>
          <w:u w:val="single"/>
        </w:rPr>
      </w:pPr>
      <w:r w:rsidRPr="002B25D5">
        <w:rPr>
          <w:b/>
          <w:bCs/>
          <w:u w:val="single"/>
        </w:rPr>
        <w:t>9.  Apply construction management skills as a member of a multi-disciplinary team.</w:t>
      </w:r>
    </w:p>
    <w:p w14:paraId="25501520" w14:textId="77777777" w:rsidR="007F24CB" w:rsidRPr="002B25D5" w:rsidRDefault="007F24CB" w:rsidP="007F24CB">
      <w:pPr>
        <w:pStyle w:val="BodyText3"/>
      </w:pPr>
    </w:p>
    <w:p w14:paraId="0C4729D8" w14:textId="77777777" w:rsidR="007F24CB" w:rsidRPr="002B25D5" w:rsidRDefault="007F24CB" w:rsidP="007F24CB">
      <w:pPr>
        <w:pStyle w:val="BodyText3"/>
      </w:pPr>
      <w:r w:rsidRPr="002B25D5">
        <w:t>9.1 Source Course - CM A301 – Construction Project Management II</w:t>
      </w:r>
    </w:p>
    <w:p w14:paraId="211D064F" w14:textId="77777777" w:rsidR="007F24CB" w:rsidRPr="002B25D5" w:rsidRDefault="007F24CB" w:rsidP="007F24CB">
      <w:pPr>
        <w:pStyle w:val="BodyText3"/>
      </w:pPr>
    </w:p>
    <w:p w14:paraId="7187B912" w14:textId="77777777" w:rsidR="007F24CB" w:rsidRPr="002B25D5" w:rsidRDefault="007F24CB" w:rsidP="007F24CB">
      <w:r w:rsidRPr="002B25D5">
        <w:rPr>
          <w:b/>
        </w:rPr>
        <w:t>Assessment Data 9.1</w:t>
      </w:r>
      <w:r w:rsidRPr="002B25D5">
        <w:t xml:space="preserve"> – </w:t>
      </w:r>
    </w:p>
    <w:p w14:paraId="7ED3E677" w14:textId="77777777" w:rsidR="007F24CB" w:rsidRPr="002B25D5" w:rsidRDefault="007F24CB" w:rsidP="007F24CB"/>
    <w:p w14:paraId="223D580C" w14:textId="77777777" w:rsidR="007F24CB" w:rsidRPr="002B25D5" w:rsidRDefault="007F24CB" w:rsidP="007F24CB">
      <w:r w:rsidRPr="002B25D5">
        <w:t>Assignment:  Final Project / Multi-disciplinary Teams</w:t>
      </w:r>
    </w:p>
    <w:p w14:paraId="26677EBB" w14:textId="77777777" w:rsidR="007F24CB" w:rsidRPr="002B25D5" w:rsidRDefault="007F24CB" w:rsidP="007F24CB"/>
    <w:p w14:paraId="6B759284" w14:textId="77777777" w:rsidR="007F24CB" w:rsidRPr="002B25D5" w:rsidRDefault="007F24CB" w:rsidP="007F24CB">
      <w:r w:rsidRPr="002B25D5">
        <w:t xml:space="preserve">For the </w:t>
      </w:r>
      <w:r w:rsidRPr="002B25D5">
        <w:rPr>
          <w:i/>
        </w:rPr>
        <w:t>Final Project</w:t>
      </w:r>
      <w:r w:rsidRPr="002B25D5">
        <w:t xml:space="preserve"> in the </w:t>
      </w:r>
      <w:r w:rsidRPr="002B25D5">
        <w:rPr>
          <w:i/>
        </w:rPr>
        <w:t>Construction Project Management II</w:t>
      </w:r>
      <w:r w:rsidRPr="002B25D5">
        <w:t xml:space="preserve"> course, the students were assigned one of six construction management-related topics:  Analyze Construction Documents; Project Delivery; Legal Aspects, Project Controls, Multi-disciplinary Teams, and Communication.  </w:t>
      </w:r>
    </w:p>
    <w:p w14:paraId="1882AFD7" w14:textId="77777777" w:rsidR="007F24CB" w:rsidRPr="002B25D5" w:rsidRDefault="007F24CB" w:rsidP="007F24CB"/>
    <w:p w14:paraId="68A09582" w14:textId="77777777" w:rsidR="007F24CB" w:rsidRPr="002B25D5" w:rsidRDefault="007F24CB" w:rsidP="007F24CB">
      <w:pPr>
        <w:rPr>
          <w:b/>
        </w:rPr>
      </w:pPr>
      <w:r w:rsidRPr="002B25D5">
        <w:t xml:space="preserve">In a fictitious scenario, the students receive a request from their boss to prepare an oral presentation, which is to be delivered at the construction management company’s training retreat for new employees.  The presentation must include a </w:t>
      </w:r>
      <w:proofErr w:type="spellStart"/>
      <w:r w:rsidRPr="002B25D5">
        <w:t>Powerpoint</w:t>
      </w:r>
      <w:proofErr w:type="spellEnd"/>
      <w:r w:rsidRPr="002B25D5">
        <w:t xml:space="preserve"> slide show to enhance the oral presentation.  </w:t>
      </w:r>
    </w:p>
    <w:p w14:paraId="73948439" w14:textId="77777777" w:rsidR="007F24CB" w:rsidRPr="002B25D5" w:rsidRDefault="007F24CB" w:rsidP="007F24CB"/>
    <w:p w14:paraId="23A18368" w14:textId="77777777" w:rsidR="007F24CB" w:rsidRPr="002B25D5" w:rsidRDefault="007F24CB" w:rsidP="007F24CB">
      <w:r w:rsidRPr="002B25D5">
        <w:t>Oral presentations should be approximately 10 to 15 minutes in duration.  Elements of POLC and either the demonstration or valuation of at least one of the following: the Pareto Principle and/or Sensitivity Analysis; Communication; Time Management, and Decision Analysis must be included in the presentation.  This assignment is worth 250 points.</w:t>
      </w:r>
    </w:p>
    <w:p w14:paraId="063AFAA3" w14:textId="77777777" w:rsidR="007F24CB" w:rsidRPr="002B25D5" w:rsidRDefault="007F24CB" w:rsidP="007F24CB"/>
    <w:p w14:paraId="1FADE821" w14:textId="77777777" w:rsidR="007F24CB" w:rsidRPr="002B25D5" w:rsidRDefault="007F24CB" w:rsidP="007F24CB">
      <w:pPr>
        <w:pStyle w:val="BodyText3"/>
      </w:pPr>
    </w:p>
    <w:p w14:paraId="6DAEF435" w14:textId="77777777" w:rsidR="007F24CB" w:rsidRPr="002B25D5" w:rsidRDefault="007F24CB" w:rsidP="007F24CB">
      <w:pPr>
        <w:pStyle w:val="BodyText3"/>
      </w:pPr>
    </w:p>
    <w:p w14:paraId="6BDB7443" w14:textId="77777777" w:rsidR="007F24CB" w:rsidRPr="002B25D5" w:rsidRDefault="007F24CB" w:rsidP="007F24CB">
      <w:pPr>
        <w:pStyle w:val="BodyText3"/>
      </w:pPr>
      <w:r w:rsidRPr="002B25D5">
        <w:t>STUDENT LEARNING OUTCOME 9 (continued)</w:t>
      </w:r>
    </w:p>
    <w:p w14:paraId="5D081477" w14:textId="77777777" w:rsidR="007F24CB" w:rsidRPr="002B25D5" w:rsidRDefault="007F24CB" w:rsidP="007F24CB">
      <w:pPr>
        <w:pStyle w:val="BodyText3"/>
      </w:pPr>
    </w:p>
    <w:p w14:paraId="1A060940" w14:textId="77777777" w:rsidR="007F24CB" w:rsidRPr="002B25D5" w:rsidRDefault="007F24CB" w:rsidP="007F24CB">
      <w:pPr>
        <w:pStyle w:val="BodyText3"/>
      </w:pPr>
      <w:r w:rsidRPr="002B25D5">
        <w:t xml:space="preserve">9.2 Source Course </w:t>
      </w:r>
      <w:r>
        <w:t>–</w:t>
      </w:r>
      <w:r w:rsidRPr="002B25D5">
        <w:t xml:space="preserve"> </w:t>
      </w:r>
      <w:r>
        <w:t>AET A102</w:t>
      </w:r>
      <w:r w:rsidRPr="002B25D5">
        <w:t xml:space="preserve"> –</w:t>
      </w:r>
      <w:r w:rsidRPr="00DB15C4">
        <w:t xml:space="preserve"> Materials and Methods of Building Construction</w:t>
      </w:r>
    </w:p>
    <w:p w14:paraId="749DA4ED" w14:textId="77777777" w:rsidR="007F24CB" w:rsidRPr="002B25D5" w:rsidRDefault="007F24CB" w:rsidP="007F24CB">
      <w:pPr>
        <w:pStyle w:val="BodyText3"/>
      </w:pPr>
    </w:p>
    <w:p w14:paraId="5ECD1FA4" w14:textId="77777777" w:rsidR="007F24CB" w:rsidRPr="00D632C9" w:rsidRDefault="007F24CB" w:rsidP="007F24CB">
      <w:pPr>
        <w:pStyle w:val="BodyText3"/>
      </w:pPr>
      <w:r w:rsidRPr="00D632C9">
        <w:rPr>
          <w:b/>
        </w:rPr>
        <w:t>Assessment Data 9.2</w:t>
      </w:r>
      <w:r w:rsidRPr="00D632C9">
        <w:t xml:space="preserve"> – </w:t>
      </w:r>
    </w:p>
    <w:p w14:paraId="7E43C70B" w14:textId="77777777" w:rsidR="007F24CB" w:rsidRPr="00D632C9" w:rsidRDefault="007F24CB" w:rsidP="007F24CB">
      <w:pPr>
        <w:pStyle w:val="BodyText3"/>
      </w:pPr>
    </w:p>
    <w:p w14:paraId="0937E37D" w14:textId="77777777" w:rsidR="007F24CB" w:rsidRPr="00D632C9" w:rsidRDefault="007F24CB" w:rsidP="007F24CB">
      <w:r w:rsidRPr="00D632C9">
        <w:t xml:space="preserve">Assignment: </w:t>
      </w:r>
      <w:r>
        <w:t>Final Project</w:t>
      </w:r>
    </w:p>
    <w:p w14:paraId="401EFADE" w14:textId="77777777" w:rsidR="007F24CB" w:rsidRDefault="007F24CB" w:rsidP="007F24CB">
      <w:pPr>
        <w:pStyle w:val="BodyText"/>
        <w:spacing w:before="56"/>
        <w:ind w:left="100" w:right="311"/>
        <w:rPr>
          <w:b w:val="0"/>
          <w:color w:val="auto"/>
        </w:rPr>
      </w:pPr>
    </w:p>
    <w:p w14:paraId="7F8AE2EC" w14:textId="77777777" w:rsidR="007F24CB" w:rsidRDefault="007F24CB" w:rsidP="007F24CB">
      <w:pPr>
        <w:spacing w:line="360" w:lineRule="auto"/>
      </w:pPr>
      <w:r w:rsidRPr="00EA42ED">
        <w:t xml:space="preserve">The Final Project for </w:t>
      </w:r>
      <w:r w:rsidRPr="00EA42ED">
        <w:rPr>
          <w:i/>
        </w:rPr>
        <w:t>Methods and Materials of Building Construction</w:t>
      </w:r>
      <w:r w:rsidRPr="00EA42ED">
        <w:t xml:space="preserve"> divides students into teams that represent diverse disciplines within the construction industry. Teams were assigned different building components that would be installed by independent subcontractors. The teams were required to research their assigned building component and present their findings </w:t>
      </w:r>
      <w:proofErr w:type="gramStart"/>
      <w:r w:rsidRPr="00EA42ED">
        <w:t>to  fellow</w:t>
      </w:r>
      <w:proofErr w:type="gramEnd"/>
      <w:r w:rsidRPr="00EA42ED">
        <w:t xml:space="preserve"> classmates. The project’s intention was to inform students about the complexities of individual building components and the importance of recognizing the coordination and collaboration required among subcontractors to bring the many parts and pieces of a building together into a functional whole. </w:t>
      </w:r>
    </w:p>
    <w:p w14:paraId="0E30747E" w14:textId="77777777" w:rsidR="007F24CB" w:rsidRDefault="007F24CB" w:rsidP="007F24CB">
      <w:pPr>
        <w:spacing w:line="360" w:lineRule="auto"/>
      </w:pPr>
    </w:p>
    <w:p w14:paraId="73F1C9E1" w14:textId="77777777" w:rsidR="007F24CB" w:rsidRPr="00EA42ED" w:rsidRDefault="007F24CB" w:rsidP="007F24CB">
      <w:pPr>
        <w:spacing w:line="360" w:lineRule="auto"/>
      </w:pPr>
      <w:r>
        <w:t>The project is worth 400 points.</w:t>
      </w:r>
      <w:r w:rsidRPr="00EA42ED">
        <w:t xml:space="preserve"> </w:t>
      </w:r>
    </w:p>
    <w:p w14:paraId="1DDAC137" w14:textId="77777777" w:rsidR="007F24CB" w:rsidRPr="002B25D5" w:rsidRDefault="007F24CB" w:rsidP="007F24CB"/>
    <w:p w14:paraId="6C3313D9" w14:textId="77777777" w:rsidR="007F24CB" w:rsidRPr="002B25D5" w:rsidRDefault="007F24CB" w:rsidP="007F24CB">
      <w:pPr>
        <w:pStyle w:val="BodyText3"/>
      </w:pPr>
    </w:p>
    <w:p w14:paraId="7E8D66DC" w14:textId="77777777" w:rsidR="007F24CB" w:rsidRPr="002B25D5" w:rsidRDefault="007F24CB" w:rsidP="007F24CB">
      <w:pPr>
        <w:pStyle w:val="BodyText3"/>
      </w:pPr>
    </w:p>
    <w:p w14:paraId="11B01005" w14:textId="77777777" w:rsidR="007F24CB" w:rsidRPr="002B25D5" w:rsidRDefault="007F24CB" w:rsidP="007F24CB">
      <w:pPr>
        <w:pStyle w:val="BodyText3"/>
      </w:pPr>
    </w:p>
    <w:p w14:paraId="2A633A4D" w14:textId="77777777" w:rsidR="007F24CB" w:rsidRPr="002B25D5" w:rsidRDefault="007F24CB" w:rsidP="007F24CB">
      <w:pPr>
        <w:pStyle w:val="Heading1"/>
      </w:pPr>
      <w:bookmarkStart w:id="224" w:name="_Toc86072996"/>
      <w:r w:rsidRPr="002B25D5">
        <w:t>STUDENT LEARNING OUTCOME 10</w:t>
      </w:r>
      <w:bookmarkEnd w:id="224"/>
    </w:p>
    <w:p w14:paraId="3BC07570" w14:textId="77777777" w:rsidR="007F24CB" w:rsidRPr="002B25D5" w:rsidRDefault="007F24CB" w:rsidP="007F24CB">
      <w:pPr>
        <w:pStyle w:val="BodyText3"/>
      </w:pPr>
    </w:p>
    <w:p w14:paraId="61661EE1" w14:textId="77777777" w:rsidR="007F24CB" w:rsidRPr="002B25D5" w:rsidRDefault="007F24CB" w:rsidP="007F24CB">
      <w:pPr>
        <w:spacing w:before="240"/>
        <w:rPr>
          <w:b/>
          <w:bCs/>
          <w:u w:val="single"/>
        </w:rPr>
      </w:pPr>
      <w:r w:rsidRPr="002B25D5">
        <w:rPr>
          <w:b/>
          <w:bCs/>
          <w:u w:val="single"/>
        </w:rPr>
        <w:t>10. Apply electronic-based technology to manage the construction process.</w:t>
      </w:r>
    </w:p>
    <w:p w14:paraId="25BB8BBC" w14:textId="77777777" w:rsidR="007F24CB" w:rsidRPr="002B25D5" w:rsidRDefault="007F24CB" w:rsidP="007F24CB">
      <w:pPr>
        <w:pStyle w:val="BodyText3"/>
        <w:rPr>
          <w:b/>
          <w:u w:val="single"/>
        </w:rPr>
      </w:pPr>
    </w:p>
    <w:p w14:paraId="26EC77A7" w14:textId="77777777" w:rsidR="007F24CB" w:rsidRPr="002B25D5" w:rsidRDefault="007F24CB" w:rsidP="007F24CB">
      <w:pPr>
        <w:pStyle w:val="BodyText3"/>
      </w:pPr>
      <w:r w:rsidRPr="002B25D5">
        <w:t>10.1 Source Course – AET A101 – Fundamentals of CADD for Building Construction</w:t>
      </w:r>
    </w:p>
    <w:p w14:paraId="58B6F8AA" w14:textId="77777777" w:rsidR="007F24CB" w:rsidRPr="002B25D5" w:rsidRDefault="007F24CB" w:rsidP="007F24CB">
      <w:pPr>
        <w:pStyle w:val="BodyText3"/>
      </w:pPr>
    </w:p>
    <w:p w14:paraId="7E6E7808" w14:textId="77777777" w:rsidR="007F24CB" w:rsidRPr="002B25D5" w:rsidRDefault="007F24CB" w:rsidP="007F24CB">
      <w:pPr>
        <w:pStyle w:val="BodyText3"/>
      </w:pPr>
      <w:r w:rsidRPr="002B25D5">
        <w:rPr>
          <w:b/>
        </w:rPr>
        <w:t>Assessment Data 10.1</w:t>
      </w:r>
      <w:r w:rsidRPr="002B25D5">
        <w:t xml:space="preserve"> - </w:t>
      </w:r>
    </w:p>
    <w:p w14:paraId="6EFFC8C9" w14:textId="77777777" w:rsidR="007F24CB" w:rsidRPr="002B25D5" w:rsidRDefault="007F24CB" w:rsidP="007F24CB">
      <w:pPr>
        <w:pStyle w:val="BodyText3"/>
      </w:pPr>
    </w:p>
    <w:p w14:paraId="65C6A6DA" w14:textId="77777777" w:rsidR="007F24CB" w:rsidRPr="002B25D5" w:rsidRDefault="007F24CB" w:rsidP="007F24CB">
      <w:r>
        <w:t>Assignment: Part 4 – Final Project</w:t>
      </w:r>
    </w:p>
    <w:p w14:paraId="10FBDF53" w14:textId="77777777" w:rsidR="007F24CB" w:rsidRPr="002B25D5" w:rsidRDefault="007F24CB" w:rsidP="007F24CB"/>
    <w:p w14:paraId="29B33CBC" w14:textId="77777777" w:rsidR="007F24CB" w:rsidRDefault="007F24CB" w:rsidP="007F24CB">
      <w:pPr>
        <w:spacing w:line="360" w:lineRule="auto"/>
      </w:pPr>
      <w:r w:rsidRPr="00C1798C">
        <w:t xml:space="preserve">Part 4 of the Final Project in AET A101, </w:t>
      </w:r>
      <w:r w:rsidRPr="00C1798C">
        <w:rPr>
          <w:i/>
        </w:rPr>
        <w:t>Fundamentals of Construction Documents,</w:t>
      </w:r>
      <w:r w:rsidRPr="00C1798C">
        <w:t xml:space="preserve"> students were required to apply AutoCAD skills in the creation a title sheet, a site demolition plan, a proposed site plan, and a roof plan. From their AutoCAD drawings, students had to print the sheets as .pdfs, compile the sheets (along with six other AutoCAD drawings) into a single compressed ZIP file for submission along with their original AutoCAD files. </w:t>
      </w:r>
    </w:p>
    <w:p w14:paraId="5C2DBA02" w14:textId="77777777" w:rsidR="007F24CB" w:rsidRDefault="007F24CB" w:rsidP="007F24CB">
      <w:pPr>
        <w:spacing w:line="360" w:lineRule="auto"/>
      </w:pPr>
    </w:p>
    <w:p w14:paraId="6145C407" w14:textId="77777777" w:rsidR="007F24CB" w:rsidRPr="00C1798C" w:rsidRDefault="007F24CB" w:rsidP="007F24CB">
      <w:pPr>
        <w:spacing w:line="360" w:lineRule="auto"/>
      </w:pPr>
      <w:r>
        <w:t>Part 4 of the Final Project is worth 60 points.</w:t>
      </w:r>
    </w:p>
    <w:p w14:paraId="4C7E308F" w14:textId="77777777" w:rsidR="007F24CB" w:rsidRPr="002B25D5" w:rsidRDefault="007F24CB" w:rsidP="007F24CB">
      <w:pPr>
        <w:pStyle w:val="BodyText3"/>
      </w:pPr>
    </w:p>
    <w:p w14:paraId="2019CCFF" w14:textId="77777777" w:rsidR="007F24CB" w:rsidRPr="002B25D5" w:rsidRDefault="007F24CB" w:rsidP="007F24CB">
      <w:pPr>
        <w:pStyle w:val="BodyText3"/>
      </w:pPr>
    </w:p>
    <w:p w14:paraId="18DA0D75" w14:textId="77777777" w:rsidR="007F24CB" w:rsidRPr="002B25D5" w:rsidRDefault="007F24CB" w:rsidP="007F24CB">
      <w:pPr>
        <w:pStyle w:val="BodyText3"/>
      </w:pPr>
    </w:p>
    <w:p w14:paraId="00430B8A" w14:textId="77777777" w:rsidR="007F24CB" w:rsidRDefault="007F24CB" w:rsidP="007F24CB">
      <w:pPr>
        <w:pStyle w:val="BodyText3"/>
      </w:pPr>
    </w:p>
    <w:p w14:paraId="271E4BEE" w14:textId="77777777" w:rsidR="007F24CB" w:rsidRPr="002B25D5" w:rsidRDefault="007F24CB" w:rsidP="007F24CB">
      <w:pPr>
        <w:pStyle w:val="BodyText3"/>
      </w:pPr>
      <w:r>
        <w:t>S</w:t>
      </w:r>
      <w:r w:rsidRPr="002B25D5">
        <w:t>TUDENT LEARNING OUTCOME 10 (continued)</w:t>
      </w:r>
    </w:p>
    <w:p w14:paraId="5053B60A" w14:textId="77777777" w:rsidR="007F24CB" w:rsidRPr="002B25D5" w:rsidRDefault="007F24CB" w:rsidP="007F24CB">
      <w:pPr>
        <w:pStyle w:val="BodyText3"/>
      </w:pPr>
    </w:p>
    <w:p w14:paraId="367B77EC" w14:textId="77777777" w:rsidR="007F24CB" w:rsidRPr="002B25D5" w:rsidRDefault="007F24CB" w:rsidP="007F24CB">
      <w:pPr>
        <w:pStyle w:val="BodyText3"/>
      </w:pPr>
      <w:r w:rsidRPr="002B25D5">
        <w:t xml:space="preserve">10.2 Source Course – </w:t>
      </w:r>
      <w:r>
        <w:t>AET A242</w:t>
      </w:r>
      <w:r w:rsidRPr="002B25D5">
        <w:t xml:space="preserve"> – </w:t>
      </w:r>
      <w:r w:rsidRPr="00347B3B">
        <w:t>Mechanical, Electrical &amp; Plumbing Systems</w:t>
      </w:r>
    </w:p>
    <w:p w14:paraId="39B46DDB" w14:textId="77777777" w:rsidR="007F24CB" w:rsidRPr="002B25D5" w:rsidRDefault="007F24CB" w:rsidP="007F24CB">
      <w:pPr>
        <w:pStyle w:val="BodyText3"/>
      </w:pPr>
    </w:p>
    <w:p w14:paraId="59E72B38" w14:textId="77777777" w:rsidR="007F24CB" w:rsidRPr="002B25D5" w:rsidRDefault="007F24CB" w:rsidP="007F24CB">
      <w:pPr>
        <w:pStyle w:val="BodyText3"/>
      </w:pPr>
      <w:r w:rsidRPr="002B25D5">
        <w:rPr>
          <w:b/>
        </w:rPr>
        <w:t>Assessment Data 10.2</w:t>
      </w:r>
      <w:r w:rsidRPr="002B25D5">
        <w:t xml:space="preserve"> –</w:t>
      </w:r>
    </w:p>
    <w:p w14:paraId="1471FA2F" w14:textId="77777777" w:rsidR="007F24CB" w:rsidRPr="002B25D5" w:rsidRDefault="007F24CB" w:rsidP="007F24CB">
      <w:pPr>
        <w:pStyle w:val="BodyText3"/>
      </w:pPr>
    </w:p>
    <w:p w14:paraId="739793B2" w14:textId="77777777" w:rsidR="007F24CB" w:rsidRDefault="007F24CB" w:rsidP="007F24CB">
      <w:pPr>
        <w:pStyle w:val="BodyText3"/>
      </w:pPr>
      <w:r>
        <w:t>Assignment:  Project 2 – Heat Loss Calculations</w:t>
      </w:r>
    </w:p>
    <w:p w14:paraId="1909FD77" w14:textId="77777777" w:rsidR="007F24CB" w:rsidRDefault="007F24CB" w:rsidP="007F24CB">
      <w:pPr>
        <w:pStyle w:val="BodyText3"/>
      </w:pPr>
    </w:p>
    <w:p w14:paraId="2F4D83FD" w14:textId="77777777" w:rsidR="007F24CB" w:rsidRDefault="007F24CB" w:rsidP="007F24CB">
      <w:pPr>
        <w:spacing w:line="276" w:lineRule="auto"/>
      </w:pPr>
      <w:r>
        <w:t xml:space="preserve">Project 2 in AET A242, </w:t>
      </w:r>
      <w:r w:rsidRPr="00114B9F">
        <w:rPr>
          <w:i/>
        </w:rPr>
        <w:t>Mechanical, Electrical &amp; Plumbing Systems,</w:t>
      </w:r>
      <w:r>
        <w:t xml:space="preserve"> required students to use both AutoCAD and Excel. They were given an AutoCAD drawing of the floor plan of a medium-size medical office building. From the drawing, they had to find the square footage of exterior walls, windows, roof, and doors. They also had to determine the perimeter footprint of building. They then had to enter these numbers into an Excel heat loss calculator to determine the heat loss for each room and the total heat loss of the building in BTUH.  </w:t>
      </w:r>
    </w:p>
    <w:p w14:paraId="4BCD5EDF" w14:textId="77777777" w:rsidR="007F24CB" w:rsidRDefault="007F24CB" w:rsidP="007F24CB">
      <w:pPr>
        <w:spacing w:line="276" w:lineRule="auto"/>
      </w:pPr>
    </w:p>
    <w:p w14:paraId="20BD6250" w14:textId="77777777" w:rsidR="007F24CB" w:rsidRPr="00864E37" w:rsidRDefault="007F24CB" w:rsidP="007F24CB">
      <w:pPr>
        <w:spacing w:line="276" w:lineRule="auto"/>
      </w:pPr>
      <w:r>
        <w:t>The project is worth 80 points.</w:t>
      </w:r>
    </w:p>
    <w:p w14:paraId="1C714D9D" w14:textId="77777777" w:rsidR="007F24CB" w:rsidRPr="002B25D5" w:rsidRDefault="007F24CB" w:rsidP="007F24CB">
      <w:pPr>
        <w:pStyle w:val="BodyText3"/>
      </w:pPr>
    </w:p>
    <w:p w14:paraId="03D22D7F" w14:textId="77777777" w:rsidR="007F24CB" w:rsidRPr="002B25D5" w:rsidRDefault="007F24CB" w:rsidP="007F24CB">
      <w:pPr>
        <w:pStyle w:val="Heading1"/>
      </w:pPr>
      <w:bookmarkStart w:id="225" w:name="_Toc86072997"/>
      <w:r w:rsidRPr="002B25D5">
        <w:t>STUDENT LEARNING OUTCOME 11</w:t>
      </w:r>
      <w:bookmarkEnd w:id="225"/>
    </w:p>
    <w:p w14:paraId="312805EE" w14:textId="77777777" w:rsidR="007F24CB" w:rsidRPr="002B25D5" w:rsidRDefault="007F24CB" w:rsidP="007F24CB">
      <w:pPr>
        <w:pStyle w:val="BodyText3"/>
      </w:pPr>
    </w:p>
    <w:p w14:paraId="6778360E" w14:textId="77777777" w:rsidR="007F24CB" w:rsidRPr="002B25D5" w:rsidRDefault="007F24CB" w:rsidP="007F24CB">
      <w:pPr>
        <w:spacing w:before="240"/>
        <w:rPr>
          <w:b/>
          <w:bCs/>
          <w:u w:val="single"/>
        </w:rPr>
      </w:pPr>
      <w:r w:rsidRPr="002B25D5">
        <w:rPr>
          <w:b/>
          <w:bCs/>
          <w:u w:val="single"/>
        </w:rPr>
        <w:t>11.  Apply basic surveying techniques for construction layout and control.</w:t>
      </w:r>
    </w:p>
    <w:p w14:paraId="09BE9294" w14:textId="77777777" w:rsidR="007F24CB" w:rsidRPr="002B25D5" w:rsidRDefault="007F24CB" w:rsidP="007F24CB">
      <w:pPr>
        <w:pStyle w:val="BodyText3"/>
        <w:rPr>
          <w:b/>
          <w:u w:val="single"/>
        </w:rPr>
      </w:pPr>
    </w:p>
    <w:p w14:paraId="6F09E2EC" w14:textId="77777777" w:rsidR="007F24CB" w:rsidRDefault="007F24CB" w:rsidP="007F24CB">
      <w:pPr>
        <w:spacing w:before="120"/>
      </w:pPr>
      <w:r w:rsidRPr="002B25D5">
        <w:t xml:space="preserve">11.1 Source Course – </w:t>
      </w:r>
      <w:r>
        <w:t xml:space="preserve">CM A450 - </w:t>
      </w:r>
      <w:r w:rsidRPr="002B25D5">
        <w:t xml:space="preserve">Construction </w:t>
      </w:r>
      <w:r>
        <w:t xml:space="preserve">Management Professional Practice </w:t>
      </w:r>
    </w:p>
    <w:p w14:paraId="6953698C" w14:textId="77777777" w:rsidR="007F24CB" w:rsidRDefault="007F24CB" w:rsidP="007F24CB">
      <w:pPr>
        <w:spacing w:before="120"/>
      </w:pPr>
    </w:p>
    <w:p w14:paraId="40051CC4" w14:textId="77777777" w:rsidR="007F24CB" w:rsidRDefault="007F24CB" w:rsidP="007F24CB">
      <w:pPr>
        <w:pStyle w:val="BodyText3"/>
      </w:pPr>
      <w:r w:rsidRPr="002B25D5">
        <w:rPr>
          <w:b/>
        </w:rPr>
        <w:t>Assessment Data 11.1</w:t>
      </w:r>
      <w:r w:rsidRPr="002B25D5">
        <w:t xml:space="preserve"> –</w:t>
      </w:r>
    </w:p>
    <w:p w14:paraId="1F2D5D2D" w14:textId="77777777" w:rsidR="007F24CB" w:rsidRPr="002B25D5" w:rsidRDefault="007F24CB" w:rsidP="007F24CB">
      <w:pPr>
        <w:pStyle w:val="BodyText3"/>
      </w:pPr>
    </w:p>
    <w:p w14:paraId="2A5C5640" w14:textId="77777777" w:rsidR="007F24CB" w:rsidRDefault="007F24CB" w:rsidP="007F24CB">
      <w:pPr>
        <w:pStyle w:val="BodyText3"/>
      </w:pPr>
      <w:r w:rsidRPr="002B25D5">
        <w:t xml:space="preserve">Assignment: </w:t>
      </w:r>
    </w:p>
    <w:p w14:paraId="336592FE" w14:textId="77777777" w:rsidR="007F24CB" w:rsidRDefault="007F24CB" w:rsidP="007F24CB">
      <w:pPr>
        <w:pStyle w:val="BodyText3"/>
      </w:pPr>
    </w:p>
    <w:p w14:paraId="5AC4E786" w14:textId="77777777" w:rsidR="007F24CB" w:rsidRPr="00114BCC" w:rsidRDefault="007F24CB" w:rsidP="007F24CB">
      <w:pPr>
        <w:pStyle w:val="BodyText3"/>
        <w:rPr>
          <w:bCs w:val="0"/>
        </w:rPr>
      </w:pPr>
      <w:r>
        <w:t xml:space="preserve">Results from the AIC Construction Certification Commission, Associate Constructor Level 1 Examination were used as an indirect measure of student proficiency. Area 11 scores, “Apply basic surveying technology for layout” were referenced.  </w:t>
      </w:r>
    </w:p>
    <w:p w14:paraId="4EF2E3EF" w14:textId="77777777" w:rsidR="007F24CB" w:rsidRPr="002B25D5" w:rsidRDefault="007F24CB" w:rsidP="007F24CB">
      <w:pPr>
        <w:pStyle w:val="BodyText3"/>
      </w:pPr>
    </w:p>
    <w:p w14:paraId="571F2303" w14:textId="77777777" w:rsidR="007F24CB" w:rsidRPr="002B25D5" w:rsidRDefault="007F24CB" w:rsidP="007F24CB">
      <w:pPr>
        <w:pStyle w:val="BodyText3"/>
      </w:pPr>
    </w:p>
    <w:p w14:paraId="608F061A" w14:textId="77777777" w:rsidR="007F24CB" w:rsidRPr="002B25D5" w:rsidRDefault="007F24CB" w:rsidP="007F24CB">
      <w:pPr>
        <w:pStyle w:val="BodyText3"/>
      </w:pPr>
      <w:r w:rsidRPr="002B25D5">
        <w:t>STUDENT LEARNING OUTCOME 11 (Continued)</w:t>
      </w:r>
    </w:p>
    <w:p w14:paraId="69E9EF61" w14:textId="77777777" w:rsidR="007F24CB" w:rsidRPr="002B25D5" w:rsidRDefault="007F24CB" w:rsidP="007F24CB">
      <w:pPr>
        <w:pStyle w:val="BodyText3"/>
      </w:pPr>
    </w:p>
    <w:p w14:paraId="4E915792" w14:textId="77777777" w:rsidR="007F24CB" w:rsidRPr="002B25D5" w:rsidRDefault="007F24CB" w:rsidP="007F24CB">
      <w:pPr>
        <w:pStyle w:val="BodyText3"/>
        <w:rPr>
          <w:bCs w:val="0"/>
        </w:rPr>
      </w:pPr>
      <w:r w:rsidRPr="002B25D5">
        <w:t>11.</w:t>
      </w:r>
      <w:r>
        <w:t>3</w:t>
      </w:r>
      <w:r w:rsidRPr="002B25D5">
        <w:t xml:space="preserve"> Source Course – </w:t>
      </w:r>
      <w:r>
        <w:t>Geomatics A181</w:t>
      </w:r>
      <w:r w:rsidRPr="002B25D5">
        <w:t xml:space="preserve"> – Construction </w:t>
      </w:r>
      <w:r>
        <w:t>Surveying</w:t>
      </w:r>
      <w:r w:rsidRPr="002B25D5">
        <w:t xml:space="preserve"> </w:t>
      </w:r>
    </w:p>
    <w:p w14:paraId="38D95521" w14:textId="77777777" w:rsidR="007F24CB" w:rsidRPr="002B25D5" w:rsidRDefault="007F24CB" w:rsidP="007F24CB">
      <w:pPr>
        <w:spacing w:before="120"/>
        <w:rPr>
          <w:bCs/>
        </w:rPr>
      </w:pPr>
    </w:p>
    <w:p w14:paraId="04A3ABB5" w14:textId="77777777" w:rsidR="007F24CB" w:rsidRPr="002B25D5" w:rsidRDefault="007F24CB" w:rsidP="007F24CB">
      <w:pPr>
        <w:pStyle w:val="BodyText3"/>
      </w:pPr>
      <w:r w:rsidRPr="002B25D5">
        <w:rPr>
          <w:b/>
        </w:rPr>
        <w:t>Assessment Data 11.</w:t>
      </w:r>
      <w:r>
        <w:rPr>
          <w:b/>
        </w:rPr>
        <w:t>3</w:t>
      </w:r>
      <w:r w:rsidRPr="002B25D5">
        <w:t xml:space="preserve"> –</w:t>
      </w:r>
    </w:p>
    <w:p w14:paraId="15FEF4A1" w14:textId="77777777" w:rsidR="007F24CB" w:rsidRPr="002B25D5" w:rsidRDefault="007F24CB" w:rsidP="007F24CB">
      <w:pPr>
        <w:pStyle w:val="BodyText3"/>
      </w:pPr>
    </w:p>
    <w:p w14:paraId="70FB8EF7" w14:textId="77777777" w:rsidR="007F24CB" w:rsidRPr="002B25D5" w:rsidRDefault="007F24CB" w:rsidP="007F24CB">
      <w:pPr>
        <w:pStyle w:val="BodyText3"/>
      </w:pPr>
      <w:r w:rsidRPr="002B25D5">
        <w:t xml:space="preserve">Assignment:  </w:t>
      </w:r>
      <w:r>
        <w:t>Lab 4</w:t>
      </w:r>
    </w:p>
    <w:p w14:paraId="7DA888B2" w14:textId="77777777" w:rsidR="007F24CB" w:rsidRPr="002B25D5" w:rsidRDefault="007F24CB" w:rsidP="007F24CB">
      <w:pPr>
        <w:pStyle w:val="BodyText3"/>
      </w:pPr>
    </w:p>
    <w:p w14:paraId="45911551" w14:textId="77777777" w:rsidR="007F24CB" w:rsidRDefault="007F24CB" w:rsidP="007F24CB">
      <w:pPr>
        <w:rPr>
          <w:w w:val="105"/>
        </w:rPr>
      </w:pPr>
      <w:r w:rsidRPr="004A42AA">
        <w:t>Lab 4 require</w:t>
      </w:r>
      <w:r>
        <w:t>d</w:t>
      </w:r>
      <w:r w:rsidRPr="004A42AA">
        <w:t xml:space="preserve"> students to </w:t>
      </w:r>
      <w:r w:rsidRPr="004A42AA">
        <w:rPr>
          <w:w w:val="105"/>
        </w:rPr>
        <w:t>compute</w:t>
      </w:r>
      <w:r w:rsidRPr="004A42AA">
        <w:rPr>
          <w:spacing w:val="-29"/>
          <w:w w:val="105"/>
        </w:rPr>
        <w:t xml:space="preserve"> </w:t>
      </w:r>
      <w:r w:rsidRPr="004A42AA">
        <w:rPr>
          <w:w w:val="105"/>
        </w:rPr>
        <w:t>the</w:t>
      </w:r>
      <w:r w:rsidRPr="004A42AA">
        <w:rPr>
          <w:spacing w:val="-29"/>
          <w:w w:val="105"/>
        </w:rPr>
        <w:t xml:space="preserve"> </w:t>
      </w:r>
      <w:r w:rsidRPr="004A42AA">
        <w:rPr>
          <w:w w:val="105"/>
        </w:rPr>
        <w:t>angles</w:t>
      </w:r>
      <w:r w:rsidRPr="004A42AA">
        <w:rPr>
          <w:spacing w:val="-31"/>
          <w:w w:val="105"/>
        </w:rPr>
        <w:t xml:space="preserve"> </w:t>
      </w:r>
      <w:r w:rsidRPr="004A42AA">
        <w:rPr>
          <w:w w:val="105"/>
        </w:rPr>
        <w:t>and</w:t>
      </w:r>
      <w:r w:rsidRPr="004A42AA">
        <w:rPr>
          <w:spacing w:val="-29"/>
          <w:w w:val="105"/>
        </w:rPr>
        <w:t xml:space="preserve"> </w:t>
      </w:r>
      <w:r w:rsidRPr="004A42AA">
        <w:rPr>
          <w:w w:val="105"/>
        </w:rPr>
        <w:t>distances</w:t>
      </w:r>
      <w:r w:rsidRPr="004A42AA">
        <w:rPr>
          <w:spacing w:val="-29"/>
          <w:w w:val="105"/>
        </w:rPr>
        <w:t xml:space="preserve"> </w:t>
      </w:r>
      <w:r w:rsidRPr="004A42AA">
        <w:rPr>
          <w:w w:val="105"/>
        </w:rPr>
        <w:t>to</w:t>
      </w:r>
      <w:r w:rsidRPr="004A42AA">
        <w:rPr>
          <w:spacing w:val="-30"/>
          <w:w w:val="105"/>
        </w:rPr>
        <w:t xml:space="preserve"> </w:t>
      </w:r>
      <w:r w:rsidRPr="004A42AA">
        <w:rPr>
          <w:w w:val="105"/>
        </w:rPr>
        <w:t>stakeout</w:t>
      </w:r>
      <w:r w:rsidRPr="004A42AA">
        <w:rPr>
          <w:spacing w:val="-28"/>
          <w:w w:val="105"/>
        </w:rPr>
        <w:t xml:space="preserve"> </w:t>
      </w:r>
      <w:r w:rsidRPr="004A42AA">
        <w:rPr>
          <w:w w:val="105"/>
        </w:rPr>
        <w:t>a</w:t>
      </w:r>
      <w:r w:rsidRPr="004A42AA">
        <w:rPr>
          <w:spacing w:val="-29"/>
          <w:w w:val="105"/>
        </w:rPr>
        <w:t xml:space="preserve"> </w:t>
      </w:r>
      <w:r w:rsidRPr="004A42AA">
        <w:rPr>
          <w:w w:val="105"/>
        </w:rPr>
        <w:t>4'</w:t>
      </w:r>
      <w:r w:rsidRPr="004A42AA">
        <w:rPr>
          <w:spacing w:val="-29"/>
          <w:w w:val="105"/>
        </w:rPr>
        <w:t xml:space="preserve"> </w:t>
      </w:r>
      <w:r w:rsidRPr="004A42AA">
        <w:rPr>
          <w:w w:val="105"/>
        </w:rPr>
        <w:t>x</w:t>
      </w:r>
      <w:r w:rsidRPr="004A42AA">
        <w:rPr>
          <w:spacing w:val="-30"/>
          <w:w w:val="105"/>
        </w:rPr>
        <w:t xml:space="preserve"> </w:t>
      </w:r>
      <w:r w:rsidRPr="004A42AA">
        <w:rPr>
          <w:w w:val="105"/>
        </w:rPr>
        <w:t>8'</w:t>
      </w:r>
      <w:r w:rsidRPr="004A42AA">
        <w:rPr>
          <w:spacing w:val="-29"/>
          <w:w w:val="105"/>
        </w:rPr>
        <w:t xml:space="preserve"> </w:t>
      </w:r>
      <w:r w:rsidRPr="004A42AA">
        <w:rPr>
          <w:w w:val="105"/>
        </w:rPr>
        <w:t>rectangle</w:t>
      </w:r>
      <w:r w:rsidRPr="004A42AA">
        <w:rPr>
          <w:spacing w:val="-29"/>
          <w:w w:val="105"/>
        </w:rPr>
        <w:t xml:space="preserve"> </w:t>
      </w:r>
      <w:r w:rsidRPr="004A42AA">
        <w:rPr>
          <w:w w:val="105"/>
        </w:rPr>
        <w:t>in</w:t>
      </w:r>
      <w:r w:rsidRPr="004A42AA">
        <w:rPr>
          <w:spacing w:val="-29"/>
          <w:w w:val="105"/>
        </w:rPr>
        <w:t xml:space="preserve"> </w:t>
      </w:r>
      <w:r w:rsidRPr="004A42AA">
        <w:rPr>
          <w:w w:val="105"/>
        </w:rPr>
        <w:t>relationship to</w:t>
      </w:r>
      <w:r w:rsidRPr="004A42AA">
        <w:rPr>
          <w:spacing w:val="-22"/>
          <w:w w:val="105"/>
        </w:rPr>
        <w:t xml:space="preserve"> </w:t>
      </w:r>
      <w:r w:rsidRPr="004A42AA">
        <w:rPr>
          <w:w w:val="105"/>
        </w:rPr>
        <w:t>an</w:t>
      </w:r>
      <w:r w:rsidRPr="004A42AA">
        <w:rPr>
          <w:spacing w:val="-21"/>
          <w:w w:val="105"/>
        </w:rPr>
        <w:t xml:space="preserve"> </w:t>
      </w:r>
      <w:r w:rsidRPr="004A42AA">
        <w:rPr>
          <w:w w:val="105"/>
        </w:rPr>
        <w:t>instrument</w:t>
      </w:r>
      <w:r w:rsidRPr="004A42AA">
        <w:rPr>
          <w:spacing w:val="-17"/>
          <w:w w:val="105"/>
        </w:rPr>
        <w:t xml:space="preserve"> </w:t>
      </w:r>
      <w:r w:rsidRPr="004A42AA">
        <w:rPr>
          <w:w w:val="105"/>
        </w:rPr>
        <w:t>point</w:t>
      </w:r>
      <w:r w:rsidRPr="004A42AA">
        <w:rPr>
          <w:spacing w:val="-22"/>
          <w:w w:val="105"/>
        </w:rPr>
        <w:t xml:space="preserve"> </w:t>
      </w:r>
      <w:r w:rsidRPr="004A42AA">
        <w:rPr>
          <w:w w:val="105"/>
        </w:rPr>
        <w:t>and</w:t>
      </w:r>
      <w:r w:rsidRPr="004A42AA">
        <w:rPr>
          <w:spacing w:val="-20"/>
          <w:w w:val="105"/>
        </w:rPr>
        <w:t xml:space="preserve"> </w:t>
      </w:r>
      <w:r w:rsidRPr="004A42AA">
        <w:rPr>
          <w:w w:val="105"/>
        </w:rPr>
        <w:t>a</w:t>
      </w:r>
      <w:r w:rsidRPr="004A42AA">
        <w:rPr>
          <w:spacing w:val="-19"/>
          <w:w w:val="105"/>
        </w:rPr>
        <w:t xml:space="preserve"> </w:t>
      </w:r>
      <w:r w:rsidRPr="004A42AA">
        <w:rPr>
          <w:w w:val="105"/>
        </w:rPr>
        <w:t>baseline. Students use a tripod, an instrument, a prism, and a prism pole to transfer survey information from construction documents onto the ground in a form usable by the contractor.</w:t>
      </w:r>
    </w:p>
    <w:p w14:paraId="69EB999E" w14:textId="77777777" w:rsidR="007F24CB" w:rsidRDefault="007F24CB" w:rsidP="007F24CB">
      <w:pPr>
        <w:rPr>
          <w:w w:val="105"/>
        </w:rPr>
      </w:pPr>
    </w:p>
    <w:p w14:paraId="0E713066" w14:textId="77777777" w:rsidR="007F24CB" w:rsidRPr="004A42AA" w:rsidRDefault="007F24CB" w:rsidP="007F24CB">
      <w:pPr>
        <w:rPr>
          <w:w w:val="105"/>
        </w:rPr>
      </w:pPr>
      <w:r>
        <w:rPr>
          <w:w w:val="105"/>
        </w:rPr>
        <w:t>Lab 4 is worth 100 points.</w:t>
      </w:r>
    </w:p>
    <w:p w14:paraId="275A5F0C" w14:textId="77777777" w:rsidR="007F24CB" w:rsidRDefault="007F24CB" w:rsidP="007F24CB">
      <w:pPr>
        <w:spacing w:before="120"/>
      </w:pPr>
    </w:p>
    <w:p w14:paraId="50FD065B" w14:textId="77777777" w:rsidR="007F24CB" w:rsidRPr="002B25D5" w:rsidRDefault="007F24CB" w:rsidP="007F24CB">
      <w:pPr>
        <w:pStyle w:val="BodyText3"/>
      </w:pPr>
    </w:p>
    <w:p w14:paraId="15E9B757" w14:textId="77777777" w:rsidR="007F24CB" w:rsidRPr="002B25D5" w:rsidRDefault="007F24CB" w:rsidP="007F24CB">
      <w:pPr>
        <w:pStyle w:val="BodyText3"/>
      </w:pPr>
    </w:p>
    <w:p w14:paraId="422B35C2" w14:textId="77777777" w:rsidR="007F24CB" w:rsidRPr="002B25D5" w:rsidRDefault="007F24CB" w:rsidP="007F24CB">
      <w:pPr>
        <w:pStyle w:val="BodyText3"/>
      </w:pPr>
    </w:p>
    <w:p w14:paraId="0EBA3350" w14:textId="77777777" w:rsidR="007F24CB" w:rsidRPr="002B25D5" w:rsidRDefault="007F24CB" w:rsidP="007F24CB">
      <w:pPr>
        <w:pStyle w:val="Heading1"/>
      </w:pPr>
    </w:p>
    <w:p w14:paraId="184F43C1" w14:textId="77777777" w:rsidR="007F24CB" w:rsidRPr="002B25D5" w:rsidRDefault="007F24CB" w:rsidP="007F24CB">
      <w:pPr>
        <w:pStyle w:val="Heading1"/>
      </w:pPr>
      <w:bookmarkStart w:id="226" w:name="_Toc86072998"/>
      <w:r w:rsidRPr="002B25D5">
        <w:t>STUDENT LEARNING OUTCOME 12</w:t>
      </w:r>
      <w:bookmarkEnd w:id="226"/>
    </w:p>
    <w:p w14:paraId="33E705BA" w14:textId="77777777" w:rsidR="007F24CB" w:rsidRPr="002B25D5" w:rsidRDefault="007F24CB" w:rsidP="007F24CB">
      <w:pPr>
        <w:pStyle w:val="BodyText3"/>
      </w:pPr>
    </w:p>
    <w:p w14:paraId="40D37667" w14:textId="77777777" w:rsidR="007F24CB" w:rsidRPr="002B25D5" w:rsidRDefault="007F24CB" w:rsidP="007F24CB">
      <w:pPr>
        <w:spacing w:before="240"/>
        <w:rPr>
          <w:b/>
          <w:bCs/>
          <w:u w:val="single"/>
        </w:rPr>
      </w:pPr>
      <w:r w:rsidRPr="002B25D5">
        <w:rPr>
          <w:b/>
          <w:bCs/>
          <w:u w:val="single"/>
        </w:rPr>
        <w:t>12.  Understand different methods of project delivery and the roles and responsibilities of all constituencies involved in the design and construction process.</w:t>
      </w:r>
    </w:p>
    <w:p w14:paraId="0B72325A" w14:textId="77777777" w:rsidR="007F24CB" w:rsidRPr="002B25D5" w:rsidRDefault="007F24CB" w:rsidP="007F24CB">
      <w:pPr>
        <w:pStyle w:val="BodyText3"/>
      </w:pPr>
    </w:p>
    <w:p w14:paraId="37024D82" w14:textId="77777777" w:rsidR="007F24CB" w:rsidRPr="002B25D5" w:rsidRDefault="007F24CB" w:rsidP="007F24CB">
      <w:pPr>
        <w:pStyle w:val="BodyText3"/>
      </w:pPr>
      <w:r w:rsidRPr="002B25D5">
        <w:t>12.1 Source Course – CM A301 – Construction Project Management II</w:t>
      </w:r>
    </w:p>
    <w:p w14:paraId="6E645183" w14:textId="77777777" w:rsidR="007F24CB" w:rsidRPr="002B25D5" w:rsidRDefault="007F24CB" w:rsidP="007F24CB">
      <w:pPr>
        <w:pStyle w:val="BodyText3"/>
      </w:pPr>
    </w:p>
    <w:p w14:paraId="1997EDE7" w14:textId="77777777" w:rsidR="007F24CB" w:rsidRPr="002B25D5" w:rsidRDefault="007F24CB" w:rsidP="007F24CB">
      <w:r w:rsidRPr="002B25D5">
        <w:rPr>
          <w:b/>
        </w:rPr>
        <w:t>Assessment Data 12.1</w:t>
      </w:r>
      <w:r w:rsidRPr="002B25D5">
        <w:t xml:space="preserve"> –</w:t>
      </w:r>
    </w:p>
    <w:p w14:paraId="748E6C30" w14:textId="77777777" w:rsidR="007F24CB" w:rsidRPr="002B25D5" w:rsidRDefault="007F24CB" w:rsidP="007F24CB"/>
    <w:p w14:paraId="16D97343" w14:textId="77777777" w:rsidR="007F24CB" w:rsidRPr="002B25D5" w:rsidRDefault="007F24CB" w:rsidP="007F24CB">
      <w:r w:rsidRPr="002B25D5">
        <w:t>Assignment:  Final Project / Project Delivery</w:t>
      </w:r>
    </w:p>
    <w:p w14:paraId="2F2794B4" w14:textId="77777777" w:rsidR="007F24CB" w:rsidRPr="002B25D5" w:rsidRDefault="007F24CB" w:rsidP="007F24CB"/>
    <w:p w14:paraId="1C807C2F" w14:textId="77777777" w:rsidR="007F24CB" w:rsidRPr="002B25D5" w:rsidRDefault="007F24CB" w:rsidP="007F24CB">
      <w:r w:rsidRPr="002B25D5">
        <w:t xml:space="preserve">For the </w:t>
      </w:r>
      <w:r w:rsidRPr="002B25D5">
        <w:rPr>
          <w:i/>
        </w:rPr>
        <w:t>Final Project</w:t>
      </w:r>
      <w:r w:rsidRPr="002B25D5">
        <w:t xml:space="preserve"> in the </w:t>
      </w:r>
      <w:r w:rsidRPr="002B25D5">
        <w:rPr>
          <w:i/>
        </w:rPr>
        <w:t>Construction Project Management II</w:t>
      </w:r>
      <w:r w:rsidRPr="002B25D5">
        <w:t xml:space="preserve"> course, the students were assigned one of six construction management-related topics:  Analyze Construction Documents; Project Delivery; Legal Aspects, Project Controls, Multi-disciplinary Teams, and Communication.  </w:t>
      </w:r>
    </w:p>
    <w:p w14:paraId="0828D2CC" w14:textId="77777777" w:rsidR="007F24CB" w:rsidRPr="002B25D5" w:rsidRDefault="007F24CB" w:rsidP="007F24CB"/>
    <w:p w14:paraId="212B86AC" w14:textId="77777777" w:rsidR="007F24CB" w:rsidRPr="002B25D5" w:rsidRDefault="007F24CB" w:rsidP="007F24CB">
      <w:pPr>
        <w:rPr>
          <w:b/>
        </w:rPr>
      </w:pPr>
      <w:r w:rsidRPr="002B25D5">
        <w:t xml:space="preserve">In a fictitious scenario, the students receive a request from their boss to prepare an oral presentation, which is to be delivered at the construction management company’s training retreat for new employees.  The presentation must include a </w:t>
      </w:r>
      <w:proofErr w:type="spellStart"/>
      <w:r w:rsidRPr="002B25D5">
        <w:t>Powerpoint</w:t>
      </w:r>
      <w:proofErr w:type="spellEnd"/>
      <w:r w:rsidRPr="002B25D5">
        <w:t xml:space="preserve"> slide show to enhance the oral presentation.  </w:t>
      </w:r>
    </w:p>
    <w:p w14:paraId="1DDA2E8E" w14:textId="77777777" w:rsidR="007F24CB" w:rsidRPr="002B25D5" w:rsidRDefault="007F24CB" w:rsidP="007F24CB"/>
    <w:p w14:paraId="5638CEA8" w14:textId="77777777" w:rsidR="007F24CB" w:rsidRDefault="007F24CB" w:rsidP="007F24CB">
      <w:r w:rsidRPr="002B25D5">
        <w:t xml:space="preserve">Oral presentations should be approximately 10 to 15 minutes in duration.  Elements of POLC and either the demonstration or valuation of at least one of the following: the Pareto Principle and/or Sensitivity Analysis; Communication; Time Management, and Decision Analysis must be included in the presentation.  </w:t>
      </w:r>
    </w:p>
    <w:p w14:paraId="5C5CF166" w14:textId="77777777" w:rsidR="007F24CB" w:rsidRDefault="007F24CB" w:rsidP="007F24CB"/>
    <w:p w14:paraId="74A5C53F" w14:textId="77777777" w:rsidR="007F24CB" w:rsidRPr="002B25D5" w:rsidRDefault="007F24CB" w:rsidP="007F24CB">
      <w:r w:rsidRPr="002B25D5">
        <w:t>This assignment is worth 250 points.</w:t>
      </w:r>
    </w:p>
    <w:p w14:paraId="168CF102" w14:textId="77777777" w:rsidR="007F24CB" w:rsidRPr="002B25D5" w:rsidRDefault="007F24CB" w:rsidP="007F24CB"/>
    <w:p w14:paraId="38069B97" w14:textId="77777777" w:rsidR="007F24CB" w:rsidRPr="002B25D5" w:rsidRDefault="007F24CB" w:rsidP="007F24CB"/>
    <w:p w14:paraId="708BBCBB" w14:textId="77777777" w:rsidR="007F24CB" w:rsidRPr="002B25D5" w:rsidRDefault="007F24CB" w:rsidP="007F24CB">
      <w:pPr>
        <w:pStyle w:val="BodyText3"/>
      </w:pPr>
    </w:p>
    <w:p w14:paraId="3BD439B6" w14:textId="77777777" w:rsidR="007F24CB" w:rsidRPr="002B25D5" w:rsidRDefault="007F24CB" w:rsidP="007F24CB">
      <w:pPr>
        <w:pStyle w:val="BodyText3"/>
      </w:pPr>
    </w:p>
    <w:p w14:paraId="57B6C49F" w14:textId="77777777" w:rsidR="007F24CB" w:rsidRPr="002B25D5" w:rsidRDefault="007F24CB" w:rsidP="007F24CB">
      <w:pPr>
        <w:pStyle w:val="BodyText3"/>
      </w:pPr>
      <w:r w:rsidRPr="002B25D5">
        <w:t>STUDENT LEARNING OUTCOME 12 (continued)</w:t>
      </w:r>
    </w:p>
    <w:p w14:paraId="19A1E8DF" w14:textId="77777777" w:rsidR="007F24CB" w:rsidRPr="002B25D5" w:rsidRDefault="007F24CB" w:rsidP="007F24CB">
      <w:pPr>
        <w:pStyle w:val="BodyText3"/>
      </w:pPr>
    </w:p>
    <w:p w14:paraId="736F7612" w14:textId="77777777" w:rsidR="007F24CB" w:rsidRPr="002B25D5" w:rsidRDefault="007F24CB" w:rsidP="007F24CB">
      <w:pPr>
        <w:pStyle w:val="BodyText3"/>
      </w:pPr>
      <w:r w:rsidRPr="002B25D5">
        <w:t xml:space="preserve">12.2 Source Course – </w:t>
      </w:r>
      <w:r>
        <w:t>AET A101</w:t>
      </w:r>
      <w:r w:rsidRPr="002B25D5">
        <w:t xml:space="preserve"> – </w:t>
      </w:r>
      <w:r>
        <w:t>Fundamentals of Construction Documents</w:t>
      </w:r>
    </w:p>
    <w:p w14:paraId="1611802F" w14:textId="77777777" w:rsidR="007F24CB" w:rsidRPr="002B25D5" w:rsidRDefault="007F24CB" w:rsidP="007F24CB">
      <w:pPr>
        <w:pStyle w:val="BodyText3"/>
      </w:pPr>
    </w:p>
    <w:p w14:paraId="386F576D" w14:textId="77777777" w:rsidR="007F24CB" w:rsidRPr="002B25D5" w:rsidRDefault="007F24CB" w:rsidP="007F24CB">
      <w:pPr>
        <w:pStyle w:val="BodyText3"/>
      </w:pPr>
      <w:r w:rsidRPr="002B25D5">
        <w:rPr>
          <w:b/>
        </w:rPr>
        <w:t>Assessment Data 12.2</w:t>
      </w:r>
      <w:r w:rsidRPr="002B25D5">
        <w:t xml:space="preserve"> – </w:t>
      </w:r>
    </w:p>
    <w:p w14:paraId="2279CDF6" w14:textId="77777777" w:rsidR="007F24CB" w:rsidRPr="002B25D5" w:rsidRDefault="007F24CB" w:rsidP="007F24CB">
      <w:pPr>
        <w:pStyle w:val="BodyText3"/>
      </w:pPr>
    </w:p>
    <w:p w14:paraId="35DF1648" w14:textId="77777777" w:rsidR="007F24CB" w:rsidRPr="002B25D5" w:rsidRDefault="007F24CB" w:rsidP="007F24CB">
      <w:pPr>
        <w:pStyle w:val="BodyText3"/>
      </w:pPr>
      <w:r w:rsidRPr="002B25D5">
        <w:t xml:space="preserve">Assignment:  </w:t>
      </w:r>
      <w:r>
        <w:t>Midterm Examination</w:t>
      </w:r>
    </w:p>
    <w:p w14:paraId="4A669FAC" w14:textId="77777777" w:rsidR="007F24CB" w:rsidRPr="002B25D5" w:rsidRDefault="007F24CB" w:rsidP="007F24CB"/>
    <w:p w14:paraId="5E086951" w14:textId="77777777" w:rsidR="007F24CB" w:rsidRPr="00A8643C" w:rsidRDefault="007F24CB" w:rsidP="007F24CB">
      <w:pPr>
        <w:spacing w:line="360" w:lineRule="auto"/>
      </w:pPr>
      <w:r w:rsidRPr="00A8643C">
        <w:t xml:space="preserve">Question 7 on the Midterm Examination for AET A101, </w:t>
      </w:r>
      <w:r w:rsidRPr="00A8643C">
        <w:rPr>
          <w:i/>
        </w:rPr>
        <w:t>Fundamentals of Construction Documents</w:t>
      </w:r>
      <w:r w:rsidRPr="00A8643C">
        <w:t>, asks students to name the project delivery method</w:t>
      </w:r>
      <w:r>
        <w:t>s</w:t>
      </w:r>
      <w:r w:rsidRPr="00A8643C">
        <w:t xml:space="preserve"> associated with Design-Bid-Build, Design Build, Construction Manager Advisor (CMA), and Construction Manager-At Risk (CMAR). </w:t>
      </w:r>
    </w:p>
    <w:p w14:paraId="03BD2E7B" w14:textId="77777777" w:rsidR="007F24CB" w:rsidRDefault="007F24CB" w:rsidP="007F24CB">
      <w:pPr>
        <w:spacing w:line="276" w:lineRule="auto"/>
      </w:pPr>
    </w:p>
    <w:p w14:paraId="0BACE74C" w14:textId="77777777" w:rsidR="007F24CB" w:rsidRPr="002B25D5" w:rsidRDefault="007F24CB" w:rsidP="007F24CB">
      <w:pPr>
        <w:spacing w:line="276" w:lineRule="auto"/>
      </w:pPr>
      <w:r>
        <w:t>This specific question is worth 4 points.</w:t>
      </w:r>
    </w:p>
    <w:p w14:paraId="03321472" w14:textId="77777777" w:rsidR="007F24CB" w:rsidRPr="002B25D5" w:rsidRDefault="007F24CB" w:rsidP="007F24CB">
      <w:pPr>
        <w:pStyle w:val="BodyText3"/>
      </w:pPr>
    </w:p>
    <w:p w14:paraId="334717FB" w14:textId="77777777" w:rsidR="007F24CB" w:rsidRPr="002B25D5" w:rsidRDefault="007F24CB" w:rsidP="007F24CB">
      <w:pPr>
        <w:pStyle w:val="BodyText3"/>
      </w:pPr>
    </w:p>
    <w:p w14:paraId="496FC55D" w14:textId="77777777" w:rsidR="007F24CB" w:rsidRPr="002B25D5" w:rsidRDefault="007F24CB" w:rsidP="007F24CB">
      <w:pPr>
        <w:pStyle w:val="BodyText3"/>
      </w:pPr>
    </w:p>
    <w:p w14:paraId="5FF34EB5" w14:textId="77777777" w:rsidR="007F24CB" w:rsidRPr="002B25D5" w:rsidRDefault="007F24CB" w:rsidP="007F24CB">
      <w:pPr>
        <w:pStyle w:val="Heading1"/>
      </w:pPr>
      <w:bookmarkStart w:id="227" w:name="_Toc86072999"/>
      <w:r w:rsidRPr="002B25D5">
        <w:t>STUDENT LEARNING OUTCOME 13</w:t>
      </w:r>
      <w:bookmarkEnd w:id="227"/>
    </w:p>
    <w:p w14:paraId="141F725D" w14:textId="77777777" w:rsidR="007F24CB" w:rsidRPr="002B25D5" w:rsidRDefault="007F24CB" w:rsidP="007F24CB">
      <w:pPr>
        <w:pStyle w:val="BodyText3"/>
      </w:pPr>
    </w:p>
    <w:p w14:paraId="15730FE3" w14:textId="77777777" w:rsidR="007F24CB" w:rsidRPr="002B25D5" w:rsidRDefault="007F24CB" w:rsidP="007F24CB">
      <w:pPr>
        <w:spacing w:before="240"/>
        <w:rPr>
          <w:b/>
          <w:bCs/>
          <w:u w:val="single"/>
        </w:rPr>
      </w:pPr>
      <w:r w:rsidRPr="002B25D5">
        <w:rPr>
          <w:b/>
          <w:bCs/>
          <w:u w:val="single"/>
        </w:rPr>
        <w:t>13.  Understand construction risk management.</w:t>
      </w:r>
    </w:p>
    <w:p w14:paraId="7A35307B" w14:textId="77777777" w:rsidR="007F24CB" w:rsidRPr="002B25D5" w:rsidRDefault="007F24CB" w:rsidP="007F24CB">
      <w:pPr>
        <w:pStyle w:val="BodyText3"/>
      </w:pPr>
    </w:p>
    <w:p w14:paraId="6591E7A7" w14:textId="77777777" w:rsidR="007F24CB" w:rsidRPr="00025CFE" w:rsidRDefault="007F24CB" w:rsidP="007F24CB">
      <w:pPr>
        <w:pStyle w:val="BodyText3"/>
      </w:pPr>
      <w:r w:rsidRPr="00025CFE">
        <w:t>13.1 Source Course – OSH A405 - Construction Industry Safety Management</w:t>
      </w:r>
    </w:p>
    <w:p w14:paraId="2970CD02" w14:textId="77777777" w:rsidR="007F24CB" w:rsidRPr="00025CFE" w:rsidRDefault="007F24CB" w:rsidP="007F24CB">
      <w:pPr>
        <w:pStyle w:val="BodyText3"/>
      </w:pPr>
      <w:r w:rsidRPr="00025CFE">
        <w:t> </w:t>
      </w:r>
    </w:p>
    <w:p w14:paraId="6775894F" w14:textId="77777777" w:rsidR="007F24CB" w:rsidRPr="00025CFE" w:rsidRDefault="007F24CB" w:rsidP="007F24CB">
      <w:pPr>
        <w:pStyle w:val="BodyText3"/>
      </w:pPr>
      <w:r w:rsidRPr="00025CFE">
        <w:rPr>
          <w:b/>
        </w:rPr>
        <w:t>Assessment Data 13.1</w:t>
      </w:r>
      <w:r w:rsidRPr="00025CFE">
        <w:t xml:space="preserve"> – </w:t>
      </w:r>
    </w:p>
    <w:p w14:paraId="232195C2" w14:textId="77777777" w:rsidR="007F24CB" w:rsidRPr="00025CFE" w:rsidRDefault="007F24CB" w:rsidP="007F24CB">
      <w:pPr>
        <w:pStyle w:val="BodyText3"/>
      </w:pPr>
      <w:r w:rsidRPr="00025CFE">
        <w:t> </w:t>
      </w:r>
    </w:p>
    <w:p w14:paraId="5A7B0931" w14:textId="77777777" w:rsidR="007F24CB" w:rsidRPr="00025CFE" w:rsidRDefault="007F24CB" w:rsidP="007F24CB">
      <w:pPr>
        <w:pStyle w:val="BodyText3"/>
      </w:pPr>
      <w:r w:rsidRPr="00025CFE">
        <w:t>Assignment:  Final Exam</w:t>
      </w:r>
    </w:p>
    <w:p w14:paraId="3D1C9536" w14:textId="77777777" w:rsidR="007F24CB" w:rsidRPr="00025CFE" w:rsidRDefault="007F24CB" w:rsidP="007F24CB">
      <w:pPr>
        <w:pStyle w:val="BodyText3"/>
      </w:pPr>
      <w:r w:rsidRPr="00025CFE">
        <w:t> </w:t>
      </w:r>
    </w:p>
    <w:p w14:paraId="0C950E7D" w14:textId="77777777" w:rsidR="007F24CB" w:rsidRPr="00025CFE" w:rsidRDefault="007F24CB" w:rsidP="007F24CB">
      <w:pPr>
        <w:pStyle w:val="BodyText3"/>
      </w:pPr>
      <w:r w:rsidRPr="00025CFE">
        <w:t xml:space="preserve">The </w:t>
      </w:r>
      <w:r w:rsidRPr="00025CFE">
        <w:rPr>
          <w:u w:val="single"/>
        </w:rPr>
        <w:t>Final Exam</w:t>
      </w:r>
      <w:r w:rsidRPr="00025CFE">
        <w:t xml:space="preserve"> is directly related to 29 CFR Part 1926 Safety and Health Regulations for Construction and is designed to assess students’ ability to recognize, avoid, and abate/control construction hazards and related risks.</w:t>
      </w:r>
    </w:p>
    <w:p w14:paraId="4D598B08" w14:textId="77777777" w:rsidR="007F24CB" w:rsidRPr="002B25D5" w:rsidRDefault="007F24CB" w:rsidP="007F24CB">
      <w:pPr>
        <w:pStyle w:val="BodyText3"/>
      </w:pPr>
    </w:p>
    <w:p w14:paraId="7F377F87" w14:textId="77777777" w:rsidR="007F24CB" w:rsidRPr="002B25D5" w:rsidRDefault="007F24CB" w:rsidP="007F24CB">
      <w:pPr>
        <w:pStyle w:val="BodyText3"/>
      </w:pPr>
      <w:r w:rsidRPr="002B25D5">
        <w:t>STUDENT LEARNING OUTCOME 13 (continued)</w:t>
      </w:r>
    </w:p>
    <w:p w14:paraId="0F246524" w14:textId="77777777" w:rsidR="007F24CB" w:rsidRPr="002B25D5" w:rsidRDefault="007F24CB" w:rsidP="007F24CB">
      <w:pPr>
        <w:pStyle w:val="BodyText3"/>
      </w:pPr>
    </w:p>
    <w:p w14:paraId="0248DCBD" w14:textId="77777777" w:rsidR="007F24CB" w:rsidRPr="002B25D5" w:rsidRDefault="007F24CB" w:rsidP="007F24CB">
      <w:pPr>
        <w:pStyle w:val="BodyText3"/>
      </w:pPr>
      <w:r w:rsidRPr="002B25D5">
        <w:t>13.2 Source Course – CM A301 – Construction Project Management II</w:t>
      </w:r>
    </w:p>
    <w:p w14:paraId="4048FD27" w14:textId="77777777" w:rsidR="007F24CB" w:rsidRPr="002B25D5" w:rsidRDefault="007F24CB" w:rsidP="007F24CB">
      <w:pPr>
        <w:pStyle w:val="BodyText3"/>
      </w:pPr>
    </w:p>
    <w:p w14:paraId="4B248761" w14:textId="77777777" w:rsidR="007F24CB" w:rsidRPr="002B25D5" w:rsidRDefault="007F24CB" w:rsidP="007F24CB">
      <w:r w:rsidRPr="002B25D5">
        <w:rPr>
          <w:b/>
        </w:rPr>
        <w:t>Assessment Data 13.2</w:t>
      </w:r>
      <w:r w:rsidRPr="002B25D5">
        <w:t xml:space="preserve"> –</w:t>
      </w:r>
    </w:p>
    <w:p w14:paraId="536A6649" w14:textId="77777777" w:rsidR="007F24CB" w:rsidRPr="002B25D5" w:rsidRDefault="007F24CB" w:rsidP="007F24CB"/>
    <w:p w14:paraId="33E2D463" w14:textId="77777777" w:rsidR="007F24CB" w:rsidRPr="002B25D5" w:rsidRDefault="007F24CB" w:rsidP="007F24CB">
      <w:r w:rsidRPr="002B25D5">
        <w:t>Assignment:  Risk Register</w:t>
      </w:r>
    </w:p>
    <w:p w14:paraId="1FFAB9F3" w14:textId="77777777" w:rsidR="007F24CB" w:rsidRPr="002B25D5" w:rsidRDefault="007F24CB" w:rsidP="007F24CB"/>
    <w:p w14:paraId="70BC6CE7" w14:textId="77777777" w:rsidR="007F24CB" w:rsidRPr="002B25D5" w:rsidRDefault="007F24CB" w:rsidP="007F24CB">
      <w:r w:rsidRPr="002B25D5">
        <w:t xml:space="preserve">This assignment was given after an in-class lecture that focused extensively on construction risk management. Students were asked to create a Risk Management Plan based upon the Mallard Lane Parking Garage project. They were instructed to utilize a Risk Register (Excel spreadsheet) and identify / list ten (10) risks associated with this construction project. The final deliverable needs to include the following areas:  Risk Identifier, Risk Description, Risk Trigger, Probability, Impact, Score, Ownership, Mitigation and Residual Risk </w:t>
      </w:r>
    </w:p>
    <w:p w14:paraId="07AABAA7" w14:textId="77777777" w:rsidR="007F24CB" w:rsidRPr="002B25D5" w:rsidRDefault="007F24CB" w:rsidP="007F24CB"/>
    <w:p w14:paraId="3BC75F53" w14:textId="77777777" w:rsidR="007F24CB" w:rsidRPr="002B25D5" w:rsidRDefault="007F24CB" w:rsidP="007F24CB">
      <w:pPr>
        <w:pStyle w:val="ListParagraph"/>
        <w:ind w:left="0"/>
      </w:pPr>
      <w:r w:rsidRPr="002B25D5">
        <w:t>This assignment is worth 100 points.</w:t>
      </w:r>
    </w:p>
    <w:p w14:paraId="6AA0D801" w14:textId="77777777" w:rsidR="007F24CB" w:rsidRPr="002B25D5" w:rsidRDefault="007F24CB" w:rsidP="007F24CB">
      <w:pPr>
        <w:pStyle w:val="BodyText3"/>
      </w:pPr>
    </w:p>
    <w:p w14:paraId="378B8AEF" w14:textId="77777777" w:rsidR="007F24CB" w:rsidRPr="002B25D5" w:rsidRDefault="007F24CB" w:rsidP="007F24CB"/>
    <w:p w14:paraId="7F5DD43A" w14:textId="77777777" w:rsidR="007F24CB" w:rsidRPr="002B25D5" w:rsidRDefault="007F24CB" w:rsidP="007F24CB"/>
    <w:p w14:paraId="4DA3BA5E" w14:textId="77777777" w:rsidR="007F24CB" w:rsidRPr="002B25D5" w:rsidRDefault="007F24CB" w:rsidP="007F24CB">
      <w:pPr>
        <w:pStyle w:val="Heading1"/>
      </w:pPr>
      <w:bookmarkStart w:id="228" w:name="_Toc86073000"/>
      <w:r w:rsidRPr="002B25D5">
        <w:t>STUDENT LEARNING OUTCOME 14</w:t>
      </w:r>
      <w:bookmarkEnd w:id="228"/>
    </w:p>
    <w:p w14:paraId="1D318762" w14:textId="77777777" w:rsidR="007F24CB" w:rsidRPr="002B25D5" w:rsidRDefault="007F24CB" w:rsidP="007F24CB">
      <w:pPr>
        <w:pStyle w:val="BodyText3"/>
      </w:pPr>
    </w:p>
    <w:p w14:paraId="10238F46" w14:textId="77777777" w:rsidR="007F24CB" w:rsidRPr="002B25D5" w:rsidRDefault="007F24CB" w:rsidP="007F24CB">
      <w:pPr>
        <w:spacing w:before="240"/>
        <w:rPr>
          <w:b/>
          <w:bCs/>
          <w:u w:val="single"/>
        </w:rPr>
      </w:pPr>
      <w:r w:rsidRPr="002B25D5">
        <w:rPr>
          <w:b/>
          <w:bCs/>
          <w:u w:val="single"/>
        </w:rPr>
        <w:t>14.  Understand construction accounting and cost control.</w:t>
      </w:r>
    </w:p>
    <w:p w14:paraId="3F3C2DA5" w14:textId="77777777" w:rsidR="007F24CB" w:rsidRPr="002B25D5" w:rsidRDefault="007F24CB" w:rsidP="007F24CB">
      <w:pPr>
        <w:pStyle w:val="BodyText3"/>
      </w:pPr>
    </w:p>
    <w:p w14:paraId="02AFFC25" w14:textId="77777777" w:rsidR="007F24CB" w:rsidRPr="002B25D5" w:rsidRDefault="007F24CB" w:rsidP="007F24CB">
      <w:pPr>
        <w:pStyle w:val="BodyText3"/>
      </w:pPr>
      <w:r w:rsidRPr="002B25D5">
        <w:t>14.1 Source Course – CM A301 – Construction Project Management II</w:t>
      </w:r>
    </w:p>
    <w:p w14:paraId="3468CBD1" w14:textId="77777777" w:rsidR="007F24CB" w:rsidRPr="002B25D5" w:rsidRDefault="007F24CB" w:rsidP="007F24CB">
      <w:pPr>
        <w:pStyle w:val="BodyText3"/>
      </w:pPr>
    </w:p>
    <w:p w14:paraId="335FE97F" w14:textId="77777777" w:rsidR="007F24CB" w:rsidRPr="002B25D5" w:rsidRDefault="007F24CB" w:rsidP="007F24CB">
      <w:r w:rsidRPr="002B25D5">
        <w:rPr>
          <w:b/>
        </w:rPr>
        <w:t>Assessment Data 14.1</w:t>
      </w:r>
      <w:r w:rsidRPr="002B25D5">
        <w:t xml:space="preserve"> – </w:t>
      </w:r>
    </w:p>
    <w:p w14:paraId="018D6C15" w14:textId="77777777" w:rsidR="007F24CB" w:rsidRPr="002B25D5" w:rsidRDefault="007F24CB" w:rsidP="007F24CB"/>
    <w:p w14:paraId="297804EC" w14:textId="77777777" w:rsidR="007F24CB" w:rsidRPr="002B25D5" w:rsidRDefault="007F24CB" w:rsidP="007F24CB">
      <w:r w:rsidRPr="002B25D5">
        <w:t>Assignment:  Construction Accounting</w:t>
      </w:r>
      <w:r>
        <w:t>, Quiz 4</w:t>
      </w:r>
    </w:p>
    <w:p w14:paraId="7C619A6A" w14:textId="77777777" w:rsidR="007F24CB" w:rsidRPr="002B25D5" w:rsidRDefault="007F24CB" w:rsidP="007F24CB"/>
    <w:p w14:paraId="476DC131" w14:textId="77777777" w:rsidR="007F24CB" w:rsidRPr="002B25D5" w:rsidRDefault="007F24CB" w:rsidP="007F24CB">
      <w:r w:rsidRPr="002B25D5">
        <w:t>This course focuses on construction accounting, cost control, project controls, and job cost accounting. The students understanding on construction accounting is assessed in the Construction Accounting quiz, which includes five (5) short answer questions.</w:t>
      </w:r>
    </w:p>
    <w:p w14:paraId="58994D97" w14:textId="77777777" w:rsidR="007F24CB" w:rsidRPr="002B25D5" w:rsidRDefault="007F24CB" w:rsidP="007F24CB"/>
    <w:p w14:paraId="0C427D10" w14:textId="77777777" w:rsidR="007F24CB" w:rsidRPr="002B25D5" w:rsidRDefault="007F24CB" w:rsidP="007F24CB">
      <w:r w:rsidRPr="002B25D5">
        <w:t xml:space="preserve">This assignment is worth 25 points.   </w:t>
      </w:r>
    </w:p>
    <w:p w14:paraId="6DC4952B" w14:textId="77777777" w:rsidR="007F24CB" w:rsidRPr="002B25D5" w:rsidRDefault="007F24CB" w:rsidP="007F24CB">
      <w:pPr>
        <w:pStyle w:val="ListParagraph"/>
        <w:rPr>
          <w:b/>
          <w:u w:val="single"/>
        </w:rPr>
      </w:pPr>
    </w:p>
    <w:p w14:paraId="299B81F7" w14:textId="77777777" w:rsidR="007F24CB" w:rsidRPr="002B25D5" w:rsidRDefault="007F24CB" w:rsidP="007F24CB">
      <w:pPr>
        <w:pStyle w:val="BodyText3"/>
      </w:pPr>
    </w:p>
    <w:p w14:paraId="4DD5B792" w14:textId="77777777" w:rsidR="007F24CB" w:rsidRPr="002B25D5" w:rsidRDefault="007F24CB" w:rsidP="007F24CB">
      <w:pPr>
        <w:pStyle w:val="BodyText3"/>
      </w:pPr>
    </w:p>
    <w:p w14:paraId="1AF049E3" w14:textId="77777777" w:rsidR="007F24CB" w:rsidRPr="002B25D5" w:rsidRDefault="007F24CB" w:rsidP="007F24CB">
      <w:pPr>
        <w:pStyle w:val="BodyText3"/>
      </w:pPr>
      <w:r w:rsidRPr="002B25D5">
        <w:t>STUDENT LEARNING OUTCOME 14 (continued)</w:t>
      </w:r>
    </w:p>
    <w:p w14:paraId="0F4F47E2" w14:textId="77777777" w:rsidR="007F24CB" w:rsidRPr="002B25D5" w:rsidRDefault="007F24CB" w:rsidP="007F24CB">
      <w:pPr>
        <w:pStyle w:val="BodyText3"/>
      </w:pPr>
    </w:p>
    <w:p w14:paraId="6F856857" w14:textId="77777777" w:rsidR="007F24CB" w:rsidRPr="002B25D5" w:rsidRDefault="007F24CB" w:rsidP="007F24CB">
      <w:pPr>
        <w:pStyle w:val="BodyText3"/>
      </w:pPr>
      <w:r w:rsidRPr="002B25D5">
        <w:t>14.2 Source Course – CM A</w:t>
      </w:r>
      <w:r>
        <w:t>450</w:t>
      </w:r>
      <w:r w:rsidRPr="002B25D5">
        <w:t xml:space="preserve"> – </w:t>
      </w:r>
      <w:r>
        <w:t>Construction Management Professional Practice</w:t>
      </w:r>
    </w:p>
    <w:p w14:paraId="6C00B722" w14:textId="77777777" w:rsidR="007F24CB" w:rsidRPr="002B25D5" w:rsidRDefault="007F24CB" w:rsidP="007F24CB">
      <w:pPr>
        <w:pStyle w:val="BodyText3"/>
      </w:pPr>
    </w:p>
    <w:p w14:paraId="727E71FC" w14:textId="77777777" w:rsidR="007F24CB" w:rsidRPr="002B25D5" w:rsidRDefault="007F24CB" w:rsidP="007F24CB">
      <w:pPr>
        <w:pStyle w:val="BodyText3"/>
      </w:pPr>
      <w:r w:rsidRPr="002B25D5">
        <w:rPr>
          <w:b/>
        </w:rPr>
        <w:t>Assessment Data 14.2</w:t>
      </w:r>
      <w:r w:rsidRPr="002B25D5">
        <w:t xml:space="preserve"> – </w:t>
      </w:r>
    </w:p>
    <w:p w14:paraId="77E7BA45" w14:textId="77777777" w:rsidR="007F24CB" w:rsidRPr="002B25D5" w:rsidRDefault="007F24CB" w:rsidP="007F24CB">
      <w:pPr>
        <w:pStyle w:val="BodyText3"/>
      </w:pPr>
    </w:p>
    <w:p w14:paraId="0FE1CE4C" w14:textId="77777777" w:rsidR="007F24CB" w:rsidRPr="002B25D5" w:rsidRDefault="007F24CB" w:rsidP="007F24CB">
      <w:pPr>
        <w:pStyle w:val="BodyText3"/>
      </w:pPr>
      <w:r>
        <w:t>Assignment:</w:t>
      </w:r>
    </w:p>
    <w:p w14:paraId="64B3FC5E" w14:textId="77777777" w:rsidR="007F24CB" w:rsidRPr="002B25D5" w:rsidRDefault="007F24CB" w:rsidP="007F24CB"/>
    <w:p w14:paraId="67E59C48" w14:textId="77777777" w:rsidR="007F24CB" w:rsidRPr="00114BCC" w:rsidRDefault="007F24CB" w:rsidP="007F24CB">
      <w:pPr>
        <w:pStyle w:val="BodyText3"/>
        <w:rPr>
          <w:bCs w:val="0"/>
        </w:rPr>
      </w:pPr>
      <w:r>
        <w:t xml:space="preserve">Results from the AIC Construction Certification Commission, Associate Constructor Level 1 Examination were used as an indirect measure of student proficiency. Area 14 scores, “Understand construction accounting and cost control” were referenced.  </w:t>
      </w:r>
    </w:p>
    <w:p w14:paraId="6EA952D7" w14:textId="77777777" w:rsidR="007F24CB" w:rsidRDefault="007F24CB" w:rsidP="007F24CB">
      <w:pPr>
        <w:pStyle w:val="BodyText3"/>
      </w:pPr>
    </w:p>
    <w:p w14:paraId="70DBF664" w14:textId="77777777" w:rsidR="007F24CB" w:rsidRPr="002B25D5" w:rsidRDefault="007F24CB" w:rsidP="007F24CB"/>
    <w:p w14:paraId="418856EF" w14:textId="77777777" w:rsidR="007F24CB" w:rsidRPr="002B25D5" w:rsidRDefault="007F24CB" w:rsidP="007F24CB">
      <w:pPr>
        <w:pStyle w:val="BodyText3"/>
      </w:pPr>
    </w:p>
    <w:p w14:paraId="267BEB5D" w14:textId="77777777" w:rsidR="007F24CB" w:rsidRPr="002B25D5" w:rsidRDefault="007F24CB" w:rsidP="007F24CB">
      <w:pPr>
        <w:pStyle w:val="BodyText3"/>
      </w:pPr>
    </w:p>
    <w:p w14:paraId="7B010EC5" w14:textId="77777777" w:rsidR="007F24CB" w:rsidRPr="002B25D5" w:rsidRDefault="007F24CB" w:rsidP="007F24CB">
      <w:pPr>
        <w:pStyle w:val="Heading1"/>
      </w:pPr>
      <w:bookmarkStart w:id="229" w:name="_Toc86073001"/>
      <w:r w:rsidRPr="002B25D5">
        <w:t>STUDENT LEARNING OUTCOME 15</w:t>
      </w:r>
      <w:bookmarkEnd w:id="229"/>
    </w:p>
    <w:p w14:paraId="72A0A069" w14:textId="77777777" w:rsidR="007F24CB" w:rsidRPr="002B25D5" w:rsidRDefault="007F24CB" w:rsidP="007F24CB">
      <w:pPr>
        <w:pStyle w:val="BodyText3"/>
      </w:pPr>
    </w:p>
    <w:p w14:paraId="1736DE4C" w14:textId="77777777" w:rsidR="007F24CB" w:rsidRPr="002B25D5" w:rsidRDefault="007F24CB" w:rsidP="007F24CB">
      <w:pPr>
        <w:spacing w:before="240"/>
        <w:rPr>
          <w:b/>
          <w:bCs/>
          <w:u w:val="single"/>
        </w:rPr>
      </w:pPr>
      <w:r w:rsidRPr="002B25D5">
        <w:rPr>
          <w:b/>
          <w:bCs/>
          <w:u w:val="single"/>
        </w:rPr>
        <w:t>15.  Understand construction quality assurance and control.</w:t>
      </w:r>
    </w:p>
    <w:p w14:paraId="2EFAD0B8" w14:textId="77777777" w:rsidR="007F24CB" w:rsidRPr="002B25D5" w:rsidRDefault="007F24CB" w:rsidP="007F24CB">
      <w:pPr>
        <w:pStyle w:val="BodyText3"/>
      </w:pPr>
    </w:p>
    <w:p w14:paraId="6725E4C7" w14:textId="77777777" w:rsidR="007F24CB" w:rsidRPr="002B25D5" w:rsidRDefault="007F24CB" w:rsidP="007F24CB">
      <w:pPr>
        <w:pStyle w:val="BodyText3"/>
      </w:pPr>
      <w:r w:rsidRPr="002B25D5">
        <w:t>15.1 Source Course – CM A301 – Construction Project Management II</w:t>
      </w:r>
    </w:p>
    <w:p w14:paraId="33C6A081" w14:textId="77777777" w:rsidR="007F24CB" w:rsidRPr="002B25D5" w:rsidRDefault="007F24CB" w:rsidP="007F24CB">
      <w:pPr>
        <w:pStyle w:val="BodyText3"/>
      </w:pPr>
    </w:p>
    <w:p w14:paraId="66083227" w14:textId="77777777" w:rsidR="007F24CB" w:rsidRPr="002B25D5" w:rsidRDefault="007F24CB" w:rsidP="007F24CB">
      <w:r w:rsidRPr="002B25D5">
        <w:rPr>
          <w:b/>
        </w:rPr>
        <w:t>Assessment Data 15.1</w:t>
      </w:r>
      <w:r w:rsidRPr="002B25D5">
        <w:t xml:space="preserve"> – </w:t>
      </w:r>
    </w:p>
    <w:p w14:paraId="6378F255" w14:textId="77777777" w:rsidR="007F24CB" w:rsidRPr="002B25D5" w:rsidRDefault="007F24CB" w:rsidP="007F24CB"/>
    <w:p w14:paraId="31F5A3DC" w14:textId="77777777" w:rsidR="007F24CB" w:rsidRPr="002B0894" w:rsidRDefault="007F24CB" w:rsidP="007F24CB">
      <w:r w:rsidRPr="002B0894">
        <w:t>Assignment:  Midterm Exam</w:t>
      </w:r>
    </w:p>
    <w:p w14:paraId="379C07DD" w14:textId="77777777" w:rsidR="007F24CB" w:rsidRPr="002B0894" w:rsidRDefault="007F24CB" w:rsidP="007F24CB">
      <w:r w:rsidRPr="002B0894">
        <w:t> </w:t>
      </w:r>
    </w:p>
    <w:p w14:paraId="77E6740F" w14:textId="77777777" w:rsidR="007F24CB" w:rsidRDefault="007F24CB" w:rsidP="007F24CB">
      <w:r w:rsidRPr="002B0894">
        <w:t xml:space="preserve">For the </w:t>
      </w:r>
      <w:r w:rsidRPr="002B0894">
        <w:rPr>
          <w:iCs/>
        </w:rPr>
        <w:t>Midterm Exam</w:t>
      </w:r>
      <w:r w:rsidRPr="002B0894">
        <w:t xml:space="preserve"> in </w:t>
      </w:r>
      <w:r>
        <w:t>CM A301,</w:t>
      </w:r>
      <w:r w:rsidRPr="002B0894">
        <w:t xml:space="preserve"> </w:t>
      </w:r>
      <w:r w:rsidRPr="002B0894">
        <w:rPr>
          <w:i/>
          <w:iCs/>
        </w:rPr>
        <w:t>Construction Project Management II</w:t>
      </w:r>
      <w:r w:rsidRPr="002B0894">
        <w:t>, students are given a scenario in which a problem has arisen on the job site. Students must understand the command structure and channels used to successfully resolve prob</w:t>
      </w:r>
      <w:r>
        <w:t>l</w:t>
      </w:r>
      <w:r w:rsidRPr="002B0894">
        <w:t xml:space="preserve">ems and be able to effectively communicate with job site personnel to equitably achieve specified results. </w:t>
      </w:r>
    </w:p>
    <w:p w14:paraId="5EFF6E4A" w14:textId="77777777" w:rsidR="007F24CB" w:rsidRDefault="007F24CB" w:rsidP="007F24CB"/>
    <w:p w14:paraId="0836FD0E" w14:textId="77777777" w:rsidR="007F24CB" w:rsidRPr="002B0894" w:rsidRDefault="007F24CB" w:rsidP="007F24CB">
      <w:r w:rsidRPr="002B0894">
        <w:t>This exam is worth 270 points.</w:t>
      </w:r>
    </w:p>
    <w:p w14:paraId="4096B257" w14:textId="77777777" w:rsidR="007F24CB" w:rsidRPr="002B25D5" w:rsidRDefault="007F24CB" w:rsidP="007F24CB"/>
    <w:p w14:paraId="70448C8B" w14:textId="77777777" w:rsidR="007F24CB" w:rsidRPr="002B25D5" w:rsidRDefault="007F24CB" w:rsidP="007F24CB"/>
    <w:p w14:paraId="10D0A1A4" w14:textId="77777777" w:rsidR="007F24CB" w:rsidRPr="002B25D5" w:rsidRDefault="007F24CB" w:rsidP="007F24CB">
      <w:pPr>
        <w:pStyle w:val="BodyText3"/>
      </w:pPr>
    </w:p>
    <w:p w14:paraId="2ED5CED8" w14:textId="77777777" w:rsidR="007F24CB" w:rsidRPr="002B25D5" w:rsidRDefault="007F24CB" w:rsidP="007F24CB">
      <w:pPr>
        <w:pStyle w:val="BodyText3"/>
      </w:pPr>
      <w:r w:rsidRPr="002B25D5">
        <w:t>STUDENT LEARNING OUTCOME 15 (continued)</w:t>
      </w:r>
    </w:p>
    <w:p w14:paraId="5B6D0C22" w14:textId="77777777" w:rsidR="007F24CB" w:rsidRPr="002B25D5" w:rsidRDefault="007F24CB" w:rsidP="007F24CB">
      <w:pPr>
        <w:pStyle w:val="BodyText3"/>
      </w:pPr>
    </w:p>
    <w:p w14:paraId="01776220" w14:textId="77777777" w:rsidR="007F24CB" w:rsidRPr="002B25D5" w:rsidRDefault="007F24CB" w:rsidP="007F24CB">
      <w:pPr>
        <w:pStyle w:val="BodyText3"/>
      </w:pPr>
      <w:r w:rsidRPr="002B25D5">
        <w:t>15.2 Source Course – CM A450 – Construction Management Professional Practice</w:t>
      </w:r>
    </w:p>
    <w:p w14:paraId="5BFC1D12" w14:textId="77777777" w:rsidR="007F24CB" w:rsidRPr="002B25D5" w:rsidRDefault="007F24CB" w:rsidP="007F24CB">
      <w:pPr>
        <w:pStyle w:val="BodyText3"/>
      </w:pPr>
    </w:p>
    <w:p w14:paraId="71F42543" w14:textId="77777777" w:rsidR="007F24CB" w:rsidRPr="00371E53" w:rsidRDefault="007F24CB" w:rsidP="007F24CB">
      <w:pPr>
        <w:pStyle w:val="BodyText3"/>
      </w:pPr>
      <w:r w:rsidRPr="00371E53">
        <w:rPr>
          <w:b/>
        </w:rPr>
        <w:t>Assessment Data 15.2</w:t>
      </w:r>
      <w:r w:rsidRPr="00371E53">
        <w:t xml:space="preserve"> – </w:t>
      </w:r>
    </w:p>
    <w:p w14:paraId="3E466BF5" w14:textId="77777777" w:rsidR="007F24CB" w:rsidRPr="00371E53" w:rsidRDefault="007F24CB" w:rsidP="007F24CB">
      <w:pPr>
        <w:pStyle w:val="BodyText3"/>
      </w:pPr>
    </w:p>
    <w:p w14:paraId="2EA87025" w14:textId="77777777" w:rsidR="007F24CB" w:rsidRPr="00371E53" w:rsidRDefault="007F24CB" w:rsidP="007F24CB">
      <w:pPr>
        <w:pStyle w:val="BodyText3"/>
      </w:pPr>
      <w:r w:rsidRPr="00371E53">
        <w:t xml:space="preserve">Assignment:  </w:t>
      </w:r>
    </w:p>
    <w:p w14:paraId="0EE302A0" w14:textId="77777777" w:rsidR="007F24CB" w:rsidRDefault="007F24CB" w:rsidP="007F24CB">
      <w:pPr>
        <w:pStyle w:val="BodyText3"/>
      </w:pPr>
    </w:p>
    <w:p w14:paraId="35E87D08" w14:textId="77777777" w:rsidR="007F24CB" w:rsidRPr="00C13E48" w:rsidRDefault="007F24CB" w:rsidP="007F24CB">
      <w:pPr>
        <w:spacing w:line="360" w:lineRule="auto"/>
      </w:pPr>
      <w:r w:rsidRPr="00C13E48">
        <w:t xml:space="preserve">The AIC Associate Constructor Exam results were used assess student competency. Area </w:t>
      </w:r>
      <w:r>
        <w:t>S</w:t>
      </w:r>
      <w:r w:rsidRPr="00C13E48">
        <w:t>core 15 measures students’ ability to, “Understand construction quality assurance and control.”</w:t>
      </w:r>
      <w:r>
        <w:t xml:space="preserve"> Students in the CM A450 capstone course, </w:t>
      </w:r>
      <w:r w:rsidRPr="00C13E48">
        <w:rPr>
          <w:i/>
        </w:rPr>
        <w:t>Construction Management Professional Practice</w:t>
      </w:r>
      <w:r>
        <w:t xml:space="preserve">, are required to take the exam. </w:t>
      </w:r>
    </w:p>
    <w:p w14:paraId="33116BA2" w14:textId="77777777" w:rsidR="007F24CB" w:rsidRPr="002B25D5" w:rsidRDefault="007F24CB" w:rsidP="007F24CB">
      <w:pPr>
        <w:pStyle w:val="BodyText3"/>
      </w:pPr>
    </w:p>
    <w:p w14:paraId="3E5AE385" w14:textId="77777777" w:rsidR="007F24CB" w:rsidRPr="002B25D5" w:rsidRDefault="007F24CB" w:rsidP="007F24CB">
      <w:pPr>
        <w:pStyle w:val="BodyText3"/>
      </w:pPr>
    </w:p>
    <w:p w14:paraId="3FD72B99" w14:textId="77777777" w:rsidR="007F24CB" w:rsidRPr="002B25D5" w:rsidRDefault="007F24CB" w:rsidP="007F24CB">
      <w:pPr>
        <w:pStyle w:val="BodyText3"/>
      </w:pPr>
    </w:p>
    <w:p w14:paraId="3CB074F5" w14:textId="77777777" w:rsidR="007F24CB" w:rsidRPr="002B25D5" w:rsidRDefault="007F24CB" w:rsidP="007F24CB">
      <w:pPr>
        <w:pStyle w:val="BodyText3"/>
      </w:pPr>
    </w:p>
    <w:p w14:paraId="5883B5D1" w14:textId="77777777" w:rsidR="007F24CB" w:rsidRPr="002B25D5" w:rsidRDefault="007F24CB" w:rsidP="007F24CB">
      <w:pPr>
        <w:pStyle w:val="Heading1"/>
      </w:pPr>
      <w:bookmarkStart w:id="230" w:name="_Toc86073002"/>
      <w:r w:rsidRPr="002B25D5">
        <w:t>STUDENT LEARNING OUTCOME 16</w:t>
      </w:r>
      <w:bookmarkEnd w:id="230"/>
    </w:p>
    <w:p w14:paraId="4FE2F275" w14:textId="77777777" w:rsidR="007F24CB" w:rsidRPr="002B25D5" w:rsidRDefault="007F24CB" w:rsidP="007F24CB">
      <w:pPr>
        <w:pStyle w:val="BodyText3"/>
      </w:pPr>
    </w:p>
    <w:p w14:paraId="507C630C" w14:textId="77777777" w:rsidR="007F24CB" w:rsidRPr="002B25D5" w:rsidRDefault="007F24CB" w:rsidP="007F24CB">
      <w:pPr>
        <w:spacing w:before="240"/>
        <w:rPr>
          <w:b/>
          <w:bCs/>
          <w:u w:val="single"/>
        </w:rPr>
      </w:pPr>
      <w:r w:rsidRPr="002B25D5">
        <w:rPr>
          <w:b/>
          <w:bCs/>
          <w:u w:val="single"/>
        </w:rPr>
        <w:t>16.  Understand construction project control processes.</w:t>
      </w:r>
    </w:p>
    <w:p w14:paraId="4EF09674" w14:textId="77777777" w:rsidR="007F24CB" w:rsidRPr="002B25D5" w:rsidRDefault="007F24CB" w:rsidP="007F24CB">
      <w:pPr>
        <w:pStyle w:val="BodyText3"/>
      </w:pPr>
    </w:p>
    <w:p w14:paraId="7EC8CAD6" w14:textId="77777777" w:rsidR="007F24CB" w:rsidRPr="002B25D5" w:rsidRDefault="007F24CB" w:rsidP="007F24CB">
      <w:pPr>
        <w:pStyle w:val="BodyText3"/>
      </w:pPr>
      <w:r w:rsidRPr="002B25D5">
        <w:t>16.1 Source Course – CM A301 – Construction Project Management II</w:t>
      </w:r>
    </w:p>
    <w:p w14:paraId="781A66C1" w14:textId="77777777" w:rsidR="007F24CB" w:rsidRPr="002B25D5" w:rsidRDefault="007F24CB" w:rsidP="007F24CB">
      <w:pPr>
        <w:pStyle w:val="BodyText3"/>
      </w:pPr>
    </w:p>
    <w:p w14:paraId="27E4F36D" w14:textId="77777777" w:rsidR="007F24CB" w:rsidRPr="002B25D5" w:rsidRDefault="007F24CB" w:rsidP="007F24CB">
      <w:r w:rsidRPr="002B25D5">
        <w:rPr>
          <w:b/>
        </w:rPr>
        <w:t>Assessment Data 16.1</w:t>
      </w:r>
      <w:r w:rsidRPr="002B25D5">
        <w:t xml:space="preserve"> -  </w:t>
      </w:r>
    </w:p>
    <w:p w14:paraId="155B5313" w14:textId="77777777" w:rsidR="007F24CB" w:rsidRPr="002B25D5" w:rsidRDefault="007F24CB" w:rsidP="007F24CB"/>
    <w:p w14:paraId="6B8EB566" w14:textId="77777777" w:rsidR="007F24CB" w:rsidRPr="002B25D5" w:rsidRDefault="007F24CB" w:rsidP="007F24CB">
      <w:r w:rsidRPr="002B25D5">
        <w:t>Assignment:  Final Project / Project Controls</w:t>
      </w:r>
    </w:p>
    <w:p w14:paraId="5CD1FE6B" w14:textId="77777777" w:rsidR="007F24CB" w:rsidRPr="002B25D5" w:rsidRDefault="007F24CB" w:rsidP="007F24CB"/>
    <w:p w14:paraId="7F1A2C27" w14:textId="77777777" w:rsidR="007F24CB" w:rsidRPr="002B25D5" w:rsidRDefault="007F24CB" w:rsidP="007F24CB">
      <w:r w:rsidRPr="002B25D5">
        <w:t xml:space="preserve">For the </w:t>
      </w:r>
      <w:r w:rsidRPr="002B25D5">
        <w:rPr>
          <w:i/>
        </w:rPr>
        <w:t>Final Project</w:t>
      </w:r>
      <w:r w:rsidRPr="002B25D5">
        <w:t xml:space="preserve"> in the </w:t>
      </w:r>
      <w:r w:rsidRPr="002B25D5">
        <w:rPr>
          <w:i/>
        </w:rPr>
        <w:t>Construction Project Management II</w:t>
      </w:r>
      <w:r w:rsidRPr="002B25D5">
        <w:t xml:space="preserve"> course, the students were assigned one of six construction management-related topics:  Analyze Construction Documents; Project Delivery; Legal Aspects, Project Controls, Multi-disciplinary Teams, and Communication.  </w:t>
      </w:r>
    </w:p>
    <w:p w14:paraId="2A1CD9D7" w14:textId="77777777" w:rsidR="007F24CB" w:rsidRPr="002B25D5" w:rsidRDefault="007F24CB" w:rsidP="007F24CB"/>
    <w:p w14:paraId="2FDDE8BE" w14:textId="77777777" w:rsidR="007F24CB" w:rsidRPr="002B25D5" w:rsidRDefault="007F24CB" w:rsidP="007F24CB">
      <w:pPr>
        <w:rPr>
          <w:b/>
        </w:rPr>
      </w:pPr>
      <w:r w:rsidRPr="002B25D5">
        <w:t xml:space="preserve">In a fictitious scenario, the students receive a request from their boss to prepare an oral presentation, which is to be delivered at the construction management company’s training retreat for new employees.  The presentation must include a </w:t>
      </w:r>
      <w:proofErr w:type="spellStart"/>
      <w:r w:rsidRPr="002B25D5">
        <w:t>Powerpoint</w:t>
      </w:r>
      <w:proofErr w:type="spellEnd"/>
      <w:r w:rsidRPr="002B25D5">
        <w:t xml:space="preserve"> slide show to enhance the oral presentation.  </w:t>
      </w:r>
    </w:p>
    <w:p w14:paraId="6F36A07B" w14:textId="77777777" w:rsidR="007F24CB" w:rsidRPr="002B25D5" w:rsidRDefault="007F24CB" w:rsidP="007F24CB"/>
    <w:p w14:paraId="1DB77843" w14:textId="77777777" w:rsidR="007F24CB" w:rsidRDefault="007F24CB" w:rsidP="007F24CB">
      <w:r>
        <w:t>O</w:t>
      </w:r>
      <w:r w:rsidRPr="002B25D5">
        <w:t xml:space="preserve">ral presentations should be approximately 10 to 15 minutes in duration.  Elements of POLC and either the demonstration or valuation of at least one of the following: the Pareto Principle and/or Sensitivity Analysis; Communication; Time Management, and Decision Analysis must be included in the presentation.  </w:t>
      </w:r>
    </w:p>
    <w:p w14:paraId="228D5345" w14:textId="77777777" w:rsidR="007F24CB" w:rsidRDefault="007F24CB" w:rsidP="007F24CB"/>
    <w:p w14:paraId="22C048FF" w14:textId="77777777" w:rsidR="007F24CB" w:rsidRPr="002B25D5" w:rsidRDefault="007F24CB" w:rsidP="007F24CB">
      <w:r w:rsidRPr="002B25D5">
        <w:t>This assignment is worth 250 points.</w:t>
      </w:r>
    </w:p>
    <w:p w14:paraId="45BD2AB0" w14:textId="77777777" w:rsidR="007F24CB" w:rsidRPr="002B25D5" w:rsidRDefault="007F24CB" w:rsidP="007F24CB"/>
    <w:p w14:paraId="051B89CB" w14:textId="77777777" w:rsidR="007F24CB" w:rsidRPr="002B25D5" w:rsidRDefault="007F24CB" w:rsidP="007F24CB"/>
    <w:p w14:paraId="0C81DAC9" w14:textId="77777777" w:rsidR="007F24CB" w:rsidRPr="002B25D5" w:rsidRDefault="007F24CB" w:rsidP="007F24CB">
      <w:pPr>
        <w:pStyle w:val="BodyText3"/>
      </w:pPr>
    </w:p>
    <w:p w14:paraId="6CB300AC" w14:textId="77777777" w:rsidR="007F24CB" w:rsidRPr="002B25D5" w:rsidRDefault="007F24CB" w:rsidP="007F24CB">
      <w:pPr>
        <w:pStyle w:val="BodyText3"/>
      </w:pPr>
      <w:r w:rsidRPr="002B25D5">
        <w:t>STUDENT LEARNING OUTCOME 16 (continued)</w:t>
      </w:r>
    </w:p>
    <w:p w14:paraId="2A2DB468" w14:textId="77777777" w:rsidR="007F24CB" w:rsidRPr="002B25D5" w:rsidRDefault="007F24CB" w:rsidP="007F24CB">
      <w:pPr>
        <w:pStyle w:val="BodyText3"/>
      </w:pPr>
    </w:p>
    <w:p w14:paraId="366EBF3E" w14:textId="77777777" w:rsidR="007F24CB" w:rsidRPr="002B25D5" w:rsidRDefault="007F24CB" w:rsidP="007F24CB">
      <w:pPr>
        <w:pStyle w:val="BodyText3"/>
      </w:pPr>
      <w:r>
        <w:t>16.2 Source Course – CM A450</w:t>
      </w:r>
      <w:r w:rsidRPr="002B25D5">
        <w:t xml:space="preserve"> – </w:t>
      </w:r>
      <w:r>
        <w:t>Construction Management Professional Practice</w:t>
      </w:r>
    </w:p>
    <w:p w14:paraId="51AB6F9C" w14:textId="77777777" w:rsidR="007F24CB" w:rsidRPr="002B25D5" w:rsidRDefault="007F24CB" w:rsidP="007F24CB">
      <w:pPr>
        <w:pStyle w:val="BodyText3"/>
      </w:pPr>
    </w:p>
    <w:p w14:paraId="38E59574" w14:textId="77777777" w:rsidR="007F24CB" w:rsidRPr="002B25D5" w:rsidRDefault="007F24CB" w:rsidP="007F24CB">
      <w:pPr>
        <w:pStyle w:val="BodyText3"/>
      </w:pPr>
      <w:r w:rsidRPr="002B25D5">
        <w:rPr>
          <w:b/>
        </w:rPr>
        <w:t>Assessment Data 16.2</w:t>
      </w:r>
      <w:r w:rsidRPr="002B25D5">
        <w:t xml:space="preserve"> – </w:t>
      </w:r>
    </w:p>
    <w:p w14:paraId="5AA35E8D" w14:textId="77777777" w:rsidR="007F24CB" w:rsidRPr="002B25D5" w:rsidRDefault="007F24CB" w:rsidP="007F24CB">
      <w:pPr>
        <w:pStyle w:val="BodyText3"/>
      </w:pPr>
    </w:p>
    <w:p w14:paraId="486F3824" w14:textId="77777777" w:rsidR="007F24CB" w:rsidRDefault="007F24CB" w:rsidP="007F24CB">
      <w:pPr>
        <w:pStyle w:val="BodyText3"/>
      </w:pPr>
      <w:r>
        <w:t>Assignment:</w:t>
      </w:r>
    </w:p>
    <w:p w14:paraId="6DC98CA6" w14:textId="77777777" w:rsidR="007F24CB" w:rsidRDefault="007F24CB" w:rsidP="007F24CB">
      <w:pPr>
        <w:pStyle w:val="BodyText3"/>
      </w:pPr>
    </w:p>
    <w:p w14:paraId="6825B8C2" w14:textId="77777777" w:rsidR="007F24CB" w:rsidRPr="00A604A2" w:rsidRDefault="007F24CB" w:rsidP="007F24CB">
      <w:pPr>
        <w:spacing w:line="360" w:lineRule="auto"/>
      </w:pPr>
      <w:r w:rsidRPr="00A604A2">
        <w:t>The AIC Associate Constructor Exam results were used assess student competency. Area Score 16 measures students’ ability to, “Understand construction project control processes”</w:t>
      </w:r>
      <w:r>
        <w:t>.</w:t>
      </w:r>
      <w:r w:rsidRPr="00A604A2">
        <w:t xml:space="preserve"> Students in the CM A450 capstone course, </w:t>
      </w:r>
      <w:r w:rsidRPr="00A604A2">
        <w:rPr>
          <w:i/>
        </w:rPr>
        <w:t>Construction Management Professional Practice</w:t>
      </w:r>
      <w:r w:rsidRPr="00A604A2">
        <w:t xml:space="preserve">, are required to take the AC Exam. </w:t>
      </w:r>
    </w:p>
    <w:p w14:paraId="0A2DDF71" w14:textId="77777777" w:rsidR="007F24CB" w:rsidRPr="008256D4" w:rsidRDefault="007F24CB" w:rsidP="007F24CB">
      <w:pPr>
        <w:pStyle w:val="BodyText3"/>
      </w:pPr>
    </w:p>
    <w:p w14:paraId="1CE1BA49" w14:textId="77777777" w:rsidR="007F24CB" w:rsidRDefault="007F24CB" w:rsidP="007F24CB">
      <w:pPr>
        <w:pStyle w:val="BodyText3"/>
      </w:pPr>
    </w:p>
    <w:p w14:paraId="1AB439E5" w14:textId="77777777" w:rsidR="007F24CB" w:rsidRPr="002B25D5" w:rsidRDefault="007F24CB" w:rsidP="007F24CB">
      <w:pPr>
        <w:pStyle w:val="BodyText3"/>
      </w:pPr>
    </w:p>
    <w:p w14:paraId="0F1DC296" w14:textId="77777777" w:rsidR="007F24CB" w:rsidRPr="002B25D5" w:rsidRDefault="007F24CB" w:rsidP="007F24CB">
      <w:pPr>
        <w:pStyle w:val="BodyText3"/>
      </w:pPr>
    </w:p>
    <w:p w14:paraId="03BEB768" w14:textId="77777777" w:rsidR="007F24CB" w:rsidRPr="002B25D5" w:rsidRDefault="007F24CB" w:rsidP="007F24CB">
      <w:pPr>
        <w:pStyle w:val="Heading1"/>
      </w:pPr>
      <w:bookmarkStart w:id="231" w:name="_Toc86073003"/>
      <w:r w:rsidRPr="002B25D5">
        <w:t>STUDENT LEARNING OUTCOME 17</w:t>
      </w:r>
      <w:bookmarkEnd w:id="231"/>
    </w:p>
    <w:p w14:paraId="468ECC20" w14:textId="77777777" w:rsidR="007F24CB" w:rsidRPr="002B25D5" w:rsidRDefault="007F24CB" w:rsidP="007F24CB">
      <w:pPr>
        <w:pStyle w:val="BodyText3"/>
      </w:pPr>
    </w:p>
    <w:p w14:paraId="6F39BC11" w14:textId="77777777" w:rsidR="007F24CB" w:rsidRDefault="007F24CB" w:rsidP="007F24CB">
      <w:pPr>
        <w:spacing w:before="240"/>
        <w:rPr>
          <w:b/>
          <w:bCs/>
          <w:u w:val="single"/>
        </w:rPr>
      </w:pPr>
      <w:r w:rsidRPr="002B25D5">
        <w:rPr>
          <w:b/>
          <w:bCs/>
          <w:u w:val="single"/>
        </w:rPr>
        <w:t>17.  Understand the legal implications of contract, common, and regulatory law to manage a construction project.</w:t>
      </w:r>
    </w:p>
    <w:p w14:paraId="14F0CD37" w14:textId="77777777" w:rsidR="007F24CB" w:rsidRDefault="007F24CB" w:rsidP="007F24CB">
      <w:pPr>
        <w:spacing w:before="240"/>
        <w:rPr>
          <w:b/>
          <w:bCs/>
          <w:u w:val="single"/>
        </w:rPr>
      </w:pPr>
    </w:p>
    <w:p w14:paraId="74FD8654" w14:textId="77777777" w:rsidR="007F24CB" w:rsidRPr="002B25D5" w:rsidRDefault="007F24CB" w:rsidP="007F24CB">
      <w:pPr>
        <w:pStyle w:val="BodyText3"/>
      </w:pPr>
      <w:r>
        <w:t>17.1</w:t>
      </w:r>
      <w:r w:rsidRPr="002B25D5">
        <w:t xml:space="preserve"> Source Course – CM A</w:t>
      </w:r>
      <w:r>
        <w:t>2</w:t>
      </w:r>
      <w:r w:rsidRPr="002B25D5">
        <w:t>01 – Construction Project Management I</w:t>
      </w:r>
    </w:p>
    <w:p w14:paraId="3D172C11" w14:textId="77777777" w:rsidR="007F24CB" w:rsidRPr="002B25D5" w:rsidRDefault="007F24CB" w:rsidP="007F24CB">
      <w:pPr>
        <w:pStyle w:val="BodyText3"/>
      </w:pPr>
    </w:p>
    <w:p w14:paraId="3D026337" w14:textId="77777777" w:rsidR="007F24CB" w:rsidRPr="005B16A0" w:rsidRDefault="007F24CB" w:rsidP="007F24CB">
      <w:r w:rsidRPr="005B16A0">
        <w:rPr>
          <w:b/>
        </w:rPr>
        <w:t>Assessment Data 17.1</w:t>
      </w:r>
      <w:r w:rsidRPr="005B16A0">
        <w:t>–</w:t>
      </w:r>
    </w:p>
    <w:p w14:paraId="1FA5030F" w14:textId="77777777" w:rsidR="007F24CB" w:rsidRDefault="007F24CB" w:rsidP="007F24CB"/>
    <w:p w14:paraId="18731445" w14:textId="77777777" w:rsidR="007F24CB" w:rsidRPr="0014232D" w:rsidRDefault="007F24CB" w:rsidP="007F24CB">
      <w:r w:rsidRPr="0014232D">
        <w:t> Assignment: Homework #2</w:t>
      </w:r>
    </w:p>
    <w:p w14:paraId="11DD48ED" w14:textId="77777777" w:rsidR="007F24CB" w:rsidRPr="0014232D" w:rsidRDefault="007F24CB" w:rsidP="007F24CB">
      <w:r w:rsidRPr="0014232D">
        <w:t>An investigation of construction contracts asks students to answer the following questions regarding the legal implications of aspects of the UAA Seawolf Sports complex:</w:t>
      </w:r>
    </w:p>
    <w:p w14:paraId="714365DD" w14:textId="77777777" w:rsidR="007F24CB" w:rsidRPr="0014232D" w:rsidRDefault="007F24CB" w:rsidP="005257EF">
      <w:pPr>
        <w:pStyle w:val="NoSpacing"/>
        <w:numPr>
          <w:ilvl w:val="0"/>
          <w:numId w:val="16"/>
        </w:numPr>
        <w:rPr>
          <w:rFonts w:ascii="Times New Roman" w:hAnsi="Times New Roman" w:cs="Times New Roman"/>
          <w:sz w:val="24"/>
          <w:szCs w:val="24"/>
        </w:rPr>
      </w:pPr>
      <w:r w:rsidRPr="0014232D">
        <w:rPr>
          <w:rFonts w:ascii="Times New Roman" w:hAnsi="Times New Roman" w:cs="Times New Roman"/>
          <w:sz w:val="24"/>
          <w:szCs w:val="24"/>
        </w:rPr>
        <w:t>How much are the agreed upon Liquidated Damages?</w:t>
      </w:r>
    </w:p>
    <w:p w14:paraId="41A7D136" w14:textId="77777777" w:rsidR="007F24CB" w:rsidRPr="0014232D" w:rsidRDefault="007F24CB" w:rsidP="005257EF">
      <w:pPr>
        <w:pStyle w:val="NoSpacing"/>
        <w:numPr>
          <w:ilvl w:val="0"/>
          <w:numId w:val="16"/>
        </w:numPr>
        <w:rPr>
          <w:rFonts w:ascii="Times New Roman" w:hAnsi="Times New Roman" w:cs="Times New Roman"/>
          <w:sz w:val="24"/>
          <w:szCs w:val="24"/>
        </w:rPr>
      </w:pPr>
      <w:r w:rsidRPr="0014232D">
        <w:rPr>
          <w:rFonts w:ascii="Times New Roman" w:hAnsi="Times New Roman" w:cs="Times New Roman"/>
          <w:sz w:val="24"/>
          <w:szCs w:val="24"/>
        </w:rPr>
        <w:t>What Article incorporates the General Conditions into the contract?</w:t>
      </w:r>
    </w:p>
    <w:p w14:paraId="5E11DD41" w14:textId="77777777" w:rsidR="007F24CB" w:rsidRPr="0014232D" w:rsidRDefault="007F24CB" w:rsidP="005257EF">
      <w:pPr>
        <w:pStyle w:val="NoSpacing"/>
        <w:numPr>
          <w:ilvl w:val="0"/>
          <w:numId w:val="16"/>
        </w:numPr>
        <w:rPr>
          <w:rFonts w:ascii="Times New Roman" w:hAnsi="Times New Roman" w:cs="Times New Roman"/>
          <w:sz w:val="24"/>
          <w:szCs w:val="24"/>
        </w:rPr>
      </w:pPr>
      <w:r w:rsidRPr="0014232D">
        <w:rPr>
          <w:rFonts w:ascii="Times New Roman" w:hAnsi="Times New Roman" w:cs="Times New Roman"/>
          <w:sz w:val="24"/>
          <w:szCs w:val="24"/>
        </w:rPr>
        <w:t>Who is authorized at UAA to accept service of notice to affect the price?</w:t>
      </w:r>
    </w:p>
    <w:p w14:paraId="6E62023E" w14:textId="77777777" w:rsidR="007F24CB" w:rsidRPr="0014232D" w:rsidRDefault="007F24CB" w:rsidP="005257EF">
      <w:pPr>
        <w:pStyle w:val="NoSpacing"/>
        <w:numPr>
          <w:ilvl w:val="0"/>
          <w:numId w:val="16"/>
        </w:numPr>
        <w:rPr>
          <w:rFonts w:ascii="Times New Roman" w:hAnsi="Times New Roman" w:cs="Times New Roman"/>
          <w:sz w:val="24"/>
          <w:szCs w:val="24"/>
        </w:rPr>
      </w:pPr>
      <w:r w:rsidRPr="0014232D">
        <w:rPr>
          <w:rFonts w:ascii="Times New Roman" w:hAnsi="Times New Roman" w:cs="Times New Roman"/>
          <w:sz w:val="24"/>
          <w:szCs w:val="24"/>
        </w:rPr>
        <w:t>Is there a preference for Alaska workers?</w:t>
      </w:r>
    </w:p>
    <w:p w14:paraId="40FCF97D" w14:textId="77777777" w:rsidR="007F24CB" w:rsidRPr="0014232D" w:rsidRDefault="007F24CB" w:rsidP="005257EF">
      <w:pPr>
        <w:pStyle w:val="NoSpacing"/>
        <w:numPr>
          <w:ilvl w:val="0"/>
          <w:numId w:val="16"/>
        </w:numPr>
        <w:rPr>
          <w:rFonts w:ascii="Times New Roman" w:hAnsi="Times New Roman" w:cs="Times New Roman"/>
          <w:sz w:val="24"/>
          <w:szCs w:val="24"/>
        </w:rPr>
      </w:pPr>
      <w:r w:rsidRPr="0014232D">
        <w:rPr>
          <w:rFonts w:ascii="Times New Roman" w:hAnsi="Times New Roman" w:cs="Times New Roman"/>
          <w:sz w:val="24"/>
          <w:szCs w:val="24"/>
        </w:rPr>
        <w:t>How long does the owner get to review contractor submittals?</w:t>
      </w:r>
    </w:p>
    <w:p w14:paraId="43FBF8B7" w14:textId="77777777" w:rsidR="007F24CB" w:rsidRPr="005B16A0" w:rsidRDefault="007F24CB" w:rsidP="007F24CB"/>
    <w:p w14:paraId="3481692F" w14:textId="77777777" w:rsidR="007F24CB" w:rsidRPr="002B25D5" w:rsidRDefault="007F24CB" w:rsidP="007F24CB"/>
    <w:p w14:paraId="63AD0EB5" w14:textId="77777777" w:rsidR="007F24CB" w:rsidRPr="002B25D5" w:rsidRDefault="007F24CB" w:rsidP="007F24CB">
      <w:pPr>
        <w:pStyle w:val="ListParagraph"/>
        <w:rPr>
          <w:b/>
          <w:u w:val="single"/>
        </w:rPr>
      </w:pPr>
    </w:p>
    <w:p w14:paraId="011A1F68" w14:textId="77777777" w:rsidR="007F24CB" w:rsidRPr="002B25D5" w:rsidRDefault="007F24CB" w:rsidP="007F24CB">
      <w:pPr>
        <w:pStyle w:val="BodyText3"/>
      </w:pPr>
    </w:p>
    <w:p w14:paraId="6233909A" w14:textId="77777777" w:rsidR="007F24CB" w:rsidRPr="002B25D5" w:rsidRDefault="007F24CB" w:rsidP="007F24CB">
      <w:pPr>
        <w:pStyle w:val="BodyText3"/>
      </w:pPr>
      <w:r w:rsidRPr="002B25D5">
        <w:t>STUDENT LEARNING OUTCOME 17 (continued)</w:t>
      </w:r>
    </w:p>
    <w:p w14:paraId="6F3F4A25" w14:textId="77777777" w:rsidR="007F24CB" w:rsidRPr="002B25D5" w:rsidRDefault="007F24CB" w:rsidP="007F24CB">
      <w:pPr>
        <w:pStyle w:val="BodyText3"/>
      </w:pPr>
    </w:p>
    <w:p w14:paraId="6A0C6FD0" w14:textId="77777777" w:rsidR="007F24CB" w:rsidRPr="002B25D5" w:rsidRDefault="007F24CB" w:rsidP="007F24CB">
      <w:pPr>
        <w:pStyle w:val="BodyText3"/>
      </w:pPr>
      <w:r w:rsidRPr="002B25D5">
        <w:t>17.2 Source Course – AET A123 – Codes and Standards</w:t>
      </w:r>
    </w:p>
    <w:p w14:paraId="7A2A80DC" w14:textId="77777777" w:rsidR="007F24CB" w:rsidRPr="002B25D5" w:rsidRDefault="007F24CB" w:rsidP="007F24CB">
      <w:pPr>
        <w:pStyle w:val="BodyText3"/>
      </w:pPr>
    </w:p>
    <w:p w14:paraId="4B9E7341" w14:textId="77777777" w:rsidR="007F24CB" w:rsidRPr="00551501" w:rsidRDefault="007F24CB" w:rsidP="007F24CB">
      <w:r w:rsidRPr="00551501">
        <w:rPr>
          <w:b/>
        </w:rPr>
        <w:t>Assessment Data 17.2</w:t>
      </w:r>
      <w:r w:rsidRPr="00551501">
        <w:t xml:space="preserve"> </w:t>
      </w:r>
      <w:proofErr w:type="gramStart"/>
      <w:r w:rsidRPr="00551501">
        <w:t xml:space="preserve">–  </w:t>
      </w:r>
      <w:r>
        <w:t>DATA</w:t>
      </w:r>
      <w:proofErr w:type="gramEnd"/>
      <w:r>
        <w:t xml:space="preserve"> </w:t>
      </w:r>
      <w:r w:rsidRPr="00551501">
        <w:t>MISSING</w:t>
      </w:r>
      <w:r>
        <w:t xml:space="preserve"> - INCOMPLETE</w:t>
      </w:r>
    </w:p>
    <w:p w14:paraId="18B85DDB" w14:textId="77777777" w:rsidR="007F24CB" w:rsidRPr="00551501" w:rsidRDefault="007F24CB" w:rsidP="007F24CB"/>
    <w:p w14:paraId="73F55AD8" w14:textId="77777777" w:rsidR="007F24CB" w:rsidRPr="00551501" w:rsidRDefault="007F24CB" w:rsidP="007F24CB">
      <w:r w:rsidRPr="00551501">
        <w:t xml:space="preserve">Assignment:  Test 1  </w:t>
      </w:r>
    </w:p>
    <w:p w14:paraId="26AB0AD4" w14:textId="77777777" w:rsidR="007F24CB" w:rsidRPr="002B25D5" w:rsidRDefault="007F24CB" w:rsidP="007F24CB"/>
    <w:p w14:paraId="0ACB3252" w14:textId="77777777" w:rsidR="007F24CB" w:rsidRPr="002B25D5" w:rsidRDefault="007F24CB" w:rsidP="007F24CB">
      <w:r w:rsidRPr="002B25D5">
        <w:t xml:space="preserve">This entire course is based on the Municipality of Anchorage Title 21 (Land Use), the 2012 International Building Code, and associated codes which is regulatory law.   The final exam has </w:t>
      </w:r>
      <w:proofErr w:type="gramStart"/>
      <w:r w:rsidRPr="002B25D5">
        <w:t>includes</w:t>
      </w:r>
      <w:proofErr w:type="gramEnd"/>
      <w:r w:rsidRPr="002B25D5">
        <w:t xml:space="preserve"> 25 regulatory law questions and problems based on the 2012 IBC.  The final exam has a point value of 300 points which is approximately 13 percent of the student’s grade for the course.  The scores for the final exam are direct measure of each student’s understanding of fundamentals of contracts, codes, and regulations that govern a construction project.  </w:t>
      </w:r>
    </w:p>
    <w:p w14:paraId="30563C52" w14:textId="77777777" w:rsidR="007F24CB" w:rsidRPr="002B25D5" w:rsidRDefault="007F24CB" w:rsidP="007F24CB"/>
    <w:p w14:paraId="7754E908" w14:textId="77777777" w:rsidR="007F24CB" w:rsidRPr="002B25D5" w:rsidRDefault="007F24CB" w:rsidP="007F24CB">
      <w:pPr>
        <w:rPr>
          <w:b/>
        </w:rPr>
      </w:pPr>
      <w:r w:rsidRPr="002B25D5">
        <w:rPr>
          <w:b/>
        </w:rPr>
        <w:t>Grading Rubric (Test 1 Only)</w:t>
      </w:r>
    </w:p>
    <w:p w14:paraId="0F7CD08B" w14:textId="77777777" w:rsidR="007F24CB" w:rsidRPr="002B25D5" w:rsidRDefault="007F24CB" w:rsidP="007F24CB">
      <w:pPr>
        <w:ind w:left="720"/>
        <w:rPr>
          <w:rFonts w:ascii="Garamond" w:hAnsi="Garamond"/>
        </w:rPr>
      </w:pPr>
    </w:p>
    <w:p w14:paraId="4259290E" w14:textId="77777777" w:rsidR="007F24CB" w:rsidRPr="002B25D5" w:rsidRDefault="007F24CB" w:rsidP="007F24CB">
      <w:r w:rsidRPr="002B25D5">
        <w:t>Test 1 has 32 questions and is worth 100 points.</w:t>
      </w:r>
    </w:p>
    <w:p w14:paraId="7188DFA4" w14:textId="77777777" w:rsidR="007F24CB" w:rsidRPr="002B25D5" w:rsidRDefault="007F24CB" w:rsidP="007F24CB">
      <w:pPr>
        <w:pStyle w:val="BodyText3"/>
      </w:pPr>
    </w:p>
    <w:p w14:paraId="2AF88373" w14:textId="77777777" w:rsidR="007F24CB" w:rsidRPr="002B25D5" w:rsidRDefault="007F24CB" w:rsidP="007F24CB">
      <w:pPr>
        <w:rPr>
          <w:i/>
        </w:rPr>
      </w:pPr>
      <w:r w:rsidRPr="002B25D5">
        <w:rPr>
          <w:b/>
          <w:i/>
        </w:rPr>
        <w:t xml:space="preserve">Alternative Assessment 9.1 </w:t>
      </w:r>
      <w:r w:rsidRPr="002B25D5">
        <w:rPr>
          <w:i/>
        </w:rPr>
        <w:t xml:space="preserve">There is no final exam.  A final project of a code analysis for a proposed structure, as presented in a construction document set, is prepared by the student.  The code analysis incorporates elements of the Title 21 and the IBC that include: Zoning districts; Setbacks; Parking; Accessibility for parking, access, and operations; Landscaping requirements; Construction types classification; Height and area limitations and modifications; Occupancy use; Means of egress; Fire resistance ratings for components and assemblies; and Special inspection requirements.  </w:t>
      </w:r>
    </w:p>
    <w:p w14:paraId="1AD7A9C6" w14:textId="77777777" w:rsidR="007F24CB" w:rsidRPr="002B25D5" w:rsidRDefault="007F24CB" w:rsidP="007F24CB">
      <w:pPr>
        <w:rPr>
          <w:i/>
        </w:rPr>
      </w:pPr>
    </w:p>
    <w:p w14:paraId="5E98BFFC" w14:textId="77777777" w:rsidR="007F24CB" w:rsidRPr="002B25D5" w:rsidRDefault="007F24CB" w:rsidP="007F24CB">
      <w:pPr>
        <w:rPr>
          <w:b/>
          <w:i/>
        </w:rPr>
      </w:pPr>
      <w:r w:rsidRPr="002B25D5">
        <w:rPr>
          <w:i/>
        </w:rPr>
        <w:t>The code analysis is prepared by listing: Existing conditions for each category, cite code required conditions with references, and recommendations for compliance where deficiencies in the design are recognized.  Students also edit the construction documents to show the ‘worst case scenario’ for path of egress, location of alarms, exit signs, a fire control center, and emergency lighting.  The project comes from their own design results in the AET A121 Architectural Drawing class or a student designed building for the theoretical UAA School of Architecture.</w:t>
      </w:r>
    </w:p>
    <w:p w14:paraId="250A0316" w14:textId="77777777" w:rsidR="007F24CB" w:rsidRPr="002B25D5" w:rsidRDefault="007F24CB" w:rsidP="007F24CB">
      <w:pPr>
        <w:pStyle w:val="HeadingA"/>
        <w:jc w:val="left"/>
        <w:rPr>
          <w:i/>
        </w:rPr>
      </w:pPr>
    </w:p>
    <w:p w14:paraId="0C2522FC" w14:textId="77777777" w:rsidR="007F24CB" w:rsidRPr="002B25D5" w:rsidRDefault="007F24CB" w:rsidP="007F24CB">
      <w:pPr>
        <w:rPr>
          <w:i/>
        </w:rPr>
      </w:pPr>
      <w:r w:rsidRPr="002B25D5">
        <w:rPr>
          <w:i/>
        </w:rPr>
        <w:t>There is a scoring sheet and the value of the project is 100 out of a total of 2000 points possible for the class.</w:t>
      </w:r>
    </w:p>
    <w:p w14:paraId="07BBD5AC" w14:textId="77777777" w:rsidR="007F24CB" w:rsidRPr="002B25D5" w:rsidRDefault="007F24CB" w:rsidP="007F24CB">
      <w:pPr>
        <w:pStyle w:val="BodyText3"/>
      </w:pPr>
    </w:p>
    <w:p w14:paraId="18A50E22" w14:textId="77777777" w:rsidR="007F24CB" w:rsidRPr="002B25D5" w:rsidRDefault="007F24CB" w:rsidP="007F24CB">
      <w:pPr>
        <w:pStyle w:val="Heading1"/>
      </w:pPr>
      <w:bookmarkStart w:id="232" w:name="_Toc86073004"/>
      <w:r w:rsidRPr="002B25D5">
        <w:t>STUDENT LEARNING OUTCOME 18</w:t>
      </w:r>
      <w:bookmarkEnd w:id="232"/>
    </w:p>
    <w:p w14:paraId="0F1BF0AB" w14:textId="77777777" w:rsidR="007F24CB" w:rsidRPr="002B25D5" w:rsidRDefault="007F24CB" w:rsidP="007F24CB">
      <w:pPr>
        <w:pStyle w:val="BodyText3"/>
      </w:pPr>
    </w:p>
    <w:p w14:paraId="3DEC7A15" w14:textId="77777777" w:rsidR="007F24CB" w:rsidRPr="002B25D5" w:rsidRDefault="007F24CB" w:rsidP="007F24CB">
      <w:pPr>
        <w:spacing w:before="240"/>
        <w:rPr>
          <w:b/>
          <w:bCs/>
          <w:u w:val="single"/>
        </w:rPr>
      </w:pPr>
      <w:r w:rsidRPr="002B25D5">
        <w:rPr>
          <w:b/>
          <w:bCs/>
          <w:u w:val="single"/>
        </w:rPr>
        <w:t>18.  Understand the basic principles of sustainable construction.</w:t>
      </w:r>
    </w:p>
    <w:p w14:paraId="341446AE" w14:textId="77777777" w:rsidR="007F24CB" w:rsidRPr="002B25D5" w:rsidRDefault="007F24CB" w:rsidP="007F24CB">
      <w:pPr>
        <w:pStyle w:val="BodyText3"/>
      </w:pPr>
    </w:p>
    <w:p w14:paraId="08E84CE4" w14:textId="77777777" w:rsidR="007F24CB" w:rsidRPr="002B25D5" w:rsidRDefault="007F24CB" w:rsidP="007F24CB">
      <w:pPr>
        <w:pStyle w:val="BodyText3"/>
      </w:pPr>
      <w:r w:rsidRPr="002B25D5">
        <w:t>18.1 Source Course – CM A422 – Sustainability in the Built Environment</w:t>
      </w:r>
    </w:p>
    <w:p w14:paraId="52DA8BD6" w14:textId="77777777" w:rsidR="007F24CB" w:rsidRPr="002B25D5" w:rsidRDefault="007F24CB" w:rsidP="007F24CB">
      <w:pPr>
        <w:pStyle w:val="BodyText3"/>
      </w:pPr>
    </w:p>
    <w:p w14:paraId="253375BF" w14:textId="77777777" w:rsidR="007F24CB" w:rsidRPr="002B25D5" w:rsidRDefault="007F24CB" w:rsidP="007F24CB">
      <w:pPr>
        <w:rPr>
          <w:b/>
        </w:rPr>
      </w:pPr>
      <w:r w:rsidRPr="002B25D5">
        <w:rPr>
          <w:b/>
        </w:rPr>
        <w:t xml:space="preserve">Assessment Data 18.1 – </w:t>
      </w:r>
    </w:p>
    <w:p w14:paraId="4238F488" w14:textId="77777777" w:rsidR="007F24CB" w:rsidRPr="002B25D5" w:rsidRDefault="007F24CB" w:rsidP="007F24CB">
      <w:pPr>
        <w:rPr>
          <w:b/>
        </w:rPr>
      </w:pPr>
    </w:p>
    <w:p w14:paraId="1E09DE93" w14:textId="77777777" w:rsidR="007F24CB" w:rsidRPr="002B25D5" w:rsidRDefault="007F24CB" w:rsidP="007F24CB">
      <w:r w:rsidRPr="002B25D5">
        <w:t>Assignment:  Final Exam</w:t>
      </w:r>
    </w:p>
    <w:p w14:paraId="7BAC66B8" w14:textId="77777777" w:rsidR="007F24CB" w:rsidRPr="002B25D5" w:rsidRDefault="007F24CB" w:rsidP="007F24CB">
      <w:pPr>
        <w:rPr>
          <w:b/>
        </w:rPr>
      </w:pPr>
    </w:p>
    <w:p w14:paraId="1FED9F53" w14:textId="77777777" w:rsidR="007F24CB" w:rsidRPr="002B25D5" w:rsidRDefault="007F24CB" w:rsidP="007F24CB">
      <w:r w:rsidRPr="002B25D5">
        <w:t xml:space="preserve">The Final Exam is a comprehensive evaluation of student understanding of all material covered throughout the class, which includes the rationale for high-performance buildings; the </w:t>
      </w:r>
      <w:r w:rsidRPr="002B25D5">
        <w:rPr>
          <w:rStyle w:val="mceitemhiddenspellword"/>
        </w:rPr>
        <w:t>Brundtland</w:t>
      </w:r>
      <w:r w:rsidRPr="002B25D5">
        <w:t xml:space="preserve"> Commission report; the Hannover Principles; indigenous and vernacular design; life cycle analysis; ISO 14040 and 14044; ethical concerns regarding the natural environment; LEAN management principles; LEED certification process and requirements; implications of over population and over consumption; biophilia; biomimicry; passive solar design; Integrated Design Process; sustainable building materials; layout of energy efficient buildings; indoor environmental quality, and the hydrologic cycle of buildings.</w:t>
      </w:r>
    </w:p>
    <w:p w14:paraId="7A05FE01" w14:textId="77777777" w:rsidR="007F24CB" w:rsidRPr="002B25D5" w:rsidRDefault="007F24CB" w:rsidP="007F24CB"/>
    <w:p w14:paraId="52EE57CF" w14:textId="77777777" w:rsidR="007F24CB" w:rsidRPr="002B25D5" w:rsidRDefault="007F24CB" w:rsidP="007F24CB">
      <w:r w:rsidRPr="002B25D5">
        <w:t xml:space="preserve">The exam is worth 75 points. </w:t>
      </w:r>
    </w:p>
    <w:p w14:paraId="1CAB8C53" w14:textId="77777777" w:rsidR="007F24CB" w:rsidRPr="002B25D5" w:rsidRDefault="007F24CB" w:rsidP="007F24CB"/>
    <w:p w14:paraId="7C3303BF" w14:textId="77777777" w:rsidR="007F24CB" w:rsidRPr="002B25D5" w:rsidRDefault="007F24CB" w:rsidP="007F24CB">
      <w:pPr>
        <w:pStyle w:val="BodyText3"/>
      </w:pPr>
    </w:p>
    <w:p w14:paraId="4C23AE0C" w14:textId="77777777" w:rsidR="007F24CB" w:rsidRPr="002B25D5" w:rsidRDefault="007F24CB" w:rsidP="007F24CB">
      <w:pPr>
        <w:pStyle w:val="BodyText3"/>
      </w:pPr>
      <w:r w:rsidRPr="002B25D5">
        <w:t>STUDENT LEARNING OUTCOME 18 (continued)</w:t>
      </w:r>
    </w:p>
    <w:p w14:paraId="0FD8DF59" w14:textId="77777777" w:rsidR="007F24CB" w:rsidRPr="002B25D5" w:rsidRDefault="007F24CB" w:rsidP="007F24CB">
      <w:pPr>
        <w:pStyle w:val="BodyText3"/>
      </w:pPr>
    </w:p>
    <w:p w14:paraId="0DFD1CC5" w14:textId="77777777" w:rsidR="007F24CB" w:rsidRPr="002B25D5" w:rsidRDefault="007F24CB" w:rsidP="007F24CB">
      <w:pPr>
        <w:pStyle w:val="BodyText3"/>
      </w:pPr>
      <w:r w:rsidRPr="002B25D5">
        <w:t>18.2 Source Course –CM A422 – Sustainability in the Built Environment</w:t>
      </w:r>
    </w:p>
    <w:p w14:paraId="42457753" w14:textId="77777777" w:rsidR="007F24CB" w:rsidRPr="002B25D5" w:rsidRDefault="007F24CB" w:rsidP="007F24CB">
      <w:pPr>
        <w:pStyle w:val="BodyText3"/>
      </w:pPr>
    </w:p>
    <w:p w14:paraId="7DFF891C" w14:textId="77777777" w:rsidR="007F24CB" w:rsidRPr="002B25D5" w:rsidRDefault="007F24CB" w:rsidP="007F24CB">
      <w:r w:rsidRPr="002B25D5">
        <w:rPr>
          <w:b/>
        </w:rPr>
        <w:t>Assessment Data 18.2</w:t>
      </w:r>
      <w:r w:rsidRPr="002B25D5">
        <w:t xml:space="preserve"> –</w:t>
      </w:r>
    </w:p>
    <w:p w14:paraId="4F3BEED5" w14:textId="77777777" w:rsidR="007F24CB" w:rsidRPr="002B25D5" w:rsidRDefault="007F24CB" w:rsidP="007F24CB"/>
    <w:p w14:paraId="49463E5D" w14:textId="77777777" w:rsidR="007F24CB" w:rsidRPr="002B25D5" w:rsidRDefault="007F24CB" w:rsidP="007F24CB">
      <w:r w:rsidRPr="002B25D5">
        <w:t>Assignment:  Mid-term Examination</w:t>
      </w:r>
    </w:p>
    <w:p w14:paraId="26D35F96" w14:textId="77777777" w:rsidR="007F24CB" w:rsidRPr="002B25D5" w:rsidRDefault="007F24CB" w:rsidP="007F24CB"/>
    <w:p w14:paraId="1606C341" w14:textId="77777777" w:rsidR="007F24CB" w:rsidRPr="002B25D5" w:rsidRDefault="007F24CB" w:rsidP="007F24CB">
      <w:r w:rsidRPr="002B25D5">
        <w:t>The Midterm Examination asks students to summarize key concepts found in the following sections of the course reading:</w:t>
      </w:r>
    </w:p>
    <w:p w14:paraId="1C7D4C36" w14:textId="77777777" w:rsidR="007F24CB" w:rsidRPr="002B25D5" w:rsidRDefault="007F24CB" w:rsidP="007F24CB"/>
    <w:p w14:paraId="0DE184EB" w14:textId="77777777" w:rsidR="007F24CB" w:rsidRPr="002B25D5" w:rsidRDefault="007F24CB" w:rsidP="005257EF">
      <w:pPr>
        <w:pStyle w:val="ListParagraph"/>
        <w:numPr>
          <w:ilvl w:val="0"/>
          <w:numId w:val="13"/>
        </w:numPr>
        <w:spacing w:after="0" w:line="240" w:lineRule="auto"/>
      </w:pPr>
      <w:r w:rsidRPr="002B25D5">
        <w:t>Carbon Accounting</w:t>
      </w:r>
    </w:p>
    <w:p w14:paraId="1FB4E1EC" w14:textId="77777777" w:rsidR="007F24CB" w:rsidRPr="002B25D5" w:rsidRDefault="007F24CB" w:rsidP="005257EF">
      <w:pPr>
        <w:pStyle w:val="ListParagraph"/>
        <w:numPr>
          <w:ilvl w:val="0"/>
          <w:numId w:val="13"/>
        </w:numPr>
        <w:spacing w:after="0" w:line="240" w:lineRule="auto"/>
      </w:pPr>
      <w:r w:rsidRPr="002B25D5">
        <w:t>Ethical Challenges</w:t>
      </w:r>
    </w:p>
    <w:p w14:paraId="794BD733" w14:textId="77777777" w:rsidR="007F24CB" w:rsidRPr="002B25D5" w:rsidRDefault="007F24CB" w:rsidP="005257EF">
      <w:pPr>
        <w:pStyle w:val="ListParagraph"/>
        <w:numPr>
          <w:ilvl w:val="0"/>
          <w:numId w:val="13"/>
        </w:numPr>
        <w:spacing w:after="0" w:line="240" w:lineRule="auto"/>
      </w:pPr>
      <w:r w:rsidRPr="002B25D5">
        <w:t>Respect for Nature and the Land Ethic</w:t>
      </w:r>
    </w:p>
    <w:p w14:paraId="6D8BAFC4" w14:textId="77777777" w:rsidR="007F24CB" w:rsidRPr="002B25D5" w:rsidRDefault="007F24CB" w:rsidP="005257EF">
      <w:pPr>
        <w:pStyle w:val="ListParagraph"/>
        <w:numPr>
          <w:ilvl w:val="0"/>
          <w:numId w:val="13"/>
        </w:numPr>
        <w:spacing w:after="0" w:line="240" w:lineRule="auto"/>
      </w:pPr>
      <w:r w:rsidRPr="002B25D5">
        <w:t>Ecological Footprint</w:t>
      </w:r>
    </w:p>
    <w:p w14:paraId="22E2F64E" w14:textId="77777777" w:rsidR="007F24CB" w:rsidRPr="002B25D5" w:rsidRDefault="007F24CB" w:rsidP="005257EF">
      <w:pPr>
        <w:pStyle w:val="ListParagraph"/>
        <w:numPr>
          <w:ilvl w:val="0"/>
          <w:numId w:val="13"/>
        </w:numPr>
        <w:spacing w:after="0" w:line="240" w:lineRule="auto"/>
      </w:pPr>
      <w:r w:rsidRPr="002B25D5">
        <w:t>Depletion of Metal Stocks</w:t>
      </w:r>
    </w:p>
    <w:p w14:paraId="780FCACD" w14:textId="77777777" w:rsidR="007F24CB" w:rsidRPr="002B25D5" w:rsidRDefault="007F24CB" w:rsidP="005257EF">
      <w:pPr>
        <w:pStyle w:val="ListParagraph"/>
        <w:numPr>
          <w:ilvl w:val="0"/>
          <w:numId w:val="13"/>
        </w:numPr>
        <w:spacing w:after="0" w:line="240" w:lineRule="auto"/>
      </w:pPr>
      <w:r w:rsidRPr="002B25D5">
        <w:t>LEED v4 Structure and Process</w:t>
      </w:r>
    </w:p>
    <w:p w14:paraId="10E40AB8" w14:textId="77777777" w:rsidR="007F24CB" w:rsidRPr="002B25D5" w:rsidRDefault="007F24CB" w:rsidP="005257EF">
      <w:pPr>
        <w:pStyle w:val="ListParagraph"/>
        <w:numPr>
          <w:ilvl w:val="0"/>
          <w:numId w:val="13"/>
        </w:numPr>
        <w:spacing w:after="0" w:line="240" w:lineRule="auto"/>
      </w:pPr>
      <w:r w:rsidRPr="002B25D5">
        <w:t xml:space="preserve">High-Performance Building Delivery Systems </w:t>
      </w:r>
    </w:p>
    <w:p w14:paraId="177BEC38" w14:textId="77777777" w:rsidR="007F24CB" w:rsidRPr="002B25D5" w:rsidRDefault="007F24CB" w:rsidP="007F24CB">
      <w:pPr>
        <w:spacing w:line="276" w:lineRule="auto"/>
      </w:pPr>
    </w:p>
    <w:p w14:paraId="0821DCBD" w14:textId="77777777" w:rsidR="007F24CB" w:rsidRPr="002B25D5" w:rsidRDefault="007F24CB" w:rsidP="007F24CB">
      <w:pPr>
        <w:spacing w:line="276" w:lineRule="auto"/>
      </w:pPr>
      <w:r w:rsidRPr="002B25D5">
        <w:t>Grades are based upon the following rubric:</w:t>
      </w:r>
    </w:p>
    <w:p w14:paraId="161E0193" w14:textId="77777777" w:rsidR="007F24CB" w:rsidRPr="002B25D5" w:rsidRDefault="007F24CB" w:rsidP="007F24CB">
      <w:pPr>
        <w:spacing w:line="276" w:lineRule="auto"/>
      </w:pPr>
    </w:p>
    <w:p w14:paraId="182F1FC0" w14:textId="77777777" w:rsidR="007F24CB" w:rsidRPr="002B25D5" w:rsidRDefault="007F24CB" w:rsidP="007F24CB">
      <w:pPr>
        <w:autoSpaceDE w:val="0"/>
        <w:autoSpaceDN w:val="0"/>
        <w:adjustRightInd w:val="0"/>
      </w:pPr>
      <w:r w:rsidRPr="002B25D5">
        <w:t xml:space="preserve">Key Concepts </w:t>
      </w:r>
      <w:r w:rsidRPr="002B25D5">
        <w:tab/>
      </w:r>
      <w:r w:rsidRPr="002B25D5">
        <w:tab/>
        <w:t>50%</w:t>
      </w:r>
    </w:p>
    <w:p w14:paraId="62E1B6D4" w14:textId="77777777" w:rsidR="007F24CB" w:rsidRPr="002B25D5" w:rsidRDefault="007F24CB" w:rsidP="007F24CB">
      <w:pPr>
        <w:autoSpaceDE w:val="0"/>
        <w:autoSpaceDN w:val="0"/>
        <w:adjustRightInd w:val="0"/>
      </w:pPr>
      <w:r w:rsidRPr="002B25D5">
        <w:t>Sentence Structure</w:t>
      </w:r>
      <w:r w:rsidRPr="002B25D5">
        <w:tab/>
        <w:t>25%</w:t>
      </w:r>
    </w:p>
    <w:p w14:paraId="082FD80F" w14:textId="77777777" w:rsidR="007F24CB" w:rsidRPr="002B25D5" w:rsidRDefault="007F24CB" w:rsidP="007F24CB">
      <w:pPr>
        <w:spacing w:line="276" w:lineRule="auto"/>
        <w:rPr>
          <w:b/>
        </w:rPr>
      </w:pPr>
      <w:r w:rsidRPr="002B25D5">
        <w:t>Spelling/Grammar</w:t>
      </w:r>
      <w:r w:rsidRPr="002B25D5">
        <w:tab/>
        <w:t>25%</w:t>
      </w:r>
    </w:p>
    <w:p w14:paraId="2E806049" w14:textId="77777777" w:rsidR="007F24CB" w:rsidRPr="002B25D5" w:rsidRDefault="007F24CB" w:rsidP="007F24CB">
      <w:pPr>
        <w:spacing w:line="276" w:lineRule="auto"/>
      </w:pPr>
    </w:p>
    <w:p w14:paraId="0DFAAA23" w14:textId="77777777" w:rsidR="007F24CB" w:rsidRPr="002B25D5" w:rsidRDefault="007F24CB" w:rsidP="007F24CB">
      <w:pPr>
        <w:spacing w:line="276" w:lineRule="auto"/>
      </w:pPr>
      <w:r w:rsidRPr="002B25D5">
        <w:t>The examination is worth 75 points.</w:t>
      </w:r>
    </w:p>
    <w:p w14:paraId="645DBD7B" w14:textId="77777777" w:rsidR="007F24CB" w:rsidRPr="002B25D5" w:rsidRDefault="007F24CB" w:rsidP="007F24CB">
      <w:pPr>
        <w:pStyle w:val="BodyText3"/>
      </w:pPr>
    </w:p>
    <w:p w14:paraId="7B3AFD6F" w14:textId="77777777" w:rsidR="007F24CB" w:rsidRPr="002B25D5" w:rsidRDefault="007F24CB" w:rsidP="007F24CB">
      <w:pPr>
        <w:pStyle w:val="BodyText3"/>
      </w:pPr>
    </w:p>
    <w:p w14:paraId="21197ECA" w14:textId="77777777" w:rsidR="007F24CB" w:rsidRPr="002B25D5" w:rsidRDefault="007F24CB" w:rsidP="007F24CB">
      <w:pPr>
        <w:pStyle w:val="BodyText3"/>
      </w:pPr>
    </w:p>
    <w:p w14:paraId="6A21E1C6" w14:textId="77777777" w:rsidR="007F24CB" w:rsidRPr="002B25D5" w:rsidRDefault="007F24CB" w:rsidP="007F24CB">
      <w:pPr>
        <w:pStyle w:val="Heading1"/>
      </w:pPr>
      <w:bookmarkStart w:id="233" w:name="_Toc86073005"/>
      <w:r w:rsidRPr="002B25D5">
        <w:t>STUDENT LEARNING OUTCOME 19</w:t>
      </w:r>
      <w:bookmarkEnd w:id="233"/>
    </w:p>
    <w:p w14:paraId="30DF5354" w14:textId="77777777" w:rsidR="007F24CB" w:rsidRPr="002B25D5" w:rsidRDefault="007F24CB" w:rsidP="007F24CB">
      <w:pPr>
        <w:pStyle w:val="BodyText3"/>
      </w:pPr>
    </w:p>
    <w:p w14:paraId="028C94A9" w14:textId="77777777" w:rsidR="007F24CB" w:rsidRPr="002B25D5" w:rsidRDefault="007F24CB" w:rsidP="007F24CB">
      <w:pPr>
        <w:spacing w:before="240"/>
        <w:rPr>
          <w:b/>
          <w:bCs/>
          <w:u w:val="single"/>
        </w:rPr>
      </w:pPr>
      <w:r w:rsidRPr="002B25D5">
        <w:rPr>
          <w:b/>
          <w:bCs/>
          <w:u w:val="single"/>
        </w:rPr>
        <w:t>19.  Understand the basic principles of structural behavior.</w:t>
      </w:r>
    </w:p>
    <w:p w14:paraId="662FD462" w14:textId="77777777" w:rsidR="007F24CB" w:rsidRPr="002B25D5" w:rsidRDefault="007F24CB" w:rsidP="007F24CB">
      <w:pPr>
        <w:pStyle w:val="BodyText3"/>
      </w:pPr>
    </w:p>
    <w:p w14:paraId="53F3AE43" w14:textId="77777777" w:rsidR="007F24CB" w:rsidRPr="002B25D5" w:rsidRDefault="007F24CB" w:rsidP="007F24CB">
      <w:pPr>
        <w:pStyle w:val="BodyText3"/>
      </w:pPr>
      <w:r w:rsidRPr="002B25D5">
        <w:t>19.1 Source Course – CM A231 – Structural Technology</w:t>
      </w:r>
    </w:p>
    <w:p w14:paraId="46711815" w14:textId="77777777" w:rsidR="007F24CB" w:rsidRPr="002B25D5" w:rsidRDefault="007F24CB" w:rsidP="007F24CB">
      <w:pPr>
        <w:pStyle w:val="BodyText3"/>
      </w:pPr>
    </w:p>
    <w:p w14:paraId="7BB5AC00" w14:textId="77777777" w:rsidR="007F24CB" w:rsidRPr="002B25D5" w:rsidRDefault="007F24CB" w:rsidP="007F24CB">
      <w:pPr>
        <w:pStyle w:val="BodyText3"/>
      </w:pPr>
      <w:r w:rsidRPr="002B25D5">
        <w:rPr>
          <w:b/>
        </w:rPr>
        <w:t>Assessment Data 19.1</w:t>
      </w:r>
      <w:r w:rsidRPr="002B25D5">
        <w:t xml:space="preserve"> -</w:t>
      </w:r>
    </w:p>
    <w:p w14:paraId="03947C0E" w14:textId="77777777" w:rsidR="007F24CB" w:rsidRPr="002B25D5" w:rsidRDefault="007F24CB" w:rsidP="007F24CB">
      <w:pPr>
        <w:pStyle w:val="BodyText3"/>
      </w:pPr>
    </w:p>
    <w:p w14:paraId="7267E8E5" w14:textId="77777777" w:rsidR="007F24CB" w:rsidRPr="002B25D5" w:rsidRDefault="007F24CB" w:rsidP="007F24CB">
      <w:pPr>
        <w:spacing w:line="276" w:lineRule="auto"/>
      </w:pPr>
      <w:r>
        <w:t>Assignment 10</w:t>
      </w:r>
    </w:p>
    <w:p w14:paraId="175E81CB" w14:textId="77777777" w:rsidR="007F24CB" w:rsidRPr="002B25D5" w:rsidRDefault="007F24CB" w:rsidP="007F24CB">
      <w:pPr>
        <w:pStyle w:val="BodyText3"/>
      </w:pPr>
    </w:p>
    <w:p w14:paraId="1FA6121A" w14:textId="77777777" w:rsidR="007F24CB" w:rsidRPr="009D4F32" w:rsidRDefault="007F24CB" w:rsidP="007F24CB">
      <w:pPr>
        <w:spacing w:line="360" w:lineRule="auto"/>
      </w:pPr>
      <w:r w:rsidRPr="009D4F32">
        <w:t xml:space="preserve">For Assignment 10 of AET A231, </w:t>
      </w:r>
      <w:r w:rsidRPr="009D4F32">
        <w:rPr>
          <w:i/>
        </w:rPr>
        <w:t>Structural Technology</w:t>
      </w:r>
      <w:r w:rsidRPr="009D4F32">
        <w:t xml:space="preserve">, students must analyze the structural capacity of a W12x35 beam which has two different uniformly distributed loads. Students must apply their knowledge of shear and moment properties to determine if the beam is adequate. </w:t>
      </w:r>
    </w:p>
    <w:p w14:paraId="4111429E" w14:textId="77777777" w:rsidR="007F24CB" w:rsidRDefault="007F24CB" w:rsidP="007F24CB">
      <w:pPr>
        <w:spacing w:line="360" w:lineRule="auto"/>
      </w:pPr>
      <w:r w:rsidRPr="009D4F32">
        <w:t xml:space="preserve">The second analysis involves calculating the appropriate wood joist size to be used in the design of a residential deck. Students are given deck parameters and load characteristics. They must determine the section modulus to be used in conjunction with tabulated wood properties to make their selection. </w:t>
      </w:r>
    </w:p>
    <w:p w14:paraId="4E3572B3" w14:textId="77777777" w:rsidR="007F24CB" w:rsidRDefault="007F24CB" w:rsidP="007F24CB">
      <w:pPr>
        <w:spacing w:line="360" w:lineRule="auto"/>
      </w:pPr>
    </w:p>
    <w:p w14:paraId="737E2BEB" w14:textId="77777777" w:rsidR="007F24CB" w:rsidRPr="009D4F32" w:rsidRDefault="007F24CB" w:rsidP="007F24CB">
      <w:pPr>
        <w:spacing w:line="360" w:lineRule="auto"/>
      </w:pPr>
      <w:r>
        <w:t>The assignment is worth 50 points.</w:t>
      </w:r>
    </w:p>
    <w:p w14:paraId="4A67CFFB" w14:textId="77777777" w:rsidR="007F24CB" w:rsidRPr="002B25D5" w:rsidRDefault="007F24CB" w:rsidP="007F24CB">
      <w:pPr>
        <w:spacing w:line="276" w:lineRule="auto"/>
      </w:pPr>
    </w:p>
    <w:p w14:paraId="0BA2A289" w14:textId="77777777" w:rsidR="007F24CB" w:rsidRPr="002B25D5" w:rsidRDefault="007F24CB" w:rsidP="007F24CB">
      <w:pPr>
        <w:spacing w:line="276" w:lineRule="auto"/>
      </w:pPr>
    </w:p>
    <w:p w14:paraId="794206C8" w14:textId="77777777" w:rsidR="007F24CB" w:rsidRPr="002B25D5" w:rsidRDefault="007F24CB" w:rsidP="007F24CB">
      <w:pPr>
        <w:pStyle w:val="BodyText3"/>
      </w:pPr>
      <w:r w:rsidRPr="002B25D5">
        <w:t>STUDENT LEARNING OUTCOME 19 (continued)</w:t>
      </w:r>
    </w:p>
    <w:p w14:paraId="750B1C84" w14:textId="77777777" w:rsidR="007F24CB" w:rsidRPr="002B25D5" w:rsidRDefault="007F24CB" w:rsidP="007F24CB">
      <w:pPr>
        <w:pStyle w:val="BodyText3"/>
      </w:pPr>
    </w:p>
    <w:p w14:paraId="4651E984" w14:textId="77777777" w:rsidR="007F24CB" w:rsidRPr="002B25D5" w:rsidRDefault="007F24CB" w:rsidP="007F24CB">
      <w:pPr>
        <w:pStyle w:val="BodyText3"/>
      </w:pPr>
      <w:r w:rsidRPr="002B25D5">
        <w:t>19.2 Source Course –</w:t>
      </w:r>
      <w:r>
        <w:t xml:space="preserve"> AET A231 – Structural Technology</w:t>
      </w:r>
    </w:p>
    <w:p w14:paraId="4F7846A4" w14:textId="77777777" w:rsidR="007F24CB" w:rsidRPr="002B25D5" w:rsidRDefault="007F24CB" w:rsidP="007F24CB">
      <w:pPr>
        <w:pStyle w:val="BodyText3"/>
      </w:pPr>
    </w:p>
    <w:p w14:paraId="543AEBAD" w14:textId="77777777" w:rsidR="007F24CB" w:rsidRPr="002B25D5" w:rsidRDefault="007F24CB" w:rsidP="007F24CB">
      <w:pPr>
        <w:pStyle w:val="BodyText3"/>
      </w:pPr>
      <w:r w:rsidRPr="002B25D5">
        <w:rPr>
          <w:b/>
        </w:rPr>
        <w:t>Assessment Data 19.2</w:t>
      </w:r>
      <w:r w:rsidRPr="002B25D5">
        <w:t xml:space="preserve"> -</w:t>
      </w:r>
    </w:p>
    <w:p w14:paraId="73702D7A" w14:textId="77777777" w:rsidR="007F24CB" w:rsidRPr="002B25D5" w:rsidRDefault="007F24CB" w:rsidP="007F24CB">
      <w:pPr>
        <w:pStyle w:val="BodyText3"/>
      </w:pPr>
    </w:p>
    <w:p w14:paraId="318D9529" w14:textId="77777777" w:rsidR="007F24CB" w:rsidRDefault="007F24CB" w:rsidP="007F24CB">
      <w:r w:rsidRPr="002B25D5">
        <w:t>Assignment</w:t>
      </w:r>
      <w:r>
        <w:t>: Midterm Examination</w:t>
      </w:r>
    </w:p>
    <w:p w14:paraId="1FA018D8" w14:textId="77777777" w:rsidR="007F24CB" w:rsidRDefault="007F24CB" w:rsidP="007F24CB"/>
    <w:p w14:paraId="5BE5CCDE" w14:textId="77777777" w:rsidR="007F24CB" w:rsidRDefault="007F24CB" w:rsidP="007F24CB">
      <w:pPr>
        <w:spacing w:line="360" w:lineRule="auto"/>
      </w:pPr>
      <w:r w:rsidRPr="009D4F32">
        <w:t xml:space="preserve">The Midterm Examination in AET A231, </w:t>
      </w:r>
      <w:r w:rsidRPr="009D4F32">
        <w:rPr>
          <w:i/>
        </w:rPr>
        <w:t>Structural Technology</w:t>
      </w:r>
      <w:r w:rsidRPr="009D4F32">
        <w:t xml:space="preserve">, tests students’ ability to analytically determine the magnitude and direction of resultant force vectors, the magnitude and direction of support reactions on structures with varying configurations and load distributions, the determination of the tension and compression forces in the members of a truss, and tracing the resulting load on a column that is part of an extended structural configuration of columns and beams. </w:t>
      </w:r>
    </w:p>
    <w:p w14:paraId="19F1358B" w14:textId="77777777" w:rsidR="007F24CB" w:rsidRDefault="007F24CB" w:rsidP="007F24CB">
      <w:pPr>
        <w:spacing w:line="360" w:lineRule="auto"/>
      </w:pPr>
    </w:p>
    <w:p w14:paraId="559FE79E" w14:textId="77777777" w:rsidR="007F24CB" w:rsidRPr="009D4F32" w:rsidRDefault="007F24CB" w:rsidP="007F24CB">
      <w:pPr>
        <w:spacing w:line="360" w:lineRule="auto"/>
      </w:pPr>
      <w:r>
        <w:t>The Midterm is worth 150 points.</w:t>
      </w:r>
    </w:p>
    <w:p w14:paraId="7285753B" w14:textId="77777777" w:rsidR="007F24CB" w:rsidRDefault="007F24CB" w:rsidP="007F24CB"/>
    <w:p w14:paraId="540B9830" w14:textId="77777777" w:rsidR="007F24CB" w:rsidRPr="002B25D5" w:rsidRDefault="007F24CB" w:rsidP="007F24CB">
      <w:pPr>
        <w:pStyle w:val="Heading1"/>
      </w:pPr>
      <w:bookmarkStart w:id="234" w:name="_Toc86073006"/>
      <w:r w:rsidRPr="002B25D5">
        <w:t>STUDENT LEARNING OUTCOME 20</w:t>
      </w:r>
      <w:bookmarkEnd w:id="234"/>
    </w:p>
    <w:p w14:paraId="5BDA57E1" w14:textId="77777777" w:rsidR="007F24CB" w:rsidRPr="002B25D5" w:rsidRDefault="007F24CB" w:rsidP="007F24CB">
      <w:pPr>
        <w:pStyle w:val="BodyText3"/>
      </w:pPr>
    </w:p>
    <w:p w14:paraId="626A48E6" w14:textId="77777777" w:rsidR="007F24CB" w:rsidRPr="002B25D5" w:rsidRDefault="007F24CB" w:rsidP="007F24CB">
      <w:pPr>
        <w:spacing w:before="240"/>
        <w:rPr>
          <w:b/>
          <w:bCs/>
          <w:u w:val="single"/>
        </w:rPr>
      </w:pPr>
      <w:r w:rsidRPr="002B25D5">
        <w:rPr>
          <w:b/>
          <w:bCs/>
          <w:u w:val="single"/>
        </w:rPr>
        <w:t>20.  Understand the basic principles of mechanical, electrical and piping systems.</w:t>
      </w:r>
    </w:p>
    <w:p w14:paraId="227B8A8E" w14:textId="77777777" w:rsidR="007F24CB" w:rsidRPr="002B25D5" w:rsidRDefault="007F24CB" w:rsidP="007F24CB">
      <w:pPr>
        <w:pStyle w:val="BodyText3"/>
      </w:pPr>
    </w:p>
    <w:p w14:paraId="787F2BBF" w14:textId="77777777" w:rsidR="007F24CB" w:rsidRDefault="007F24CB" w:rsidP="007F24CB">
      <w:pPr>
        <w:pStyle w:val="BodyText3"/>
      </w:pPr>
      <w:r w:rsidRPr="002B25D5">
        <w:t>20.1 Source Course – AET A</w:t>
      </w:r>
      <w:r>
        <w:t>2</w:t>
      </w:r>
      <w:r w:rsidRPr="002B25D5">
        <w:t>42 – Mechanical</w:t>
      </w:r>
      <w:r>
        <w:t>,</w:t>
      </w:r>
      <w:r w:rsidRPr="002B25D5">
        <w:t xml:space="preserve"> Electrical </w:t>
      </w:r>
      <w:r>
        <w:t>&amp; Plumbing Systems</w:t>
      </w:r>
    </w:p>
    <w:p w14:paraId="41BE2723" w14:textId="77777777" w:rsidR="007F24CB" w:rsidRPr="002B25D5" w:rsidRDefault="007F24CB" w:rsidP="007F24CB">
      <w:pPr>
        <w:pStyle w:val="BodyText3"/>
      </w:pPr>
    </w:p>
    <w:p w14:paraId="36F04128" w14:textId="77777777" w:rsidR="007F24CB" w:rsidRPr="002B25D5" w:rsidRDefault="007F24CB" w:rsidP="007F24CB">
      <w:pPr>
        <w:pStyle w:val="BodyText3"/>
      </w:pPr>
      <w:r w:rsidRPr="002B25D5">
        <w:rPr>
          <w:b/>
        </w:rPr>
        <w:t>Assessment Data 20.1</w:t>
      </w:r>
      <w:r w:rsidRPr="002B25D5">
        <w:t xml:space="preserve"> -</w:t>
      </w:r>
    </w:p>
    <w:p w14:paraId="3A007466" w14:textId="77777777" w:rsidR="007F24CB" w:rsidRPr="002B25D5" w:rsidRDefault="007F24CB" w:rsidP="007F24CB">
      <w:pPr>
        <w:pStyle w:val="BodyText3"/>
      </w:pPr>
    </w:p>
    <w:p w14:paraId="3E7E30DD" w14:textId="77777777" w:rsidR="007F24CB" w:rsidRPr="002B25D5" w:rsidRDefault="007F24CB" w:rsidP="007F24CB">
      <w:r w:rsidRPr="002B25D5">
        <w:t>Assignment:  Project 5</w:t>
      </w:r>
    </w:p>
    <w:p w14:paraId="0A2576E3" w14:textId="77777777" w:rsidR="007F24CB" w:rsidRPr="002B25D5" w:rsidRDefault="007F24CB" w:rsidP="007F24CB"/>
    <w:p w14:paraId="5A4EABD2" w14:textId="77777777" w:rsidR="007F24CB" w:rsidRPr="002B25D5" w:rsidRDefault="007F24CB" w:rsidP="007F24CB">
      <w:pPr>
        <w:spacing w:line="276" w:lineRule="auto"/>
      </w:pPr>
      <w:r>
        <w:t xml:space="preserve">AET A242, </w:t>
      </w:r>
      <w:r w:rsidRPr="0008785D">
        <w:rPr>
          <w:i/>
        </w:rPr>
        <w:t>Mechanical, Electrical &amp; Plumbing Systems</w:t>
      </w:r>
      <w:r>
        <w:rPr>
          <w:i/>
        </w:rPr>
        <w:t>,</w:t>
      </w:r>
      <w:r w:rsidRPr="002B25D5">
        <w:t xml:space="preserve"> introduces students to the basic concepts, processes, and fundamentals of mechanical and electrical systems common to all buildings. Project 5 focuses on the fluid mechanics associated with water supply systems and the principles used in determining drain, waste, and vent (DWV) requirements. It requires students to calculate water supply pipe requirements based on municipal water supply pressure. Students must reference the Uniform Plumbing Code (UPC) to determine the number of Water Supply Fixture Units associated with supply lines to calculate pipe sizes. Students must also use the UPC to determine the Drainage Fixture Units used to calculate DWV requirements. Calculations are presented in AutoCAD as a Mechanical Plan layout.   </w:t>
      </w:r>
    </w:p>
    <w:p w14:paraId="17226A76" w14:textId="77777777" w:rsidR="007F24CB" w:rsidRPr="002B25D5" w:rsidRDefault="007F24CB" w:rsidP="007F24CB">
      <w:pPr>
        <w:spacing w:line="276" w:lineRule="auto"/>
      </w:pPr>
    </w:p>
    <w:p w14:paraId="1E5AFC2C" w14:textId="77777777" w:rsidR="007F24CB" w:rsidRPr="002B25D5" w:rsidRDefault="007F24CB" w:rsidP="007F24CB">
      <w:pPr>
        <w:spacing w:line="276" w:lineRule="auto"/>
      </w:pPr>
      <w:r w:rsidRPr="002B25D5">
        <w:t>Project 5 is worth 80 poin</w:t>
      </w:r>
      <w:r>
        <w:t>ts</w:t>
      </w:r>
      <w:r w:rsidRPr="002B25D5">
        <w:t xml:space="preserve">. </w:t>
      </w:r>
    </w:p>
    <w:p w14:paraId="2388EC84" w14:textId="77777777" w:rsidR="007F24CB" w:rsidRPr="002B25D5" w:rsidRDefault="007F24CB" w:rsidP="007F24CB">
      <w:pPr>
        <w:pStyle w:val="BodyText3"/>
      </w:pPr>
    </w:p>
    <w:p w14:paraId="56E65733" w14:textId="77777777" w:rsidR="007F24CB" w:rsidRPr="002B25D5" w:rsidRDefault="007F24CB" w:rsidP="007F24CB">
      <w:pPr>
        <w:pStyle w:val="BodyText3"/>
      </w:pPr>
    </w:p>
    <w:p w14:paraId="5DAC11CC" w14:textId="77777777" w:rsidR="007F24CB" w:rsidRPr="002B25D5" w:rsidRDefault="007F24CB" w:rsidP="007F24CB">
      <w:pPr>
        <w:pStyle w:val="BodyText3"/>
      </w:pPr>
      <w:r w:rsidRPr="002B25D5">
        <w:t>STUDENT LEARNING OUTCOME 20 (continued)</w:t>
      </w:r>
    </w:p>
    <w:p w14:paraId="2D33A9E2" w14:textId="77777777" w:rsidR="007F24CB" w:rsidRPr="002B25D5" w:rsidRDefault="007F24CB" w:rsidP="007F24CB">
      <w:pPr>
        <w:pStyle w:val="BodyText3"/>
      </w:pPr>
    </w:p>
    <w:p w14:paraId="320916B9" w14:textId="77777777" w:rsidR="007F24CB" w:rsidRPr="002B25D5" w:rsidRDefault="007F24CB" w:rsidP="007F24CB">
      <w:pPr>
        <w:pStyle w:val="BodyText3"/>
      </w:pPr>
      <w:r w:rsidRPr="002B25D5">
        <w:t>20.2 Source Course – AET A</w:t>
      </w:r>
      <w:r>
        <w:t>2</w:t>
      </w:r>
      <w:r w:rsidRPr="002B25D5">
        <w:t>42 – Mechanical</w:t>
      </w:r>
      <w:r>
        <w:t>,</w:t>
      </w:r>
      <w:r w:rsidRPr="002B25D5">
        <w:t xml:space="preserve"> Electrical </w:t>
      </w:r>
      <w:r>
        <w:t>&amp; Plumbing Systems</w:t>
      </w:r>
    </w:p>
    <w:p w14:paraId="21B985F5" w14:textId="77777777" w:rsidR="007F24CB" w:rsidRPr="002B25D5" w:rsidRDefault="007F24CB" w:rsidP="007F24CB">
      <w:pPr>
        <w:pStyle w:val="BodyText3"/>
      </w:pPr>
    </w:p>
    <w:p w14:paraId="6554DE2B" w14:textId="77777777" w:rsidR="007F24CB" w:rsidRPr="002B25D5" w:rsidRDefault="007F24CB" w:rsidP="007F24CB">
      <w:pPr>
        <w:pStyle w:val="BodyText3"/>
      </w:pPr>
      <w:r w:rsidRPr="002B25D5">
        <w:rPr>
          <w:b/>
        </w:rPr>
        <w:t>Assessment Data 20.2</w:t>
      </w:r>
      <w:r w:rsidRPr="002B25D5">
        <w:t xml:space="preserve"> - </w:t>
      </w:r>
    </w:p>
    <w:p w14:paraId="03DC137B" w14:textId="77777777" w:rsidR="007F24CB" w:rsidRPr="002B25D5" w:rsidRDefault="007F24CB" w:rsidP="007F24CB">
      <w:pPr>
        <w:pStyle w:val="BodyText3"/>
      </w:pPr>
    </w:p>
    <w:p w14:paraId="44B30AE2" w14:textId="65797280" w:rsidR="007F24CB" w:rsidRPr="002B25D5" w:rsidRDefault="007F24CB" w:rsidP="007F24CB">
      <w:r w:rsidRPr="002B25D5">
        <w:t>Assignment:  Final Exam</w:t>
      </w:r>
    </w:p>
    <w:p w14:paraId="23B55EF6" w14:textId="77777777" w:rsidR="007F24CB" w:rsidRPr="002B25D5" w:rsidRDefault="007F24CB" w:rsidP="007F24CB">
      <w:pPr>
        <w:spacing w:line="276" w:lineRule="auto"/>
      </w:pPr>
      <w:r>
        <w:t xml:space="preserve">AET A242, </w:t>
      </w:r>
      <w:r w:rsidRPr="0008785D">
        <w:rPr>
          <w:i/>
        </w:rPr>
        <w:t>Mechanical, Electrical &amp; Plumbing Systems</w:t>
      </w:r>
      <w:r>
        <w:rPr>
          <w:i/>
        </w:rPr>
        <w:t>,</w:t>
      </w:r>
      <w:r w:rsidRPr="002B25D5">
        <w:t xml:space="preserve"> introduces students to the basic concepts, processes, and fundamentals of mechanical and electrical systems common to all buildings. The Final Exam covers material primarily associated with electrical systems. </w:t>
      </w:r>
      <w:r>
        <w:t>The Midterm exam was focused on mechanical systems. For the Final Exam, s</w:t>
      </w:r>
      <w:r w:rsidRPr="002B25D5">
        <w:t xml:space="preserve">tudents must be able to differentiate between series and parallel circuits; AC and DC power; calculate amps, volts, watts, and power within electrical circuits; explain how electrical components (such as GFCI receptacles, single pole, double pole, 3-way &amp; 4 way switches, and transformers) work; explain the types and relative efficiencies of various lamps; demonstrate the use of </w:t>
      </w:r>
      <w:r>
        <w:t>the National</w:t>
      </w:r>
      <w:r w:rsidRPr="002B25D5">
        <w:t xml:space="preserve"> Electrical Code tables to determine safe wire sizes, and calculate demand and power usage</w:t>
      </w:r>
      <w:r>
        <w:t xml:space="preserve"> by</w:t>
      </w:r>
      <w:r w:rsidRPr="002B25D5">
        <w:t xml:space="preserve"> applying local electrical utility billing rates.    </w:t>
      </w:r>
    </w:p>
    <w:p w14:paraId="6EDBCEC5" w14:textId="77777777" w:rsidR="007F24CB" w:rsidRPr="002B25D5" w:rsidRDefault="007F24CB" w:rsidP="007F24CB">
      <w:pPr>
        <w:spacing w:line="276" w:lineRule="auto"/>
      </w:pPr>
    </w:p>
    <w:p w14:paraId="019842E6" w14:textId="77777777" w:rsidR="007F24CB" w:rsidRPr="002B25D5" w:rsidRDefault="007F24CB" w:rsidP="007F24CB">
      <w:pPr>
        <w:spacing w:line="276" w:lineRule="auto"/>
      </w:pPr>
      <w:r w:rsidRPr="002B25D5">
        <w:t xml:space="preserve">The Final Exam is worth 180 points. </w:t>
      </w:r>
    </w:p>
    <w:p w14:paraId="494B1EE3" w14:textId="77777777" w:rsidR="007F24CB" w:rsidRPr="002B25D5" w:rsidRDefault="007F24CB" w:rsidP="007F24CB">
      <w:pPr>
        <w:pStyle w:val="BodyText3"/>
      </w:pPr>
    </w:p>
    <w:p w14:paraId="61ECC02F" w14:textId="77777777" w:rsidR="007F24CB" w:rsidRPr="002B25D5" w:rsidRDefault="007F24CB" w:rsidP="007F24CB">
      <w:pPr>
        <w:rPr>
          <w:rFonts w:ascii="Garamond" w:hAnsi="Garamond"/>
          <w:szCs w:val="20"/>
        </w:rPr>
      </w:pPr>
    </w:p>
    <w:p w14:paraId="65DDCC23" w14:textId="08ED4F9B" w:rsidR="001C1DDC" w:rsidRDefault="001C1DDC" w:rsidP="001C1DDC">
      <w:pPr>
        <w:spacing w:line="276" w:lineRule="auto"/>
      </w:pPr>
    </w:p>
    <w:p w14:paraId="1313AE93" w14:textId="77777777" w:rsidR="001C1DDC" w:rsidRPr="002B25D5" w:rsidRDefault="001C1DDC" w:rsidP="001C1DDC">
      <w:pPr>
        <w:spacing w:line="276" w:lineRule="auto"/>
      </w:pPr>
    </w:p>
    <w:p w14:paraId="38E61C23" w14:textId="77777777" w:rsidR="000054D6" w:rsidRPr="002B25D5" w:rsidRDefault="000054D6" w:rsidP="000054D6">
      <w:pPr>
        <w:pStyle w:val="Heading1"/>
      </w:pPr>
    </w:p>
    <w:p w14:paraId="6ED24E71" w14:textId="77777777" w:rsidR="000054D6" w:rsidRPr="002B25D5" w:rsidRDefault="000054D6" w:rsidP="000054D6">
      <w:pPr>
        <w:jc w:val="center"/>
        <w:rPr>
          <w:b/>
          <w:sz w:val="28"/>
          <w:szCs w:val="28"/>
        </w:rPr>
      </w:pPr>
    </w:p>
    <w:p w14:paraId="15183C31" w14:textId="77777777" w:rsidR="000054D6" w:rsidRDefault="000054D6" w:rsidP="000054D6">
      <w:pPr>
        <w:jc w:val="center"/>
        <w:rPr>
          <w:b/>
          <w:sz w:val="40"/>
          <w:szCs w:val="40"/>
        </w:rPr>
      </w:pPr>
      <w:r>
        <w:rPr>
          <w:b/>
          <w:sz w:val="28"/>
          <w:szCs w:val="28"/>
        </w:rPr>
        <w:br/>
      </w:r>
    </w:p>
    <w:p w14:paraId="5DC9D015" w14:textId="77777777" w:rsidR="000054D6" w:rsidRDefault="000054D6" w:rsidP="000054D6">
      <w:pPr>
        <w:jc w:val="center"/>
        <w:rPr>
          <w:b/>
          <w:sz w:val="40"/>
          <w:szCs w:val="40"/>
        </w:rPr>
      </w:pPr>
    </w:p>
    <w:p w14:paraId="22409CE2" w14:textId="135F7549" w:rsidR="000054D6" w:rsidRDefault="000054D6" w:rsidP="000054D6">
      <w:pPr>
        <w:pStyle w:val="Heading1"/>
        <w:jc w:val="center"/>
        <w:rPr>
          <w:rFonts w:ascii="Times New Roman" w:hAnsi="Times New Roman" w:cs="Times New Roman"/>
          <w:b/>
          <w:color w:val="auto"/>
          <w:sz w:val="44"/>
          <w:szCs w:val="44"/>
        </w:rPr>
      </w:pPr>
      <w:bookmarkStart w:id="235" w:name="_Toc86073007"/>
      <w:r w:rsidRPr="000054D6">
        <w:rPr>
          <w:rFonts w:ascii="Times New Roman" w:hAnsi="Times New Roman" w:cs="Times New Roman"/>
          <w:b/>
          <w:color w:val="auto"/>
          <w:sz w:val="44"/>
          <w:szCs w:val="44"/>
        </w:rPr>
        <w:t>ACADEMIC ASSESSMENT PLAN AY21</w:t>
      </w:r>
      <w:r>
        <w:rPr>
          <w:rFonts w:ascii="Times New Roman" w:hAnsi="Times New Roman" w:cs="Times New Roman"/>
          <w:b/>
          <w:color w:val="auto"/>
          <w:sz w:val="44"/>
          <w:szCs w:val="44"/>
        </w:rPr>
        <w:t xml:space="preserve"> (WIP)</w:t>
      </w:r>
      <w:bookmarkEnd w:id="235"/>
    </w:p>
    <w:p w14:paraId="3CE23375" w14:textId="77777777" w:rsidR="000054D6" w:rsidRPr="000054D6" w:rsidRDefault="000054D6" w:rsidP="000054D6"/>
    <w:p w14:paraId="23CF491E" w14:textId="77777777" w:rsidR="000054D6" w:rsidRDefault="000054D6" w:rsidP="000054D6">
      <w:pPr>
        <w:jc w:val="center"/>
        <w:rPr>
          <w:b/>
          <w:sz w:val="28"/>
          <w:szCs w:val="28"/>
        </w:rPr>
      </w:pPr>
    </w:p>
    <w:p w14:paraId="6234D485" w14:textId="77777777" w:rsidR="000054D6" w:rsidRDefault="000054D6" w:rsidP="000054D6">
      <w:pPr>
        <w:jc w:val="center"/>
        <w:rPr>
          <w:b/>
          <w:sz w:val="28"/>
          <w:szCs w:val="28"/>
        </w:rPr>
      </w:pPr>
    </w:p>
    <w:p w14:paraId="1FC9DD3E" w14:textId="77777777" w:rsidR="000054D6" w:rsidRDefault="000054D6" w:rsidP="000054D6">
      <w:pPr>
        <w:jc w:val="center"/>
        <w:rPr>
          <w:b/>
          <w:sz w:val="28"/>
          <w:szCs w:val="28"/>
        </w:rPr>
      </w:pPr>
    </w:p>
    <w:p w14:paraId="1E394EB8" w14:textId="77777777" w:rsidR="000054D6" w:rsidRDefault="000054D6" w:rsidP="000054D6">
      <w:pPr>
        <w:jc w:val="center"/>
        <w:rPr>
          <w:b/>
          <w:sz w:val="28"/>
          <w:szCs w:val="28"/>
        </w:rPr>
      </w:pPr>
    </w:p>
    <w:p w14:paraId="178DAF5B" w14:textId="77777777" w:rsidR="000054D6" w:rsidRDefault="000054D6" w:rsidP="000054D6">
      <w:pPr>
        <w:jc w:val="center"/>
        <w:rPr>
          <w:b/>
          <w:sz w:val="40"/>
          <w:szCs w:val="28"/>
        </w:rPr>
      </w:pPr>
      <w:r>
        <w:rPr>
          <w:b/>
          <w:sz w:val="40"/>
          <w:szCs w:val="28"/>
        </w:rPr>
        <w:t>Bachelor of Science</w:t>
      </w:r>
    </w:p>
    <w:p w14:paraId="318CE69D" w14:textId="77777777" w:rsidR="000054D6" w:rsidRPr="0066235E" w:rsidRDefault="000054D6" w:rsidP="000054D6">
      <w:pPr>
        <w:jc w:val="center"/>
        <w:rPr>
          <w:b/>
          <w:sz w:val="40"/>
          <w:szCs w:val="28"/>
        </w:rPr>
      </w:pPr>
      <w:r w:rsidRPr="0066235E">
        <w:rPr>
          <w:b/>
          <w:sz w:val="40"/>
          <w:szCs w:val="28"/>
        </w:rPr>
        <w:t>Construction Management</w:t>
      </w:r>
    </w:p>
    <w:p w14:paraId="0577E37D" w14:textId="77777777" w:rsidR="000054D6" w:rsidRPr="0066235E" w:rsidRDefault="000054D6" w:rsidP="000054D6">
      <w:pPr>
        <w:jc w:val="center"/>
        <w:rPr>
          <w:b/>
          <w:sz w:val="40"/>
          <w:szCs w:val="28"/>
        </w:rPr>
      </w:pPr>
    </w:p>
    <w:p w14:paraId="635EECB4" w14:textId="77777777" w:rsidR="000054D6" w:rsidRDefault="000054D6" w:rsidP="000054D6">
      <w:pPr>
        <w:jc w:val="center"/>
        <w:rPr>
          <w:b/>
          <w:sz w:val="40"/>
          <w:szCs w:val="28"/>
        </w:rPr>
      </w:pPr>
    </w:p>
    <w:p w14:paraId="4BAB9B5E" w14:textId="77777777" w:rsidR="000054D6" w:rsidRDefault="000054D6" w:rsidP="000054D6">
      <w:pPr>
        <w:jc w:val="center"/>
        <w:rPr>
          <w:b/>
          <w:sz w:val="40"/>
          <w:szCs w:val="28"/>
        </w:rPr>
      </w:pPr>
    </w:p>
    <w:p w14:paraId="10A18FCB" w14:textId="77777777" w:rsidR="000054D6" w:rsidRPr="00BA795C" w:rsidRDefault="000054D6" w:rsidP="000054D6">
      <w:pPr>
        <w:rPr>
          <w:b/>
          <w:sz w:val="40"/>
          <w:szCs w:val="40"/>
        </w:rPr>
      </w:pPr>
    </w:p>
    <w:p w14:paraId="21160BC8" w14:textId="77777777" w:rsidR="000054D6" w:rsidRDefault="000054D6" w:rsidP="000054D6">
      <w:pPr>
        <w:jc w:val="center"/>
        <w:rPr>
          <w:b/>
          <w:sz w:val="28"/>
          <w:szCs w:val="28"/>
        </w:rPr>
      </w:pPr>
      <w:r>
        <w:rPr>
          <w:b/>
          <w:noProof/>
          <w:sz w:val="28"/>
          <w:szCs w:val="28"/>
        </w:rPr>
        <w:drawing>
          <wp:inline distT="0" distB="0" distL="0" distR="0" wp14:anchorId="4813F1C0" wp14:editId="402E405F">
            <wp:extent cx="3081528" cy="624840"/>
            <wp:effectExtent l="0" t="0" r="508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M Onl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1528" cy="624840"/>
                    </a:xfrm>
                    <a:prstGeom prst="rect">
                      <a:avLst/>
                    </a:prstGeom>
                  </pic:spPr>
                </pic:pic>
              </a:graphicData>
            </a:graphic>
          </wp:inline>
        </w:drawing>
      </w:r>
    </w:p>
    <w:p w14:paraId="65CEB180" w14:textId="77777777" w:rsidR="000054D6" w:rsidRDefault="000054D6" w:rsidP="000054D6">
      <w:pPr>
        <w:jc w:val="center"/>
        <w:rPr>
          <w:b/>
          <w:sz w:val="28"/>
          <w:szCs w:val="28"/>
        </w:rPr>
      </w:pPr>
    </w:p>
    <w:p w14:paraId="457C5E08" w14:textId="77777777" w:rsidR="000054D6" w:rsidRDefault="000054D6" w:rsidP="000054D6">
      <w:pPr>
        <w:jc w:val="center"/>
        <w:rPr>
          <w:b/>
          <w:sz w:val="28"/>
          <w:szCs w:val="28"/>
        </w:rPr>
      </w:pPr>
    </w:p>
    <w:p w14:paraId="4F302D46" w14:textId="77777777" w:rsidR="000054D6" w:rsidRDefault="000054D6" w:rsidP="000054D6">
      <w:pPr>
        <w:jc w:val="center"/>
        <w:rPr>
          <w:b/>
          <w:sz w:val="28"/>
          <w:szCs w:val="28"/>
        </w:rPr>
      </w:pPr>
    </w:p>
    <w:p w14:paraId="0645C481" w14:textId="77777777" w:rsidR="000054D6" w:rsidRDefault="000054D6" w:rsidP="000054D6">
      <w:pPr>
        <w:jc w:val="center"/>
        <w:rPr>
          <w:b/>
          <w:sz w:val="28"/>
          <w:szCs w:val="28"/>
        </w:rPr>
      </w:pPr>
    </w:p>
    <w:p w14:paraId="3D9035D2" w14:textId="77777777" w:rsidR="000054D6" w:rsidRPr="002B25D5" w:rsidRDefault="000054D6" w:rsidP="000054D6">
      <w:pPr>
        <w:jc w:val="center"/>
        <w:rPr>
          <w:b/>
          <w:sz w:val="28"/>
          <w:szCs w:val="28"/>
        </w:rPr>
      </w:pPr>
    </w:p>
    <w:p w14:paraId="606D9287" w14:textId="77777777" w:rsidR="000054D6" w:rsidRPr="002B25D5" w:rsidRDefault="000054D6" w:rsidP="000054D6">
      <w:pPr>
        <w:jc w:val="center"/>
        <w:rPr>
          <w:b/>
          <w:sz w:val="28"/>
          <w:szCs w:val="28"/>
        </w:rPr>
      </w:pPr>
    </w:p>
    <w:p w14:paraId="669B2BB1" w14:textId="77777777" w:rsidR="000054D6" w:rsidRPr="002B25D5" w:rsidRDefault="000054D6" w:rsidP="000054D6">
      <w:pPr>
        <w:jc w:val="center"/>
        <w:rPr>
          <w:b/>
          <w:sz w:val="28"/>
          <w:szCs w:val="28"/>
        </w:rPr>
      </w:pPr>
    </w:p>
    <w:p w14:paraId="69E81FA8" w14:textId="77777777" w:rsidR="000054D6" w:rsidRPr="002B25D5" w:rsidRDefault="000054D6" w:rsidP="000054D6">
      <w:pPr>
        <w:rPr>
          <w:b/>
          <w:sz w:val="28"/>
          <w:szCs w:val="28"/>
        </w:rPr>
      </w:pPr>
    </w:p>
    <w:p w14:paraId="091361A0" w14:textId="77777777" w:rsidR="000054D6" w:rsidRPr="002B25D5" w:rsidRDefault="000054D6" w:rsidP="000054D6">
      <w:pPr>
        <w:rPr>
          <w:bCs/>
          <w:sz w:val="18"/>
        </w:rPr>
      </w:pPr>
    </w:p>
    <w:sdt>
      <w:sdtPr>
        <w:rPr>
          <w:rFonts w:ascii="Times New Roman" w:eastAsia="Times New Roman" w:hAnsi="Times New Roman" w:cs="Times New Roman"/>
          <w:color w:val="auto"/>
          <w:sz w:val="24"/>
          <w:szCs w:val="24"/>
        </w:rPr>
        <w:id w:val="1104457534"/>
        <w:docPartObj>
          <w:docPartGallery w:val="Table of Contents"/>
          <w:docPartUnique/>
        </w:docPartObj>
      </w:sdtPr>
      <w:sdtEndPr>
        <w:rPr>
          <w:rFonts w:asciiTheme="minorHAnsi" w:eastAsiaTheme="minorHAnsi" w:hAnsiTheme="minorHAnsi" w:cstheme="minorBidi"/>
          <w:b/>
          <w:bCs/>
          <w:noProof/>
          <w:sz w:val="22"/>
          <w:szCs w:val="22"/>
        </w:rPr>
      </w:sdtEndPr>
      <w:sdtContent>
        <w:p w14:paraId="4794F8B0" w14:textId="77777777" w:rsidR="000054D6" w:rsidRPr="002B25D5" w:rsidRDefault="000054D6" w:rsidP="000054D6">
          <w:pPr>
            <w:pStyle w:val="TOCHeading"/>
            <w:spacing w:line="360" w:lineRule="auto"/>
            <w:rPr>
              <w:color w:val="auto"/>
            </w:rPr>
          </w:pPr>
          <w:r w:rsidRPr="002B25D5">
            <w:rPr>
              <w:color w:val="auto"/>
            </w:rPr>
            <w:t>Contents</w:t>
          </w:r>
        </w:p>
        <w:p w14:paraId="39154F4E" w14:textId="6F8EB33C" w:rsidR="000054D6" w:rsidRPr="002B25D5" w:rsidRDefault="000054D6" w:rsidP="00180A55">
          <w:pPr>
            <w:pStyle w:val="TOC1"/>
            <w:rPr>
              <w:rFonts w:eastAsiaTheme="minorEastAsia"/>
              <w:b/>
              <w:bCs/>
              <w:i/>
              <w:iCs/>
              <w:noProof/>
            </w:rPr>
          </w:pPr>
          <w:r w:rsidRPr="002B25D5">
            <w:rPr>
              <w:i/>
              <w:iCs/>
            </w:rPr>
            <w:fldChar w:fldCharType="begin"/>
          </w:r>
          <w:r w:rsidRPr="002B25D5">
            <w:instrText xml:space="preserve"> TOC \o "1-3" \h \z \u </w:instrText>
          </w:r>
          <w:r w:rsidRPr="002B25D5">
            <w:rPr>
              <w:i/>
              <w:iCs/>
            </w:rPr>
            <w:fldChar w:fldCharType="separate"/>
          </w:r>
          <w:hyperlink w:anchor="_Toc484094329" w:history="1">
            <w:r w:rsidRPr="002B25D5">
              <w:rPr>
                <w:rStyle w:val="Hyperlink"/>
                <w:noProof/>
                <w:color w:val="auto"/>
              </w:rPr>
              <w:t>Construction Management Mission Statement</w:t>
            </w:r>
            <w:r w:rsidRPr="002B25D5">
              <w:rPr>
                <w:noProof/>
                <w:webHidden/>
              </w:rPr>
              <w:tab/>
            </w:r>
            <w:r w:rsidRPr="002B25D5">
              <w:rPr>
                <w:noProof/>
                <w:webHidden/>
              </w:rPr>
              <w:fldChar w:fldCharType="begin"/>
            </w:r>
            <w:r w:rsidRPr="002B25D5">
              <w:rPr>
                <w:noProof/>
                <w:webHidden/>
              </w:rPr>
              <w:instrText xml:space="preserve"> PAGEREF _Toc484094329 \h </w:instrText>
            </w:r>
            <w:r w:rsidRPr="002B25D5">
              <w:rPr>
                <w:noProof/>
                <w:webHidden/>
              </w:rPr>
            </w:r>
            <w:r w:rsidRPr="002B25D5">
              <w:rPr>
                <w:noProof/>
                <w:webHidden/>
              </w:rPr>
              <w:fldChar w:fldCharType="separate"/>
            </w:r>
            <w:r w:rsidR="008C6F84">
              <w:rPr>
                <w:noProof/>
                <w:webHidden/>
              </w:rPr>
              <w:t>25</w:t>
            </w:r>
            <w:r w:rsidRPr="002B25D5">
              <w:rPr>
                <w:noProof/>
                <w:webHidden/>
              </w:rPr>
              <w:fldChar w:fldCharType="end"/>
            </w:r>
          </w:hyperlink>
        </w:p>
        <w:p w14:paraId="0190353D" w14:textId="174B2389" w:rsidR="000054D6" w:rsidRPr="002B25D5" w:rsidRDefault="006E72E3" w:rsidP="00180A55">
          <w:pPr>
            <w:pStyle w:val="TOC1"/>
            <w:rPr>
              <w:rFonts w:eastAsiaTheme="minorEastAsia"/>
              <w:b/>
              <w:bCs/>
              <w:i/>
              <w:iCs/>
              <w:noProof/>
            </w:rPr>
          </w:pPr>
          <w:hyperlink w:anchor="_Toc484094330" w:history="1">
            <w:r w:rsidR="000054D6" w:rsidRPr="002B25D5">
              <w:rPr>
                <w:rStyle w:val="Hyperlink"/>
                <w:noProof/>
                <w:color w:val="auto"/>
              </w:rPr>
              <w:t>Introduction</w:t>
            </w:r>
            <w:r w:rsidR="000054D6" w:rsidRPr="002B25D5">
              <w:rPr>
                <w:noProof/>
                <w:webHidden/>
              </w:rPr>
              <w:tab/>
            </w:r>
            <w:r w:rsidR="000054D6" w:rsidRPr="002B25D5">
              <w:rPr>
                <w:noProof/>
                <w:webHidden/>
              </w:rPr>
              <w:fldChar w:fldCharType="begin"/>
            </w:r>
            <w:r w:rsidR="000054D6" w:rsidRPr="002B25D5">
              <w:rPr>
                <w:noProof/>
                <w:webHidden/>
              </w:rPr>
              <w:instrText xml:space="preserve"> PAGEREF _Toc484094330 \h </w:instrText>
            </w:r>
            <w:r w:rsidR="000054D6" w:rsidRPr="002B25D5">
              <w:rPr>
                <w:noProof/>
                <w:webHidden/>
              </w:rPr>
            </w:r>
            <w:r w:rsidR="000054D6" w:rsidRPr="002B25D5">
              <w:rPr>
                <w:noProof/>
                <w:webHidden/>
              </w:rPr>
              <w:fldChar w:fldCharType="separate"/>
            </w:r>
            <w:r w:rsidR="008C6F84">
              <w:rPr>
                <w:noProof/>
                <w:webHidden/>
              </w:rPr>
              <w:t>25</w:t>
            </w:r>
            <w:r w:rsidR="000054D6" w:rsidRPr="002B25D5">
              <w:rPr>
                <w:noProof/>
                <w:webHidden/>
              </w:rPr>
              <w:fldChar w:fldCharType="end"/>
            </w:r>
          </w:hyperlink>
        </w:p>
        <w:p w14:paraId="145706BB" w14:textId="4A56C7F1" w:rsidR="000054D6" w:rsidRPr="002B25D5" w:rsidRDefault="006E72E3" w:rsidP="00180A55">
          <w:pPr>
            <w:pStyle w:val="TOC1"/>
            <w:rPr>
              <w:rFonts w:eastAsiaTheme="minorEastAsia"/>
              <w:b/>
              <w:bCs/>
              <w:i/>
              <w:iCs/>
              <w:noProof/>
            </w:rPr>
          </w:pPr>
          <w:hyperlink w:anchor="_Toc484094331" w:history="1">
            <w:r w:rsidR="000054D6" w:rsidRPr="002B25D5">
              <w:rPr>
                <w:rStyle w:val="Hyperlink"/>
                <w:noProof/>
                <w:color w:val="auto"/>
              </w:rPr>
              <w:t>BSCM PROGRAM STUDENT LEARNING OUTCOMES</w:t>
            </w:r>
            <w:r w:rsidR="000054D6" w:rsidRPr="002B25D5">
              <w:rPr>
                <w:noProof/>
                <w:webHidden/>
              </w:rPr>
              <w:tab/>
            </w:r>
            <w:r w:rsidR="000054D6" w:rsidRPr="002B25D5">
              <w:rPr>
                <w:noProof/>
                <w:webHidden/>
              </w:rPr>
              <w:fldChar w:fldCharType="begin"/>
            </w:r>
            <w:r w:rsidR="000054D6" w:rsidRPr="002B25D5">
              <w:rPr>
                <w:noProof/>
                <w:webHidden/>
              </w:rPr>
              <w:instrText xml:space="preserve"> PAGEREF _Toc484094331 \h </w:instrText>
            </w:r>
            <w:r w:rsidR="000054D6" w:rsidRPr="002B25D5">
              <w:rPr>
                <w:noProof/>
                <w:webHidden/>
              </w:rPr>
            </w:r>
            <w:r w:rsidR="000054D6" w:rsidRPr="002B25D5">
              <w:rPr>
                <w:noProof/>
                <w:webHidden/>
              </w:rPr>
              <w:fldChar w:fldCharType="separate"/>
            </w:r>
            <w:r w:rsidR="008C6F84">
              <w:rPr>
                <w:noProof/>
                <w:webHidden/>
              </w:rPr>
              <w:t>26</w:t>
            </w:r>
            <w:r w:rsidR="000054D6" w:rsidRPr="002B25D5">
              <w:rPr>
                <w:noProof/>
                <w:webHidden/>
              </w:rPr>
              <w:fldChar w:fldCharType="end"/>
            </w:r>
          </w:hyperlink>
        </w:p>
        <w:p w14:paraId="69A9F5CB" w14:textId="2DB66B62" w:rsidR="000054D6" w:rsidRPr="002B25D5" w:rsidRDefault="006E72E3" w:rsidP="00180A55">
          <w:pPr>
            <w:pStyle w:val="TOC1"/>
            <w:rPr>
              <w:rFonts w:eastAsiaTheme="minorEastAsia"/>
              <w:b/>
              <w:bCs/>
              <w:i/>
              <w:iCs/>
              <w:noProof/>
            </w:rPr>
          </w:pPr>
          <w:hyperlink w:anchor="_Toc484094332" w:history="1">
            <w:r w:rsidR="000054D6" w:rsidRPr="002B25D5">
              <w:rPr>
                <w:rStyle w:val="Hyperlink"/>
                <w:noProof/>
                <w:color w:val="auto"/>
              </w:rPr>
              <w:t>STUDENT LEARNING OUTCOME 1</w:t>
            </w:r>
            <w:r w:rsidR="000054D6" w:rsidRPr="002B25D5">
              <w:rPr>
                <w:noProof/>
                <w:webHidden/>
              </w:rPr>
              <w:tab/>
            </w:r>
            <w:r w:rsidR="000054D6" w:rsidRPr="002B25D5">
              <w:rPr>
                <w:noProof/>
                <w:webHidden/>
              </w:rPr>
              <w:fldChar w:fldCharType="begin"/>
            </w:r>
            <w:r w:rsidR="000054D6" w:rsidRPr="002B25D5">
              <w:rPr>
                <w:noProof/>
                <w:webHidden/>
              </w:rPr>
              <w:instrText xml:space="preserve"> PAGEREF _Toc484094332 \h </w:instrText>
            </w:r>
            <w:r w:rsidR="000054D6" w:rsidRPr="002B25D5">
              <w:rPr>
                <w:noProof/>
                <w:webHidden/>
              </w:rPr>
            </w:r>
            <w:r w:rsidR="000054D6" w:rsidRPr="002B25D5">
              <w:rPr>
                <w:noProof/>
                <w:webHidden/>
              </w:rPr>
              <w:fldChar w:fldCharType="separate"/>
            </w:r>
            <w:r w:rsidR="008C6F84">
              <w:rPr>
                <w:noProof/>
                <w:webHidden/>
              </w:rPr>
              <w:t>27</w:t>
            </w:r>
            <w:r w:rsidR="000054D6" w:rsidRPr="002B25D5">
              <w:rPr>
                <w:noProof/>
                <w:webHidden/>
              </w:rPr>
              <w:fldChar w:fldCharType="end"/>
            </w:r>
          </w:hyperlink>
        </w:p>
        <w:p w14:paraId="38476B7D" w14:textId="6041AEFB" w:rsidR="000054D6" w:rsidRPr="002B25D5" w:rsidRDefault="006E72E3" w:rsidP="00180A55">
          <w:pPr>
            <w:pStyle w:val="TOC1"/>
            <w:rPr>
              <w:rFonts w:eastAsiaTheme="minorEastAsia"/>
              <w:b/>
              <w:bCs/>
              <w:i/>
              <w:iCs/>
              <w:noProof/>
            </w:rPr>
          </w:pPr>
          <w:hyperlink w:anchor="_Toc484094333" w:history="1">
            <w:r w:rsidR="000054D6" w:rsidRPr="002B25D5">
              <w:rPr>
                <w:rStyle w:val="Hyperlink"/>
                <w:noProof/>
                <w:color w:val="auto"/>
              </w:rPr>
              <w:t>STUDENT LEARNING OUTCOME 2</w:t>
            </w:r>
            <w:r w:rsidR="000054D6" w:rsidRPr="002B25D5">
              <w:rPr>
                <w:noProof/>
                <w:webHidden/>
              </w:rPr>
              <w:tab/>
            </w:r>
            <w:r w:rsidR="000054D6" w:rsidRPr="002B25D5">
              <w:rPr>
                <w:noProof/>
                <w:webHidden/>
              </w:rPr>
              <w:fldChar w:fldCharType="begin"/>
            </w:r>
            <w:r w:rsidR="000054D6" w:rsidRPr="002B25D5">
              <w:rPr>
                <w:noProof/>
                <w:webHidden/>
              </w:rPr>
              <w:instrText xml:space="preserve"> PAGEREF _Toc484094333 \h </w:instrText>
            </w:r>
            <w:r w:rsidR="000054D6" w:rsidRPr="002B25D5">
              <w:rPr>
                <w:noProof/>
                <w:webHidden/>
              </w:rPr>
            </w:r>
            <w:r w:rsidR="000054D6" w:rsidRPr="002B25D5">
              <w:rPr>
                <w:noProof/>
                <w:webHidden/>
              </w:rPr>
              <w:fldChar w:fldCharType="separate"/>
            </w:r>
            <w:r w:rsidR="008C6F84">
              <w:rPr>
                <w:noProof/>
                <w:webHidden/>
              </w:rPr>
              <w:t>29</w:t>
            </w:r>
            <w:r w:rsidR="000054D6" w:rsidRPr="002B25D5">
              <w:rPr>
                <w:noProof/>
                <w:webHidden/>
              </w:rPr>
              <w:fldChar w:fldCharType="end"/>
            </w:r>
          </w:hyperlink>
        </w:p>
        <w:p w14:paraId="26F36A6F" w14:textId="0DF1A14A" w:rsidR="000054D6" w:rsidRPr="002B25D5" w:rsidRDefault="006E72E3" w:rsidP="00180A55">
          <w:pPr>
            <w:pStyle w:val="TOC1"/>
            <w:rPr>
              <w:rFonts w:eastAsiaTheme="minorEastAsia"/>
              <w:b/>
              <w:bCs/>
              <w:i/>
              <w:iCs/>
              <w:noProof/>
            </w:rPr>
          </w:pPr>
          <w:hyperlink w:anchor="_Toc484094334" w:history="1">
            <w:r w:rsidR="000054D6" w:rsidRPr="002B25D5">
              <w:rPr>
                <w:rStyle w:val="Hyperlink"/>
                <w:noProof/>
                <w:color w:val="auto"/>
              </w:rPr>
              <w:t>STUDENT LEARNING OUTCOME 3</w:t>
            </w:r>
            <w:r w:rsidR="000054D6" w:rsidRPr="002B25D5">
              <w:rPr>
                <w:noProof/>
                <w:webHidden/>
              </w:rPr>
              <w:tab/>
            </w:r>
            <w:r w:rsidR="000054D6" w:rsidRPr="002B25D5">
              <w:rPr>
                <w:noProof/>
                <w:webHidden/>
              </w:rPr>
              <w:fldChar w:fldCharType="begin"/>
            </w:r>
            <w:r w:rsidR="000054D6" w:rsidRPr="002B25D5">
              <w:rPr>
                <w:noProof/>
                <w:webHidden/>
              </w:rPr>
              <w:instrText xml:space="preserve"> PAGEREF _Toc484094334 \h </w:instrText>
            </w:r>
            <w:r w:rsidR="000054D6" w:rsidRPr="002B25D5">
              <w:rPr>
                <w:noProof/>
                <w:webHidden/>
              </w:rPr>
            </w:r>
            <w:r w:rsidR="000054D6" w:rsidRPr="002B25D5">
              <w:rPr>
                <w:noProof/>
                <w:webHidden/>
              </w:rPr>
              <w:fldChar w:fldCharType="separate"/>
            </w:r>
            <w:r w:rsidR="008C6F84">
              <w:rPr>
                <w:noProof/>
                <w:webHidden/>
              </w:rPr>
              <w:t>33</w:t>
            </w:r>
            <w:r w:rsidR="000054D6" w:rsidRPr="002B25D5">
              <w:rPr>
                <w:noProof/>
                <w:webHidden/>
              </w:rPr>
              <w:fldChar w:fldCharType="end"/>
            </w:r>
          </w:hyperlink>
        </w:p>
        <w:p w14:paraId="6346FDDD" w14:textId="2E8A0A83" w:rsidR="000054D6" w:rsidRPr="002B25D5" w:rsidRDefault="006E72E3" w:rsidP="00180A55">
          <w:pPr>
            <w:pStyle w:val="TOC1"/>
            <w:rPr>
              <w:rFonts w:eastAsiaTheme="minorEastAsia"/>
              <w:b/>
              <w:bCs/>
              <w:i/>
              <w:iCs/>
              <w:noProof/>
            </w:rPr>
          </w:pPr>
          <w:hyperlink w:anchor="_Toc484094335" w:history="1">
            <w:r w:rsidR="000054D6" w:rsidRPr="002B25D5">
              <w:rPr>
                <w:rStyle w:val="Hyperlink"/>
                <w:noProof/>
                <w:color w:val="auto"/>
              </w:rPr>
              <w:t>STUDENT LEARNING OUTCOME 4</w:t>
            </w:r>
            <w:r w:rsidR="000054D6" w:rsidRPr="002B25D5">
              <w:rPr>
                <w:noProof/>
                <w:webHidden/>
              </w:rPr>
              <w:tab/>
            </w:r>
            <w:r w:rsidR="000054D6" w:rsidRPr="002B25D5">
              <w:rPr>
                <w:noProof/>
                <w:webHidden/>
              </w:rPr>
              <w:fldChar w:fldCharType="begin"/>
            </w:r>
            <w:r w:rsidR="000054D6" w:rsidRPr="002B25D5">
              <w:rPr>
                <w:noProof/>
                <w:webHidden/>
              </w:rPr>
              <w:instrText xml:space="preserve"> PAGEREF _Toc484094335 \h </w:instrText>
            </w:r>
            <w:r w:rsidR="000054D6" w:rsidRPr="002B25D5">
              <w:rPr>
                <w:noProof/>
                <w:webHidden/>
              </w:rPr>
            </w:r>
            <w:r w:rsidR="000054D6" w:rsidRPr="002B25D5">
              <w:rPr>
                <w:noProof/>
                <w:webHidden/>
              </w:rPr>
              <w:fldChar w:fldCharType="separate"/>
            </w:r>
            <w:r w:rsidR="008C6F84">
              <w:rPr>
                <w:noProof/>
                <w:webHidden/>
              </w:rPr>
              <w:t>35</w:t>
            </w:r>
            <w:r w:rsidR="000054D6" w:rsidRPr="002B25D5">
              <w:rPr>
                <w:noProof/>
                <w:webHidden/>
              </w:rPr>
              <w:fldChar w:fldCharType="end"/>
            </w:r>
          </w:hyperlink>
        </w:p>
        <w:p w14:paraId="3585E373" w14:textId="3DECF0EC" w:rsidR="000054D6" w:rsidRPr="002B25D5" w:rsidRDefault="006E72E3" w:rsidP="00180A55">
          <w:pPr>
            <w:pStyle w:val="TOC1"/>
            <w:rPr>
              <w:rFonts w:eastAsiaTheme="minorEastAsia"/>
              <w:b/>
              <w:bCs/>
              <w:i/>
              <w:iCs/>
              <w:noProof/>
            </w:rPr>
          </w:pPr>
          <w:hyperlink w:anchor="_Toc484094336" w:history="1">
            <w:r w:rsidR="000054D6" w:rsidRPr="002B25D5">
              <w:rPr>
                <w:rStyle w:val="Hyperlink"/>
                <w:noProof/>
                <w:color w:val="auto"/>
              </w:rPr>
              <w:t>STUDENT LEARNING OUTCOME 5</w:t>
            </w:r>
            <w:r w:rsidR="000054D6" w:rsidRPr="002B25D5">
              <w:rPr>
                <w:noProof/>
                <w:webHidden/>
              </w:rPr>
              <w:tab/>
            </w:r>
            <w:r w:rsidR="000054D6" w:rsidRPr="002B25D5">
              <w:rPr>
                <w:noProof/>
                <w:webHidden/>
              </w:rPr>
              <w:fldChar w:fldCharType="begin"/>
            </w:r>
            <w:r w:rsidR="000054D6" w:rsidRPr="002B25D5">
              <w:rPr>
                <w:noProof/>
                <w:webHidden/>
              </w:rPr>
              <w:instrText xml:space="preserve"> PAGEREF _Toc484094336 \h </w:instrText>
            </w:r>
            <w:r w:rsidR="000054D6" w:rsidRPr="002B25D5">
              <w:rPr>
                <w:noProof/>
                <w:webHidden/>
              </w:rPr>
            </w:r>
            <w:r w:rsidR="000054D6" w:rsidRPr="002B25D5">
              <w:rPr>
                <w:noProof/>
                <w:webHidden/>
              </w:rPr>
              <w:fldChar w:fldCharType="separate"/>
            </w:r>
            <w:r w:rsidR="008C6F84">
              <w:rPr>
                <w:noProof/>
                <w:webHidden/>
              </w:rPr>
              <w:t>39</w:t>
            </w:r>
            <w:r w:rsidR="000054D6" w:rsidRPr="002B25D5">
              <w:rPr>
                <w:noProof/>
                <w:webHidden/>
              </w:rPr>
              <w:fldChar w:fldCharType="end"/>
            </w:r>
          </w:hyperlink>
        </w:p>
        <w:p w14:paraId="6C737649" w14:textId="2B3144F4" w:rsidR="000054D6" w:rsidRPr="002B25D5" w:rsidRDefault="006E72E3" w:rsidP="00180A55">
          <w:pPr>
            <w:pStyle w:val="TOC1"/>
            <w:rPr>
              <w:rFonts w:eastAsiaTheme="minorEastAsia"/>
              <w:b/>
              <w:bCs/>
              <w:i/>
              <w:iCs/>
              <w:noProof/>
            </w:rPr>
          </w:pPr>
          <w:hyperlink w:anchor="_Toc484094337" w:history="1">
            <w:r w:rsidR="000054D6" w:rsidRPr="002B25D5">
              <w:rPr>
                <w:rStyle w:val="Hyperlink"/>
                <w:noProof/>
                <w:color w:val="auto"/>
              </w:rPr>
              <w:t>STUDENT LEARNING OUTCOME 6</w:t>
            </w:r>
            <w:r w:rsidR="000054D6" w:rsidRPr="002B25D5">
              <w:rPr>
                <w:noProof/>
                <w:webHidden/>
              </w:rPr>
              <w:tab/>
            </w:r>
            <w:r w:rsidR="000054D6" w:rsidRPr="002B25D5">
              <w:rPr>
                <w:noProof/>
                <w:webHidden/>
              </w:rPr>
              <w:fldChar w:fldCharType="begin"/>
            </w:r>
            <w:r w:rsidR="000054D6" w:rsidRPr="002B25D5">
              <w:rPr>
                <w:noProof/>
                <w:webHidden/>
              </w:rPr>
              <w:instrText xml:space="preserve"> PAGEREF _Toc484094337 \h </w:instrText>
            </w:r>
            <w:r w:rsidR="000054D6" w:rsidRPr="002B25D5">
              <w:rPr>
                <w:noProof/>
                <w:webHidden/>
              </w:rPr>
            </w:r>
            <w:r w:rsidR="000054D6" w:rsidRPr="002B25D5">
              <w:rPr>
                <w:noProof/>
                <w:webHidden/>
              </w:rPr>
              <w:fldChar w:fldCharType="separate"/>
            </w:r>
            <w:r w:rsidR="008C6F84">
              <w:rPr>
                <w:noProof/>
                <w:webHidden/>
              </w:rPr>
              <w:t>41</w:t>
            </w:r>
            <w:r w:rsidR="000054D6" w:rsidRPr="002B25D5">
              <w:rPr>
                <w:noProof/>
                <w:webHidden/>
              </w:rPr>
              <w:fldChar w:fldCharType="end"/>
            </w:r>
          </w:hyperlink>
        </w:p>
        <w:p w14:paraId="248DC19D" w14:textId="6BA7C263" w:rsidR="000054D6" w:rsidRPr="002B25D5" w:rsidRDefault="006E72E3" w:rsidP="00180A55">
          <w:pPr>
            <w:pStyle w:val="TOC1"/>
            <w:rPr>
              <w:rFonts w:eastAsiaTheme="minorEastAsia"/>
              <w:b/>
              <w:bCs/>
              <w:i/>
              <w:iCs/>
              <w:noProof/>
            </w:rPr>
          </w:pPr>
          <w:hyperlink w:anchor="_Toc484094338" w:history="1">
            <w:r w:rsidR="000054D6" w:rsidRPr="002B25D5">
              <w:rPr>
                <w:rStyle w:val="Hyperlink"/>
                <w:noProof/>
                <w:color w:val="auto"/>
              </w:rPr>
              <w:t>STUDENT LEARNING OUTCOME 7</w:t>
            </w:r>
            <w:r w:rsidR="000054D6" w:rsidRPr="002B25D5">
              <w:rPr>
                <w:noProof/>
                <w:webHidden/>
              </w:rPr>
              <w:tab/>
            </w:r>
            <w:r w:rsidR="000054D6" w:rsidRPr="002B25D5">
              <w:rPr>
                <w:noProof/>
                <w:webHidden/>
              </w:rPr>
              <w:fldChar w:fldCharType="begin"/>
            </w:r>
            <w:r w:rsidR="000054D6" w:rsidRPr="002B25D5">
              <w:rPr>
                <w:noProof/>
                <w:webHidden/>
              </w:rPr>
              <w:instrText xml:space="preserve"> PAGEREF _Toc484094338 \h </w:instrText>
            </w:r>
            <w:r w:rsidR="000054D6" w:rsidRPr="002B25D5">
              <w:rPr>
                <w:noProof/>
                <w:webHidden/>
              </w:rPr>
            </w:r>
            <w:r w:rsidR="000054D6" w:rsidRPr="002B25D5">
              <w:rPr>
                <w:noProof/>
                <w:webHidden/>
              </w:rPr>
              <w:fldChar w:fldCharType="separate"/>
            </w:r>
            <w:r w:rsidR="008C6F84">
              <w:rPr>
                <w:noProof/>
                <w:webHidden/>
              </w:rPr>
              <w:t>42</w:t>
            </w:r>
            <w:r w:rsidR="000054D6" w:rsidRPr="002B25D5">
              <w:rPr>
                <w:noProof/>
                <w:webHidden/>
              </w:rPr>
              <w:fldChar w:fldCharType="end"/>
            </w:r>
          </w:hyperlink>
        </w:p>
        <w:p w14:paraId="6D495782" w14:textId="5F5DB036" w:rsidR="000054D6" w:rsidRPr="002B25D5" w:rsidRDefault="006E72E3" w:rsidP="00180A55">
          <w:pPr>
            <w:pStyle w:val="TOC1"/>
            <w:rPr>
              <w:rFonts w:eastAsiaTheme="minorEastAsia"/>
              <w:b/>
              <w:bCs/>
              <w:i/>
              <w:iCs/>
              <w:noProof/>
            </w:rPr>
          </w:pPr>
          <w:hyperlink w:anchor="_Toc484094339" w:history="1">
            <w:r w:rsidR="000054D6" w:rsidRPr="002B25D5">
              <w:rPr>
                <w:rStyle w:val="Hyperlink"/>
                <w:noProof/>
                <w:color w:val="auto"/>
              </w:rPr>
              <w:t>STUDENT LEARNING OUTCOME 8</w:t>
            </w:r>
            <w:r w:rsidR="000054D6" w:rsidRPr="002B25D5">
              <w:rPr>
                <w:noProof/>
                <w:webHidden/>
              </w:rPr>
              <w:tab/>
            </w:r>
            <w:r w:rsidR="000054D6" w:rsidRPr="002B25D5">
              <w:rPr>
                <w:noProof/>
                <w:webHidden/>
              </w:rPr>
              <w:fldChar w:fldCharType="begin"/>
            </w:r>
            <w:r w:rsidR="000054D6" w:rsidRPr="002B25D5">
              <w:rPr>
                <w:noProof/>
                <w:webHidden/>
              </w:rPr>
              <w:instrText xml:space="preserve"> PAGEREF _Toc484094339 \h </w:instrText>
            </w:r>
            <w:r w:rsidR="000054D6" w:rsidRPr="002B25D5">
              <w:rPr>
                <w:noProof/>
                <w:webHidden/>
              </w:rPr>
            </w:r>
            <w:r w:rsidR="000054D6" w:rsidRPr="002B25D5">
              <w:rPr>
                <w:noProof/>
                <w:webHidden/>
              </w:rPr>
              <w:fldChar w:fldCharType="separate"/>
            </w:r>
            <w:r w:rsidR="008C6F84">
              <w:rPr>
                <w:noProof/>
                <w:webHidden/>
              </w:rPr>
              <w:t>44</w:t>
            </w:r>
            <w:r w:rsidR="000054D6" w:rsidRPr="002B25D5">
              <w:rPr>
                <w:noProof/>
                <w:webHidden/>
              </w:rPr>
              <w:fldChar w:fldCharType="end"/>
            </w:r>
          </w:hyperlink>
        </w:p>
        <w:p w14:paraId="31AF0E43" w14:textId="67DD134D" w:rsidR="000054D6" w:rsidRPr="002B25D5" w:rsidRDefault="006E72E3" w:rsidP="00180A55">
          <w:pPr>
            <w:pStyle w:val="TOC1"/>
            <w:rPr>
              <w:rFonts w:eastAsiaTheme="minorEastAsia"/>
              <w:b/>
              <w:bCs/>
              <w:i/>
              <w:iCs/>
              <w:noProof/>
            </w:rPr>
          </w:pPr>
          <w:hyperlink w:anchor="_Toc484094340" w:history="1">
            <w:r w:rsidR="000054D6" w:rsidRPr="002B25D5">
              <w:rPr>
                <w:rStyle w:val="Hyperlink"/>
                <w:noProof/>
                <w:color w:val="auto"/>
              </w:rPr>
              <w:t>STUDENT LEARNING OUTCOME 9</w:t>
            </w:r>
            <w:r w:rsidR="000054D6" w:rsidRPr="002B25D5">
              <w:rPr>
                <w:noProof/>
                <w:webHidden/>
              </w:rPr>
              <w:tab/>
            </w:r>
            <w:r w:rsidR="000054D6" w:rsidRPr="002B25D5">
              <w:rPr>
                <w:noProof/>
                <w:webHidden/>
              </w:rPr>
              <w:fldChar w:fldCharType="begin"/>
            </w:r>
            <w:r w:rsidR="000054D6" w:rsidRPr="002B25D5">
              <w:rPr>
                <w:noProof/>
                <w:webHidden/>
              </w:rPr>
              <w:instrText xml:space="preserve"> PAGEREF _Toc484094340 \h </w:instrText>
            </w:r>
            <w:r w:rsidR="000054D6" w:rsidRPr="002B25D5">
              <w:rPr>
                <w:noProof/>
                <w:webHidden/>
              </w:rPr>
            </w:r>
            <w:r w:rsidR="000054D6" w:rsidRPr="002B25D5">
              <w:rPr>
                <w:noProof/>
                <w:webHidden/>
              </w:rPr>
              <w:fldChar w:fldCharType="separate"/>
            </w:r>
            <w:r w:rsidR="008C6F84">
              <w:rPr>
                <w:noProof/>
                <w:webHidden/>
              </w:rPr>
              <w:t>46</w:t>
            </w:r>
            <w:r w:rsidR="000054D6" w:rsidRPr="002B25D5">
              <w:rPr>
                <w:noProof/>
                <w:webHidden/>
              </w:rPr>
              <w:fldChar w:fldCharType="end"/>
            </w:r>
          </w:hyperlink>
        </w:p>
        <w:p w14:paraId="23C2F9E2" w14:textId="3DE75FF6" w:rsidR="000054D6" w:rsidRPr="002B25D5" w:rsidRDefault="006E72E3" w:rsidP="00180A55">
          <w:pPr>
            <w:pStyle w:val="TOC1"/>
            <w:rPr>
              <w:rFonts w:eastAsiaTheme="minorEastAsia"/>
              <w:b/>
              <w:bCs/>
              <w:i/>
              <w:iCs/>
              <w:noProof/>
            </w:rPr>
          </w:pPr>
          <w:hyperlink w:anchor="_Toc484094341" w:history="1">
            <w:r w:rsidR="000054D6" w:rsidRPr="002B25D5">
              <w:rPr>
                <w:rStyle w:val="Hyperlink"/>
                <w:noProof/>
                <w:color w:val="auto"/>
              </w:rPr>
              <w:t>STUDENT LEARNING OUTCOME 10</w:t>
            </w:r>
            <w:r w:rsidR="000054D6" w:rsidRPr="002B25D5">
              <w:rPr>
                <w:noProof/>
                <w:webHidden/>
              </w:rPr>
              <w:tab/>
            </w:r>
            <w:r w:rsidR="000054D6" w:rsidRPr="002B25D5">
              <w:rPr>
                <w:noProof/>
                <w:webHidden/>
              </w:rPr>
              <w:fldChar w:fldCharType="begin"/>
            </w:r>
            <w:r w:rsidR="000054D6" w:rsidRPr="002B25D5">
              <w:rPr>
                <w:noProof/>
                <w:webHidden/>
              </w:rPr>
              <w:instrText xml:space="preserve"> PAGEREF _Toc484094341 \h </w:instrText>
            </w:r>
            <w:r w:rsidR="000054D6" w:rsidRPr="002B25D5">
              <w:rPr>
                <w:noProof/>
                <w:webHidden/>
              </w:rPr>
            </w:r>
            <w:r w:rsidR="000054D6" w:rsidRPr="002B25D5">
              <w:rPr>
                <w:noProof/>
                <w:webHidden/>
              </w:rPr>
              <w:fldChar w:fldCharType="separate"/>
            </w:r>
            <w:r w:rsidR="008C6F84">
              <w:rPr>
                <w:noProof/>
                <w:webHidden/>
              </w:rPr>
              <w:t>48</w:t>
            </w:r>
            <w:r w:rsidR="000054D6" w:rsidRPr="002B25D5">
              <w:rPr>
                <w:noProof/>
                <w:webHidden/>
              </w:rPr>
              <w:fldChar w:fldCharType="end"/>
            </w:r>
          </w:hyperlink>
        </w:p>
        <w:p w14:paraId="09F908E7" w14:textId="788A5141" w:rsidR="000054D6" w:rsidRPr="002B25D5" w:rsidRDefault="006E72E3" w:rsidP="00180A55">
          <w:pPr>
            <w:pStyle w:val="TOC1"/>
            <w:rPr>
              <w:rFonts w:eastAsiaTheme="minorEastAsia"/>
              <w:b/>
              <w:bCs/>
              <w:i/>
              <w:iCs/>
              <w:noProof/>
            </w:rPr>
          </w:pPr>
          <w:hyperlink w:anchor="_Toc484094342" w:history="1">
            <w:r w:rsidR="000054D6" w:rsidRPr="002B25D5">
              <w:rPr>
                <w:rStyle w:val="Hyperlink"/>
                <w:noProof/>
                <w:color w:val="auto"/>
              </w:rPr>
              <w:t>STUDENT LEARNING OUTCOME 11</w:t>
            </w:r>
            <w:r w:rsidR="000054D6" w:rsidRPr="002B25D5">
              <w:rPr>
                <w:noProof/>
                <w:webHidden/>
              </w:rPr>
              <w:tab/>
            </w:r>
            <w:r w:rsidR="000054D6" w:rsidRPr="002B25D5">
              <w:rPr>
                <w:noProof/>
                <w:webHidden/>
              </w:rPr>
              <w:fldChar w:fldCharType="begin"/>
            </w:r>
            <w:r w:rsidR="000054D6" w:rsidRPr="002B25D5">
              <w:rPr>
                <w:noProof/>
                <w:webHidden/>
              </w:rPr>
              <w:instrText xml:space="preserve"> PAGEREF _Toc484094342 \h </w:instrText>
            </w:r>
            <w:r w:rsidR="000054D6" w:rsidRPr="002B25D5">
              <w:rPr>
                <w:noProof/>
                <w:webHidden/>
              </w:rPr>
            </w:r>
            <w:r w:rsidR="000054D6" w:rsidRPr="002B25D5">
              <w:rPr>
                <w:noProof/>
                <w:webHidden/>
              </w:rPr>
              <w:fldChar w:fldCharType="separate"/>
            </w:r>
            <w:r w:rsidR="008C6F84">
              <w:rPr>
                <w:noProof/>
                <w:webHidden/>
              </w:rPr>
              <w:t>51</w:t>
            </w:r>
            <w:r w:rsidR="000054D6" w:rsidRPr="002B25D5">
              <w:rPr>
                <w:noProof/>
                <w:webHidden/>
              </w:rPr>
              <w:fldChar w:fldCharType="end"/>
            </w:r>
          </w:hyperlink>
        </w:p>
        <w:p w14:paraId="31D7496E" w14:textId="164B21A7" w:rsidR="000054D6" w:rsidRPr="002B25D5" w:rsidRDefault="006E72E3" w:rsidP="00180A55">
          <w:pPr>
            <w:pStyle w:val="TOC1"/>
            <w:rPr>
              <w:rFonts w:eastAsiaTheme="minorEastAsia"/>
              <w:b/>
              <w:bCs/>
              <w:i/>
              <w:iCs/>
              <w:noProof/>
            </w:rPr>
          </w:pPr>
          <w:hyperlink w:anchor="_Toc484094343" w:history="1">
            <w:r w:rsidR="000054D6" w:rsidRPr="002B25D5">
              <w:rPr>
                <w:rStyle w:val="Hyperlink"/>
                <w:noProof/>
                <w:color w:val="auto"/>
              </w:rPr>
              <w:t>STUDENT LEARNING OUTCOME 12</w:t>
            </w:r>
            <w:r w:rsidR="000054D6" w:rsidRPr="002B25D5">
              <w:rPr>
                <w:noProof/>
                <w:webHidden/>
              </w:rPr>
              <w:tab/>
            </w:r>
            <w:r w:rsidR="000054D6" w:rsidRPr="002B25D5">
              <w:rPr>
                <w:noProof/>
                <w:webHidden/>
              </w:rPr>
              <w:fldChar w:fldCharType="begin"/>
            </w:r>
            <w:r w:rsidR="000054D6" w:rsidRPr="002B25D5">
              <w:rPr>
                <w:noProof/>
                <w:webHidden/>
              </w:rPr>
              <w:instrText xml:space="preserve"> PAGEREF _Toc484094343 \h </w:instrText>
            </w:r>
            <w:r w:rsidR="000054D6" w:rsidRPr="002B25D5">
              <w:rPr>
                <w:noProof/>
                <w:webHidden/>
              </w:rPr>
            </w:r>
            <w:r w:rsidR="000054D6" w:rsidRPr="002B25D5">
              <w:rPr>
                <w:noProof/>
                <w:webHidden/>
              </w:rPr>
              <w:fldChar w:fldCharType="separate"/>
            </w:r>
            <w:r w:rsidR="008C6F84">
              <w:rPr>
                <w:noProof/>
                <w:webHidden/>
              </w:rPr>
              <w:t>53</w:t>
            </w:r>
            <w:r w:rsidR="000054D6" w:rsidRPr="002B25D5">
              <w:rPr>
                <w:noProof/>
                <w:webHidden/>
              </w:rPr>
              <w:fldChar w:fldCharType="end"/>
            </w:r>
          </w:hyperlink>
        </w:p>
        <w:p w14:paraId="2B28CDB0" w14:textId="6B14160C" w:rsidR="000054D6" w:rsidRPr="002B25D5" w:rsidRDefault="006E72E3" w:rsidP="00180A55">
          <w:pPr>
            <w:pStyle w:val="TOC1"/>
            <w:rPr>
              <w:rFonts w:eastAsiaTheme="minorEastAsia"/>
              <w:b/>
              <w:bCs/>
              <w:i/>
              <w:iCs/>
              <w:noProof/>
            </w:rPr>
          </w:pPr>
          <w:hyperlink w:anchor="_Toc484094344" w:history="1">
            <w:r w:rsidR="000054D6" w:rsidRPr="002B25D5">
              <w:rPr>
                <w:rStyle w:val="Hyperlink"/>
                <w:noProof/>
                <w:color w:val="auto"/>
              </w:rPr>
              <w:t>STUDENT LEARNING OUTCOME 13</w:t>
            </w:r>
            <w:r w:rsidR="000054D6" w:rsidRPr="002B25D5">
              <w:rPr>
                <w:noProof/>
                <w:webHidden/>
              </w:rPr>
              <w:tab/>
            </w:r>
            <w:r w:rsidR="000054D6" w:rsidRPr="002B25D5">
              <w:rPr>
                <w:noProof/>
                <w:webHidden/>
              </w:rPr>
              <w:fldChar w:fldCharType="begin"/>
            </w:r>
            <w:r w:rsidR="000054D6" w:rsidRPr="002B25D5">
              <w:rPr>
                <w:noProof/>
                <w:webHidden/>
              </w:rPr>
              <w:instrText xml:space="preserve"> PAGEREF _Toc484094344 \h </w:instrText>
            </w:r>
            <w:r w:rsidR="000054D6" w:rsidRPr="002B25D5">
              <w:rPr>
                <w:noProof/>
                <w:webHidden/>
              </w:rPr>
            </w:r>
            <w:r w:rsidR="000054D6" w:rsidRPr="002B25D5">
              <w:rPr>
                <w:noProof/>
                <w:webHidden/>
              </w:rPr>
              <w:fldChar w:fldCharType="separate"/>
            </w:r>
            <w:r w:rsidR="008C6F84">
              <w:rPr>
                <w:noProof/>
                <w:webHidden/>
              </w:rPr>
              <w:t>55</w:t>
            </w:r>
            <w:r w:rsidR="000054D6" w:rsidRPr="002B25D5">
              <w:rPr>
                <w:noProof/>
                <w:webHidden/>
              </w:rPr>
              <w:fldChar w:fldCharType="end"/>
            </w:r>
          </w:hyperlink>
        </w:p>
        <w:p w14:paraId="5767B2C7" w14:textId="4C49A75F" w:rsidR="000054D6" w:rsidRPr="002B25D5" w:rsidRDefault="006E72E3" w:rsidP="00180A55">
          <w:pPr>
            <w:pStyle w:val="TOC1"/>
            <w:rPr>
              <w:rFonts w:eastAsiaTheme="minorEastAsia"/>
              <w:b/>
              <w:bCs/>
              <w:i/>
              <w:iCs/>
              <w:noProof/>
            </w:rPr>
          </w:pPr>
          <w:hyperlink w:anchor="_Toc484094345" w:history="1">
            <w:r w:rsidR="000054D6" w:rsidRPr="002B25D5">
              <w:rPr>
                <w:rStyle w:val="Hyperlink"/>
                <w:noProof/>
                <w:color w:val="auto"/>
              </w:rPr>
              <w:t>STUDENT LEARNING OUTCOME 14</w:t>
            </w:r>
            <w:r w:rsidR="000054D6" w:rsidRPr="002B25D5">
              <w:rPr>
                <w:noProof/>
                <w:webHidden/>
              </w:rPr>
              <w:tab/>
            </w:r>
            <w:r w:rsidR="000054D6" w:rsidRPr="002B25D5">
              <w:rPr>
                <w:noProof/>
                <w:webHidden/>
              </w:rPr>
              <w:fldChar w:fldCharType="begin"/>
            </w:r>
            <w:r w:rsidR="000054D6" w:rsidRPr="002B25D5">
              <w:rPr>
                <w:noProof/>
                <w:webHidden/>
              </w:rPr>
              <w:instrText xml:space="preserve"> PAGEREF _Toc484094345 \h </w:instrText>
            </w:r>
            <w:r w:rsidR="000054D6" w:rsidRPr="002B25D5">
              <w:rPr>
                <w:noProof/>
                <w:webHidden/>
              </w:rPr>
            </w:r>
            <w:r w:rsidR="000054D6" w:rsidRPr="002B25D5">
              <w:rPr>
                <w:noProof/>
                <w:webHidden/>
              </w:rPr>
              <w:fldChar w:fldCharType="separate"/>
            </w:r>
            <w:r w:rsidR="008C6F84">
              <w:rPr>
                <w:noProof/>
                <w:webHidden/>
              </w:rPr>
              <w:t>56</w:t>
            </w:r>
            <w:r w:rsidR="000054D6" w:rsidRPr="002B25D5">
              <w:rPr>
                <w:noProof/>
                <w:webHidden/>
              </w:rPr>
              <w:fldChar w:fldCharType="end"/>
            </w:r>
          </w:hyperlink>
        </w:p>
        <w:p w14:paraId="40424DF7" w14:textId="1C2788BA" w:rsidR="000054D6" w:rsidRPr="002B25D5" w:rsidRDefault="006E72E3" w:rsidP="00180A55">
          <w:pPr>
            <w:pStyle w:val="TOC1"/>
            <w:rPr>
              <w:rFonts w:eastAsiaTheme="minorEastAsia"/>
              <w:b/>
              <w:bCs/>
              <w:i/>
              <w:iCs/>
              <w:noProof/>
            </w:rPr>
          </w:pPr>
          <w:hyperlink w:anchor="_Toc484094346" w:history="1">
            <w:r w:rsidR="000054D6" w:rsidRPr="002B25D5">
              <w:rPr>
                <w:rStyle w:val="Hyperlink"/>
                <w:noProof/>
                <w:color w:val="auto"/>
              </w:rPr>
              <w:t>STUDENT LEARNING OUTCOME 15</w:t>
            </w:r>
            <w:r w:rsidR="000054D6" w:rsidRPr="002B25D5">
              <w:rPr>
                <w:noProof/>
                <w:webHidden/>
              </w:rPr>
              <w:tab/>
            </w:r>
            <w:r w:rsidR="000054D6" w:rsidRPr="002B25D5">
              <w:rPr>
                <w:noProof/>
                <w:webHidden/>
              </w:rPr>
              <w:fldChar w:fldCharType="begin"/>
            </w:r>
            <w:r w:rsidR="000054D6" w:rsidRPr="002B25D5">
              <w:rPr>
                <w:noProof/>
                <w:webHidden/>
              </w:rPr>
              <w:instrText xml:space="preserve"> PAGEREF _Toc484094346 \h </w:instrText>
            </w:r>
            <w:r w:rsidR="000054D6" w:rsidRPr="002B25D5">
              <w:rPr>
                <w:noProof/>
                <w:webHidden/>
              </w:rPr>
            </w:r>
            <w:r w:rsidR="000054D6" w:rsidRPr="002B25D5">
              <w:rPr>
                <w:noProof/>
                <w:webHidden/>
              </w:rPr>
              <w:fldChar w:fldCharType="separate"/>
            </w:r>
            <w:r w:rsidR="008C6F84">
              <w:rPr>
                <w:noProof/>
                <w:webHidden/>
              </w:rPr>
              <w:t>58</w:t>
            </w:r>
            <w:r w:rsidR="000054D6" w:rsidRPr="002B25D5">
              <w:rPr>
                <w:noProof/>
                <w:webHidden/>
              </w:rPr>
              <w:fldChar w:fldCharType="end"/>
            </w:r>
          </w:hyperlink>
        </w:p>
        <w:p w14:paraId="4AB5D61F" w14:textId="4AE9D332" w:rsidR="000054D6" w:rsidRPr="002B25D5" w:rsidRDefault="006E72E3" w:rsidP="00180A55">
          <w:pPr>
            <w:pStyle w:val="TOC1"/>
            <w:rPr>
              <w:rFonts w:eastAsiaTheme="minorEastAsia"/>
              <w:b/>
              <w:bCs/>
              <w:i/>
              <w:iCs/>
              <w:noProof/>
            </w:rPr>
          </w:pPr>
          <w:hyperlink w:anchor="_Toc484094347" w:history="1">
            <w:r w:rsidR="000054D6" w:rsidRPr="002B25D5">
              <w:rPr>
                <w:rStyle w:val="Hyperlink"/>
                <w:noProof/>
                <w:color w:val="auto"/>
              </w:rPr>
              <w:t>STUDENT LEARNING OUTCOME 16</w:t>
            </w:r>
            <w:r w:rsidR="000054D6" w:rsidRPr="002B25D5">
              <w:rPr>
                <w:noProof/>
                <w:webHidden/>
              </w:rPr>
              <w:tab/>
            </w:r>
            <w:r w:rsidR="000054D6" w:rsidRPr="002B25D5">
              <w:rPr>
                <w:noProof/>
                <w:webHidden/>
              </w:rPr>
              <w:fldChar w:fldCharType="begin"/>
            </w:r>
            <w:r w:rsidR="000054D6" w:rsidRPr="002B25D5">
              <w:rPr>
                <w:noProof/>
                <w:webHidden/>
              </w:rPr>
              <w:instrText xml:space="preserve"> PAGEREF _Toc484094347 \h </w:instrText>
            </w:r>
            <w:r w:rsidR="000054D6" w:rsidRPr="002B25D5">
              <w:rPr>
                <w:noProof/>
                <w:webHidden/>
              </w:rPr>
            </w:r>
            <w:r w:rsidR="000054D6" w:rsidRPr="002B25D5">
              <w:rPr>
                <w:noProof/>
                <w:webHidden/>
              </w:rPr>
              <w:fldChar w:fldCharType="separate"/>
            </w:r>
            <w:r w:rsidR="008C6F84">
              <w:rPr>
                <w:noProof/>
                <w:webHidden/>
              </w:rPr>
              <w:t>60</w:t>
            </w:r>
            <w:r w:rsidR="000054D6" w:rsidRPr="002B25D5">
              <w:rPr>
                <w:noProof/>
                <w:webHidden/>
              </w:rPr>
              <w:fldChar w:fldCharType="end"/>
            </w:r>
          </w:hyperlink>
        </w:p>
        <w:p w14:paraId="3CE4317D" w14:textId="01165A13" w:rsidR="000054D6" w:rsidRPr="002B25D5" w:rsidRDefault="006E72E3" w:rsidP="00180A55">
          <w:pPr>
            <w:pStyle w:val="TOC1"/>
            <w:rPr>
              <w:rFonts w:eastAsiaTheme="minorEastAsia"/>
              <w:b/>
              <w:bCs/>
              <w:i/>
              <w:iCs/>
              <w:noProof/>
            </w:rPr>
          </w:pPr>
          <w:hyperlink w:anchor="_Toc484094348" w:history="1">
            <w:r w:rsidR="000054D6" w:rsidRPr="002B25D5">
              <w:rPr>
                <w:rStyle w:val="Hyperlink"/>
                <w:noProof/>
                <w:color w:val="auto"/>
              </w:rPr>
              <w:t>STUDENT LEARNING OUTCOME 17</w:t>
            </w:r>
            <w:r w:rsidR="000054D6" w:rsidRPr="002B25D5">
              <w:rPr>
                <w:noProof/>
                <w:webHidden/>
              </w:rPr>
              <w:tab/>
            </w:r>
            <w:r w:rsidR="000054D6" w:rsidRPr="002B25D5">
              <w:rPr>
                <w:noProof/>
                <w:webHidden/>
              </w:rPr>
              <w:fldChar w:fldCharType="begin"/>
            </w:r>
            <w:r w:rsidR="000054D6" w:rsidRPr="002B25D5">
              <w:rPr>
                <w:noProof/>
                <w:webHidden/>
              </w:rPr>
              <w:instrText xml:space="preserve"> PAGEREF _Toc484094348 \h </w:instrText>
            </w:r>
            <w:r w:rsidR="000054D6" w:rsidRPr="002B25D5">
              <w:rPr>
                <w:noProof/>
                <w:webHidden/>
              </w:rPr>
            </w:r>
            <w:r w:rsidR="000054D6" w:rsidRPr="002B25D5">
              <w:rPr>
                <w:noProof/>
                <w:webHidden/>
              </w:rPr>
              <w:fldChar w:fldCharType="separate"/>
            </w:r>
            <w:r w:rsidR="008C6F84">
              <w:rPr>
                <w:noProof/>
                <w:webHidden/>
              </w:rPr>
              <w:t>61</w:t>
            </w:r>
            <w:r w:rsidR="000054D6" w:rsidRPr="002B25D5">
              <w:rPr>
                <w:noProof/>
                <w:webHidden/>
              </w:rPr>
              <w:fldChar w:fldCharType="end"/>
            </w:r>
          </w:hyperlink>
        </w:p>
        <w:p w14:paraId="194B542A" w14:textId="571D847A" w:rsidR="000054D6" w:rsidRPr="002B25D5" w:rsidRDefault="006E72E3" w:rsidP="00180A55">
          <w:pPr>
            <w:pStyle w:val="TOC1"/>
            <w:rPr>
              <w:rFonts w:eastAsiaTheme="minorEastAsia"/>
              <w:b/>
              <w:bCs/>
              <w:i/>
              <w:iCs/>
              <w:noProof/>
            </w:rPr>
          </w:pPr>
          <w:hyperlink w:anchor="_Toc484094349" w:history="1">
            <w:r w:rsidR="000054D6" w:rsidRPr="002B25D5">
              <w:rPr>
                <w:rStyle w:val="Hyperlink"/>
                <w:noProof/>
                <w:color w:val="auto"/>
              </w:rPr>
              <w:t>STUDENT LEARNING OUTCOME 18</w:t>
            </w:r>
            <w:r w:rsidR="000054D6" w:rsidRPr="002B25D5">
              <w:rPr>
                <w:noProof/>
                <w:webHidden/>
              </w:rPr>
              <w:tab/>
            </w:r>
            <w:r w:rsidR="000054D6" w:rsidRPr="002B25D5">
              <w:rPr>
                <w:noProof/>
                <w:webHidden/>
              </w:rPr>
              <w:fldChar w:fldCharType="begin"/>
            </w:r>
            <w:r w:rsidR="000054D6" w:rsidRPr="002B25D5">
              <w:rPr>
                <w:noProof/>
                <w:webHidden/>
              </w:rPr>
              <w:instrText xml:space="preserve"> PAGEREF _Toc484094349 \h </w:instrText>
            </w:r>
            <w:r w:rsidR="000054D6" w:rsidRPr="002B25D5">
              <w:rPr>
                <w:noProof/>
                <w:webHidden/>
              </w:rPr>
            </w:r>
            <w:r w:rsidR="000054D6" w:rsidRPr="002B25D5">
              <w:rPr>
                <w:noProof/>
                <w:webHidden/>
              </w:rPr>
              <w:fldChar w:fldCharType="separate"/>
            </w:r>
            <w:r w:rsidR="008C6F84">
              <w:rPr>
                <w:noProof/>
                <w:webHidden/>
              </w:rPr>
              <w:t>63</w:t>
            </w:r>
            <w:r w:rsidR="000054D6" w:rsidRPr="002B25D5">
              <w:rPr>
                <w:noProof/>
                <w:webHidden/>
              </w:rPr>
              <w:fldChar w:fldCharType="end"/>
            </w:r>
          </w:hyperlink>
        </w:p>
        <w:p w14:paraId="79E89B3B" w14:textId="20F711A6" w:rsidR="000054D6" w:rsidRPr="002B25D5" w:rsidRDefault="006E72E3" w:rsidP="00180A55">
          <w:pPr>
            <w:pStyle w:val="TOC1"/>
            <w:rPr>
              <w:rFonts w:eastAsiaTheme="minorEastAsia"/>
              <w:b/>
              <w:bCs/>
              <w:i/>
              <w:iCs/>
              <w:noProof/>
            </w:rPr>
          </w:pPr>
          <w:hyperlink w:anchor="_Toc484094350" w:history="1">
            <w:r w:rsidR="000054D6" w:rsidRPr="002B25D5">
              <w:rPr>
                <w:rStyle w:val="Hyperlink"/>
                <w:noProof/>
                <w:color w:val="auto"/>
              </w:rPr>
              <w:t>STUDENT LEARNING OUTCOME 19</w:t>
            </w:r>
            <w:r w:rsidR="000054D6" w:rsidRPr="002B25D5">
              <w:rPr>
                <w:noProof/>
                <w:webHidden/>
              </w:rPr>
              <w:tab/>
            </w:r>
            <w:r w:rsidR="000054D6" w:rsidRPr="002B25D5">
              <w:rPr>
                <w:noProof/>
                <w:webHidden/>
              </w:rPr>
              <w:fldChar w:fldCharType="begin"/>
            </w:r>
            <w:r w:rsidR="000054D6" w:rsidRPr="002B25D5">
              <w:rPr>
                <w:noProof/>
                <w:webHidden/>
              </w:rPr>
              <w:instrText xml:space="preserve"> PAGEREF _Toc484094350 \h </w:instrText>
            </w:r>
            <w:r w:rsidR="000054D6" w:rsidRPr="002B25D5">
              <w:rPr>
                <w:noProof/>
                <w:webHidden/>
              </w:rPr>
            </w:r>
            <w:r w:rsidR="000054D6" w:rsidRPr="002B25D5">
              <w:rPr>
                <w:noProof/>
                <w:webHidden/>
              </w:rPr>
              <w:fldChar w:fldCharType="separate"/>
            </w:r>
            <w:r w:rsidR="008C6F84">
              <w:rPr>
                <w:noProof/>
                <w:webHidden/>
              </w:rPr>
              <w:t>65</w:t>
            </w:r>
            <w:r w:rsidR="000054D6" w:rsidRPr="002B25D5">
              <w:rPr>
                <w:noProof/>
                <w:webHidden/>
              </w:rPr>
              <w:fldChar w:fldCharType="end"/>
            </w:r>
          </w:hyperlink>
        </w:p>
        <w:p w14:paraId="6B982DAD" w14:textId="4F06B4C2" w:rsidR="000054D6" w:rsidRPr="002B25D5" w:rsidRDefault="006E72E3" w:rsidP="00180A55">
          <w:pPr>
            <w:pStyle w:val="TOC1"/>
            <w:rPr>
              <w:rFonts w:eastAsiaTheme="minorEastAsia"/>
              <w:b/>
              <w:bCs/>
              <w:i/>
              <w:iCs/>
              <w:noProof/>
            </w:rPr>
          </w:pPr>
          <w:hyperlink w:anchor="_Toc484094351" w:history="1">
            <w:r w:rsidR="000054D6" w:rsidRPr="002B25D5">
              <w:rPr>
                <w:rStyle w:val="Hyperlink"/>
                <w:noProof/>
                <w:color w:val="auto"/>
              </w:rPr>
              <w:t>STUDENT LEARNING OUTCOME 20</w:t>
            </w:r>
            <w:r w:rsidR="000054D6" w:rsidRPr="002B25D5">
              <w:rPr>
                <w:noProof/>
                <w:webHidden/>
              </w:rPr>
              <w:tab/>
            </w:r>
            <w:r w:rsidR="000054D6" w:rsidRPr="002B25D5">
              <w:rPr>
                <w:noProof/>
                <w:webHidden/>
              </w:rPr>
              <w:fldChar w:fldCharType="begin"/>
            </w:r>
            <w:r w:rsidR="000054D6" w:rsidRPr="002B25D5">
              <w:rPr>
                <w:noProof/>
                <w:webHidden/>
              </w:rPr>
              <w:instrText xml:space="preserve"> PAGEREF _Toc484094351 \h </w:instrText>
            </w:r>
            <w:r w:rsidR="000054D6" w:rsidRPr="002B25D5">
              <w:rPr>
                <w:noProof/>
                <w:webHidden/>
              </w:rPr>
            </w:r>
            <w:r w:rsidR="000054D6" w:rsidRPr="002B25D5">
              <w:rPr>
                <w:noProof/>
                <w:webHidden/>
              </w:rPr>
              <w:fldChar w:fldCharType="separate"/>
            </w:r>
            <w:r w:rsidR="008C6F84">
              <w:rPr>
                <w:noProof/>
                <w:webHidden/>
              </w:rPr>
              <w:t>67</w:t>
            </w:r>
            <w:r w:rsidR="000054D6" w:rsidRPr="002B25D5">
              <w:rPr>
                <w:noProof/>
                <w:webHidden/>
              </w:rPr>
              <w:fldChar w:fldCharType="end"/>
            </w:r>
          </w:hyperlink>
        </w:p>
        <w:p w14:paraId="481D40CE" w14:textId="77777777" w:rsidR="000054D6" w:rsidRPr="002B25D5" w:rsidRDefault="000054D6" w:rsidP="000054D6">
          <w:pPr>
            <w:spacing w:line="360" w:lineRule="auto"/>
          </w:pPr>
          <w:r w:rsidRPr="002B25D5">
            <w:rPr>
              <w:b/>
              <w:bCs/>
              <w:noProof/>
            </w:rPr>
            <w:fldChar w:fldCharType="end"/>
          </w:r>
        </w:p>
      </w:sdtContent>
    </w:sdt>
    <w:p w14:paraId="254BFB86" w14:textId="77777777" w:rsidR="000054D6" w:rsidRPr="002B25D5" w:rsidRDefault="000054D6" w:rsidP="000054D6"/>
    <w:p w14:paraId="6EFD119A" w14:textId="77777777" w:rsidR="000054D6" w:rsidRPr="002B25D5" w:rsidRDefault="000054D6" w:rsidP="000054D6">
      <w:pPr>
        <w:pStyle w:val="Heading1"/>
      </w:pPr>
    </w:p>
    <w:p w14:paraId="7D993D8C" w14:textId="77777777" w:rsidR="000054D6" w:rsidRPr="002B25D5" w:rsidRDefault="000054D6" w:rsidP="000054D6">
      <w:pPr>
        <w:pStyle w:val="Heading1"/>
      </w:pPr>
      <w:bookmarkStart w:id="236" w:name="_Toc86073008"/>
      <w:r w:rsidRPr="002B25D5">
        <w:t>Construction Management Mission Statement</w:t>
      </w:r>
      <w:bookmarkEnd w:id="236"/>
    </w:p>
    <w:p w14:paraId="7ADB26C1" w14:textId="77777777" w:rsidR="000054D6" w:rsidRPr="002B25D5" w:rsidRDefault="000054D6" w:rsidP="000054D6">
      <w:pPr>
        <w:pStyle w:val="NormalWeb"/>
        <w:spacing w:line="360" w:lineRule="auto"/>
      </w:pPr>
      <w:r w:rsidRPr="002B25D5">
        <w:t xml:space="preserve">The mission of the Construction Management program is to prepare future industry employees with the education, skills, and training for entry-level professional positions in construction management. </w:t>
      </w:r>
    </w:p>
    <w:p w14:paraId="446AC6E7" w14:textId="77777777" w:rsidR="000054D6" w:rsidRPr="002B25D5" w:rsidRDefault="000054D6" w:rsidP="000054D6">
      <w:pPr>
        <w:spacing w:line="360" w:lineRule="auto"/>
        <w:rPr>
          <w:b/>
          <w:sz w:val="28"/>
          <w:szCs w:val="28"/>
        </w:rPr>
      </w:pPr>
      <w:r w:rsidRPr="002B25D5">
        <w:rPr>
          <w:b/>
          <w:sz w:val="28"/>
          <w:szCs w:val="28"/>
        </w:rPr>
        <w:t>Goals</w:t>
      </w:r>
    </w:p>
    <w:p w14:paraId="4F5D7172" w14:textId="77777777" w:rsidR="000054D6" w:rsidRPr="002B25D5" w:rsidRDefault="000054D6" w:rsidP="005257EF">
      <w:pPr>
        <w:numPr>
          <w:ilvl w:val="0"/>
          <w:numId w:val="12"/>
        </w:numPr>
        <w:spacing w:before="100" w:beforeAutospacing="1" w:after="100" w:afterAutospacing="1" w:line="360" w:lineRule="auto"/>
      </w:pPr>
      <w:r w:rsidRPr="002B25D5">
        <w:t xml:space="preserve">Provide an educational program of distinction that prepares individuals for professional careers in the construction industry. </w:t>
      </w:r>
    </w:p>
    <w:p w14:paraId="4ED600F9" w14:textId="77777777" w:rsidR="000054D6" w:rsidRPr="002B25D5" w:rsidRDefault="000054D6" w:rsidP="005257EF">
      <w:pPr>
        <w:numPr>
          <w:ilvl w:val="0"/>
          <w:numId w:val="12"/>
        </w:numPr>
        <w:spacing w:before="100" w:beforeAutospacing="1" w:after="100" w:afterAutospacing="1" w:line="360" w:lineRule="auto"/>
      </w:pPr>
      <w:r w:rsidRPr="002B25D5">
        <w:t xml:space="preserve">Provide a challenging learning environment that seeks to maximize the strengths and capabilities of each individual student. </w:t>
      </w:r>
    </w:p>
    <w:p w14:paraId="02F03324" w14:textId="77777777" w:rsidR="000054D6" w:rsidRPr="002B25D5" w:rsidRDefault="000054D6" w:rsidP="005257EF">
      <w:pPr>
        <w:numPr>
          <w:ilvl w:val="0"/>
          <w:numId w:val="12"/>
        </w:numPr>
        <w:spacing w:before="100" w:beforeAutospacing="1" w:after="100" w:afterAutospacing="1" w:line="360" w:lineRule="auto"/>
      </w:pPr>
      <w:r w:rsidRPr="002B25D5">
        <w:t xml:space="preserve">Strive for consistent improvement and modernization of the academic and technical quality of the degree program. </w:t>
      </w:r>
    </w:p>
    <w:p w14:paraId="53E6A805" w14:textId="77777777" w:rsidR="000054D6" w:rsidRPr="002B25D5" w:rsidRDefault="000054D6" w:rsidP="005257EF">
      <w:pPr>
        <w:numPr>
          <w:ilvl w:val="0"/>
          <w:numId w:val="12"/>
        </w:numPr>
        <w:spacing w:before="100" w:beforeAutospacing="1" w:after="100" w:afterAutospacing="1" w:line="360" w:lineRule="auto"/>
      </w:pPr>
      <w:r w:rsidRPr="002B25D5">
        <w:t xml:space="preserve">Build a strong and mutually beneficial relationship between the program, the alumni, and the local, regional and national construction industry. </w:t>
      </w:r>
    </w:p>
    <w:p w14:paraId="52C8ADA5" w14:textId="77777777" w:rsidR="000054D6" w:rsidRPr="002B25D5" w:rsidRDefault="000054D6" w:rsidP="000054D6">
      <w:pPr>
        <w:spacing w:before="100" w:beforeAutospacing="1" w:after="100" w:afterAutospacing="1" w:line="360" w:lineRule="auto"/>
      </w:pPr>
    </w:p>
    <w:p w14:paraId="77BA7E03" w14:textId="77777777" w:rsidR="000054D6" w:rsidRPr="002B25D5" w:rsidRDefault="000054D6" w:rsidP="000054D6">
      <w:pPr>
        <w:pStyle w:val="Heading1"/>
      </w:pPr>
      <w:bookmarkStart w:id="237" w:name="_Toc86073009"/>
      <w:r w:rsidRPr="002B25D5">
        <w:t>Introduction</w:t>
      </w:r>
      <w:bookmarkEnd w:id="237"/>
      <w:r w:rsidRPr="002B25D5">
        <w:t xml:space="preserve"> </w:t>
      </w:r>
    </w:p>
    <w:p w14:paraId="48812895" w14:textId="77777777" w:rsidR="000054D6" w:rsidRPr="002B25D5" w:rsidRDefault="000054D6" w:rsidP="000054D6">
      <w:pPr>
        <w:pStyle w:val="HeadingA"/>
      </w:pPr>
    </w:p>
    <w:p w14:paraId="1DFEC0C3" w14:textId="77777777" w:rsidR="000054D6" w:rsidRPr="002B25D5" w:rsidRDefault="000054D6" w:rsidP="000054D6">
      <w:pPr>
        <w:pStyle w:val="HeadingA"/>
        <w:spacing w:line="360" w:lineRule="auto"/>
        <w:rPr>
          <w:b w:val="0"/>
        </w:rPr>
      </w:pPr>
    </w:p>
    <w:p w14:paraId="5135AA24" w14:textId="77777777" w:rsidR="000054D6" w:rsidRPr="002B25D5" w:rsidRDefault="000054D6" w:rsidP="000054D6">
      <w:pPr>
        <w:pStyle w:val="HeadingA"/>
        <w:spacing w:line="360" w:lineRule="auto"/>
        <w:jc w:val="left"/>
        <w:rPr>
          <w:b w:val="0"/>
          <w:smallCaps w:val="0"/>
          <w:sz w:val="24"/>
        </w:rPr>
      </w:pPr>
      <w:r w:rsidRPr="002B25D5">
        <w:rPr>
          <w:b w:val="0"/>
          <w:smallCaps w:val="0"/>
          <w:sz w:val="24"/>
        </w:rPr>
        <w:t>This Bachelor of Science in Construction Management (BSCM) Educational Effectiveness Assessment Plan identifies the twenty student learning outcomes (SLO) required to be assessed by the American Council for Construction Education (ACCE) and provides a plan for the assessment of each SLO.</w:t>
      </w:r>
    </w:p>
    <w:p w14:paraId="12CD14DA" w14:textId="77777777" w:rsidR="000054D6" w:rsidRPr="002B25D5" w:rsidRDefault="000054D6" w:rsidP="000054D6">
      <w:pPr>
        <w:pStyle w:val="HeadingA"/>
        <w:spacing w:line="360" w:lineRule="auto"/>
        <w:jc w:val="left"/>
        <w:rPr>
          <w:b w:val="0"/>
          <w:smallCaps w:val="0"/>
          <w:sz w:val="24"/>
        </w:rPr>
      </w:pPr>
    </w:p>
    <w:p w14:paraId="60A5A6A4" w14:textId="77777777" w:rsidR="000054D6" w:rsidRPr="002B25D5" w:rsidRDefault="000054D6" w:rsidP="000054D6">
      <w:pPr>
        <w:pStyle w:val="HeadingA"/>
        <w:spacing w:line="360" w:lineRule="auto"/>
        <w:jc w:val="left"/>
        <w:rPr>
          <w:b w:val="0"/>
          <w:smallCaps w:val="0"/>
          <w:sz w:val="24"/>
        </w:rPr>
      </w:pPr>
      <w:r w:rsidRPr="002B25D5">
        <w:rPr>
          <w:b w:val="0"/>
          <w:smallCaps w:val="0"/>
          <w:sz w:val="24"/>
        </w:rPr>
        <w:t xml:space="preserve">All core construction courses in the BSCM program are used to provide assessment data.  All data shall be collected, reviewed, and used to identify recommendations for constant improvement in the BSCM program in accordance with the BSCM Assessment Implementation Plan. </w:t>
      </w:r>
    </w:p>
    <w:p w14:paraId="4DF6CB4D" w14:textId="77777777" w:rsidR="000054D6" w:rsidRPr="002B25D5" w:rsidRDefault="000054D6" w:rsidP="000054D6">
      <w:pPr>
        <w:pStyle w:val="HeadingA"/>
        <w:jc w:val="left"/>
        <w:rPr>
          <w:b w:val="0"/>
          <w:smallCaps w:val="0"/>
          <w:sz w:val="24"/>
        </w:rPr>
      </w:pPr>
    </w:p>
    <w:p w14:paraId="0FE22E21" w14:textId="77777777" w:rsidR="000054D6" w:rsidRPr="002B25D5" w:rsidRDefault="000054D6" w:rsidP="000054D6">
      <w:pPr>
        <w:pStyle w:val="HeadingA"/>
        <w:jc w:val="left"/>
        <w:rPr>
          <w:b w:val="0"/>
          <w:smallCaps w:val="0"/>
          <w:sz w:val="24"/>
        </w:rPr>
      </w:pPr>
    </w:p>
    <w:p w14:paraId="731063B4" w14:textId="77777777" w:rsidR="000054D6" w:rsidRPr="002B25D5" w:rsidRDefault="000054D6" w:rsidP="000054D6">
      <w:pPr>
        <w:pStyle w:val="HeadingA"/>
        <w:jc w:val="left"/>
        <w:rPr>
          <w:b w:val="0"/>
          <w:smallCaps w:val="0"/>
          <w:sz w:val="24"/>
        </w:rPr>
      </w:pPr>
    </w:p>
    <w:p w14:paraId="56CDE7AD" w14:textId="77777777" w:rsidR="000054D6" w:rsidRPr="002B25D5" w:rsidRDefault="000054D6" w:rsidP="000054D6">
      <w:pPr>
        <w:pStyle w:val="HeadingA"/>
        <w:jc w:val="left"/>
        <w:rPr>
          <w:b w:val="0"/>
          <w:smallCaps w:val="0"/>
          <w:sz w:val="24"/>
        </w:rPr>
      </w:pPr>
    </w:p>
    <w:p w14:paraId="343DB848" w14:textId="77777777" w:rsidR="000054D6" w:rsidRPr="002B25D5" w:rsidRDefault="000054D6" w:rsidP="000054D6">
      <w:pPr>
        <w:pStyle w:val="HeadingA"/>
        <w:jc w:val="left"/>
        <w:rPr>
          <w:b w:val="0"/>
          <w:smallCaps w:val="0"/>
          <w:sz w:val="24"/>
        </w:rPr>
      </w:pPr>
    </w:p>
    <w:p w14:paraId="3ED3733B" w14:textId="77777777" w:rsidR="000054D6" w:rsidRPr="002B25D5" w:rsidRDefault="000054D6" w:rsidP="000054D6">
      <w:pPr>
        <w:pStyle w:val="HeadingA"/>
        <w:jc w:val="left"/>
        <w:rPr>
          <w:b w:val="0"/>
          <w:smallCaps w:val="0"/>
          <w:sz w:val="24"/>
        </w:rPr>
      </w:pPr>
    </w:p>
    <w:p w14:paraId="50F86670" w14:textId="77777777" w:rsidR="000054D6" w:rsidRPr="002B25D5" w:rsidRDefault="000054D6" w:rsidP="000054D6">
      <w:pPr>
        <w:pStyle w:val="HeadingA"/>
        <w:jc w:val="left"/>
        <w:rPr>
          <w:b w:val="0"/>
          <w:smallCaps w:val="0"/>
          <w:sz w:val="24"/>
        </w:rPr>
      </w:pPr>
    </w:p>
    <w:p w14:paraId="647EC5E1" w14:textId="77777777" w:rsidR="000054D6" w:rsidRPr="002B25D5" w:rsidRDefault="000054D6" w:rsidP="000054D6">
      <w:pPr>
        <w:pStyle w:val="Heading1"/>
        <w:spacing w:line="480" w:lineRule="auto"/>
      </w:pPr>
      <w:bookmarkStart w:id="238" w:name="_Toc86073010"/>
      <w:r w:rsidRPr="002B25D5">
        <w:t>BSCM PROGRAM STUDENT LEARNING OUTCOMES</w:t>
      </w:r>
      <w:bookmarkEnd w:id="238"/>
    </w:p>
    <w:p w14:paraId="6E7A37DB" w14:textId="77777777" w:rsidR="000054D6" w:rsidRPr="002B25D5" w:rsidRDefault="000054D6" w:rsidP="000054D6"/>
    <w:p w14:paraId="61BDB4B5" w14:textId="77777777" w:rsidR="000054D6" w:rsidRPr="008C6F84" w:rsidRDefault="000054D6" w:rsidP="008C6F84">
      <w:pPr>
        <w:pStyle w:val="ListParagraph"/>
        <w:numPr>
          <w:ilvl w:val="0"/>
          <w:numId w:val="26"/>
        </w:numPr>
        <w:spacing w:after="0" w:line="480" w:lineRule="auto"/>
        <w:rPr>
          <w:bCs/>
        </w:rPr>
      </w:pPr>
      <w:r w:rsidRPr="008C6F84">
        <w:rPr>
          <w:bCs/>
        </w:rPr>
        <w:t>Create written communications appropriate to the construction discipline.</w:t>
      </w:r>
    </w:p>
    <w:p w14:paraId="45CA702D" w14:textId="77777777" w:rsidR="000054D6" w:rsidRPr="008C6F84" w:rsidRDefault="000054D6" w:rsidP="008C6F84">
      <w:pPr>
        <w:pStyle w:val="ListParagraph"/>
        <w:numPr>
          <w:ilvl w:val="0"/>
          <w:numId w:val="26"/>
        </w:numPr>
        <w:spacing w:after="0" w:line="480" w:lineRule="auto"/>
        <w:rPr>
          <w:bCs/>
        </w:rPr>
      </w:pPr>
      <w:r w:rsidRPr="008C6F84">
        <w:rPr>
          <w:bCs/>
        </w:rPr>
        <w:t>Create oral presentations appropriate to the construction discipline.</w:t>
      </w:r>
    </w:p>
    <w:p w14:paraId="023E41D2" w14:textId="77777777" w:rsidR="000054D6" w:rsidRPr="008C6F84" w:rsidRDefault="000054D6" w:rsidP="008C6F84">
      <w:pPr>
        <w:pStyle w:val="ListParagraph"/>
        <w:numPr>
          <w:ilvl w:val="0"/>
          <w:numId w:val="26"/>
        </w:numPr>
        <w:spacing w:after="0" w:line="480" w:lineRule="auto"/>
        <w:rPr>
          <w:bCs/>
        </w:rPr>
      </w:pPr>
      <w:r w:rsidRPr="008C6F84">
        <w:rPr>
          <w:bCs/>
        </w:rPr>
        <w:t>Create a construction project safety plan.</w:t>
      </w:r>
    </w:p>
    <w:p w14:paraId="296FD61B" w14:textId="77777777" w:rsidR="000054D6" w:rsidRPr="008C6F84" w:rsidRDefault="000054D6" w:rsidP="008C6F84">
      <w:pPr>
        <w:pStyle w:val="ListParagraph"/>
        <w:numPr>
          <w:ilvl w:val="0"/>
          <w:numId w:val="26"/>
        </w:numPr>
        <w:spacing w:after="0" w:line="480" w:lineRule="auto"/>
        <w:rPr>
          <w:bCs/>
        </w:rPr>
      </w:pPr>
      <w:r w:rsidRPr="008C6F84">
        <w:rPr>
          <w:bCs/>
        </w:rPr>
        <w:t>Create construction project cost estimates.</w:t>
      </w:r>
    </w:p>
    <w:p w14:paraId="427581DC" w14:textId="77777777" w:rsidR="000054D6" w:rsidRPr="008C6F84" w:rsidRDefault="000054D6" w:rsidP="008C6F84">
      <w:pPr>
        <w:pStyle w:val="ListParagraph"/>
        <w:numPr>
          <w:ilvl w:val="0"/>
          <w:numId w:val="26"/>
        </w:numPr>
        <w:spacing w:after="0" w:line="480" w:lineRule="auto"/>
        <w:rPr>
          <w:bCs/>
        </w:rPr>
      </w:pPr>
      <w:r w:rsidRPr="008C6F84">
        <w:rPr>
          <w:bCs/>
        </w:rPr>
        <w:t>Create construction project schedules.</w:t>
      </w:r>
    </w:p>
    <w:p w14:paraId="31039A4F" w14:textId="77777777" w:rsidR="000054D6" w:rsidRPr="008C6F84" w:rsidRDefault="000054D6" w:rsidP="008C6F84">
      <w:pPr>
        <w:pStyle w:val="ListParagraph"/>
        <w:numPr>
          <w:ilvl w:val="0"/>
          <w:numId w:val="26"/>
        </w:numPr>
        <w:spacing w:after="0" w:line="480" w:lineRule="auto"/>
        <w:rPr>
          <w:bCs/>
        </w:rPr>
      </w:pPr>
      <w:r w:rsidRPr="008C6F84">
        <w:rPr>
          <w:bCs/>
        </w:rPr>
        <w:t>Analyze professional decisions based on ethical principles.</w:t>
      </w:r>
    </w:p>
    <w:p w14:paraId="724383D1" w14:textId="77777777" w:rsidR="000054D6" w:rsidRPr="008C6F84" w:rsidRDefault="000054D6" w:rsidP="008C6F84">
      <w:pPr>
        <w:pStyle w:val="ListParagraph"/>
        <w:numPr>
          <w:ilvl w:val="0"/>
          <w:numId w:val="26"/>
        </w:numPr>
        <w:spacing w:after="0" w:line="480" w:lineRule="auto"/>
        <w:rPr>
          <w:bCs/>
        </w:rPr>
      </w:pPr>
      <w:r w:rsidRPr="008C6F84">
        <w:rPr>
          <w:bCs/>
        </w:rPr>
        <w:t>Analyze construction documents for planning and management of construction processes.</w:t>
      </w:r>
    </w:p>
    <w:p w14:paraId="2324CED5" w14:textId="77777777" w:rsidR="000054D6" w:rsidRPr="008C6F84" w:rsidRDefault="000054D6" w:rsidP="008C6F84">
      <w:pPr>
        <w:pStyle w:val="ListParagraph"/>
        <w:numPr>
          <w:ilvl w:val="0"/>
          <w:numId w:val="26"/>
        </w:numPr>
        <w:spacing w:after="0" w:line="480" w:lineRule="auto"/>
        <w:rPr>
          <w:bCs/>
        </w:rPr>
      </w:pPr>
      <w:r w:rsidRPr="008C6F84">
        <w:rPr>
          <w:bCs/>
        </w:rPr>
        <w:t>Analyze methods, materials, and equipment used to construct projects.</w:t>
      </w:r>
    </w:p>
    <w:p w14:paraId="561F760D" w14:textId="77777777" w:rsidR="000054D6" w:rsidRPr="008C6F84" w:rsidRDefault="000054D6" w:rsidP="008C6F84">
      <w:pPr>
        <w:pStyle w:val="ListParagraph"/>
        <w:numPr>
          <w:ilvl w:val="0"/>
          <w:numId w:val="26"/>
        </w:numPr>
        <w:spacing w:after="0" w:line="276" w:lineRule="auto"/>
        <w:rPr>
          <w:bCs/>
        </w:rPr>
      </w:pPr>
      <w:r w:rsidRPr="008C6F84">
        <w:rPr>
          <w:bCs/>
        </w:rPr>
        <w:t>Understand the role of the construction manager as a member of different multi-disciplinary project teams.</w:t>
      </w:r>
    </w:p>
    <w:p w14:paraId="1000C52A" w14:textId="77777777" w:rsidR="000054D6" w:rsidRPr="002B25D5" w:rsidRDefault="000054D6" w:rsidP="008C6F84">
      <w:pPr>
        <w:pStyle w:val="ListParagraph"/>
        <w:spacing w:line="276" w:lineRule="auto"/>
        <w:rPr>
          <w:bCs/>
        </w:rPr>
      </w:pPr>
    </w:p>
    <w:p w14:paraId="08989A14" w14:textId="77777777" w:rsidR="000054D6" w:rsidRPr="008C6F84" w:rsidRDefault="000054D6" w:rsidP="008C6F84">
      <w:pPr>
        <w:pStyle w:val="ListParagraph"/>
        <w:numPr>
          <w:ilvl w:val="0"/>
          <w:numId w:val="26"/>
        </w:numPr>
        <w:spacing w:after="0" w:line="480" w:lineRule="auto"/>
        <w:rPr>
          <w:bCs/>
        </w:rPr>
      </w:pPr>
      <w:r w:rsidRPr="008C6F84">
        <w:rPr>
          <w:bCs/>
        </w:rPr>
        <w:t>Apply electronic-based technology to manage the construction process.</w:t>
      </w:r>
    </w:p>
    <w:p w14:paraId="615B9F1F" w14:textId="77777777" w:rsidR="000054D6" w:rsidRPr="008C6F84" w:rsidRDefault="000054D6" w:rsidP="008C6F84">
      <w:pPr>
        <w:pStyle w:val="ListParagraph"/>
        <w:numPr>
          <w:ilvl w:val="0"/>
          <w:numId w:val="26"/>
        </w:numPr>
        <w:spacing w:after="0" w:line="480" w:lineRule="auto"/>
        <w:rPr>
          <w:bCs/>
        </w:rPr>
      </w:pPr>
      <w:r w:rsidRPr="008C6F84">
        <w:rPr>
          <w:bCs/>
        </w:rPr>
        <w:t>Apply basic surveying techniques for construction layout and control.</w:t>
      </w:r>
    </w:p>
    <w:p w14:paraId="12F44866" w14:textId="77777777" w:rsidR="000054D6" w:rsidRPr="008C6F84" w:rsidRDefault="000054D6" w:rsidP="008C6F84">
      <w:pPr>
        <w:pStyle w:val="ListParagraph"/>
        <w:numPr>
          <w:ilvl w:val="0"/>
          <w:numId w:val="26"/>
        </w:numPr>
        <w:spacing w:after="0" w:line="480" w:lineRule="auto"/>
        <w:rPr>
          <w:bCs/>
        </w:rPr>
      </w:pPr>
      <w:r w:rsidRPr="008C6F84">
        <w:rPr>
          <w:bCs/>
        </w:rPr>
        <w:t>Understand different methods of project delivery and the roles and responsibilities of all constituencies involved in the design and construction process.</w:t>
      </w:r>
    </w:p>
    <w:p w14:paraId="408A2641" w14:textId="77777777" w:rsidR="000054D6" w:rsidRPr="008C6F84" w:rsidRDefault="000054D6" w:rsidP="008C6F84">
      <w:pPr>
        <w:pStyle w:val="ListParagraph"/>
        <w:numPr>
          <w:ilvl w:val="0"/>
          <w:numId w:val="26"/>
        </w:numPr>
        <w:spacing w:after="0" w:line="480" w:lineRule="auto"/>
        <w:rPr>
          <w:bCs/>
        </w:rPr>
      </w:pPr>
      <w:r w:rsidRPr="008C6F84">
        <w:rPr>
          <w:bCs/>
        </w:rPr>
        <w:t>Understand construction risk management.</w:t>
      </w:r>
    </w:p>
    <w:p w14:paraId="0EEA641B" w14:textId="77777777" w:rsidR="000054D6" w:rsidRPr="008C6F84" w:rsidRDefault="000054D6" w:rsidP="008C6F84">
      <w:pPr>
        <w:pStyle w:val="ListParagraph"/>
        <w:numPr>
          <w:ilvl w:val="0"/>
          <w:numId w:val="26"/>
        </w:numPr>
        <w:spacing w:after="0" w:line="480" w:lineRule="auto"/>
        <w:rPr>
          <w:bCs/>
        </w:rPr>
      </w:pPr>
      <w:r w:rsidRPr="008C6F84">
        <w:rPr>
          <w:bCs/>
        </w:rPr>
        <w:t>Understand construction accounting and cost control.</w:t>
      </w:r>
    </w:p>
    <w:p w14:paraId="510F2724" w14:textId="77777777" w:rsidR="000054D6" w:rsidRPr="008C6F84" w:rsidRDefault="000054D6" w:rsidP="008C6F84">
      <w:pPr>
        <w:pStyle w:val="ListParagraph"/>
        <w:numPr>
          <w:ilvl w:val="0"/>
          <w:numId w:val="26"/>
        </w:numPr>
        <w:spacing w:after="0" w:line="480" w:lineRule="auto"/>
        <w:rPr>
          <w:bCs/>
        </w:rPr>
      </w:pPr>
      <w:r w:rsidRPr="008C6F84">
        <w:rPr>
          <w:bCs/>
        </w:rPr>
        <w:t>Understand construction quality assurance and control.</w:t>
      </w:r>
    </w:p>
    <w:p w14:paraId="4D5D66EB" w14:textId="77777777" w:rsidR="000054D6" w:rsidRPr="008C6F84" w:rsidRDefault="000054D6" w:rsidP="008C6F84">
      <w:pPr>
        <w:pStyle w:val="ListParagraph"/>
        <w:numPr>
          <w:ilvl w:val="0"/>
          <w:numId w:val="26"/>
        </w:numPr>
        <w:spacing w:after="0" w:line="480" w:lineRule="auto"/>
        <w:rPr>
          <w:bCs/>
        </w:rPr>
      </w:pPr>
      <w:r w:rsidRPr="008C6F84">
        <w:rPr>
          <w:bCs/>
        </w:rPr>
        <w:t>Understand construction project control processes.</w:t>
      </w:r>
    </w:p>
    <w:p w14:paraId="13423338" w14:textId="77777777" w:rsidR="000054D6" w:rsidRPr="008C6F84" w:rsidRDefault="000054D6" w:rsidP="008C6F84">
      <w:pPr>
        <w:pStyle w:val="ListParagraph"/>
        <w:numPr>
          <w:ilvl w:val="0"/>
          <w:numId w:val="26"/>
        </w:numPr>
        <w:spacing w:after="0" w:line="480" w:lineRule="auto"/>
        <w:rPr>
          <w:bCs/>
        </w:rPr>
      </w:pPr>
      <w:r w:rsidRPr="008C6F84">
        <w:rPr>
          <w:bCs/>
        </w:rPr>
        <w:t>Understand the legal implications of contract, common, and regulatory law to manage a construction project.</w:t>
      </w:r>
    </w:p>
    <w:p w14:paraId="6DB3A9C2" w14:textId="77777777" w:rsidR="000054D6" w:rsidRPr="008C6F84" w:rsidRDefault="000054D6" w:rsidP="008C6F84">
      <w:pPr>
        <w:pStyle w:val="ListParagraph"/>
        <w:numPr>
          <w:ilvl w:val="0"/>
          <w:numId w:val="26"/>
        </w:numPr>
        <w:spacing w:after="0" w:line="480" w:lineRule="auto"/>
        <w:rPr>
          <w:bCs/>
        </w:rPr>
      </w:pPr>
      <w:r w:rsidRPr="008C6F84">
        <w:rPr>
          <w:bCs/>
        </w:rPr>
        <w:t>Understand the basic principles of sustainable construction.</w:t>
      </w:r>
    </w:p>
    <w:p w14:paraId="20845D15" w14:textId="77777777" w:rsidR="000054D6" w:rsidRPr="008C6F84" w:rsidRDefault="000054D6" w:rsidP="008C6F84">
      <w:pPr>
        <w:pStyle w:val="ListParagraph"/>
        <w:numPr>
          <w:ilvl w:val="0"/>
          <w:numId w:val="26"/>
        </w:numPr>
        <w:spacing w:after="0" w:line="480" w:lineRule="auto"/>
        <w:rPr>
          <w:bCs/>
        </w:rPr>
      </w:pPr>
      <w:r w:rsidRPr="008C6F84">
        <w:rPr>
          <w:bCs/>
        </w:rPr>
        <w:t>Understand the basic principles of structural behavior.</w:t>
      </w:r>
    </w:p>
    <w:p w14:paraId="10F3ADCC" w14:textId="77777777" w:rsidR="000054D6" w:rsidRPr="008C6F84" w:rsidRDefault="000054D6" w:rsidP="008C6F84">
      <w:pPr>
        <w:pStyle w:val="ListParagraph"/>
        <w:numPr>
          <w:ilvl w:val="0"/>
          <w:numId w:val="26"/>
        </w:numPr>
        <w:spacing w:after="0" w:line="480" w:lineRule="auto"/>
        <w:rPr>
          <w:bCs/>
        </w:rPr>
      </w:pPr>
      <w:r w:rsidRPr="008C6F84">
        <w:rPr>
          <w:bCs/>
        </w:rPr>
        <w:t>Understand the basic principles of mechanical, electrical and piping systems</w:t>
      </w:r>
    </w:p>
    <w:p w14:paraId="6F5F234E" w14:textId="77777777" w:rsidR="000054D6" w:rsidRPr="002B25D5" w:rsidRDefault="000054D6" w:rsidP="000054D6">
      <w:pPr>
        <w:pStyle w:val="BodyText3"/>
      </w:pPr>
    </w:p>
    <w:p w14:paraId="2FDA4A05" w14:textId="77777777" w:rsidR="000054D6" w:rsidRPr="002B25D5" w:rsidRDefault="000054D6" w:rsidP="000054D6">
      <w:pPr>
        <w:pStyle w:val="Heading1"/>
      </w:pPr>
      <w:bookmarkStart w:id="239" w:name="_Toc86073011"/>
      <w:r w:rsidRPr="002B25D5">
        <w:t>STUDENT LEARNING OUTCOME 1</w:t>
      </w:r>
      <w:bookmarkEnd w:id="239"/>
    </w:p>
    <w:p w14:paraId="64565DD5" w14:textId="77777777" w:rsidR="000054D6" w:rsidRPr="002B25D5" w:rsidRDefault="000054D6" w:rsidP="000054D6"/>
    <w:p w14:paraId="605AA12C" w14:textId="77777777" w:rsidR="000054D6" w:rsidRPr="002B25D5" w:rsidRDefault="000054D6" w:rsidP="000054D6">
      <w:pPr>
        <w:spacing w:before="240"/>
        <w:rPr>
          <w:b/>
          <w:bCs/>
          <w:u w:val="single"/>
        </w:rPr>
      </w:pPr>
      <w:r w:rsidRPr="002B25D5">
        <w:rPr>
          <w:b/>
          <w:bCs/>
          <w:u w:val="single"/>
        </w:rPr>
        <w:t>1.  Create written communications appropriate to the construction discipline.</w:t>
      </w:r>
    </w:p>
    <w:p w14:paraId="0FE60B4D" w14:textId="77777777" w:rsidR="000054D6" w:rsidRPr="00757567" w:rsidRDefault="000054D6" w:rsidP="000054D6">
      <w:pPr>
        <w:pStyle w:val="NormalWeb"/>
        <w:spacing w:before="240" w:beforeAutospacing="0" w:after="0" w:afterAutospacing="0"/>
        <w:rPr>
          <w:color w:val="FF0000"/>
        </w:rPr>
      </w:pPr>
      <w:r w:rsidRPr="00757567">
        <w:rPr>
          <w:rFonts w:cstheme="minorBidi"/>
          <w:color w:val="FF0000"/>
        </w:rPr>
        <w:t xml:space="preserve">1.1 Source Course – </w:t>
      </w:r>
    </w:p>
    <w:p w14:paraId="074C352F" w14:textId="77777777" w:rsidR="000054D6" w:rsidRPr="008E579D" w:rsidRDefault="000054D6" w:rsidP="000054D6">
      <w:pPr>
        <w:pStyle w:val="NormalWeb"/>
        <w:spacing w:before="0" w:beforeAutospacing="0" w:after="0" w:afterAutospacing="0"/>
        <w:jc w:val="both"/>
      </w:pPr>
      <w:r w:rsidRPr="008E579D">
        <w:rPr>
          <w:rFonts w:cstheme="minorBidi"/>
          <w:color w:val="000000" w:themeColor="dark1"/>
        </w:rPr>
        <w:t> </w:t>
      </w:r>
    </w:p>
    <w:p w14:paraId="11A105FF" w14:textId="77777777" w:rsidR="000054D6" w:rsidRPr="008E579D" w:rsidRDefault="000054D6" w:rsidP="000054D6">
      <w:pPr>
        <w:pStyle w:val="NormalWeb"/>
        <w:spacing w:before="0" w:beforeAutospacing="0" w:after="0" w:afterAutospacing="0"/>
      </w:pPr>
      <w:r w:rsidRPr="008E579D">
        <w:rPr>
          <w:rFonts w:cstheme="minorBidi"/>
          <w:b/>
          <w:bCs/>
          <w:color w:val="000000" w:themeColor="dark1"/>
        </w:rPr>
        <w:t>Assessment Data 1.1</w:t>
      </w:r>
      <w:r w:rsidRPr="008E579D">
        <w:rPr>
          <w:rFonts w:cstheme="minorBidi"/>
          <w:color w:val="000000" w:themeColor="dark1"/>
        </w:rPr>
        <w:t xml:space="preserve"> – </w:t>
      </w:r>
    </w:p>
    <w:p w14:paraId="696FCAC5" w14:textId="77777777" w:rsidR="000054D6" w:rsidRPr="008E579D" w:rsidRDefault="000054D6" w:rsidP="000054D6">
      <w:pPr>
        <w:pStyle w:val="NormalWeb"/>
        <w:spacing w:before="0" w:beforeAutospacing="0" w:after="0" w:afterAutospacing="0"/>
      </w:pPr>
      <w:r w:rsidRPr="008E579D">
        <w:rPr>
          <w:rFonts w:cstheme="minorBidi"/>
          <w:color w:val="000000" w:themeColor="dark1"/>
        </w:rPr>
        <w:t> </w:t>
      </w:r>
    </w:p>
    <w:p w14:paraId="00C2DE2F" w14:textId="77777777" w:rsidR="000054D6" w:rsidRPr="008E579D" w:rsidRDefault="000054D6" w:rsidP="000054D6">
      <w:pPr>
        <w:pStyle w:val="NormalWeb"/>
        <w:spacing w:before="0" w:beforeAutospacing="0" w:after="0" w:afterAutospacing="0"/>
      </w:pPr>
      <w:r w:rsidRPr="008E579D">
        <w:rPr>
          <w:rFonts w:cstheme="minorBidi"/>
          <w:color w:val="000000" w:themeColor="dark1"/>
        </w:rPr>
        <w:t xml:space="preserve">Assignment:  </w:t>
      </w:r>
    </w:p>
    <w:p w14:paraId="4ED252CB" w14:textId="77777777" w:rsidR="000054D6" w:rsidRPr="008E579D" w:rsidRDefault="000054D6" w:rsidP="000054D6">
      <w:pPr>
        <w:pStyle w:val="NormalWeb"/>
        <w:spacing w:before="0" w:beforeAutospacing="0" w:after="0" w:afterAutospacing="0"/>
      </w:pPr>
      <w:r w:rsidRPr="008E579D">
        <w:rPr>
          <w:rFonts w:cstheme="minorBidi"/>
          <w:color w:val="FF0000"/>
        </w:rPr>
        <w:t> </w:t>
      </w:r>
    </w:p>
    <w:p w14:paraId="75BF058B" w14:textId="77777777" w:rsidR="000054D6" w:rsidRPr="008E579D" w:rsidRDefault="000054D6" w:rsidP="000054D6">
      <w:pPr>
        <w:pStyle w:val="NormalWeb"/>
        <w:spacing w:before="0" w:beforeAutospacing="0" w:after="0" w:afterAutospacing="0" w:line="276" w:lineRule="auto"/>
        <w:jc w:val="both"/>
      </w:pPr>
    </w:p>
    <w:p w14:paraId="3C449BF5" w14:textId="77777777" w:rsidR="000054D6" w:rsidRPr="002B25D5" w:rsidRDefault="000054D6" w:rsidP="000054D6">
      <w:pPr>
        <w:pStyle w:val="BodyText3"/>
      </w:pPr>
    </w:p>
    <w:p w14:paraId="2F1FE696" w14:textId="77777777" w:rsidR="000054D6" w:rsidRPr="002B25D5" w:rsidRDefault="000054D6" w:rsidP="000054D6">
      <w:pPr>
        <w:pStyle w:val="BodyText3"/>
      </w:pPr>
    </w:p>
    <w:p w14:paraId="75DDE780" w14:textId="77777777" w:rsidR="000054D6" w:rsidRPr="002B25D5" w:rsidRDefault="000054D6" w:rsidP="000054D6">
      <w:pPr>
        <w:pStyle w:val="BodyText3"/>
      </w:pPr>
      <w:r w:rsidRPr="002B25D5">
        <w:t>STUDENT LEARNING OUTCOME 1 (Continued)</w:t>
      </w:r>
    </w:p>
    <w:p w14:paraId="5D06FFA0" w14:textId="77777777" w:rsidR="000054D6" w:rsidRPr="002B25D5" w:rsidRDefault="000054D6" w:rsidP="000054D6">
      <w:pPr>
        <w:pStyle w:val="BodyText3"/>
      </w:pPr>
    </w:p>
    <w:p w14:paraId="70898D24" w14:textId="77777777" w:rsidR="000054D6" w:rsidRPr="002B25D5" w:rsidRDefault="000054D6" w:rsidP="000054D6">
      <w:pPr>
        <w:pStyle w:val="BodyText3"/>
      </w:pPr>
      <w:r w:rsidRPr="002B25D5">
        <w:t xml:space="preserve">1.2 Source Course – </w:t>
      </w:r>
      <w:r>
        <w:t>AET A242</w:t>
      </w:r>
      <w:r w:rsidRPr="002B25D5">
        <w:t xml:space="preserve"> – </w:t>
      </w:r>
      <w:r>
        <w:t>Mechanical, Electrical &amp; Plumbing Systems</w:t>
      </w:r>
    </w:p>
    <w:p w14:paraId="67F88D1F" w14:textId="77777777" w:rsidR="000054D6" w:rsidRPr="002B25D5" w:rsidRDefault="000054D6" w:rsidP="000054D6">
      <w:pPr>
        <w:pStyle w:val="BodyText3"/>
      </w:pPr>
    </w:p>
    <w:p w14:paraId="454ABF98" w14:textId="77777777" w:rsidR="000054D6" w:rsidRPr="002B25D5" w:rsidRDefault="000054D6" w:rsidP="000054D6">
      <w:r w:rsidRPr="002B25D5">
        <w:rPr>
          <w:b/>
        </w:rPr>
        <w:t>Assessment Data 1.2</w:t>
      </w:r>
      <w:r w:rsidRPr="002B25D5">
        <w:t xml:space="preserve"> – </w:t>
      </w:r>
    </w:p>
    <w:p w14:paraId="5FA5022F" w14:textId="77777777" w:rsidR="000054D6" w:rsidRPr="002B25D5" w:rsidRDefault="000054D6" w:rsidP="000054D6"/>
    <w:p w14:paraId="5851A85A" w14:textId="77777777" w:rsidR="000054D6" w:rsidRPr="002B25D5" w:rsidRDefault="000054D6" w:rsidP="000054D6">
      <w:r w:rsidRPr="002B25D5">
        <w:t xml:space="preserve">Assignment: Project </w:t>
      </w:r>
      <w:r>
        <w:t>9 – Research Paper</w:t>
      </w:r>
    </w:p>
    <w:p w14:paraId="4FB47862" w14:textId="77777777" w:rsidR="000054D6" w:rsidRPr="002B25D5" w:rsidRDefault="000054D6" w:rsidP="000054D6"/>
    <w:p w14:paraId="597B32D3" w14:textId="77777777" w:rsidR="000054D6" w:rsidRPr="000B574B" w:rsidRDefault="000054D6" w:rsidP="000054D6">
      <w:pPr>
        <w:pStyle w:val="BodyText3"/>
      </w:pPr>
      <w:r w:rsidRPr="000B574B">
        <w:rPr>
          <w:u w:val="single"/>
        </w:rPr>
        <w:t>PROJECT 9:  INNOVATIVE MECHANICAL &amp; ELECTRICAL SYSTEMS</w:t>
      </w:r>
    </w:p>
    <w:p w14:paraId="66599FB8" w14:textId="77777777" w:rsidR="000054D6" w:rsidRPr="000B574B" w:rsidRDefault="000054D6" w:rsidP="000054D6">
      <w:pPr>
        <w:pStyle w:val="BodyText3"/>
      </w:pPr>
      <w:r w:rsidRPr="000B574B">
        <w:t> </w:t>
      </w:r>
    </w:p>
    <w:p w14:paraId="1751323C" w14:textId="77777777" w:rsidR="000054D6" w:rsidRPr="000B574B" w:rsidRDefault="000054D6" w:rsidP="000054D6">
      <w:pPr>
        <w:pStyle w:val="BodyText3"/>
        <w:jc w:val="left"/>
      </w:pPr>
      <w:r w:rsidRPr="000B574B">
        <w:t xml:space="preserve">Project 9 is the culminating assignment for </w:t>
      </w:r>
      <w:r>
        <w:t xml:space="preserve">AET A242, </w:t>
      </w:r>
      <w:r w:rsidRPr="000B574B">
        <w:rPr>
          <w:i/>
        </w:rPr>
        <w:t>Mechanical, Electrical &amp; Plumbing Systems</w:t>
      </w:r>
      <w:r w:rsidRPr="000B574B">
        <w:t>. After studying an array of mechanical, electrical, and plumbing systems throughout the semester, students were given the opportunity to choose a topic related to innovative, emerging mechanical or electrical systems that interested them. They were required to write a research paper that investigated their area of interest. Students could choose a topic from a list of identified innovative technologies or propose a topic of their own. They were also required to compose a Power</w:t>
      </w:r>
      <w:r>
        <w:t>P</w:t>
      </w:r>
      <w:r w:rsidRPr="000B574B">
        <w:t xml:space="preserve">oint presentation that graphically and verbally communicated the results of their investigation.  </w:t>
      </w:r>
    </w:p>
    <w:p w14:paraId="2100D9DA" w14:textId="77777777" w:rsidR="000054D6" w:rsidRPr="002B25D5" w:rsidRDefault="000054D6" w:rsidP="000054D6">
      <w:pPr>
        <w:pStyle w:val="BodyText3"/>
      </w:pPr>
    </w:p>
    <w:p w14:paraId="38B2408F" w14:textId="77777777" w:rsidR="000054D6" w:rsidRPr="002B25D5" w:rsidRDefault="000054D6" w:rsidP="000054D6">
      <w:pPr>
        <w:pStyle w:val="BodyText3"/>
      </w:pPr>
    </w:p>
    <w:p w14:paraId="296388EA" w14:textId="77777777" w:rsidR="000054D6" w:rsidRPr="002B25D5" w:rsidRDefault="000054D6" w:rsidP="000054D6">
      <w:pPr>
        <w:pStyle w:val="BodyText3"/>
      </w:pPr>
      <w:r>
        <w:t>Project 9 is worth 81 points.</w:t>
      </w:r>
    </w:p>
    <w:p w14:paraId="6A88401D" w14:textId="77777777" w:rsidR="000054D6" w:rsidRPr="002B25D5" w:rsidRDefault="000054D6" w:rsidP="000054D6">
      <w:pPr>
        <w:pStyle w:val="BodyText3"/>
      </w:pPr>
    </w:p>
    <w:p w14:paraId="081080D7" w14:textId="77777777" w:rsidR="000054D6" w:rsidRPr="002B25D5" w:rsidRDefault="000054D6" w:rsidP="000054D6">
      <w:pPr>
        <w:pStyle w:val="BodyText3"/>
      </w:pPr>
    </w:p>
    <w:p w14:paraId="7C2B6595" w14:textId="77777777" w:rsidR="000054D6" w:rsidRPr="002B25D5" w:rsidRDefault="000054D6" w:rsidP="000054D6">
      <w:pPr>
        <w:pStyle w:val="Heading1"/>
      </w:pPr>
      <w:bookmarkStart w:id="240" w:name="_Toc86073012"/>
      <w:r w:rsidRPr="002B25D5">
        <w:t>STUDENT LEARNING OUTCOME 2</w:t>
      </w:r>
      <w:bookmarkEnd w:id="240"/>
    </w:p>
    <w:p w14:paraId="27E50F26" w14:textId="77777777" w:rsidR="000054D6" w:rsidRPr="002B25D5" w:rsidRDefault="000054D6" w:rsidP="000054D6"/>
    <w:p w14:paraId="1982EEC3" w14:textId="77777777" w:rsidR="000054D6" w:rsidRPr="002B25D5" w:rsidRDefault="000054D6" w:rsidP="000054D6">
      <w:pPr>
        <w:spacing w:before="240"/>
        <w:rPr>
          <w:b/>
          <w:bCs/>
          <w:u w:val="single"/>
        </w:rPr>
      </w:pPr>
      <w:r w:rsidRPr="002B25D5">
        <w:rPr>
          <w:b/>
          <w:bCs/>
          <w:u w:val="single"/>
        </w:rPr>
        <w:t>2.  Create oral presentations appropriate to the construction discipline.</w:t>
      </w:r>
    </w:p>
    <w:p w14:paraId="4F0E6D08" w14:textId="77777777" w:rsidR="000054D6" w:rsidRPr="00757567" w:rsidRDefault="000054D6" w:rsidP="000054D6">
      <w:pPr>
        <w:spacing w:before="240"/>
        <w:rPr>
          <w:bCs/>
          <w:color w:val="FF0000"/>
        </w:rPr>
      </w:pPr>
      <w:r w:rsidRPr="00757567">
        <w:rPr>
          <w:bCs/>
          <w:color w:val="FF0000"/>
        </w:rPr>
        <w:t>2.1 Source Course - CM A301 Construction Project Management II</w:t>
      </w:r>
    </w:p>
    <w:p w14:paraId="77799C9A" w14:textId="77777777" w:rsidR="000054D6" w:rsidRPr="002B25D5" w:rsidRDefault="000054D6" w:rsidP="000054D6">
      <w:pPr>
        <w:pStyle w:val="BodyText3"/>
      </w:pPr>
    </w:p>
    <w:p w14:paraId="0F79B1D7" w14:textId="77777777" w:rsidR="000054D6" w:rsidRPr="002B25D5" w:rsidRDefault="000054D6" w:rsidP="000054D6">
      <w:r w:rsidRPr="002B25D5">
        <w:rPr>
          <w:b/>
        </w:rPr>
        <w:t>Assessment Data 2.1</w:t>
      </w:r>
      <w:r w:rsidRPr="002B25D5">
        <w:t xml:space="preserve"> – </w:t>
      </w:r>
    </w:p>
    <w:p w14:paraId="4AA83C2D" w14:textId="77777777" w:rsidR="000054D6" w:rsidRPr="002B25D5" w:rsidRDefault="000054D6" w:rsidP="000054D6"/>
    <w:p w14:paraId="33197798" w14:textId="77777777" w:rsidR="000054D6" w:rsidRPr="002B25D5" w:rsidRDefault="000054D6" w:rsidP="000054D6">
      <w:r w:rsidRPr="002B25D5">
        <w:t>Assignment:  Final Project</w:t>
      </w:r>
    </w:p>
    <w:p w14:paraId="730DD59C" w14:textId="77777777" w:rsidR="000054D6" w:rsidRPr="002B25D5" w:rsidRDefault="000054D6" w:rsidP="000054D6"/>
    <w:p w14:paraId="74C8C83D" w14:textId="77777777" w:rsidR="000054D6" w:rsidRPr="002B25D5" w:rsidRDefault="000054D6" w:rsidP="000054D6">
      <w:r w:rsidRPr="002B25D5">
        <w:t xml:space="preserve">For the </w:t>
      </w:r>
      <w:r w:rsidRPr="002B25D5">
        <w:rPr>
          <w:i/>
        </w:rPr>
        <w:t>Final Project</w:t>
      </w:r>
      <w:r w:rsidRPr="002B25D5">
        <w:t xml:space="preserve"> in the </w:t>
      </w:r>
      <w:r w:rsidRPr="002B25D5">
        <w:rPr>
          <w:i/>
        </w:rPr>
        <w:t>Construction Project Management II</w:t>
      </w:r>
      <w:r w:rsidRPr="002B25D5">
        <w:t xml:space="preserve"> course, the students were assigned one of six construction management-related topics:  Analyze Construction Documents; Project Delivery; Legal Aspects, Project Controls, Multi-disciplinary Teams, and Communication.  </w:t>
      </w:r>
    </w:p>
    <w:p w14:paraId="55B6D50E" w14:textId="77777777" w:rsidR="000054D6" w:rsidRPr="002B25D5" w:rsidRDefault="000054D6" w:rsidP="000054D6"/>
    <w:p w14:paraId="62184E87" w14:textId="77777777" w:rsidR="000054D6" w:rsidRPr="002B25D5" w:rsidRDefault="000054D6" w:rsidP="000054D6">
      <w:pPr>
        <w:rPr>
          <w:b/>
        </w:rPr>
      </w:pPr>
      <w:r w:rsidRPr="002B25D5">
        <w:t xml:space="preserve">In a fictitious scenario, the students receive a request from their boss to prepare an oral presentation, which is to be delivered at the construction management company’s training retreat for new employees.  The presentation must include a </w:t>
      </w:r>
      <w:proofErr w:type="spellStart"/>
      <w:r w:rsidRPr="002B25D5">
        <w:t>Powerpoint</w:t>
      </w:r>
      <w:proofErr w:type="spellEnd"/>
      <w:r w:rsidRPr="002B25D5">
        <w:t xml:space="preserve"> slide show to enhance the oral presentation.  </w:t>
      </w:r>
    </w:p>
    <w:p w14:paraId="59898614" w14:textId="77777777" w:rsidR="000054D6" w:rsidRPr="002B25D5" w:rsidRDefault="000054D6" w:rsidP="000054D6"/>
    <w:p w14:paraId="0BE9A2D5" w14:textId="77777777" w:rsidR="000054D6" w:rsidRPr="002B25D5" w:rsidRDefault="000054D6" w:rsidP="000054D6">
      <w:r w:rsidRPr="002B25D5">
        <w:t>Oral presentations should be approximately 10 to 15 minutes in duration.  Elements of POLC and either the demonstration or valuation of at least one of the following: the Pareto Principle and/or Sensitivity Analysis; Communication; Time Management, and Decision Analysis must be included in the presentation.  This assignment is worth 250 points.</w:t>
      </w:r>
    </w:p>
    <w:p w14:paraId="1D1878A2" w14:textId="77777777" w:rsidR="000054D6" w:rsidRPr="002B25D5" w:rsidRDefault="000054D6" w:rsidP="000054D6"/>
    <w:p w14:paraId="4ED89B9E" w14:textId="77777777" w:rsidR="000054D6" w:rsidRPr="002B25D5" w:rsidRDefault="000054D6" w:rsidP="000054D6">
      <w:r w:rsidRPr="002B25D5">
        <w:t>This assignment is worth 250 points.</w:t>
      </w:r>
    </w:p>
    <w:p w14:paraId="66D6E226" w14:textId="77777777" w:rsidR="000054D6" w:rsidRPr="002B25D5" w:rsidRDefault="000054D6" w:rsidP="000054D6"/>
    <w:p w14:paraId="5CAEBF45" w14:textId="77777777" w:rsidR="000054D6" w:rsidRPr="002B25D5" w:rsidRDefault="000054D6" w:rsidP="000054D6">
      <w:pPr>
        <w:pStyle w:val="BodyText3"/>
      </w:pPr>
    </w:p>
    <w:p w14:paraId="36EC9062" w14:textId="77777777" w:rsidR="000054D6" w:rsidRPr="002B25D5" w:rsidRDefault="000054D6" w:rsidP="000054D6">
      <w:pPr>
        <w:pStyle w:val="BodyText3"/>
      </w:pPr>
    </w:p>
    <w:p w14:paraId="2C6BE308" w14:textId="77777777" w:rsidR="000054D6" w:rsidRPr="002B25D5" w:rsidRDefault="000054D6" w:rsidP="000054D6">
      <w:pPr>
        <w:pStyle w:val="BodyText3"/>
      </w:pPr>
      <w:r w:rsidRPr="002B25D5">
        <w:t>STUDENT LEARNING OUTCOME 2 (Continued)</w:t>
      </w:r>
    </w:p>
    <w:p w14:paraId="41F1852B" w14:textId="77777777" w:rsidR="000054D6" w:rsidRPr="002B25D5" w:rsidRDefault="000054D6" w:rsidP="000054D6">
      <w:pPr>
        <w:pStyle w:val="BodyText3"/>
      </w:pPr>
    </w:p>
    <w:p w14:paraId="698EA599" w14:textId="77777777" w:rsidR="000054D6" w:rsidRPr="002B25D5" w:rsidRDefault="000054D6" w:rsidP="000054D6">
      <w:pPr>
        <w:pStyle w:val="BodyText3"/>
      </w:pPr>
      <w:r w:rsidRPr="002B25D5">
        <w:t>2.2 Source Course –</w:t>
      </w:r>
      <w:r>
        <w:t xml:space="preserve"> AET A242 – Mechanical, Electrical &amp; Plumbing Systems</w:t>
      </w:r>
    </w:p>
    <w:p w14:paraId="2073DCC3" w14:textId="77777777" w:rsidR="000054D6" w:rsidRPr="002B25D5" w:rsidRDefault="000054D6" w:rsidP="000054D6">
      <w:pPr>
        <w:pStyle w:val="BodyText3"/>
      </w:pPr>
    </w:p>
    <w:p w14:paraId="17E8FA30" w14:textId="77777777" w:rsidR="000054D6" w:rsidRPr="002B25D5" w:rsidRDefault="000054D6" w:rsidP="000054D6">
      <w:r w:rsidRPr="002B25D5">
        <w:rPr>
          <w:b/>
        </w:rPr>
        <w:t>Assessment Data 2.2</w:t>
      </w:r>
      <w:r w:rsidRPr="002B25D5">
        <w:t xml:space="preserve"> – </w:t>
      </w:r>
    </w:p>
    <w:p w14:paraId="5FD2B2A4" w14:textId="77777777" w:rsidR="000054D6" w:rsidRPr="002B25D5" w:rsidRDefault="000054D6" w:rsidP="000054D6"/>
    <w:p w14:paraId="311C280D" w14:textId="77777777" w:rsidR="000054D6" w:rsidRPr="002B25D5" w:rsidRDefault="000054D6" w:rsidP="000054D6">
      <w:r w:rsidRPr="002B25D5">
        <w:t xml:space="preserve">Assignment:  </w:t>
      </w:r>
      <w:r>
        <w:t>Project 9: Innovative Mechanical and Electrical Systems</w:t>
      </w:r>
    </w:p>
    <w:p w14:paraId="203958D6" w14:textId="77777777" w:rsidR="000054D6" w:rsidRPr="002B25D5" w:rsidRDefault="000054D6" w:rsidP="000054D6"/>
    <w:p w14:paraId="5311C29D" w14:textId="77777777" w:rsidR="000054D6" w:rsidRDefault="000054D6" w:rsidP="000054D6">
      <w:r>
        <w:t xml:space="preserve">Project 9 asked students to investigate an innovative mechanical or electrical technology that interested them. A list of innovative technologies was given to students although they were free to choose a subject of special interest to them. In addition to a </w:t>
      </w:r>
      <w:proofErr w:type="gramStart"/>
      <w:r>
        <w:t>750 word</w:t>
      </w:r>
      <w:proofErr w:type="gramEnd"/>
      <w:r>
        <w:t xml:space="preserve"> research paper, students were required to present their findings to the class using PowerPoint or other presentation media. Approximately 20% of the grade for this project was based on the oral presentation using the following rubric:</w:t>
      </w:r>
    </w:p>
    <w:p w14:paraId="6B63D5B4" w14:textId="77777777" w:rsidR="000054D6" w:rsidRDefault="000054D6" w:rsidP="000054D6">
      <w:pPr>
        <w:spacing w:line="276" w:lineRule="auto"/>
        <w:rPr>
          <w:b/>
        </w:rPr>
      </w:pPr>
    </w:p>
    <w:p w14:paraId="700A3DF8" w14:textId="77777777" w:rsidR="000054D6" w:rsidRDefault="000054D6" w:rsidP="000054D6">
      <w:pPr>
        <w:spacing w:line="276" w:lineRule="auto"/>
        <w:rPr>
          <w:b/>
        </w:rPr>
      </w:pPr>
      <w:r>
        <w:rPr>
          <w:b/>
        </w:rPr>
        <w:t>Oral Communication Rubric</w:t>
      </w:r>
    </w:p>
    <w:p w14:paraId="53F83C5E" w14:textId="77777777" w:rsidR="000054D6" w:rsidRDefault="000054D6" w:rsidP="000054D6">
      <w:pPr>
        <w:spacing w:line="276" w:lineRule="auto"/>
        <w:rPr>
          <w:b/>
        </w:rPr>
      </w:pPr>
    </w:p>
    <w:p w14:paraId="7530C3ED" w14:textId="77777777" w:rsidR="000054D6" w:rsidRDefault="000054D6" w:rsidP="000054D6">
      <w:pPr>
        <w:spacing w:line="276" w:lineRule="auto"/>
        <w:rPr>
          <w:b/>
        </w:rPr>
      </w:pPr>
      <w:r>
        <w:rPr>
          <w:b/>
        </w:rPr>
        <w:t>15 points possible</w:t>
      </w:r>
    </w:p>
    <w:p w14:paraId="6AD95CDF" w14:textId="77777777" w:rsidR="000054D6" w:rsidRDefault="000054D6" w:rsidP="000054D6">
      <w:pPr>
        <w:spacing w:line="276" w:lineRule="auto"/>
      </w:pPr>
    </w:p>
    <w:tbl>
      <w:tblPr>
        <w:tblpPr w:leftFromText="180" w:rightFromText="180" w:bottomFromText="160" w:vertAnchor="text" w:horzAnchor="margin" w:tblpY="-32"/>
        <w:tblW w:w="6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2950"/>
        <w:gridCol w:w="2340"/>
      </w:tblGrid>
      <w:tr w:rsidR="000054D6" w14:paraId="111BE834" w14:textId="77777777" w:rsidTr="00367B5B">
        <w:trPr>
          <w:trHeight w:val="260"/>
        </w:trPr>
        <w:tc>
          <w:tcPr>
            <w:tcW w:w="1635" w:type="dxa"/>
            <w:tcBorders>
              <w:top w:val="single" w:sz="4" w:space="0" w:color="auto"/>
              <w:left w:val="single" w:sz="4" w:space="0" w:color="auto"/>
              <w:bottom w:val="single" w:sz="4" w:space="0" w:color="auto"/>
              <w:right w:val="single" w:sz="4" w:space="0" w:color="auto"/>
            </w:tcBorders>
            <w:hideMark/>
          </w:tcPr>
          <w:p w14:paraId="2FCCC7EE" w14:textId="77777777" w:rsidR="000054D6" w:rsidRDefault="000054D6" w:rsidP="00367B5B">
            <w:pPr>
              <w:jc w:val="center"/>
              <w:rPr>
                <w:b/>
              </w:rPr>
            </w:pPr>
            <w:r>
              <w:rPr>
                <w:b/>
              </w:rPr>
              <w:t>CRITERIA</w:t>
            </w:r>
          </w:p>
        </w:tc>
        <w:tc>
          <w:tcPr>
            <w:tcW w:w="2950" w:type="dxa"/>
            <w:tcBorders>
              <w:top w:val="single" w:sz="4" w:space="0" w:color="auto"/>
              <w:left w:val="single" w:sz="4" w:space="0" w:color="auto"/>
              <w:bottom w:val="single" w:sz="4" w:space="0" w:color="auto"/>
              <w:right w:val="single" w:sz="4" w:space="0" w:color="auto"/>
            </w:tcBorders>
            <w:hideMark/>
          </w:tcPr>
          <w:p w14:paraId="5E1EC51C" w14:textId="77777777" w:rsidR="000054D6" w:rsidRDefault="000054D6" w:rsidP="00367B5B">
            <w:pPr>
              <w:jc w:val="center"/>
              <w:rPr>
                <w:b/>
              </w:rPr>
            </w:pPr>
            <w:r>
              <w:rPr>
                <w:b/>
              </w:rPr>
              <w:t>POINTS POSSIBLE</w:t>
            </w:r>
          </w:p>
        </w:tc>
        <w:tc>
          <w:tcPr>
            <w:tcW w:w="2340" w:type="dxa"/>
            <w:tcBorders>
              <w:top w:val="single" w:sz="4" w:space="0" w:color="auto"/>
              <w:left w:val="single" w:sz="4" w:space="0" w:color="auto"/>
              <w:bottom w:val="single" w:sz="4" w:space="0" w:color="auto"/>
              <w:right w:val="single" w:sz="4" w:space="0" w:color="auto"/>
            </w:tcBorders>
          </w:tcPr>
          <w:p w14:paraId="5D7CA03B" w14:textId="77777777" w:rsidR="000054D6" w:rsidRDefault="000054D6" w:rsidP="00367B5B">
            <w:pPr>
              <w:jc w:val="center"/>
              <w:rPr>
                <w:b/>
              </w:rPr>
            </w:pPr>
            <w:r>
              <w:rPr>
                <w:b/>
              </w:rPr>
              <w:t>POINTS</w:t>
            </w:r>
          </w:p>
        </w:tc>
      </w:tr>
      <w:tr w:rsidR="000054D6" w14:paraId="1141A1A2" w14:textId="77777777" w:rsidTr="00367B5B">
        <w:trPr>
          <w:trHeight w:val="425"/>
        </w:trPr>
        <w:tc>
          <w:tcPr>
            <w:tcW w:w="1635" w:type="dxa"/>
            <w:tcBorders>
              <w:top w:val="single" w:sz="4" w:space="0" w:color="auto"/>
              <w:left w:val="single" w:sz="4" w:space="0" w:color="auto"/>
              <w:bottom w:val="single" w:sz="4" w:space="0" w:color="auto"/>
              <w:right w:val="single" w:sz="4" w:space="0" w:color="auto"/>
            </w:tcBorders>
            <w:hideMark/>
          </w:tcPr>
          <w:p w14:paraId="76A7D486" w14:textId="77777777" w:rsidR="000054D6" w:rsidRDefault="000054D6" w:rsidP="00367B5B">
            <w:r>
              <w:t>Organization</w:t>
            </w:r>
          </w:p>
        </w:tc>
        <w:tc>
          <w:tcPr>
            <w:tcW w:w="2950" w:type="dxa"/>
            <w:tcBorders>
              <w:top w:val="single" w:sz="4" w:space="0" w:color="auto"/>
              <w:left w:val="single" w:sz="4" w:space="0" w:color="auto"/>
              <w:bottom w:val="single" w:sz="4" w:space="0" w:color="auto"/>
              <w:right w:val="single" w:sz="4" w:space="0" w:color="auto"/>
            </w:tcBorders>
            <w:hideMark/>
          </w:tcPr>
          <w:p w14:paraId="1F911D61" w14:textId="77777777" w:rsidR="000054D6" w:rsidRPr="00D15CD1" w:rsidRDefault="000054D6" w:rsidP="00367B5B">
            <w:pPr>
              <w:jc w:val="center"/>
              <w:rPr>
                <w:b/>
              </w:rPr>
            </w:pPr>
            <w:r w:rsidRPr="00D15CD1">
              <w:rPr>
                <w:b/>
              </w:rPr>
              <w:t>5</w:t>
            </w:r>
          </w:p>
        </w:tc>
        <w:tc>
          <w:tcPr>
            <w:tcW w:w="2340" w:type="dxa"/>
            <w:tcBorders>
              <w:top w:val="single" w:sz="4" w:space="0" w:color="auto"/>
              <w:left w:val="single" w:sz="4" w:space="0" w:color="auto"/>
              <w:bottom w:val="single" w:sz="4" w:space="0" w:color="auto"/>
              <w:right w:val="single" w:sz="4" w:space="0" w:color="auto"/>
            </w:tcBorders>
          </w:tcPr>
          <w:p w14:paraId="1D20E017" w14:textId="77777777" w:rsidR="000054D6" w:rsidRDefault="000054D6" w:rsidP="00367B5B">
            <w:pPr>
              <w:jc w:val="center"/>
            </w:pPr>
          </w:p>
        </w:tc>
      </w:tr>
      <w:tr w:rsidR="000054D6" w14:paraId="4BE3627D" w14:textId="77777777" w:rsidTr="00367B5B">
        <w:trPr>
          <w:trHeight w:val="413"/>
        </w:trPr>
        <w:tc>
          <w:tcPr>
            <w:tcW w:w="1635" w:type="dxa"/>
            <w:tcBorders>
              <w:top w:val="single" w:sz="4" w:space="0" w:color="auto"/>
              <w:left w:val="single" w:sz="4" w:space="0" w:color="auto"/>
              <w:bottom w:val="single" w:sz="4" w:space="0" w:color="auto"/>
              <w:right w:val="single" w:sz="4" w:space="0" w:color="auto"/>
            </w:tcBorders>
          </w:tcPr>
          <w:p w14:paraId="1DE27E13" w14:textId="77777777" w:rsidR="000054D6" w:rsidRDefault="000054D6" w:rsidP="00367B5B">
            <w:r>
              <w:t>Delivery</w:t>
            </w:r>
          </w:p>
        </w:tc>
        <w:tc>
          <w:tcPr>
            <w:tcW w:w="2950" w:type="dxa"/>
            <w:tcBorders>
              <w:top w:val="single" w:sz="4" w:space="0" w:color="auto"/>
              <w:left w:val="single" w:sz="4" w:space="0" w:color="auto"/>
              <w:bottom w:val="single" w:sz="4" w:space="0" w:color="auto"/>
              <w:right w:val="single" w:sz="4" w:space="0" w:color="auto"/>
            </w:tcBorders>
            <w:hideMark/>
          </w:tcPr>
          <w:p w14:paraId="150B578D" w14:textId="77777777" w:rsidR="000054D6" w:rsidRPr="00D15CD1" w:rsidRDefault="000054D6" w:rsidP="00367B5B">
            <w:pPr>
              <w:jc w:val="center"/>
              <w:rPr>
                <w:b/>
              </w:rPr>
            </w:pPr>
            <w:r w:rsidRPr="00D15CD1">
              <w:rPr>
                <w:b/>
              </w:rPr>
              <w:t>5</w:t>
            </w:r>
          </w:p>
        </w:tc>
        <w:tc>
          <w:tcPr>
            <w:tcW w:w="2340" w:type="dxa"/>
            <w:tcBorders>
              <w:top w:val="single" w:sz="4" w:space="0" w:color="auto"/>
              <w:left w:val="single" w:sz="4" w:space="0" w:color="auto"/>
              <w:bottom w:val="single" w:sz="4" w:space="0" w:color="auto"/>
              <w:right w:val="single" w:sz="4" w:space="0" w:color="auto"/>
            </w:tcBorders>
          </w:tcPr>
          <w:p w14:paraId="6F2A7BFC" w14:textId="77777777" w:rsidR="000054D6" w:rsidRDefault="000054D6" w:rsidP="00367B5B">
            <w:pPr>
              <w:jc w:val="center"/>
            </w:pPr>
          </w:p>
        </w:tc>
      </w:tr>
      <w:tr w:rsidR="000054D6" w14:paraId="38780E86" w14:textId="77777777" w:rsidTr="00367B5B">
        <w:trPr>
          <w:trHeight w:val="512"/>
        </w:trPr>
        <w:tc>
          <w:tcPr>
            <w:tcW w:w="1635" w:type="dxa"/>
            <w:tcBorders>
              <w:top w:val="single" w:sz="4" w:space="0" w:color="auto"/>
              <w:left w:val="single" w:sz="4" w:space="0" w:color="auto"/>
              <w:bottom w:val="single" w:sz="4" w:space="0" w:color="auto"/>
              <w:right w:val="single" w:sz="4" w:space="0" w:color="auto"/>
            </w:tcBorders>
          </w:tcPr>
          <w:p w14:paraId="6D463DA2" w14:textId="77777777" w:rsidR="000054D6" w:rsidRDefault="000054D6" w:rsidP="00367B5B">
            <w:r>
              <w:t>Graphics</w:t>
            </w:r>
          </w:p>
        </w:tc>
        <w:tc>
          <w:tcPr>
            <w:tcW w:w="2950" w:type="dxa"/>
            <w:tcBorders>
              <w:top w:val="single" w:sz="4" w:space="0" w:color="auto"/>
              <w:left w:val="single" w:sz="4" w:space="0" w:color="auto"/>
              <w:bottom w:val="single" w:sz="4" w:space="0" w:color="auto"/>
              <w:right w:val="single" w:sz="4" w:space="0" w:color="auto"/>
            </w:tcBorders>
            <w:hideMark/>
          </w:tcPr>
          <w:p w14:paraId="3AB76318" w14:textId="77777777" w:rsidR="000054D6" w:rsidRPr="00D15CD1" w:rsidRDefault="000054D6" w:rsidP="00367B5B">
            <w:pPr>
              <w:jc w:val="center"/>
              <w:rPr>
                <w:b/>
              </w:rPr>
            </w:pPr>
            <w:r w:rsidRPr="00D15CD1">
              <w:rPr>
                <w:b/>
              </w:rPr>
              <w:t>5</w:t>
            </w:r>
          </w:p>
        </w:tc>
        <w:tc>
          <w:tcPr>
            <w:tcW w:w="2340" w:type="dxa"/>
            <w:tcBorders>
              <w:top w:val="single" w:sz="4" w:space="0" w:color="auto"/>
              <w:left w:val="single" w:sz="4" w:space="0" w:color="auto"/>
              <w:bottom w:val="single" w:sz="4" w:space="0" w:color="auto"/>
              <w:right w:val="single" w:sz="4" w:space="0" w:color="auto"/>
            </w:tcBorders>
          </w:tcPr>
          <w:p w14:paraId="28615148" w14:textId="77777777" w:rsidR="000054D6" w:rsidRDefault="000054D6" w:rsidP="00367B5B">
            <w:pPr>
              <w:jc w:val="center"/>
            </w:pPr>
          </w:p>
        </w:tc>
      </w:tr>
    </w:tbl>
    <w:p w14:paraId="70D1FC93" w14:textId="77777777" w:rsidR="000054D6" w:rsidRDefault="000054D6" w:rsidP="000054D6">
      <w:pPr>
        <w:spacing w:line="276" w:lineRule="auto"/>
      </w:pPr>
    </w:p>
    <w:p w14:paraId="42D381B2" w14:textId="77777777" w:rsidR="000054D6" w:rsidRDefault="000054D6" w:rsidP="000054D6">
      <w:pPr>
        <w:spacing w:line="276" w:lineRule="auto"/>
      </w:pPr>
    </w:p>
    <w:p w14:paraId="472371E4" w14:textId="77777777" w:rsidR="000054D6" w:rsidRDefault="000054D6" w:rsidP="000054D6"/>
    <w:p w14:paraId="35D504B5" w14:textId="77777777" w:rsidR="000054D6" w:rsidRDefault="000054D6" w:rsidP="000054D6"/>
    <w:p w14:paraId="4822552B" w14:textId="77777777" w:rsidR="000054D6" w:rsidRDefault="000054D6" w:rsidP="000054D6">
      <w:pPr>
        <w:pStyle w:val="BodyText3"/>
      </w:pPr>
    </w:p>
    <w:p w14:paraId="682A1C0C" w14:textId="77777777" w:rsidR="000054D6" w:rsidRDefault="000054D6" w:rsidP="000054D6">
      <w:pPr>
        <w:pStyle w:val="HeadingA"/>
      </w:pPr>
    </w:p>
    <w:p w14:paraId="3282F8DD" w14:textId="77777777" w:rsidR="000054D6" w:rsidRDefault="000054D6" w:rsidP="000054D6"/>
    <w:p w14:paraId="6591FD77" w14:textId="77777777" w:rsidR="000054D6" w:rsidRDefault="000054D6" w:rsidP="000054D6">
      <w:r>
        <w:t>15-13.5</w:t>
      </w:r>
      <w:r>
        <w:tab/>
        <w:t>A</w:t>
      </w:r>
    </w:p>
    <w:p w14:paraId="2CB5AD80" w14:textId="77777777" w:rsidR="000054D6" w:rsidRDefault="000054D6" w:rsidP="000054D6">
      <w:r>
        <w:t>13.5-12</w:t>
      </w:r>
      <w:r>
        <w:tab/>
        <w:t>B</w:t>
      </w:r>
    </w:p>
    <w:p w14:paraId="50CDD739" w14:textId="77777777" w:rsidR="000054D6" w:rsidRDefault="000054D6" w:rsidP="000054D6">
      <w:r>
        <w:t>12-10.5</w:t>
      </w:r>
      <w:r>
        <w:tab/>
        <w:t>C</w:t>
      </w:r>
    </w:p>
    <w:p w14:paraId="03C689BE" w14:textId="77777777" w:rsidR="000054D6" w:rsidRDefault="000054D6" w:rsidP="000054D6">
      <w:r>
        <w:t>10.5-9</w:t>
      </w:r>
      <w:r>
        <w:tab/>
      </w:r>
      <w:r>
        <w:tab/>
        <w:t>D</w:t>
      </w:r>
    </w:p>
    <w:p w14:paraId="729EDDF1" w14:textId="77777777" w:rsidR="000054D6" w:rsidRPr="002B25D5" w:rsidRDefault="000054D6" w:rsidP="000054D6">
      <w:pPr>
        <w:pStyle w:val="BodyText3"/>
      </w:pPr>
    </w:p>
    <w:p w14:paraId="53B54EED" w14:textId="77777777" w:rsidR="000054D6" w:rsidRPr="002B25D5" w:rsidRDefault="000054D6" w:rsidP="000054D6">
      <w:pPr>
        <w:spacing w:line="276" w:lineRule="auto"/>
      </w:pPr>
    </w:p>
    <w:p w14:paraId="6DA1B4FC" w14:textId="77777777" w:rsidR="000054D6" w:rsidRPr="002B25D5" w:rsidRDefault="000054D6" w:rsidP="000054D6">
      <w:pPr>
        <w:spacing w:line="276" w:lineRule="auto"/>
      </w:pPr>
    </w:p>
    <w:p w14:paraId="6FA90E0C" w14:textId="77777777" w:rsidR="000054D6" w:rsidRPr="002B25D5" w:rsidRDefault="000054D6" w:rsidP="000054D6">
      <w:pPr>
        <w:pStyle w:val="Heading1"/>
      </w:pPr>
      <w:bookmarkStart w:id="241" w:name="_Toc86073013"/>
      <w:r w:rsidRPr="002B25D5">
        <w:t>STUDENT LEARNING OUTCOME 3</w:t>
      </w:r>
      <w:bookmarkEnd w:id="241"/>
    </w:p>
    <w:p w14:paraId="438CCEC8" w14:textId="77777777" w:rsidR="000054D6" w:rsidRPr="002B25D5" w:rsidRDefault="000054D6" w:rsidP="000054D6"/>
    <w:p w14:paraId="0BE5A234" w14:textId="77777777" w:rsidR="000054D6" w:rsidRPr="002B25D5" w:rsidRDefault="000054D6" w:rsidP="000054D6">
      <w:pPr>
        <w:spacing w:before="240"/>
        <w:rPr>
          <w:b/>
          <w:bCs/>
          <w:u w:val="single"/>
        </w:rPr>
      </w:pPr>
      <w:r w:rsidRPr="002B25D5">
        <w:rPr>
          <w:b/>
          <w:bCs/>
          <w:u w:val="single"/>
        </w:rPr>
        <w:t>3.  Create a construction project safety plan.</w:t>
      </w:r>
    </w:p>
    <w:p w14:paraId="038C6CAD" w14:textId="77777777" w:rsidR="000054D6" w:rsidRPr="00400CA0" w:rsidRDefault="000054D6" w:rsidP="000054D6">
      <w:pPr>
        <w:pStyle w:val="NormalWeb"/>
        <w:jc w:val="both"/>
        <w:rPr>
          <w:bCs/>
        </w:rPr>
      </w:pPr>
      <w:r>
        <w:rPr>
          <w:bCs/>
        </w:rPr>
        <w:t>3.1</w:t>
      </w:r>
      <w:r w:rsidRPr="00400CA0">
        <w:rPr>
          <w:bCs/>
        </w:rPr>
        <w:t xml:space="preserve"> Source Course –OSH A405 – Construction Industry Safety Management</w:t>
      </w:r>
    </w:p>
    <w:p w14:paraId="3D31DCC6" w14:textId="77777777" w:rsidR="000054D6" w:rsidRPr="00400CA0" w:rsidRDefault="000054D6" w:rsidP="000054D6">
      <w:pPr>
        <w:pStyle w:val="NormalWeb"/>
        <w:rPr>
          <w:bCs/>
        </w:rPr>
      </w:pPr>
      <w:r w:rsidRPr="00400CA0">
        <w:rPr>
          <w:b/>
          <w:bCs/>
        </w:rPr>
        <w:t xml:space="preserve">Assessment Data </w:t>
      </w:r>
      <w:r>
        <w:rPr>
          <w:b/>
          <w:bCs/>
        </w:rPr>
        <w:t>3.1</w:t>
      </w:r>
      <w:r w:rsidRPr="00400CA0">
        <w:rPr>
          <w:bCs/>
        </w:rPr>
        <w:t xml:space="preserve"> –</w:t>
      </w:r>
    </w:p>
    <w:p w14:paraId="3CEF6D0C" w14:textId="77777777" w:rsidR="000054D6" w:rsidRDefault="000054D6" w:rsidP="000054D6">
      <w:pPr>
        <w:pStyle w:val="NormalWeb"/>
        <w:rPr>
          <w:rStyle w:val="Strong"/>
          <w:b w:val="0"/>
        </w:rPr>
      </w:pPr>
      <w:r w:rsidRPr="00400CA0">
        <w:rPr>
          <w:bCs/>
        </w:rPr>
        <w:t xml:space="preserve">Assignment:  </w:t>
      </w:r>
      <w:r>
        <w:rPr>
          <w:bCs/>
        </w:rPr>
        <w:t>IIPP Exam</w:t>
      </w:r>
    </w:p>
    <w:p w14:paraId="48374C63" w14:textId="77777777" w:rsidR="000054D6" w:rsidRPr="00D17267" w:rsidRDefault="000054D6" w:rsidP="000054D6">
      <w:pPr>
        <w:pStyle w:val="NormalWeb"/>
        <w:spacing w:before="0" w:beforeAutospacing="0" w:after="0" w:afterAutospacing="0" w:line="480" w:lineRule="auto"/>
        <w:jc w:val="both"/>
        <w:rPr>
          <w:rStyle w:val="Strong"/>
          <w:b w:val="0"/>
          <w:bCs w:val="0"/>
        </w:rPr>
      </w:pPr>
      <w:r w:rsidRPr="00D17267">
        <w:rPr>
          <w:rStyle w:val="Strong"/>
        </w:rPr>
        <w:t xml:space="preserve">In Spring 2020, students were presented with safety plan requirements via lectures, printed materials, and Illness &amp; Injury Prevention Program (IIPP) requirements from the AKOSHA/OSHA, and American National Standards Institute’s (ANSI) ANSI Z-10 standard. Students were also provided with a copy of an IIPP that was developed specifically for OSH A405; reading assignments from the course textbook also supplemented the students’ knowledge of the basic components expected in a project safety plan but more importantly, the overall preparedness and ability to implement such a plan in various project settings.  </w:t>
      </w:r>
    </w:p>
    <w:p w14:paraId="0C7A4271" w14:textId="77777777" w:rsidR="000054D6" w:rsidRPr="002B25D5" w:rsidRDefault="000054D6" w:rsidP="000054D6">
      <w:pPr>
        <w:pStyle w:val="BodyText3"/>
      </w:pPr>
    </w:p>
    <w:p w14:paraId="49539FAC" w14:textId="77777777" w:rsidR="000054D6" w:rsidRPr="002B25D5" w:rsidRDefault="000054D6" w:rsidP="000054D6">
      <w:pPr>
        <w:pStyle w:val="BodyText3"/>
      </w:pPr>
      <w:r w:rsidRPr="002B25D5">
        <w:t>STUDENT LEARNING OUTCOME 3 (continued)</w:t>
      </w:r>
    </w:p>
    <w:p w14:paraId="28217349" w14:textId="77777777" w:rsidR="000054D6" w:rsidRPr="002B25D5" w:rsidRDefault="000054D6" w:rsidP="000054D6">
      <w:pPr>
        <w:pStyle w:val="BodyText3"/>
      </w:pPr>
    </w:p>
    <w:p w14:paraId="26507D48" w14:textId="77777777" w:rsidR="000054D6" w:rsidRPr="002B25D5" w:rsidRDefault="000054D6" w:rsidP="000054D6">
      <w:pPr>
        <w:pStyle w:val="BodyText3"/>
      </w:pPr>
      <w:r w:rsidRPr="002B25D5">
        <w:t>3.2 Source Course – CM A301 – Construction Project Management II</w:t>
      </w:r>
    </w:p>
    <w:p w14:paraId="78E2EAC0" w14:textId="77777777" w:rsidR="000054D6" w:rsidRPr="002B25D5" w:rsidRDefault="000054D6" w:rsidP="000054D6">
      <w:pPr>
        <w:pStyle w:val="BodyText3"/>
      </w:pPr>
    </w:p>
    <w:p w14:paraId="3454BF69" w14:textId="77777777" w:rsidR="000054D6" w:rsidRPr="005417D3" w:rsidRDefault="000054D6" w:rsidP="000054D6">
      <w:pPr>
        <w:pStyle w:val="BodyText3"/>
        <w:rPr>
          <w:color w:val="FF0000"/>
        </w:rPr>
      </w:pPr>
      <w:r w:rsidRPr="005417D3">
        <w:rPr>
          <w:b/>
          <w:color w:val="FF0000"/>
        </w:rPr>
        <w:t>Assessment Data 3.2</w:t>
      </w:r>
      <w:r w:rsidRPr="005417D3">
        <w:rPr>
          <w:color w:val="FF0000"/>
        </w:rPr>
        <w:t xml:space="preserve"> – </w:t>
      </w:r>
    </w:p>
    <w:p w14:paraId="323FFC22" w14:textId="77777777" w:rsidR="000054D6" w:rsidRPr="002B25D5" w:rsidRDefault="000054D6" w:rsidP="000054D6">
      <w:pPr>
        <w:pStyle w:val="BodyText3"/>
      </w:pPr>
    </w:p>
    <w:p w14:paraId="5BB867C9" w14:textId="77777777" w:rsidR="000054D6" w:rsidRPr="002B25D5" w:rsidRDefault="000054D6" w:rsidP="000054D6">
      <w:pPr>
        <w:pStyle w:val="BodyText3"/>
      </w:pPr>
      <w:r w:rsidRPr="002B25D5">
        <w:t>Assignment:  Home Safety Plan</w:t>
      </w:r>
    </w:p>
    <w:p w14:paraId="4C727624" w14:textId="77777777" w:rsidR="000054D6" w:rsidRPr="002B25D5" w:rsidRDefault="000054D6" w:rsidP="000054D6">
      <w:pPr>
        <w:pStyle w:val="BodyText3"/>
      </w:pPr>
    </w:p>
    <w:p w14:paraId="5E2B2109" w14:textId="77777777" w:rsidR="000054D6" w:rsidRPr="002B25D5" w:rsidRDefault="000054D6" w:rsidP="000054D6">
      <w:pPr>
        <w:pStyle w:val="BodyText3"/>
      </w:pPr>
      <w:r w:rsidRPr="002B25D5">
        <w:rPr>
          <w:i/>
        </w:rPr>
        <w:t>Construction Project Management II</w:t>
      </w:r>
      <w:r w:rsidRPr="002B25D5">
        <w:t xml:space="preserve"> begins to expose students to a deeper understanding of how planning and preparation impact the management of a construction project. Since this is the first assignment in this class, students are asked to prepare a home safety plan that answer the “why, when, where, how, and who” questions of any safety plan.  The assignment must be submitted in a MS document format via Blackboard. </w:t>
      </w:r>
    </w:p>
    <w:p w14:paraId="379F4DEE" w14:textId="77777777" w:rsidR="000054D6" w:rsidRPr="002B25D5" w:rsidRDefault="000054D6" w:rsidP="000054D6">
      <w:pPr>
        <w:pStyle w:val="BodyText3"/>
      </w:pPr>
    </w:p>
    <w:p w14:paraId="757D805E" w14:textId="77777777" w:rsidR="000054D6" w:rsidRPr="002B25D5" w:rsidRDefault="000054D6" w:rsidP="000054D6">
      <w:pPr>
        <w:pStyle w:val="BodyText3"/>
      </w:pPr>
      <w:r w:rsidRPr="002B25D5">
        <w:t>This assignment is worth 66.67 points.</w:t>
      </w:r>
    </w:p>
    <w:p w14:paraId="6AB29F57" w14:textId="77777777" w:rsidR="000054D6" w:rsidRPr="002B25D5" w:rsidRDefault="000054D6" w:rsidP="000054D6">
      <w:pPr>
        <w:pStyle w:val="BodyText3"/>
      </w:pPr>
    </w:p>
    <w:p w14:paraId="6197BCEC" w14:textId="77777777" w:rsidR="000054D6" w:rsidRPr="002B25D5" w:rsidRDefault="000054D6" w:rsidP="000054D6">
      <w:pPr>
        <w:pStyle w:val="BodyText3"/>
      </w:pPr>
    </w:p>
    <w:p w14:paraId="15378E4B" w14:textId="77777777" w:rsidR="000054D6" w:rsidRPr="002B25D5" w:rsidRDefault="000054D6" w:rsidP="000054D6">
      <w:pPr>
        <w:pStyle w:val="BodyText3"/>
      </w:pPr>
    </w:p>
    <w:p w14:paraId="0F5A7D95" w14:textId="77777777" w:rsidR="000054D6" w:rsidRPr="002B25D5" w:rsidRDefault="000054D6" w:rsidP="000054D6">
      <w:pPr>
        <w:pStyle w:val="BodyText3"/>
      </w:pPr>
    </w:p>
    <w:p w14:paraId="1D9088A9" w14:textId="77777777" w:rsidR="000054D6" w:rsidRPr="002B25D5" w:rsidRDefault="000054D6" w:rsidP="000054D6">
      <w:pPr>
        <w:pStyle w:val="Heading1"/>
      </w:pPr>
      <w:bookmarkStart w:id="242" w:name="_Toc86073014"/>
      <w:r w:rsidRPr="002B25D5">
        <w:t>STUDENT LEARNING OUTCOME 4</w:t>
      </w:r>
      <w:bookmarkEnd w:id="242"/>
    </w:p>
    <w:p w14:paraId="4CD77277" w14:textId="77777777" w:rsidR="000054D6" w:rsidRPr="002B25D5" w:rsidRDefault="000054D6" w:rsidP="000054D6">
      <w:pPr>
        <w:pStyle w:val="BodyText3"/>
      </w:pPr>
    </w:p>
    <w:p w14:paraId="004F2C7B" w14:textId="77777777" w:rsidR="000054D6" w:rsidRPr="005417D3" w:rsidRDefault="000054D6" w:rsidP="000054D6">
      <w:pPr>
        <w:spacing w:before="240"/>
        <w:rPr>
          <w:b/>
          <w:bCs/>
          <w:color w:val="FF0000"/>
          <w:u w:val="single"/>
        </w:rPr>
      </w:pPr>
      <w:r w:rsidRPr="005417D3">
        <w:rPr>
          <w:b/>
          <w:bCs/>
          <w:color w:val="FF0000"/>
          <w:u w:val="single"/>
        </w:rPr>
        <w:t>4.  Create construction project cost estimates.</w:t>
      </w:r>
    </w:p>
    <w:p w14:paraId="786A17B6" w14:textId="77777777" w:rsidR="000054D6" w:rsidRPr="002B25D5" w:rsidRDefault="000054D6" w:rsidP="000054D6">
      <w:pPr>
        <w:spacing w:before="240"/>
        <w:rPr>
          <w:b/>
          <w:bCs/>
          <w:u w:val="single"/>
        </w:rPr>
      </w:pPr>
    </w:p>
    <w:p w14:paraId="191CA7B1" w14:textId="77777777" w:rsidR="000054D6" w:rsidRPr="008E579D" w:rsidRDefault="000054D6" w:rsidP="000054D6">
      <w:r w:rsidRPr="008E579D">
        <w:t>4.1 Source Course – CM A263 – Civil Construction Cost Estimating</w:t>
      </w:r>
    </w:p>
    <w:p w14:paraId="7B59FBDA" w14:textId="77777777" w:rsidR="000054D6" w:rsidRPr="008E579D" w:rsidRDefault="000054D6" w:rsidP="000054D6">
      <w:r w:rsidRPr="008E579D">
        <w:t> </w:t>
      </w:r>
    </w:p>
    <w:p w14:paraId="461FD022" w14:textId="77777777" w:rsidR="000054D6" w:rsidRPr="005417D3" w:rsidRDefault="000054D6" w:rsidP="000054D6">
      <w:pPr>
        <w:rPr>
          <w:color w:val="FF0000"/>
        </w:rPr>
      </w:pPr>
      <w:r w:rsidRPr="005417D3">
        <w:rPr>
          <w:b/>
          <w:bCs/>
          <w:color w:val="FF0000"/>
        </w:rPr>
        <w:t>Assessment Data 4.1</w:t>
      </w:r>
      <w:r w:rsidRPr="005417D3">
        <w:rPr>
          <w:color w:val="FF0000"/>
        </w:rPr>
        <w:t xml:space="preserve"> –</w:t>
      </w:r>
    </w:p>
    <w:p w14:paraId="4D807E98" w14:textId="77777777" w:rsidR="000054D6" w:rsidRPr="008E579D" w:rsidRDefault="000054D6" w:rsidP="000054D6">
      <w:r w:rsidRPr="008E579D">
        <w:t> Assignment: Mallard Lane Excavation</w:t>
      </w:r>
    </w:p>
    <w:p w14:paraId="558569AE" w14:textId="77777777" w:rsidR="000054D6" w:rsidRPr="008E579D" w:rsidRDefault="000054D6" w:rsidP="000054D6">
      <w:r w:rsidRPr="008E579D">
        <w:t> The</w:t>
      </w:r>
      <w:r w:rsidRPr="008E579D">
        <w:rPr>
          <w:i/>
          <w:iCs/>
        </w:rPr>
        <w:t xml:space="preserve"> Civil Construction Cost Estimating</w:t>
      </w:r>
      <w:r w:rsidRPr="008E579D">
        <w:t xml:space="preserve"> course focuses on the basics of developing a cost estimate for civil construction projects.  The Mallard Lane Excavation assignment asks students to determine cut and fill quantities needed to develop a civil construction cost estimate. This assignment is one part of three assignments that lead to the development of a civil cost estimate. </w:t>
      </w:r>
    </w:p>
    <w:p w14:paraId="7A341797" w14:textId="77777777" w:rsidR="000054D6" w:rsidRPr="008E579D" w:rsidRDefault="000054D6" w:rsidP="000054D6">
      <w:r w:rsidRPr="008E579D">
        <w:t>Students are asked to review drawings and specifications, and then prepare a quantity take-off to estimate the cost required to complete the project.</w:t>
      </w:r>
    </w:p>
    <w:p w14:paraId="3B7A04D3" w14:textId="77777777" w:rsidR="000054D6" w:rsidRPr="008E579D" w:rsidRDefault="000054D6" w:rsidP="000054D6">
      <w:r w:rsidRPr="008E579D">
        <w:t xml:space="preserve"> This assignment is worth 100 points. </w:t>
      </w:r>
    </w:p>
    <w:p w14:paraId="5317EDFD" w14:textId="77777777" w:rsidR="000054D6" w:rsidRPr="002B25D5" w:rsidRDefault="000054D6" w:rsidP="000054D6"/>
    <w:p w14:paraId="5811ECDC" w14:textId="77777777" w:rsidR="000054D6" w:rsidRPr="002B25D5" w:rsidRDefault="000054D6" w:rsidP="000054D6">
      <w:pPr>
        <w:pStyle w:val="BodyText3"/>
      </w:pPr>
    </w:p>
    <w:p w14:paraId="42B8879E" w14:textId="77777777" w:rsidR="000054D6" w:rsidRDefault="000054D6" w:rsidP="000054D6">
      <w:pPr>
        <w:pStyle w:val="BodyText3"/>
      </w:pPr>
    </w:p>
    <w:p w14:paraId="3C378E1E" w14:textId="77777777" w:rsidR="000054D6" w:rsidRDefault="000054D6" w:rsidP="000054D6">
      <w:pPr>
        <w:pStyle w:val="BodyText3"/>
      </w:pPr>
    </w:p>
    <w:p w14:paraId="3A53E6F2" w14:textId="77777777" w:rsidR="000054D6" w:rsidRDefault="000054D6" w:rsidP="000054D6">
      <w:pPr>
        <w:pStyle w:val="BodyText3"/>
      </w:pPr>
    </w:p>
    <w:p w14:paraId="3FCFA7C8" w14:textId="77777777" w:rsidR="000054D6" w:rsidRPr="002B25D5" w:rsidRDefault="000054D6" w:rsidP="000054D6">
      <w:pPr>
        <w:pStyle w:val="BodyText3"/>
      </w:pPr>
      <w:r w:rsidRPr="002B25D5">
        <w:t>STUDENT LEARNING OUTCOME 4 (Continued)</w:t>
      </w:r>
    </w:p>
    <w:p w14:paraId="1C6483A4" w14:textId="77777777" w:rsidR="000054D6" w:rsidRPr="002B25D5" w:rsidRDefault="000054D6" w:rsidP="000054D6">
      <w:pPr>
        <w:pStyle w:val="BodyText3"/>
      </w:pPr>
    </w:p>
    <w:p w14:paraId="571AF834" w14:textId="77777777" w:rsidR="000054D6" w:rsidRPr="002B25D5" w:rsidRDefault="000054D6" w:rsidP="000054D6">
      <w:pPr>
        <w:pStyle w:val="BodyText3"/>
      </w:pPr>
      <w:r w:rsidRPr="002B25D5">
        <w:t>4.2 Source Course –</w:t>
      </w:r>
      <w:r>
        <w:t xml:space="preserve"> CM A1</w:t>
      </w:r>
      <w:r w:rsidRPr="002B25D5">
        <w:t xml:space="preserve">63 – </w:t>
      </w:r>
      <w:r>
        <w:t>Building Construction Cost Estimating</w:t>
      </w:r>
    </w:p>
    <w:p w14:paraId="40B0C3A0" w14:textId="77777777" w:rsidR="000054D6" w:rsidRPr="002B25D5" w:rsidRDefault="000054D6" w:rsidP="000054D6">
      <w:pPr>
        <w:pStyle w:val="BodyText3"/>
      </w:pPr>
    </w:p>
    <w:p w14:paraId="584D97B5" w14:textId="77777777" w:rsidR="000054D6" w:rsidRPr="005417D3" w:rsidRDefault="000054D6" w:rsidP="000054D6">
      <w:pPr>
        <w:pStyle w:val="BodyText3"/>
        <w:rPr>
          <w:color w:val="FF0000"/>
        </w:rPr>
      </w:pPr>
      <w:r w:rsidRPr="005417D3">
        <w:rPr>
          <w:b/>
          <w:color w:val="FF0000"/>
        </w:rPr>
        <w:t>Assessment Data 4.2</w:t>
      </w:r>
      <w:r w:rsidRPr="005417D3">
        <w:rPr>
          <w:color w:val="FF0000"/>
        </w:rPr>
        <w:t xml:space="preserve"> –</w:t>
      </w:r>
    </w:p>
    <w:p w14:paraId="33C1D8A4" w14:textId="77777777" w:rsidR="000054D6" w:rsidRPr="002B25D5" w:rsidRDefault="000054D6" w:rsidP="000054D6">
      <w:pPr>
        <w:pStyle w:val="BodyText3"/>
      </w:pPr>
    </w:p>
    <w:p w14:paraId="2EA0D5E9" w14:textId="77777777" w:rsidR="000054D6" w:rsidRPr="002B25D5" w:rsidRDefault="000054D6" w:rsidP="000054D6">
      <w:r>
        <w:t>Assignment 5 – Concrete Quantity Takeoff &amp; Pricing</w:t>
      </w:r>
    </w:p>
    <w:p w14:paraId="6B3B0650" w14:textId="77777777" w:rsidR="000054D6" w:rsidRPr="002B25D5" w:rsidRDefault="000054D6" w:rsidP="000054D6">
      <w:pPr>
        <w:pStyle w:val="BodyText3"/>
      </w:pPr>
    </w:p>
    <w:p w14:paraId="526E0D84" w14:textId="77777777" w:rsidR="000054D6" w:rsidRPr="00DD3857" w:rsidRDefault="006E72E3" w:rsidP="000054D6">
      <w:pPr>
        <w:pStyle w:val="BodyText"/>
        <w:spacing w:before="7"/>
        <w:rPr>
          <w:b w:val="0"/>
          <w:color w:val="auto"/>
          <w:sz w:val="22"/>
          <w:szCs w:val="22"/>
        </w:rPr>
      </w:pPr>
      <w:r>
        <w:rPr>
          <w:b w:val="0"/>
          <w:noProof/>
          <w:color w:val="auto"/>
          <w:sz w:val="22"/>
          <w:szCs w:val="22"/>
        </w:rPr>
        <w:object w:dxaOrig="0" w:dyaOrig="0" w14:anchorId="7F2A9254">
          <v:shape id="_x0000_s1030" type="#_x0000_t75" style="position:absolute;margin-left:1.85pt;margin-top:2.45pt;width:459.05pt;height:594.05pt;z-index:251668480;mso-wrap-style:tight" filled="t" stroked="t">
            <v:imagedata r:id="rId29" o:title=""/>
          </v:shape>
          <o:OLEObject Type="Embed" ProgID="AcroExch.Document.DC" ShapeID="_x0000_s1030" DrawAspect="Content" ObjectID="_1696686482" r:id="rId37"/>
        </w:object>
      </w:r>
    </w:p>
    <w:p w14:paraId="630974DE" w14:textId="77777777" w:rsidR="000054D6" w:rsidRPr="002B25D5" w:rsidRDefault="000054D6" w:rsidP="000054D6"/>
    <w:p w14:paraId="7CD54269" w14:textId="77777777" w:rsidR="000054D6" w:rsidRDefault="006E72E3" w:rsidP="000054D6">
      <w:pPr>
        <w:pStyle w:val="Heading1"/>
      </w:pPr>
      <w:bookmarkStart w:id="243" w:name="_Toc85642943"/>
      <w:bookmarkStart w:id="244" w:name="_Toc85808913"/>
      <w:bookmarkStart w:id="245" w:name="_Toc85809058"/>
      <w:bookmarkStart w:id="246" w:name="_Toc85810860"/>
      <w:bookmarkStart w:id="247" w:name="_Toc85814024"/>
      <w:bookmarkStart w:id="248" w:name="_Toc85814290"/>
      <w:bookmarkStart w:id="249" w:name="_Toc85814638"/>
      <w:bookmarkStart w:id="250" w:name="_Toc86061946"/>
      <w:bookmarkStart w:id="251" w:name="_Toc86063455"/>
      <w:bookmarkStart w:id="252" w:name="_Toc86063688"/>
      <w:bookmarkStart w:id="253" w:name="_Toc86072204"/>
      <w:bookmarkStart w:id="254" w:name="_Toc86072438"/>
      <w:bookmarkStart w:id="255" w:name="_Toc86072781"/>
      <w:bookmarkStart w:id="256" w:name="_Toc86073015"/>
      <w:r>
        <w:rPr>
          <w:noProof/>
        </w:rPr>
        <w:object w:dxaOrig="0" w:dyaOrig="0" w14:anchorId="1F3CAE0F">
          <v:shape id="_x0000_s1031" type="#_x0000_t75" style="position:absolute;margin-left:10.55pt;margin-top:15.95pt;width:459.05pt;height:594.05pt;z-index:251669504;mso-wrap-style:tight" filled="t" stroked="t">
            <v:imagedata r:id="rId31" o:title=""/>
          </v:shape>
          <o:OLEObject Type="Embed" ProgID="AcroExch.Document.DC" ShapeID="_x0000_s1031" DrawAspect="Content" ObjectID="_1696686483" r:id="rId38"/>
        </w:objec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1C61A737" w14:textId="77777777" w:rsidR="000054D6" w:rsidRDefault="000054D6" w:rsidP="000054D6">
      <w:pPr>
        <w:pStyle w:val="Heading1"/>
      </w:pPr>
    </w:p>
    <w:p w14:paraId="6958A033" w14:textId="77777777" w:rsidR="000054D6" w:rsidRDefault="000054D6" w:rsidP="000054D6">
      <w:pPr>
        <w:pStyle w:val="Heading1"/>
      </w:pPr>
    </w:p>
    <w:p w14:paraId="0806BFB7" w14:textId="77777777" w:rsidR="000054D6" w:rsidRDefault="000054D6" w:rsidP="000054D6">
      <w:pPr>
        <w:pStyle w:val="Heading1"/>
      </w:pPr>
    </w:p>
    <w:p w14:paraId="05F57446" w14:textId="77777777" w:rsidR="000054D6" w:rsidRDefault="000054D6" w:rsidP="000054D6">
      <w:pPr>
        <w:pStyle w:val="Heading1"/>
      </w:pPr>
    </w:p>
    <w:p w14:paraId="347A5C06" w14:textId="77777777" w:rsidR="000054D6" w:rsidRDefault="000054D6" w:rsidP="000054D6">
      <w:pPr>
        <w:pStyle w:val="Heading1"/>
      </w:pPr>
    </w:p>
    <w:p w14:paraId="55292DAB" w14:textId="77777777" w:rsidR="000054D6" w:rsidRDefault="000054D6" w:rsidP="000054D6">
      <w:pPr>
        <w:pStyle w:val="Heading1"/>
      </w:pPr>
    </w:p>
    <w:p w14:paraId="27C9CAA5" w14:textId="77777777" w:rsidR="000054D6" w:rsidRDefault="000054D6" w:rsidP="000054D6">
      <w:pPr>
        <w:pStyle w:val="Heading1"/>
      </w:pPr>
    </w:p>
    <w:p w14:paraId="036FE766" w14:textId="77777777" w:rsidR="000054D6" w:rsidRDefault="000054D6" w:rsidP="000054D6">
      <w:pPr>
        <w:pStyle w:val="Heading1"/>
      </w:pPr>
    </w:p>
    <w:p w14:paraId="770CE428" w14:textId="77777777" w:rsidR="000054D6" w:rsidRDefault="000054D6" w:rsidP="000054D6">
      <w:pPr>
        <w:pStyle w:val="Heading1"/>
      </w:pPr>
    </w:p>
    <w:p w14:paraId="4499C3E6" w14:textId="77777777" w:rsidR="000054D6" w:rsidRDefault="000054D6" w:rsidP="000054D6">
      <w:pPr>
        <w:pStyle w:val="Heading1"/>
      </w:pPr>
    </w:p>
    <w:p w14:paraId="59FD21A6" w14:textId="77777777" w:rsidR="000054D6" w:rsidRDefault="000054D6" w:rsidP="000054D6">
      <w:pPr>
        <w:pStyle w:val="Heading1"/>
      </w:pPr>
    </w:p>
    <w:p w14:paraId="5F00C800" w14:textId="77777777" w:rsidR="000054D6" w:rsidRDefault="000054D6" w:rsidP="000054D6">
      <w:pPr>
        <w:pStyle w:val="Heading1"/>
      </w:pPr>
    </w:p>
    <w:p w14:paraId="3C059B04" w14:textId="77777777" w:rsidR="000054D6" w:rsidRDefault="000054D6" w:rsidP="000054D6">
      <w:pPr>
        <w:pStyle w:val="Heading1"/>
      </w:pPr>
    </w:p>
    <w:p w14:paraId="3E18BB53" w14:textId="77777777" w:rsidR="000054D6" w:rsidRDefault="000054D6" w:rsidP="000054D6">
      <w:pPr>
        <w:pStyle w:val="Heading1"/>
      </w:pPr>
    </w:p>
    <w:p w14:paraId="55D734F2" w14:textId="77777777" w:rsidR="000054D6" w:rsidRDefault="000054D6" w:rsidP="000054D6">
      <w:pPr>
        <w:pStyle w:val="Heading1"/>
      </w:pPr>
    </w:p>
    <w:p w14:paraId="3C1700EE" w14:textId="77777777" w:rsidR="000054D6" w:rsidRDefault="000054D6" w:rsidP="000054D6">
      <w:pPr>
        <w:pStyle w:val="Heading1"/>
      </w:pPr>
    </w:p>
    <w:p w14:paraId="598B7C35" w14:textId="77777777" w:rsidR="000054D6" w:rsidRDefault="000054D6" w:rsidP="000054D6">
      <w:pPr>
        <w:pStyle w:val="Heading1"/>
      </w:pPr>
    </w:p>
    <w:p w14:paraId="5728DD9C" w14:textId="77777777" w:rsidR="000054D6" w:rsidRDefault="000054D6" w:rsidP="000054D6">
      <w:pPr>
        <w:pStyle w:val="Heading1"/>
      </w:pPr>
    </w:p>
    <w:p w14:paraId="55CA9A23" w14:textId="77777777" w:rsidR="000054D6" w:rsidRDefault="000054D6" w:rsidP="000054D6">
      <w:pPr>
        <w:pStyle w:val="Heading1"/>
      </w:pPr>
    </w:p>
    <w:p w14:paraId="58882334" w14:textId="77777777" w:rsidR="000054D6" w:rsidRDefault="000054D6" w:rsidP="000054D6">
      <w:pPr>
        <w:pStyle w:val="Heading1"/>
      </w:pPr>
    </w:p>
    <w:p w14:paraId="79BB70B5" w14:textId="77777777" w:rsidR="000054D6" w:rsidRDefault="000054D6" w:rsidP="000054D6">
      <w:pPr>
        <w:pStyle w:val="Heading1"/>
      </w:pPr>
    </w:p>
    <w:p w14:paraId="26DFC265" w14:textId="77777777" w:rsidR="000054D6" w:rsidRDefault="000054D6" w:rsidP="000054D6">
      <w:pPr>
        <w:pStyle w:val="Heading1"/>
      </w:pPr>
    </w:p>
    <w:p w14:paraId="7131733B" w14:textId="77777777" w:rsidR="000054D6" w:rsidRDefault="000054D6" w:rsidP="000054D6">
      <w:pPr>
        <w:pStyle w:val="Heading1"/>
      </w:pPr>
    </w:p>
    <w:p w14:paraId="111E96C6" w14:textId="77777777" w:rsidR="000054D6" w:rsidRDefault="000054D6" w:rsidP="000054D6">
      <w:pPr>
        <w:pStyle w:val="Heading1"/>
      </w:pPr>
    </w:p>
    <w:p w14:paraId="5D8AD29D" w14:textId="77777777" w:rsidR="000054D6" w:rsidRDefault="000054D6" w:rsidP="000054D6">
      <w:pPr>
        <w:pStyle w:val="Heading1"/>
      </w:pPr>
    </w:p>
    <w:p w14:paraId="31BEC314" w14:textId="77777777" w:rsidR="000054D6" w:rsidRDefault="000054D6" w:rsidP="000054D6">
      <w:pPr>
        <w:pStyle w:val="Heading1"/>
      </w:pPr>
    </w:p>
    <w:p w14:paraId="7E4E9B45" w14:textId="77777777" w:rsidR="000054D6" w:rsidRDefault="000054D6" w:rsidP="000054D6">
      <w:pPr>
        <w:pStyle w:val="Heading1"/>
      </w:pPr>
    </w:p>
    <w:p w14:paraId="28A7B16F" w14:textId="77777777" w:rsidR="000054D6" w:rsidRDefault="000054D6" w:rsidP="000054D6">
      <w:pPr>
        <w:pStyle w:val="Heading1"/>
      </w:pPr>
    </w:p>
    <w:p w14:paraId="444EC378" w14:textId="77777777" w:rsidR="000054D6" w:rsidRDefault="000054D6" w:rsidP="000054D6">
      <w:pPr>
        <w:pStyle w:val="Heading1"/>
      </w:pPr>
    </w:p>
    <w:p w14:paraId="1CADABC3" w14:textId="77777777" w:rsidR="000054D6" w:rsidRDefault="000054D6" w:rsidP="000054D6">
      <w:pPr>
        <w:pStyle w:val="Heading1"/>
      </w:pPr>
    </w:p>
    <w:p w14:paraId="4DA31129" w14:textId="77777777" w:rsidR="000054D6" w:rsidRDefault="000054D6" w:rsidP="000054D6">
      <w:pPr>
        <w:pStyle w:val="Heading1"/>
      </w:pPr>
    </w:p>
    <w:p w14:paraId="03D62A04" w14:textId="77777777" w:rsidR="000054D6" w:rsidRDefault="000054D6" w:rsidP="000054D6">
      <w:pPr>
        <w:pStyle w:val="Heading1"/>
      </w:pPr>
    </w:p>
    <w:p w14:paraId="4A167FF1" w14:textId="77777777" w:rsidR="000054D6" w:rsidRDefault="000054D6" w:rsidP="000054D6">
      <w:pPr>
        <w:pStyle w:val="Heading1"/>
      </w:pPr>
    </w:p>
    <w:p w14:paraId="5C372BFF" w14:textId="77777777" w:rsidR="000054D6" w:rsidRDefault="000054D6" w:rsidP="000054D6">
      <w:pPr>
        <w:pStyle w:val="Heading1"/>
      </w:pPr>
    </w:p>
    <w:p w14:paraId="4B9FC19C" w14:textId="77777777" w:rsidR="000054D6" w:rsidRDefault="000054D6" w:rsidP="000054D6">
      <w:pPr>
        <w:pStyle w:val="Heading1"/>
      </w:pPr>
    </w:p>
    <w:p w14:paraId="4AD34DB2" w14:textId="77777777" w:rsidR="000054D6" w:rsidRDefault="000054D6" w:rsidP="000054D6">
      <w:pPr>
        <w:pStyle w:val="Heading1"/>
      </w:pPr>
    </w:p>
    <w:p w14:paraId="27587F35" w14:textId="77777777" w:rsidR="000054D6" w:rsidRDefault="000054D6" w:rsidP="000054D6">
      <w:pPr>
        <w:pStyle w:val="Heading1"/>
      </w:pPr>
    </w:p>
    <w:p w14:paraId="0914CA0E" w14:textId="77777777" w:rsidR="000054D6" w:rsidRDefault="000054D6" w:rsidP="000054D6">
      <w:pPr>
        <w:pStyle w:val="Heading1"/>
      </w:pPr>
    </w:p>
    <w:p w14:paraId="7D983E98" w14:textId="77777777" w:rsidR="000054D6" w:rsidRDefault="000054D6" w:rsidP="000054D6">
      <w:pPr>
        <w:pStyle w:val="Heading1"/>
      </w:pPr>
    </w:p>
    <w:p w14:paraId="54A6404F" w14:textId="77777777" w:rsidR="000054D6" w:rsidRDefault="000054D6" w:rsidP="000054D6">
      <w:pPr>
        <w:pStyle w:val="Heading1"/>
      </w:pPr>
    </w:p>
    <w:p w14:paraId="08FDF08B" w14:textId="77777777" w:rsidR="000054D6" w:rsidRDefault="000054D6" w:rsidP="000054D6">
      <w:pPr>
        <w:pStyle w:val="Heading1"/>
      </w:pPr>
    </w:p>
    <w:p w14:paraId="1101AFCF" w14:textId="77777777" w:rsidR="000054D6" w:rsidRDefault="000054D6" w:rsidP="000054D6">
      <w:pPr>
        <w:pStyle w:val="Heading1"/>
      </w:pPr>
    </w:p>
    <w:p w14:paraId="08C24B3B" w14:textId="77777777" w:rsidR="000054D6" w:rsidRDefault="000054D6" w:rsidP="000054D6">
      <w:pPr>
        <w:pStyle w:val="Heading1"/>
      </w:pPr>
    </w:p>
    <w:p w14:paraId="20CCBE4C" w14:textId="77777777" w:rsidR="000054D6" w:rsidRPr="002B25D5" w:rsidRDefault="000054D6" w:rsidP="000054D6">
      <w:pPr>
        <w:pStyle w:val="Heading1"/>
      </w:pPr>
      <w:bookmarkStart w:id="257" w:name="_Toc86073016"/>
      <w:r w:rsidRPr="002B25D5">
        <w:t>STUDENT LEARNING OUTCOME 5</w:t>
      </w:r>
      <w:bookmarkEnd w:id="257"/>
    </w:p>
    <w:p w14:paraId="69AD355C" w14:textId="77777777" w:rsidR="000054D6" w:rsidRPr="002B25D5" w:rsidRDefault="000054D6" w:rsidP="000054D6">
      <w:pPr>
        <w:pStyle w:val="BodyText3"/>
      </w:pPr>
    </w:p>
    <w:p w14:paraId="34E4FCC3" w14:textId="77777777" w:rsidR="000054D6" w:rsidRPr="002B25D5" w:rsidRDefault="000054D6" w:rsidP="000054D6">
      <w:pPr>
        <w:spacing w:before="240"/>
        <w:rPr>
          <w:b/>
          <w:bCs/>
          <w:u w:val="single"/>
        </w:rPr>
      </w:pPr>
      <w:r w:rsidRPr="002B25D5">
        <w:rPr>
          <w:b/>
          <w:bCs/>
          <w:u w:val="single"/>
        </w:rPr>
        <w:t>5.  Create construction project schedules.</w:t>
      </w:r>
    </w:p>
    <w:p w14:paraId="4FC1A5B9" w14:textId="77777777" w:rsidR="000054D6" w:rsidRPr="002B25D5" w:rsidRDefault="000054D6" w:rsidP="000054D6">
      <w:pPr>
        <w:pStyle w:val="BodyText3"/>
      </w:pPr>
    </w:p>
    <w:p w14:paraId="52FF7EBA" w14:textId="77777777" w:rsidR="000054D6" w:rsidRPr="002B25D5" w:rsidRDefault="000054D6" w:rsidP="000054D6">
      <w:pPr>
        <w:pStyle w:val="BodyText3"/>
      </w:pPr>
      <w:r w:rsidRPr="002B25D5">
        <w:t>5.1 Source Course – CM A202 – Project Planning and Scheduling</w:t>
      </w:r>
    </w:p>
    <w:p w14:paraId="2EAD7B37" w14:textId="77777777" w:rsidR="000054D6" w:rsidRPr="002B25D5" w:rsidRDefault="000054D6" w:rsidP="000054D6">
      <w:pPr>
        <w:pStyle w:val="BodyText3"/>
      </w:pPr>
    </w:p>
    <w:p w14:paraId="505CB80F" w14:textId="77777777" w:rsidR="000054D6" w:rsidRPr="005417D3" w:rsidRDefault="000054D6" w:rsidP="000054D6">
      <w:pPr>
        <w:rPr>
          <w:color w:val="FF0000"/>
        </w:rPr>
      </w:pPr>
      <w:r w:rsidRPr="005417D3">
        <w:rPr>
          <w:b/>
          <w:color w:val="FF0000"/>
        </w:rPr>
        <w:t>Assessment Data 5.1</w:t>
      </w:r>
      <w:r w:rsidRPr="005417D3">
        <w:rPr>
          <w:color w:val="FF0000"/>
        </w:rPr>
        <w:t xml:space="preserve"> -   </w:t>
      </w:r>
    </w:p>
    <w:p w14:paraId="100DF171" w14:textId="77777777" w:rsidR="000054D6" w:rsidRPr="002B25D5" w:rsidRDefault="000054D6" w:rsidP="000054D6"/>
    <w:p w14:paraId="01F4354D" w14:textId="77777777" w:rsidR="000054D6" w:rsidRDefault="000054D6" w:rsidP="000054D6">
      <w:r>
        <w:t xml:space="preserve">Assignment 4: </w:t>
      </w:r>
      <w:r w:rsidRPr="00C508BD">
        <w:t>Precedent Diagram Method Network Calculations</w:t>
      </w:r>
    </w:p>
    <w:p w14:paraId="10AD75C3" w14:textId="77777777" w:rsidR="000054D6" w:rsidRDefault="000054D6" w:rsidP="000054D6"/>
    <w:p w14:paraId="698B6273" w14:textId="77777777" w:rsidR="000054D6" w:rsidRDefault="006E72E3" w:rsidP="000054D6">
      <w:r>
        <w:rPr>
          <w:noProof/>
        </w:rPr>
        <w:object w:dxaOrig="0" w:dyaOrig="0" w14:anchorId="75EE2D91">
          <v:shape id="_x0000_s1032" type="#_x0000_t75" style="position:absolute;margin-left:7.65pt;margin-top:8.1pt;width:405.7pt;height:525pt;z-index:251670528;mso-wrap-style:tight" filled="t" stroked="t">
            <v:imagedata r:id="rId33" o:title=""/>
          </v:shape>
          <o:OLEObject Type="Embed" ProgID="AcroExch.Document.DC" ShapeID="_x0000_s1032" DrawAspect="Content" ObjectID="_1696686484" r:id="rId39"/>
        </w:object>
      </w:r>
    </w:p>
    <w:p w14:paraId="234CD7DB" w14:textId="77777777" w:rsidR="000054D6" w:rsidRDefault="000054D6" w:rsidP="000054D6"/>
    <w:p w14:paraId="5601AC9F" w14:textId="77777777" w:rsidR="000054D6" w:rsidRDefault="000054D6" w:rsidP="000054D6"/>
    <w:p w14:paraId="19483538" w14:textId="77777777" w:rsidR="000054D6" w:rsidRDefault="000054D6" w:rsidP="000054D6"/>
    <w:p w14:paraId="022E5693" w14:textId="77777777" w:rsidR="000054D6" w:rsidRDefault="000054D6" w:rsidP="000054D6"/>
    <w:p w14:paraId="46BC05D7" w14:textId="77777777" w:rsidR="000054D6" w:rsidRDefault="000054D6" w:rsidP="000054D6"/>
    <w:p w14:paraId="3638EB0A" w14:textId="77777777" w:rsidR="000054D6" w:rsidRDefault="000054D6" w:rsidP="000054D6"/>
    <w:p w14:paraId="409DB89F" w14:textId="77777777" w:rsidR="000054D6" w:rsidRDefault="000054D6" w:rsidP="000054D6"/>
    <w:p w14:paraId="7DC08B5E" w14:textId="77777777" w:rsidR="000054D6" w:rsidRDefault="000054D6" w:rsidP="000054D6"/>
    <w:p w14:paraId="5EAF8CA8" w14:textId="77777777" w:rsidR="000054D6" w:rsidRDefault="000054D6" w:rsidP="000054D6"/>
    <w:p w14:paraId="0FB3FE72" w14:textId="77777777" w:rsidR="000054D6" w:rsidRDefault="000054D6" w:rsidP="000054D6"/>
    <w:p w14:paraId="07352718" w14:textId="77777777" w:rsidR="000054D6" w:rsidRDefault="000054D6" w:rsidP="000054D6"/>
    <w:p w14:paraId="1D2988BB" w14:textId="77777777" w:rsidR="000054D6" w:rsidRDefault="000054D6" w:rsidP="000054D6"/>
    <w:p w14:paraId="5D6F2C92" w14:textId="77777777" w:rsidR="000054D6" w:rsidRDefault="000054D6" w:rsidP="000054D6">
      <w:pPr>
        <w:rPr>
          <w:noProof/>
        </w:rPr>
      </w:pPr>
    </w:p>
    <w:p w14:paraId="0D0DD78D" w14:textId="77777777" w:rsidR="000054D6" w:rsidRDefault="000054D6" w:rsidP="000054D6"/>
    <w:p w14:paraId="6712EF06" w14:textId="77777777" w:rsidR="000054D6" w:rsidRDefault="000054D6" w:rsidP="000054D6"/>
    <w:p w14:paraId="5C6898DD" w14:textId="77777777" w:rsidR="000054D6" w:rsidRDefault="000054D6" w:rsidP="000054D6"/>
    <w:p w14:paraId="33BD2E67" w14:textId="77777777" w:rsidR="000054D6" w:rsidRDefault="000054D6" w:rsidP="000054D6"/>
    <w:p w14:paraId="7BA9F045" w14:textId="77777777" w:rsidR="000054D6" w:rsidRDefault="000054D6" w:rsidP="000054D6"/>
    <w:p w14:paraId="41737284" w14:textId="77777777" w:rsidR="000054D6" w:rsidRDefault="000054D6" w:rsidP="000054D6"/>
    <w:p w14:paraId="04FCF7B7" w14:textId="77777777" w:rsidR="000054D6" w:rsidRDefault="000054D6" w:rsidP="000054D6"/>
    <w:p w14:paraId="77B7DF13" w14:textId="77777777" w:rsidR="000054D6" w:rsidRDefault="000054D6" w:rsidP="000054D6"/>
    <w:p w14:paraId="63F5D390" w14:textId="77777777" w:rsidR="000054D6" w:rsidRDefault="000054D6" w:rsidP="000054D6"/>
    <w:p w14:paraId="68C2184C" w14:textId="77777777" w:rsidR="000054D6" w:rsidRDefault="000054D6" w:rsidP="000054D6"/>
    <w:p w14:paraId="792B0568" w14:textId="77777777" w:rsidR="000054D6" w:rsidRDefault="000054D6" w:rsidP="000054D6"/>
    <w:p w14:paraId="027B52E8" w14:textId="77777777" w:rsidR="000054D6" w:rsidRDefault="000054D6" w:rsidP="000054D6"/>
    <w:p w14:paraId="502845F4" w14:textId="77777777" w:rsidR="000054D6" w:rsidRDefault="000054D6" w:rsidP="000054D6"/>
    <w:p w14:paraId="341079E9" w14:textId="77777777" w:rsidR="000054D6" w:rsidRDefault="000054D6" w:rsidP="000054D6"/>
    <w:p w14:paraId="7721A912" w14:textId="77777777" w:rsidR="000054D6" w:rsidRDefault="000054D6" w:rsidP="000054D6"/>
    <w:p w14:paraId="6160180A" w14:textId="77777777" w:rsidR="000054D6" w:rsidRDefault="000054D6" w:rsidP="000054D6"/>
    <w:p w14:paraId="3E872541" w14:textId="77777777" w:rsidR="000054D6" w:rsidRDefault="000054D6" w:rsidP="000054D6"/>
    <w:p w14:paraId="61ACFE7C" w14:textId="77777777" w:rsidR="000054D6" w:rsidRDefault="000054D6" w:rsidP="000054D6"/>
    <w:p w14:paraId="44ABCD03" w14:textId="77777777" w:rsidR="000054D6" w:rsidRPr="002B25D5" w:rsidRDefault="000054D6" w:rsidP="000054D6"/>
    <w:p w14:paraId="0DE4D07F" w14:textId="77777777" w:rsidR="000054D6" w:rsidRPr="002B25D5" w:rsidRDefault="000054D6" w:rsidP="000054D6"/>
    <w:p w14:paraId="1E1F5AE6" w14:textId="77777777" w:rsidR="000054D6" w:rsidRPr="002B25D5" w:rsidRDefault="000054D6" w:rsidP="000054D6">
      <w:pPr>
        <w:pStyle w:val="BodyText3"/>
      </w:pPr>
    </w:p>
    <w:p w14:paraId="33EEFD53" w14:textId="77777777" w:rsidR="000054D6" w:rsidRPr="002B25D5" w:rsidRDefault="000054D6" w:rsidP="000054D6">
      <w:pPr>
        <w:pStyle w:val="BodyText3"/>
      </w:pPr>
      <w:r w:rsidRPr="002B25D5">
        <w:t>STUDENT LEARNING OUTCOME 5 (continued)</w:t>
      </w:r>
    </w:p>
    <w:p w14:paraId="727935D6" w14:textId="77777777" w:rsidR="000054D6" w:rsidRPr="002B25D5" w:rsidRDefault="000054D6" w:rsidP="000054D6">
      <w:pPr>
        <w:pStyle w:val="BodyText3"/>
      </w:pPr>
    </w:p>
    <w:p w14:paraId="2F134708" w14:textId="77777777" w:rsidR="000054D6" w:rsidRPr="00C508BD" w:rsidRDefault="000054D6" w:rsidP="000054D6">
      <w:pPr>
        <w:pStyle w:val="BodyText3"/>
      </w:pPr>
      <w:r w:rsidRPr="00C508BD">
        <w:t>5.2 Source Course – CM A202 – Project Planning and Scheduling</w:t>
      </w:r>
    </w:p>
    <w:p w14:paraId="1198D427" w14:textId="77777777" w:rsidR="000054D6" w:rsidRPr="00C508BD" w:rsidRDefault="000054D6" w:rsidP="000054D6">
      <w:pPr>
        <w:pStyle w:val="BodyText3"/>
      </w:pPr>
    </w:p>
    <w:p w14:paraId="2F0F9244" w14:textId="77777777" w:rsidR="000054D6" w:rsidRPr="005417D3" w:rsidRDefault="000054D6" w:rsidP="000054D6">
      <w:pPr>
        <w:pStyle w:val="BodyText3"/>
        <w:rPr>
          <w:color w:val="FF0000"/>
        </w:rPr>
      </w:pPr>
      <w:r w:rsidRPr="005417D3">
        <w:rPr>
          <w:b/>
          <w:color w:val="FF0000"/>
        </w:rPr>
        <w:t>Assessment Data 5.2</w:t>
      </w:r>
      <w:r w:rsidRPr="005417D3">
        <w:rPr>
          <w:color w:val="FF0000"/>
        </w:rPr>
        <w:t xml:space="preserve"> – </w:t>
      </w:r>
    </w:p>
    <w:p w14:paraId="036B1A17" w14:textId="77777777" w:rsidR="000054D6" w:rsidRPr="002B25D5" w:rsidRDefault="000054D6" w:rsidP="000054D6">
      <w:pPr>
        <w:pStyle w:val="BodyText3"/>
      </w:pPr>
    </w:p>
    <w:p w14:paraId="3ED4A099" w14:textId="77777777" w:rsidR="000054D6" w:rsidRDefault="000054D6" w:rsidP="000054D6">
      <w:r>
        <w:t>Assignment 3: CPM Schedule Calculations</w:t>
      </w:r>
    </w:p>
    <w:p w14:paraId="7E21E8EB" w14:textId="77777777" w:rsidR="000054D6" w:rsidRDefault="000054D6" w:rsidP="000054D6"/>
    <w:p w14:paraId="75F16951" w14:textId="77777777" w:rsidR="000054D6" w:rsidRDefault="006E72E3" w:rsidP="000054D6">
      <w:r>
        <w:rPr>
          <w:noProof/>
        </w:rPr>
        <w:object w:dxaOrig="0" w:dyaOrig="0" w14:anchorId="4D5715C0">
          <v:shape id="_x0000_s1033" type="#_x0000_t75" style="position:absolute;margin-left:-9.6pt;margin-top:6.3pt;width:459.05pt;height:594.05pt;z-index:251671552;mso-wrap-style:tight" filled="t" stroked="t">
            <v:imagedata r:id="rId35" o:title=""/>
          </v:shape>
          <o:OLEObject Type="Embed" ProgID="AcroExch.Document.DC" ShapeID="_x0000_s1033" DrawAspect="Content" ObjectID="_1696686485" r:id="rId40"/>
        </w:object>
      </w:r>
    </w:p>
    <w:p w14:paraId="496242A2" w14:textId="77777777" w:rsidR="000054D6" w:rsidRDefault="000054D6" w:rsidP="000054D6"/>
    <w:p w14:paraId="59A32494" w14:textId="77777777" w:rsidR="000054D6" w:rsidRDefault="000054D6" w:rsidP="000054D6"/>
    <w:p w14:paraId="62BF38E6" w14:textId="77777777" w:rsidR="000054D6" w:rsidRDefault="000054D6" w:rsidP="000054D6"/>
    <w:p w14:paraId="5CF6C86A" w14:textId="77777777" w:rsidR="000054D6" w:rsidRDefault="000054D6" w:rsidP="000054D6"/>
    <w:p w14:paraId="027363D4" w14:textId="77777777" w:rsidR="000054D6" w:rsidRDefault="000054D6" w:rsidP="000054D6"/>
    <w:p w14:paraId="1FC95CE9" w14:textId="77777777" w:rsidR="000054D6" w:rsidRDefault="000054D6" w:rsidP="000054D6"/>
    <w:p w14:paraId="0AFE2686" w14:textId="77777777" w:rsidR="000054D6" w:rsidRDefault="000054D6" w:rsidP="000054D6"/>
    <w:p w14:paraId="53189EEC" w14:textId="77777777" w:rsidR="000054D6" w:rsidRDefault="000054D6" w:rsidP="000054D6"/>
    <w:p w14:paraId="72959F12" w14:textId="77777777" w:rsidR="000054D6" w:rsidRDefault="000054D6" w:rsidP="000054D6"/>
    <w:p w14:paraId="71045F7C" w14:textId="77777777" w:rsidR="000054D6" w:rsidRDefault="000054D6" w:rsidP="000054D6"/>
    <w:p w14:paraId="4FD01241" w14:textId="77777777" w:rsidR="000054D6" w:rsidRDefault="000054D6" w:rsidP="000054D6"/>
    <w:p w14:paraId="7C592B57" w14:textId="77777777" w:rsidR="000054D6" w:rsidRDefault="000054D6" w:rsidP="000054D6"/>
    <w:p w14:paraId="03E09FBF" w14:textId="77777777" w:rsidR="000054D6" w:rsidRDefault="000054D6" w:rsidP="000054D6"/>
    <w:p w14:paraId="5B5D0EAB" w14:textId="77777777" w:rsidR="000054D6" w:rsidRDefault="000054D6" w:rsidP="000054D6"/>
    <w:p w14:paraId="1C089D60" w14:textId="77777777" w:rsidR="000054D6" w:rsidRDefault="000054D6" w:rsidP="000054D6"/>
    <w:p w14:paraId="118A2AE5" w14:textId="77777777" w:rsidR="000054D6" w:rsidRDefault="000054D6" w:rsidP="000054D6"/>
    <w:p w14:paraId="7C9C3D73" w14:textId="77777777" w:rsidR="000054D6" w:rsidRDefault="000054D6" w:rsidP="000054D6"/>
    <w:p w14:paraId="10EE4FB4" w14:textId="77777777" w:rsidR="000054D6" w:rsidRDefault="000054D6" w:rsidP="000054D6"/>
    <w:p w14:paraId="217467A9" w14:textId="77777777" w:rsidR="000054D6" w:rsidRDefault="000054D6" w:rsidP="000054D6"/>
    <w:p w14:paraId="09B98BE0" w14:textId="77777777" w:rsidR="000054D6" w:rsidRDefault="000054D6" w:rsidP="000054D6"/>
    <w:p w14:paraId="2E37BCCF" w14:textId="77777777" w:rsidR="000054D6" w:rsidRDefault="000054D6" w:rsidP="000054D6"/>
    <w:p w14:paraId="2B532006" w14:textId="77777777" w:rsidR="000054D6" w:rsidRDefault="000054D6" w:rsidP="000054D6"/>
    <w:p w14:paraId="2F006351" w14:textId="77777777" w:rsidR="000054D6" w:rsidRDefault="000054D6" w:rsidP="000054D6"/>
    <w:p w14:paraId="3CEEEBCC" w14:textId="77777777" w:rsidR="000054D6" w:rsidRDefault="000054D6" w:rsidP="000054D6"/>
    <w:p w14:paraId="34D8D4FD" w14:textId="77777777" w:rsidR="000054D6" w:rsidRDefault="000054D6" w:rsidP="000054D6"/>
    <w:p w14:paraId="7D6FCC9E" w14:textId="77777777" w:rsidR="000054D6" w:rsidRDefault="000054D6" w:rsidP="000054D6"/>
    <w:p w14:paraId="4509BA04" w14:textId="77777777" w:rsidR="000054D6" w:rsidRDefault="000054D6" w:rsidP="000054D6"/>
    <w:p w14:paraId="21320598" w14:textId="77777777" w:rsidR="000054D6" w:rsidRDefault="000054D6" w:rsidP="000054D6"/>
    <w:p w14:paraId="170D5F67" w14:textId="77777777" w:rsidR="000054D6" w:rsidRDefault="000054D6" w:rsidP="000054D6"/>
    <w:p w14:paraId="7711BB52" w14:textId="77777777" w:rsidR="000054D6" w:rsidRDefault="000054D6" w:rsidP="000054D6"/>
    <w:p w14:paraId="7E4C2EDF" w14:textId="77777777" w:rsidR="000054D6" w:rsidRDefault="000054D6" w:rsidP="000054D6"/>
    <w:p w14:paraId="4BAF2B67" w14:textId="77777777" w:rsidR="000054D6" w:rsidRDefault="000054D6" w:rsidP="000054D6"/>
    <w:p w14:paraId="1A20FB24" w14:textId="77777777" w:rsidR="000054D6" w:rsidRDefault="000054D6" w:rsidP="000054D6"/>
    <w:p w14:paraId="7E4F5D0E" w14:textId="77777777" w:rsidR="000054D6" w:rsidRDefault="000054D6" w:rsidP="000054D6"/>
    <w:p w14:paraId="45B1DF24" w14:textId="77777777" w:rsidR="000054D6" w:rsidRDefault="000054D6" w:rsidP="000054D6"/>
    <w:p w14:paraId="53CA480F" w14:textId="77777777" w:rsidR="000054D6" w:rsidRDefault="000054D6" w:rsidP="000054D6"/>
    <w:p w14:paraId="123B5B71" w14:textId="77777777" w:rsidR="000054D6" w:rsidRDefault="000054D6" w:rsidP="000054D6"/>
    <w:p w14:paraId="0A2FB86C" w14:textId="77777777" w:rsidR="000054D6" w:rsidRDefault="000054D6" w:rsidP="000054D6"/>
    <w:p w14:paraId="63C2CDD1" w14:textId="77777777" w:rsidR="000054D6" w:rsidRDefault="000054D6" w:rsidP="000054D6"/>
    <w:p w14:paraId="435EA8D0" w14:textId="77777777" w:rsidR="000054D6" w:rsidRDefault="000054D6" w:rsidP="000054D6"/>
    <w:p w14:paraId="217EFDE5" w14:textId="77777777" w:rsidR="000054D6" w:rsidRDefault="000054D6" w:rsidP="000054D6"/>
    <w:p w14:paraId="1FDEF4DD" w14:textId="77777777" w:rsidR="000054D6" w:rsidRDefault="000054D6" w:rsidP="000054D6"/>
    <w:p w14:paraId="47647E61" w14:textId="77777777" w:rsidR="000054D6" w:rsidRPr="002B25D5" w:rsidRDefault="000054D6" w:rsidP="000054D6"/>
    <w:p w14:paraId="75511CA3" w14:textId="77777777" w:rsidR="000054D6" w:rsidRPr="002B25D5" w:rsidRDefault="000054D6" w:rsidP="000054D6">
      <w:pPr>
        <w:pStyle w:val="BodyText3"/>
      </w:pPr>
    </w:p>
    <w:p w14:paraId="43C48B68" w14:textId="77777777" w:rsidR="000054D6" w:rsidRPr="002B25D5" w:rsidRDefault="000054D6" w:rsidP="000054D6">
      <w:pPr>
        <w:pStyle w:val="Heading1"/>
      </w:pPr>
      <w:bookmarkStart w:id="258" w:name="_Toc86073017"/>
      <w:r w:rsidRPr="002B25D5">
        <w:t>STUDENT LEARNING OUTCOME 6</w:t>
      </w:r>
      <w:bookmarkEnd w:id="258"/>
    </w:p>
    <w:p w14:paraId="6624E7BA" w14:textId="77777777" w:rsidR="000054D6" w:rsidRPr="002B25D5" w:rsidRDefault="000054D6" w:rsidP="000054D6">
      <w:pPr>
        <w:pStyle w:val="BodyText3"/>
      </w:pPr>
    </w:p>
    <w:p w14:paraId="30DAA755" w14:textId="77777777" w:rsidR="000054D6" w:rsidRPr="002B25D5" w:rsidRDefault="000054D6" w:rsidP="000054D6">
      <w:pPr>
        <w:spacing w:before="240"/>
        <w:rPr>
          <w:b/>
          <w:bCs/>
          <w:u w:val="single"/>
        </w:rPr>
      </w:pPr>
      <w:r w:rsidRPr="002B25D5">
        <w:rPr>
          <w:b/>
          <w:bCs/>
          <w:u w:val="single"/>
        </w:rPr>
        <w:t>6.   Analyze professional decisions based on ethical principles.</w:t>
      </w:r>
    </w:p>
    <w:p w14:paraId="4F523CC6" w14:textId="77777777" w:rsidR="000054D6" w:rsidRPr="002B25D5" w:rsidRDefault="000054D6" w:rsidP="000054D6">
      <w:pPr>
        <w:pStyle w:val="BodyText3"/>
      </w:pPr>
    </w:p>
    <w:p w14:paraId="20F24A0E" w14:textId="77777777" w:rsidR="000054D6" w:rsidRPr="002B25D5" w:rsidRDefault="000054D6" w:rsidP="000054D6">
      <w:pPr>
        <w:pStyle w:val="BodyText3"/>
      </w:pPr>
      <w:r w:rsidRPr="002B25D5">
        <w:t>6.1 Source Course – CM A422 – Sustainability in the Built Environment</w:t>
      </w:r>
    </w:p>
    <w:p w14:paraId="0A0FB190" w14:textId="77777777" w:rsidR="000054D6" w:rsidRPr="002B25D5" w:rsidRDefault="000054D6" w:rsidP="000054D6">
      <w:pPr>
        <w:pStyle w:val="NormalWeb"/>
      </w:pPr>
      <w:r w:rsidRPr="002B25D5">
        <w:rPr>
          <w:b/>
        </w:rPr>
        <w:t>Assessment Data 6.1</w:t>
      </w:r>
      <w:r w:rsidRPr="002B25D5">
        <w:t xml:space="preserve"> –  </w:t>
      </w:r>
    </w:p>
    <w:p w14:paraId="171B96D0" w14:textId="77777777" w:rsidR="000054D6" w:rsidRPr="002B25D5" w:rsidRDefault="000054D6" w:rsidP="000054D6">
      <w:pPr>
        <w:pStyle w:val="NormalWeb"/>
      </w:pPr>
      <w:r w:rsidRPr="002B25D5">
        <w:t xml:space="preserve">Assignment:  </w:t>
      </w:r>
      <w:r>
        <w:t>Final Exam</w:t>
      </w:r>
    </w:p>
    <w:p w14:paraId="18757791" w14:textId="77777777" w:rsidR="000054D6" w:rsidRPr="006705A3" w:rsidRDefault="000054D6" w:rsidP="000054D6">
      <w:pPr>
        <w:spacing w:before="100" w:beforeAutospacing="1" w:after="100" w:afterAutospacing="1"/>
      </w:pPr>
      <w:r w:rsidRPr="006705A3">
        <w:t> On the final exam the following 3 questions specific to ethics were included among the 35 questions: </w:t>
      </w:r>
    </w:p>
    <w:p w14:paraId="6D78AC85" w14:textId="77777777" w:rsidR="000054D6" w:rsidRPr="00BC4BAB" w:rsidRDefault="000054D6" w:rsidP="000054D6">
      <w:pPr>
        <w:spacing w:before="100" w:beforeAutospacing="1" w:after="100" w:afterAutospacing="1"/>
      </w:pPr>
      <w:r w:rsidRPr="00BC4BAB">
        <w:t xml:space="preserve">                </w:t>
      </w:r>
      <w:r w:rsidRPr="00BC4BAB">
        <w:rPr>
          <w:color w:val="000000"/>
          <w:sz w:val="20"/>
          <w:szCs w:val="20"/>
          <w:shd w:val="clear" w:color="auto" w:fill="F4F4F4"/>
        </w:rPr>
        <w:t>15. Environmental ethics is theory and practice about appropriate concern for, values in and duties regarding the natural world. (True/False)</w:t>
      </w:r>
    </w:p>
    <w:p w14:paraId="497F6905" w14:textId="77777777" w:rsidR="000054D6" w:rsidRPr="00BC4BAB" w:rsidRDefault="000054D6" w:rsidP="000054D6">
      <w:pPr>
        <w:spacing w:before="100" w:beforeAutospacing="1" w:after="100" w:afterAutospacing="1"/>
      </w:pPr>
      <w:r w:rsidRPr="00BC4BAB">
        <w:t xml:space="preserve">                </w:t>
      </w:r>
      <w:r w:rsidRPr="00BC4BAB">
        <w:rPr>
          <w:color w:val="000000"/>
          <w:sz w:val="20"/>
          <w:szCs w:val="20"/>
          <w:shd w:val="clear" w:color="auto" w:fill="F4F4F4"/>
        </w:rPr>
        <w:t>23. In environmental Ethics Rolston argues that ethics needs to expand the classical view and include the natural world more broadly. What are the focus areas of his inclusion?</w:t>
      </w:r>
    </w:p>
    <w:p w14:paraId="37ECC4A7" w14:textId="77777777" w:rsidR="000054D6" w:rsidRPr="00BC4BAB" w:rsidRDefault="000054D6" w:rsidP="000054D6">
      <w:pPr>
        <w:spacing w:before="100" w:beforeAutospacing="1" w:after="100" w:afterAutospacing="1"/>
      </w:pPr>
      <w:r w:rsidRPr="00BC4BAB">
        <w:rPr>
          <w:color w:val="000000"/>
          <w:sz w:val="20"/>
          <w:szCs w:val="20"/>
          <w:shd w:val="clear" w:color="auto" w:fill="F4F4F4"/>
        </w:rPr>
        <w:t>                                a.) Humans, animals, plants.</w:t>
      </w:r>
    </w:p>
    <w:p w14:paraId="1140FA5C" w14:textId="77777777" w:rsidR="000054D6" w:rsidRPr="00BC4BAB" w:rsidRDefault="000054D6" w:rsidP="000054D6">
      <w:pPr>
        <w:spacing w:before="100" w:beforeAutospacing="1" w:after="100" w:afterAutospacing="1"/>
      </w:pPr>
      <w:r w:rsidRPr="00BC4BAB">
        <w:rPr>
          <w:color w:val="000000"/>
          <w:sz w:val="20"/>
          <w:szCs w:val="20"/>
          <w:shd w:val="clear" w:color="auto" w:fill="F4F4F4"/>
        </w:rPr>
        <w:t>                                b.) Organisms, species, ecosystems.</w:t>
      </w:r>
    </w:p>
    <w:p w14:paraId="04D15E09" w14:textId="77777777" w:rsidR="000054D6" w:rsidRPr="00BC4BAB" w:rsidRDefault="000054D6" w:rsidP="000054D6">
      <w:pPr>
        <w:spacing w:before="100" w:beforeAutospacing="1" w:after="100" w:afterAutospacing="1"/>
      </w:pPr>
      <w:r w:rsidRPr="00BC4BAB">
        <w:rPr>
          <w:color w:val="000000"/>
          <w:sz w:val="20"/>
          <w:szCs w:val="20"/>
          <w:shd w:val="clear" w:color="auto" w:fill="F4F4F4"/>
        </w:rPr>
        <w:t>                                c.) Biodiversity.</w:t>
      </w:r>
    </w:p>
    <w:p w14:paraId="6F11451A" w14:textId="77777777" w:rsidR="000054D6" w:rsidRPr="00BC4BAB" w:rsidRDefault="000054D6" w:rsidP="000054D6">
      <w:pPr>
        <w:spacing w:before="100" w:beforeAutospacing="1" w:after="100" w:afterAutospacing="1"/>
      </w:pPr>
      <w:r w:rsidRPr="00BC4BAB">
        <w:rPr>
          <w:color w:val="000000"/>
          <w:sz w:val="20"/>
          <w:szCs w:val="20"/>
          <w:shd w:val="clear" w:color="auto" w:fill="F4F4F4"/>
        </w:rPr>
        <w:t>                                d.) The Earth.</w:t>
      </w:r>
    </w:p>
    <w:p w14:paraId="0494DB61" w14:textId="77777777" w:rsidR="000054D6" w:rsidRPr="00BC4BAB" w:rsidRDefault="000054D6" w:rsidP="000054D6">
      <w:pPr>
        <w:spacing w:before="100" w:beforeAutospacing="1" w:after="100" w:afterAutospacing="1"/>
      </w:pPr>
      <w:r w:rsidRPr="00BC4BAB">
        <w:rPr>
          <w:color w:val="000000"/>
          <w:sz w:val="20"/>
          <w:szCs w:val="20"/>
          <w:shd w:val="clear" w:color="auto" w:fill="F4F4F4"/>
        </w:rPr>
        <w:t>                                e.) All of the answers from a.) through d.)</w:t>
      </w:r>
    </w:p>
    <w:p w14:paraId="5DB0BF20" w14:textId="77777777" w:rsidR="000054D6" w:rsidRPr="00BC4BAB" w:rsidRDefault="000054D6" w:rsidP="000054D6">
      <w:pPr>
        <w:spacing w:before="100" w:beforeAutospacing="1" w:after="100" w:afterAutospacing="1"/>
      </w:pPr>
      <w:r w:rsidRPr="00BC4BAB">
        <w:rPr>
          <w:color w:val="000000"/>
          <w:sz w:val="20"/>
          <w:szCs w:val="20"/>
          <w:shd w:val="clear" w:color="auto" w:fill="F4F4F4"/>
        </w:rPr>
        <w:t>                29. The classical view of ethics holds that</w:t>
      </w:r>
    </w:p>
    <w:p w14:paraId="60A112E1" w14:textId="77777777" w:rsidR="000054D6" w:rsidRPr="00BC4BAB" w:rsidRDefault="000054D6" w:rsidP="000054D6">
      <w:pPr>
        <w:spacing w:before="100" w:beforeAutospacing="1" w:after="100" w:afterAutospacing="1"/>
      </w:pPr>
      <w:r w:rsidRPr="00BC4BAB">
        <w:rPr>
          <w:color w:val="000000"/>
          <w:sz w:val="20"/>
          <w:szCs w:val="20"/>
          <w:shd w:val="clear" w:color="auto" w:fill="F4F4F4"/>
        </w:rPr>
        <w:t>                                a.) Ethics are for people as we are the only self-reflective, deliberative moral agents.</w:t>
      </w:r>
    </w:p>
    <w:p w14:paraId="1E5E1CEE" w14:textId="77777777" w:rsidR="000054D6" w:rsidRPr="00BC4BAB" w:rsidRDefault="000054D6" w:rsidP="000054D6">
      <w:pPr>
        <w:spacing w:before="100" w:beforeAutospacing="1" w:after="100" w:afterAutospacing="1"/>
      </w:pPr>
      <w:r w:rsidRPr="00BC4BAB">
        <w:rPr>
          <w:color w:val="000000"/>
          <w:sz w:val="20"/>
          <w:szCs w:val="20"/>
          <w:shd w:val="clear" w:color="auto" w:fill="F4F4F4"/>
        </w:rPr>
        <w:t>                                b.) Humans have no duty to rocks, rivers nor to wildflowers or ecosystems.</w:t>
      </w:r>
    </w:p>
    <w:p w14:paraId="1B888C1D" w14:textId="77777777" w:rsidR="000054D6" w:rsidRPr="00BC4BAB" w:rsidRDefault="000054D6" w:rsidP="000054D6">
      <w:pPr>
        <w:spacing w:before="100" w:beforeAutospacing="1" w:after="100" w:afterAutospacing="1"/>
      </w:pPr>
      <w:r w:rsidRPr="00BC4BAB">
        <w:rPr>
          <w:color w:val="000000"/>
          <w:sz w:val="20"/>
          <w:szCs w:val="20"/>
          <w:shd w:val="clear" w:color="auto" w:fill="F4F4F4"/>
        </w:rPr>
        <w:t>                                c.) Humans have serious duties only to one another.</w:t>
      </w:r>
    </w:p>
    <w:p w14:paraId="6073EA1B" w14:textId="77777777" w:rsidR="000054D6" w:rsidRPr="00BC4BAB" w:rsidRDefault="000054D6" w:rsidP="000054D6">
      <w:pPr>
        <w:spacing w:before="100" w:beforeAutospacing="1" w:after="100" w:afterAutospacing="1"/>
      </w:pPr>
      <w:r w:rsidRPr="00BC4BAB">
        <w:rPr>
          <w:color w:val="000000"/>
          <w:sz w:val="20"/>
          <w:szCs w:val="20"/>
          <w:shd w:val="clear" w:color="auto" w:fill="F4F4F4"/>
        </w:rPr>
        <w:t>                                d.) All statements under a, b, and c are correct.</w:t>
      </w:r>
    </w:p>
    <w:p w14:paraId="59E90924" w14:textId="77777777" w:rsidR="000054D6" w:rsidRDefault="000054D6" w:rsidP="000054D6">
      <w:pPr>
        <w:spacing w:before="100" w:beforeAutospacing="1" w:after="100" w:afterAutospacing="1"/>
      </w:pPr>
      <w:r w:rsidRPr="006705A3">
        <w:rPr>
          <w:rFonts w:ascii="Arial" w:hAnsi="Arial" w:cs="Arial"/>
          <w:color w:val="000000"/>
          <w:sz w:val="20"/>
          <w:szCs w:val="20"/>
          <w:shd w:val="clear" w:color="auto" w:fill="F4F4F4"/>
        </w:rPr>
        <w:t> </w:t>
      </w:r>
      <w:r w:rsidRPr="006705A3">
        <w:t>The final exam was worth 70 points (2 each per question)</w:t>
      </w:r>
      <w:r>
        <w:t xml:space="preserve">. </w:t>
      </w:r>
      <w:r w:rsidRPr="006705A3">
        <w:t xml:space="preserve">Everyone answered 15 and 29 correctly while one student missed 23. Overall, the ethics questions covered the very basics on the test, while </w:t>
      </w:r>
      <w:r>
        <w:t>a</w:t>
      </w:r>
      <w:r w:rsidRPr="006705A3">
        <w:t xml:space="preserve"> deeper </w:t>
      </w:r>
      <w:r>
        <w:t xml:space="preserve">investigation was explored </w:t>
      </w:r>
      <w:r w:rsidRPr="006705A3">
        <w:t xml:space="preserve">during class. </w:t>
      </w:r>
      <w:r>
        <w:t>I</w:t>
      </w:r>
      <w:r w:rsidRPr="006705A3">
        <w:t>n March</w:t>
      </w:r>
      <w:r>
        <w:t>,</w:t>
      </w:r>
      <w:r w:rsidRPr="006705A3">
        <w:t xml:space="preserve"> </w:t>
      </w:r>
      <w:r>
        <w:t>a</w:t>
      </w:r>
      <w:r w:rsidRPr="006705A3">
        <w:t xml:space="preserve"> class </w:t>
      </w:r>
      <w:r>
        <w:t xml:space="preserve">period </w:t>
      </w:r>
      <w:r w:rsidRPr="006705A3">
        <w:t xml:space="preserve">was dedicated to </w:t>
      </w:r>
      <w:r>
        <w:t xml:space="preserve">a discussion of </w:t>
      </w:r>
      <w:r w:rsidRPr="006705A3">
        <w:t>ethics.</w:t>
      </w:r>
    </w:p>
    <w:p w14:paraId="5C10832B" w14:textId="77777777" w:rsidR="000054D6" w:rsidRPr="002B25D5" w:rsidRDefault="000054D6" w:rsidP="000054D6">
      <w:pPr>
        <w:pStyle w:val="NormalWeb"/>
        <w:spacing w:before="0" w:beforeAutospacing="0" w:after="0" w:afterAutospacing="0"/>
        <w:rPr>
          <w:bCs/>
        </w:rPr>
      </w:pPr>
    </w:p>
    <w:p w14:paraId="0084E157" w14:textId="77777777" w:rsidR="000054D6" w:rsidRPr="002B25D5" w:rsidRDefault="000054D6" w:rsidP="000054D6">
      <w:pPr>
        <w:pStyle w:val="BodyText3"/>
      </w:pPr>
    </w:p>
    <w:p w14:paraId="04C57C7C" w14:textId="77777777" w:rsidR="000054D6" w:rsidRDefault="000054D6" w:rsidP="000054D6">
      <w:pPr>
        <w:pStyle w:val="BodyText3"/>
      </w:pPr>
    </w:p>
    <w:p w14:paraId="2745452A" w14:textId="77777777" w:rsidR="000054D6" w:rsidRDefault="000054D6" w:rsidP="000054D6">
      <w:pPr>
        <w:pStyle w:val="BodyText3"/>
      </w:pPr>
    </w:p>
    <w:p w14:paraId="277B305D" w14:textId="77777777" w:rsidR="000054D6" w:rsidRDefault="000054D6" w:rsidP="000054D6">
      <w:pPr>
        <w:pStyle w:val="BodyText3"/>
      </w:pPr>
    </w:p>
    <w:p w14:paraId="3BFB1AA4" w14:textId="77777777" w:rsidR="000054D6" w:rsidRPr="002B25D5" w:rsidRDefault="000054D6" w:rsidP="000054D6">
      <w:pPr>
        <w:pStyle w:val="BodyText3"/>
      </w:pPr>
      <w:r w:rsidRPr="002B25D5">
        <w:t>STUDENT LEARNING OUTCOME 6 (continued)</w:t>
      </w:r>
    </w:p>
    <w:p w14:paraId="2B39E646" w14:textId="77777777" w:rsidR="000054D6" w:rsidRPr="002B25D5" w:rsidRDefault="000054D6" w:rsidP="000054D6">
      <w:pPr>
        <w:pStyle w:val="BodyText3"/>
      </w:pPr>
    </w:p>
    <w:p w14:paraId="6743E1BF" w14:textId="77777777" w:rsidR="000054D6" w:rsidRPr="002B25D5" w:rsidRDefault="000054D6" w:rsidP="000054D6">
      <w:pPr>
        <w:rPr>
          <w:bCs/>
        </w:rPr>
      </w:pPr>
      <w:r w:rsidRPr="002B25D5">
        <w:t xml:space="preserve">6.2 Source Course – </w:t>
      </w:r>
      <w:r w:rsidRPr="002B25D5">
        <w:rPr>
          <w:bCs/>
        </w:rPr>
        <w:t>CM A422 – Sustainability in the Built Environment</w:t>
      </w:r>
    </w:p>
    <w:p w14:paraId="32383FD1" w14:textId="77777777" w:rsidR="000054D6" w:rsidRPr="002B25D5" w:rsidRDefault="000054D6" w:rsidP="000054D6">
      <w:pPr>
        <w:pStyle w:val="BodyText3"/>
      </w:pPr>
    </w:p>
    <w:p w14:paraId="32F51031" w14:textId="77777777" w:rsidR="000054D6" w:rsidRPr="002B25D5" w:rsidRDefault="000054D6" w:rsidP="000054D6">
      <w:r w:rsidRPr="002B25D5">
        <w:rPr>
          <w:b/>
        </w:rPr>
        <w:t>Assessment Data 6.2</w:t>
      </w:r>
      <w:r w:rsidRPr="002B25D5">
        <w:t xml:space="preserve"> – </w:t>
      </w:r>
    </w:p>
    <w:p w14:paraId="7E7AE46A" w14:textId="77777777" w:rsidR="000054D6" w:rsidRPr="002B25D5" w:rsidRDefault="000054D6" w:rsidP="000054D6"/>
    <w:p w14:paraId="4B99B4B0" w14:textId="77777777" w:rsidR="000054D6" w:rsidRDefault="000054D6" w:rsidP="000054D6">
      <w:r w:rsidRPr="002B25D5">
        <w:t xml:space="preserve">Assignment:  </w:t>
      </w:r>
      <w:r>
        <w:t>Indirect Assessment</w:t>
      </w:r>
    </w:p>
    <w:p w14:paraId="62B59947" w14:textId="77777777" w:rsidR="000054D6" w:rsidRDefault="000054D6" w:rsidP="000054D6">
      <w:pPr>
        <w:rPr>
          <w:rStyle w:val="Strong"/>
          <w:b w:val="0"/>
        </w:rPr>
      </w:pPr>
    </w:p>
    <w:p w14:paraId="6BC634B9" w14:textId="77777777" w:rsidR="000054D6" w:rsidRPr="002B25D5" w:rsidRDefault="000054D6" w:rsidP="000054D6">
      <w:pPr>
        <w:rPr>
          <w:rStyle w:val="Strong"/>
          <w:b w:val="0"/>
        </w:rPr>
      </w:pPr>
      <w:r>
        <w:rPr>
          <w:rStyle w:val="Strong"/>
        </w:rPr>
        <w:t>In March 2021 a class period was dedicated to an analysis of the role that environmental ethics play in the development of the built environment.</w:t>
      </w:r>
    </w:p>
    <w:p w14:paraId="2DE187AE" w14:textId="77777777" w:rsidR="000054D6" w:rsidRPr="002B25D5" w:rsidRDefault="000054D6" w:rsidP="000054D6">
      <w:r>
        <w:t xml:space="preserve"> </w:t>
      </w:r>
    </w:p>
    <w:p w14:paraId="401EFC65" w14:textId="77777777" w:rsidR="000054D6" w:rsidRPr="002B25D5" w:rsidRDefault="000054D6" w:rsidP="000054D6">
      <w:pPr>
        <w:pStyle w:val="BodyText3"/>
      </w:pPr>
    </w:p>
    <w:p w14:paraId="7FC594E4" w14:textId="77777777" w:rsidR="000054D6" w:rsidRPr="002B25D5" w:rsidRDefault="000054D6" w:rsidP="000054D6">
      <w:pPr>
        <w:pStyle w:val="BodyText3"/>
      </w:pPr>
    </w:p>
    <w:p w14:paraId="59EDE5BD" w14:textId="77777777" w:rsidR="000054D6" w:rsidRPr="002B25D5" w:rsidRDefault="000054D6" w:rsidP="000054D6">
      <w:pPr>
        <w:pStyle w:val="Heading1"/>
      </w:pPr>
    </w:p>
    <w:p w14:paraId="169367B1" w14:textId="77777777" w:rsidR="000054D6" w:rsidRPr="002B25D5" w:rsidRDefault="000054D6" w:rsidP="000054D6">
      <w:pPr>
        <w:pStyle w:val="Heading1"/>
      </w:pPr>
      <w:bookmarkStart w:id="259" w:name="_Toc86073018"/>
      <w:r w:rsidRPr="002B25D5">
        <w:t>STUDENT LEARNING OUTCOME 7</w:t>
      </w:r>
      <w:bookmarkEnd w:id="259"/>
    </w:p>
    <w:p w14:paraId="2FFDB796" w14:textId="77777777" w:rsidR="000054D6" w:rsidRPr="002B25D5" w:rsidRDefault="000054D6" w:rsidP="000054D6">
      <w:pPr>
        <w:pStyle w:val="BodyText3"/>
      </w:pPr>
    </w:p>
    <w:p w14:paraId="3378B781" w14:textId="77777777" w:rsidR="000054D6" w:rsidRPr="002B25D5" w:rsidRDefault="000054D6" w:rsidP="000054D6">
      <w:pPr>
        <w:spacing w:before="240"/>
        <w:rPr>
          <w:b/>
          <w:bCs/>
          <w:u w:val="single"/>
        </w:rPr>
      </w:pPr>
      <w:r w:rsidRPr="002B25D5">
        <w:rPr>
          <w:b/>
          <w:bCs/>
          <w:u w:val="single"/>
        </w:rPr>
        <w:t>7.  Analyze construction documents for planning and management of construction processes.</w:t>
      </w:r>
    </w:p>
    <w:p w14:paraId="3924AAAD" w14:textId="77777777" w:rsidR="000054D6" w:rsidRPr="002B25D5" w:rsidRDefault="000054D6" w:rsidP="000054D6">
      <w:pPr>
        <w:pStyle w:val="BodyText3"/>
        <w:rPr>
          <w:b/>
          <w:u w:val="single"/>
        </w:rPr>
      </w:pPr>
    </w:p>
    <w:p w14:paraId="4EB48E61" w14:textId="77777777" w:rsidR="000054D6" w:rsidRPr="002B25D5" w:rsidRDefault="000054D6" w:rsidP="000054D6">
      <w:pPr>
        <w:pStyle w:val="BodyText3"/>
      </w:pPr>
      <w:r w:rsidRPr="002B25D5">
        <w:t>7.1 Source Course – CM A301 – Construction Project Management II</w:t>
      </w:r>
    </w:p>
    <w:p w14:paraId="7FC70FC7" w14:textId="77777777" w:rsidR="000054D6" w:rsidRPr="002B25D5" w:rsidRDefault="000054D6" w:rsidP="000054D6">
      <w:pPr>
        <w:pStyle w:val="BodyText3"/>
      </w:pPr>
    </w:p>
    <w:p w14:paraId="12B53EC1" w14:textId="77777777" w:rsidR="000054D6" w:rsidRPr="001C2E2C" w:rsidRDefault="000054D6" w:rsidP="000054D6">
      <w:pPr>
        <w:rPr>
          <w:color w:val="FF0000"/>
        </w:rPr>
      </w:pPr>
      <w:r w:rsidRPr="001C2E2C">
        <w:rPr>
          <w:b/>
          <w:color w:val="FF0000"/>
        </w:rPr>
        <w:t>Assessment Data 7.1</w:t>
      </w:r>
      <w:r w:rsidRPr="001C2E2C">
        <w:rPr>
          <w:color w:val="FF0000"/>
        </w:rPr>
        <w:t xml:space="preserve"> – </w:t>
      </w:r>
    </w:p>
    <w:p w14:paraId="4E353686" w14:textId="77777777" w:rsidR="000054D6" w:rsidRPr="002B25D5" w:rsidRDefault="000054D6" w:rsidP="000054D6"/>
    <w:p w14:paraId="6A79864C" w14:textId="77777777" w:rsidR="000054D6" w:rsidRPr="002B25D5" w:rsidRDefault="000054D6" w:rsidP="000054D6">
      <w:r w:rsidRPr="002B25D5">
        <w:t>Assignment:  Final Project / Analyze Construction Documents</w:t>
      </w:r>
    </w:p>
    <w:p w14:paraId="532206B9" w14:textId="77777777" w:rsidR="000054D6" w:rsidRPr="002B25D5" w:rsidRDefault="000054D6" w:rsidP="000054D6"/>
    <w:p w14:paraId="5B68BD60" w14:textId="77777777" w:rsidR="000054D6" w:rsidRPr="002B25D5" w:rsidRDefault="000054D6" w:rsidP="000054D6">
      <w:r w:rsidRPr="002B25D5">
        <w:t xml:space="preserve">For the </w:t>
      </w:r>
      <w:r w:rsidRPr="002B25D5">
        <w:rPr>
          <w:i/>
        </w:rPr>
        <w:t>Final Project</w:t>
      </w:r>
      <w:r w:rsidRPr="002B25D5">
        <w:t xml:space="preserve"> in the </w:t>
      </w:r>
      <w:r w:rsidRPr="002B25D5">
        <w:rPr>
          <w:i/>
        </w:rPr>
        <w:t>Construction Project Management II</w:t>
      </w:r>
      <w:r w:rsidRPr="002B25D5">
        <w:t xml:space="preserve"> course, the students were assigned one of six construction management-related topics:  Analyze Construction Documents; Project Delivery; Legal Aspects, Project Controls, Multi-disciplinary Teams, and Communication.  </w:t>
      </w:r>
    </w:p>
    <w:p w14:paraId="5C35E15E" w14:textId="77777777" w:rsidR="000054D6" w:rsidRPr="002B25D5" w:rsidRDefault="000054D6" w:rsidP="000054D6"/>
    <w:p w14:paraId="1A13B6A8" w14:textId="77777777" w:rsidR="000054D6" w:rsidRPr="002B25D5" w:rsidRDefault="000054D6" w:rsidP="000054D6">
      <w:pPr>
        <w:rPr>
          <w:b/>
        </w:rPr>
      </w:pPr>
      <w:r w:rsidRPr="002B25D5">
        <w:t xml:space="preserve">In a fictitious scenario, the students receive a request from their boss to prepare an oral presentation, which is to be delivered at the construction management company’s training retreat for new employees.  The presentation must include a </w:t>
      </w:r>
      <w:proofErr w:type="spellStart"/>
      <w:r w:rsidRPr="002B25D5">
        <w:t>Powerpoint</w:t>
      </w:r>
      <w:proofErr w:type="spellEnd"/>
      <w:r w:rsidRPr="002B25D5">
        <w:t xml:space="preserve"> slide show to enhance the oral presentation.  </w:t>
      </w:r>
    </w:p>
    <w:p w14:paraId="015306E7" w14:textId="77777777" w:rsidR="000054D6" w:rsidRPr="002B25D5" w:rsidRDefault="000054D6" w:rsidP="000054D6"/>
    <w:p w14:paraId="693C8469" w14:textId="77777777" w:rsidR="000054D6" w:rsidRPr="002B25D5" w:rsidRDefault="000054D6" w:rsidP="000054D6">
      <w:r w:rsidRPr="002B25D5">
        <w:t>Oral presentations should be approximately 10 to 15 minutes in duration.  Elements of POLC and either the demonstration or valuation of at least one of the following: the Pareto Principle and/or Sensitivity Analysis; Communication; Time Management, and Decision Analysis must be included in the presentation.  This assignment is worth 250 points.</w:t>
      </w:r>
    </w:p>
    <w:p w14:paraId="51B0AEB3" w14:textId="77777777" w:rsidR="000054D6" w:rsidRPr="002B25D5" w:rsidRDefault="000054D6" w:rsidP="000054D6"/>
    <w:p w14:paraId="022AE651" w14:textId="77777777" w:rsidR="000054D6" w:rsidRPr="002B25D5" w:rsidRDefault="000054D6" w:rsidP="000054D6"/>
    <w:p w14:paraId="42D26A5F" w14:textId="77777777" w:rsidR="000054D6" w:rsidRPr="002B25D5" w:rsidRDefault="000054D6" w:rsidP="000054D6">
      <w:pPr>
        <w:pStyle w:val="BodyText3"/>
      </w:pPr>
    </w:p>
    <w:p w14:paraId="1D479A27" w14:textId="77777777" w:rsidR="000054D6" w:rsidRPr="002B25D5" w:rsidRDefault="000054D6" w:rsidP="000054D6">
      <w:pPr>
        <w:pStyle w:val="BodyText3"/>
      </w:pPr>
      <w:r w:rsidRPr="002B25D5">
        <w:t>STUDENT LEARNING OUTCOME 7 (continued)</w:t>
      </w:r>
    </w:p>
    <w:p w14:paraId="5EF19A44" w14:textId="77777777" w:rsidR="000054D6" w:rsidRPr="002B25D5" w:rsidRDefault="000054D6" w:rsidP="000054D6">
      <w:pPr>
        <w:pStyle w:val="BodyText3"/>
      </w:pPr>
    </w:p>
    <w:p w14:paraId="75B80335" w14:textId="77777777" w:rsidR="000054D6" w:rsidRPr="002B25D5" w:rsidRDefault="000054D6" w:rsidP="000054D6">
      <w:pPr>
        <w:pStyle w:val="BodyText3"/>
      </w:pPr>
      <w:r w:rsidRPr="002B25D5">
        <w:t xml:space="preserve">7.2 Source Course – </w:t>
      </w:r>
      <w:r>
        <w:t>AET A101 – Fundamentals of Construction Documents</w:t>
      </w:r>
    </w:p>
    <w:p w14:paraId="2F6006A9" w14:textId="77777777" w:rsidR="000054D6" w:rsidRPr="002B25D5" w:rsidRDefault="000054D6" w:rsidP="000054D6">
      <w:pPr>
        <w:pStyle w:val="BodyText3"/>
      </w:pPr>
    </w:p>
    <w:p w14:paraId="11EC455C" w14:textId="77777777" w:rsidR="000054D6" w:rsidRPr="001C2E2C" w:rsidRDefault="000054D6" w:rsidP="000054D6">
      <w:pPr>
        <w:pStyle w:val="BodyText3"/>
        <w:rPr>
          <w:color w:val="FF0000"/>
        </w:rPr>
      </w:pPr>
      <w:r w:rsidRPr="001C2E2C">
        <w:rPr>
          <w:b/>
          <w:color w:val="FF0000"/>
        </w:rPr>
        <w:t>Assessment Data 7.2</w:t>
      </w:r>
      <w:r w:rsidRPr="001C2E2C">
        <w:rPr>
          <w:color w:val="FF0000"/>
        </w:rPr>
        <w:t xml:space="preserve"> – </w:t>
      </w:r>
    </w:p>
    <w:p w14:paraId="302D843C" w14:textId="77777777" w:rsidR="000054D6" w:rsidRPr="002B25D5" w:rsidRDefault="000054D6" w:rsidP="000054D6">
      <w:pPr>
        <w:pStyle w:val="BodyText3"/>
      </w:pPr>
    </w:p>
    <w:p w14:paraId="5D36B2E8" w14:textId="77777777" w:rsidR="000054D6" w:rsidRPr="002B25D5" w:rsidRDefault="000054D6" w:rsidP="000054D6">
      <w:r w:rsidRPr="002B25D5">
        <w:t>Assignment</w:t>
      </w:r>
      <w:r>
        <w:t xml:space="preserve"> 5</w:t>
      </w:r>
      <w:r w:rsidRPr="002B25D5">
        <w:t xml:space="preserve">:  </w:t>
      </w:r>
    </w:p>
    <w:p w14:paraId="167A6891" w14:textId="77777777" w:rsidR="000054D6" w:rsidRPr="002B25D5" w:rsidRDefault="000054D6" w:rsidP="000054D6"/>
    <w:p w14:paraId="710A46EF" w14:textId="77777777" w:rsidR="000054D6" w:rsidRDefault="000054D6" w:rsidP="000054D6">
      <w:r>
        <w:t xml:space="preserve">Assignment 15 in AET A101, </w:t>
      </w:r>
      <w:r w:rsidRPr="0020276A">
        <w:rPr>
          <w:i/>
        </w:rPr>
        <w:t>Fundamentals of Construction Documents</w:t>
      </w:r>
      <w:r>
        <w:rPr>
          <w:i/>
        </w:rPr>
        <w:t xml:space="preserve">, </w:t>
      </w:r>
      <w:r>
        <w:t xml:space="preserve">is based on a set of construction documents that students must analyze. They must answer a series of fifteen questions pertaining to the documents. </w:t>
      </w:r>
    </w:p>
    <w:p w14:paraId="32502ADF" w14:textId="77777777" w:rsidR="000054D6" w:rsidRDefault="000054D6" w:rsidP="000054D6"/>
    <w:p w14:paraId="48898427" w14:textId="77777777" w:rsidR="000054D6" w:rsidRPr="0020276A" w:rsidRDefault="000054D6" w:rsidP="000054D6">
      <w:r>
        <w:t>The assignment is worth 20 points.</w:t>
      </w:r>
    </w:p>
    <w:p w14:paraId="5E9FAF85" w14:textId="77777777" w:rsidR="000054D6" w:rsidRPr="002B25D5" w:rsidRDefault="000054D6" w:rsidP="000054D6">
      <w:pPr>
        <w:pStyle w:val="BodyText3"/>
      </w:pPr>
    </w:p>
    <w:p w14:paraId="2F1D7BFA" w14:textId="77777777" w:rsidR="000054D6" w:rsidRPr="002B25D5" w:rsidRDefault="000054D6" w:rsidP="000054D6">
      <w:pPr>
        <w:pStyle w:val="BodyText3"/>
      </w:pPr>
    </w:p>
    <w:p w14:paraId="1929E690" w14:textId="77777777" w:rsidR="000054D6" w:rsidRPr="002B25D5" w:rsidRDefault="000054D6" w:rsidP="000054D6">
      <w:pPr>
        <w:pStyle w:val="BodyText3"/>
      </w:pPr>
    </w:p>
    <w:p w14:paraId="777ED363" w14:textId="77777777" w:rsidR="000054D6" w:rsidRPr="002B25D5" w:rsidRDefault="000054D6" w:rsidP="000054D6">
      <w:pPr>
        <w:pStyle w:val="BodyText3"/>
      </w:pPr>
    </w:p>
    <w:p w14:paraId="57807C31" w14:textId="77777777" w:rsidR="000054D6" w:rsidRPr="002B25D5" w:rsidRDefault="000054D6" w:rsidP="000054D6">
      <w:pPr>
        <w:pStyle w:val="BodyText3"/>
      </w:pPr>
    </w:p>
    <w:p w14:paraId="77294E1F" w14:textId="77777777" w:rsidR="000054D6" w:rsidRPr="002B25D5" w:rsidRDefault="000054D6" w:rsidP="000054D6">
      <w:pPr>
        <w:pStyle w:val="Heading1"/>
      </w:pPr>
      <w:bookmarkStart w:id="260" w:name="_Toc86073019"/>
      <w:r w:rsidRPr="002B25D5">
        <w:t>STUDENT LEARNING OUTCOME 8</w:t>
      </w:r>
      <w:bookmarkEnd w:id="260"/>
    </w:p>
    <w:p w14:paraId="06A6F1CD" w14:textId="77777777" w:rsidR="000054D6" w:rsidRPr="002B25D5" w:rsidRDefault="000054D6" w:rsidP="000054D6">
      <w:pPr>
        <w:pStyle w:val="BodyText3"/>
      </w:pPr>
    </w:p>
    <w:p w14:paraId="4D9706BC" w14:textId="77777777" w:rsidR="000054D6" w:rsidRPr="002B25D5" w:rsidRDefault="000054D6" w:rsidP="000054D6">
      <w:pPr>
        <w:spacing w:before="240"/>
        <w:rPr>
          <w:b/>
          <w:bCs/>
          <w:u w:val="single"/>
        </w:rPr>
      </w:pPr>
      <w:r w:rsidRPr="002B25D5">
        <w:rPr>
          <w:b/>
          <w:bCs/>
          <w:u w:val="single"/>
        </w:rPr>
        <w:t>8.  Analyze methods, materials, and equipment used to construct projects.</w:t>
      </w:r>
    </w:p>
    <w:p w14:paraId="35EA3C27" w14:textId="77777777" w:rsidR="000054D6" w:rsidRPr="002B25D5" w:rsidRDefault="000054D6" w:rsidP="000054D6">
      <w:pPr>
        <w:pStyle w:val="BodyText3"/>
      </w:pPr>
    </w:p>
    <w:p w14:paraId="7612868C" w14:textId="77777777" w:rsidR="000054D6" w:rsidRPr="002B25D5" w:rsidRDefault="000054D6" w:rsidP="000054D6">
      <w:pPr>
        <w:pStyle w:val="BodyText3"/>
        <w:rPr>
          <w:bCs w:val="0"/>
        </w:rPr>
      </w:pPr>
      <w:r w:rsidRPr="002B25D5">
        <w:t xml:space="preserve">8.1 Source Course – AET A102 – Methods </w:t>
      </w:r>
      <w:r>
        <w:t xml:space="preserve">and Materials </w:t>
      </w:r>
      <w:r w:rsidRPr="002B25D5">
        <w:t>of Building Construction</w:t>
      </w:r>
    </w:p>
    <w:p w14:paraId="3FC095A8" w14:textId="77777777" w:rsidR="000054D6" w:rsidRPr="002B25D5" w:rsidRDefault="000054D6" w:rsidP="000054D6"/>
    <w:p w14:paraId="5A3A1DFA" w14:textId="77777777" w:rsidR="000054D6" w:rsidRPr="001C2E2C" w:rsidRDefault="000054D6" w:rsidP="000054D6">
      <w:pPr>
        <w:rPr>
          <w:color w:val="FF0000"/>
        </w:rPr>
      </w:pPr>
      <w:r w:rsidRPr="001C2E2C">
        <w:rPr>
          <w:b/>
          <w:color w:val="FF0000"/>
        </w:rPr>
        <w:t>Assessment Data 8.1</w:t>
      </w:r>
      <w:r w:rsidRPr="001C2E2C">
        <w:rPr>
          <w:color w:val="FF0000"/>
        </w:rPr>
        <w:t xml:space="preserve"> –</w:t>
      </w:r>
    </w:p>
    <w:p w14:paraId="029CF8C2" w14:textId="77777777" w:rsidR="000054D6" w:rsidRPr="002B25D5" w:rsidRDefault="000054D6" w:rsidP="000054D6"/>
    <w:p w14:paraId="5AFFE465" w14:textId="77777777" w:rsidR="000054D6" w:rsidRDefault="000054D6" w:rsidP="000054D6">
      <w:r w:rsidRPr="002B25D5">
        <w:t xml:space="preserve">Assignment: </w:t>
      </w:r>
      <w:r>
        <w:t>Quiz 4</w:t>
      </w:r>
    </w:p>
    <w:p w14:paraId="25E9E032" w14:textId="77777777" w:rsidR="000054D6" w:rsidRDefault="000054D6" w:rsidP="000054D6"/>
    <w:p w14:paraId="184A9F0E" w14:textId="77777777" w:rsidR="000054D6" w:rsidRPr="00CF6564" w:rsidRDefault="000054D6" w:rsidP="000054D6">
      <w:r>
        <w:t xml:space="preserve">AET A102, Methods and Materials of Building Construction, explores the full range of construction materials and techniques used in the construction process. </w:t>
      </w:r>
      <w:r w:rsidRPr="00CF6564">
        <w:t>Quiz 4 looks at structures and materials from which they are made. It asks students to evaluate performance properties including stress, strain, compression, tension, shear, and bending. Steel reinforced concrete and tensile bridge elements are analyzed and evaluated.</w:t>
      </w:r>
    </w:p>
    <w:p w14:paraId="01C49B1B" w14:textId="77777777" w:rsidR="000054D6" w:rsidRDefault="000054D6" w:rsidP="000054D6"/>
    <w:p w14:paraId="6E7F0511" w14:textId="77777777" w:rsidR="000054D6" w:rsidRDefault="000054D6" w:rsidP="000054D6">
      <w:r>
        <w:t>The quiz is worth 10 points.</w:t>
      </w:r>
    </w:p>
    <w:p w14:paraId="19F2481A" w14:textId="77777777" w:rsidR="000054D6" w:rsidRDefault="000054D6" w:rsidP="000054D6"/>
    <w:p w14:paraId="7EC4DFA3" w14:textId="77777777" w:rsidR="000054D6" w:rsidRPr="002B25D5" w:rsidRDefault="000054D6" w:rsidP="000054D6">
      <w:pPr>
        <w:pStyle w:val="BodyText3"/>
      </w:pPr>
    </w:p>
    <w:p w14:paraId="61C47A62" w14:textId="77777777" w:rsidR="000054D6" w:rsidRPr="00D632C9" w:rsidRDefault="000054D6" w:rsidP="000054D6">
      <w:pPr>
        <w:pStyle w:val="BodyText3"/>
        <w:rPr>
          <w:color w:val="FF0000"/>
        </w:rPr>
      </w:pPr>
      <w:r w:rsidRPr="00D632C9">
        <w:rPr>
          <w:color w:val="FF0000"/>
        </w:rPr>
        <w:t>8.2 Source Course – CM A460 – Construction Equipment Management and Methods</w:t>
      </w:r>
    </w:p>
    <w:p w14:paraId="4997D958" w14:textId="77777777" w:rsidR="000054D6" w:rsidRPr="00D632C9" w:rsidRDefault="000054D6" w:rsidP="000054D6">
      <w:pPr>
        <w:pStyle w:val="BodyText3"/>
        <w:rPr>
          <w:color w:val="FF0000"/>
        </w:rPr>
      </w:pPr>
    </w:p>
    <w:p w14:paraId="6179D358" w14:textId="77777777" w:rsidR="000054D6" w:rsidRPr="002B25D5" w:rsidRDefault="000054D6" w:rsidP="000054D6">
      <w:r w:rsidRPr="00D632C9">
        <w:rPr>
          <w:b/>
          <w:color w:val="FF0000"/>
        </w:rPr>
        <w:t>Assessment Data 8.2</w:t>
      </w:r>
      <w:r w:rsidRPr="00D632C9">
        <w:rPr>
          <w:color w:val="FF0000"/>
        </w:rPr>
        <w:t xml:space="preserve"> </w:t>
      </w:r>
      <w:r w:rsidRPr="002B25D5">
        <w:t xml:space="preserve">– </w:t>
      </w:r>
    </w:p>
    <w:p w14:paraId="19ADB0A9" w14:textId="77777777" w:rsidR="000054D6" w:rsidRPr="002B25D5" w:rsidRDefault="000054D6" w:rsidP="000054D6"/>
    <w:p w14:paraId="375F0721" w14:textId="77777777" w:rsidR="000054D6" w:rsidRDefault="000054D6" w:rsidP="000054D6">
      <w:pPr>
        <w:pStyle w:val="BodyText3"/>
      </w:pPr>
    </w:p>
    <w:p w14:paraId="53A15E9E" w14:textId="77777777" w:rsidR="000054D6" w:rsidRDefault="000054D6" w:rsidP="000054D6">
      <w:pPr>
        <w:pStyle w:val="BodyText3"/>
      </w:pPr>
    </w:p>
    <w:p w14:paraId="70B7C73C" w14:textId="77777777" w:rsidR="000054D6" w:rsidRPr="002B25D5" w:rsidRDefault="000054D6" w:rsidP="000054D6">
      <w:pPr>
        <w:pStyle w:val="BodyText3"/>
      </w:pPr>
    </w:p>
    <w:p w14:paraId="556341F4" w14:textId="77777777" w:rsidR="000054D6" w:rsidRPr="002B25D5" w:rsidRDefault="000054D6" w:rsidP="000054D6">
      <w:pPr>
        <w:pStyle w:val="BodyText3"/>
      </w:pPr>
    </w:p>
    <w:p w14:paraId="5BE622E7" w14:textId="77777777" w:rsidR="000054D6" w:rsidRPr="002B25D5" w:rsidRDefault="000054D6" w:rsidP="000054D6">
      <w:pPr>
        <w:pStyle w:val="BodyText3"/>
      </w:pPr>
    </w:p>
    <w:p w14:paraId="26D5DC06" w14:textId="77777777" w:rsidR="000054D6" w:rsidRPr="002B25D5" w:rsidRDefault="000054D6" w:rsidP="000054D6">
      <w:pPr>
        <w:pStyle w:val="BodyText3"/>
      </w:pPr>
    </w:p>
    <w:p w14:paraId="75669F6E" w14:textId="77777777" w:rsidR="000054D6" w:rsidRPr="002B25D5" w:rsidRDefault="000054D6" w:rsidP="000054D6">
      <w:pPr>
        <w:pStyle w:val="Heading1"/>
      </w:pPr>
      <w:bookmarkStart w:id="261" w:name="_Toc86073020"/>
      <w:r w:rsidRPr="002B25D5">
        <w:t>STUDENT LEARNING OUTCOME 9</w:t>
      </w:r>
      <w:bookmarkEnd w:id="261"/>
    </w:p>
    <w:p w14:paraId="7CFF2336" w14:textId="77777777" w:rsidR="000054D6" w:rsidRPr="002B25D5" w:rsidRDefault="000054D6" w:rsidP="000054D6">
      <w:pPr>
        <w:pStyle w:val="BodyText3"/>
      </w:pPr>
    </w:p>
    <w:p w14:paraId="62F6D051" w14:textId="77777777" w:rsidR="000054D6" w:rsidRPr="002B25D5" w:rsidRDefault="000054D6" w:rsidP="000054D6">
      <w:pPr>
        <w:spacing w:before="240"/>
        <w:rPr>
          <w:b/>
          <w:bCs/>
          <w:u w:val="single"/>
        </w:rPr>
      </w:pPr>
      <w:r w:rsidRPr="002B25D5">
        <w:rPr>
          <w:b/>
          <w:bCs/>
          <w:u w:val="single"/>
        </w:rPr>
        <w:t>9.  Apply construction management skills as a member of a multi-disciplinary team.</w:t>
      </w:r>
    </w:p>
    <w:p w14:paraId="31A29D73" w14:textId="77777777" w:rsidR="000054D6" w:rsidRPr="002B25D5" w:rsidRDefault="000054D6" w:rsidP="000054D6">
      <w:pPr>
        <w:pStyle w:val="BodyText3"/>
      </w:pPr>
    </w:p>
    <w:p w14:paraId="467F1F71" w14:textId="77777777" w:rsidR="000054D6" w:rsidRPr="002B25D5" w:rsidRDefault="000054D6" w:rsidP="000054D6">
      <w:pPr>
        <w:pStyle w:val="BodyText3"/>
      </w:pPr>
      <w:r w:rsidRPr="002B25D5">
        <w:t>9.1 Source Course - CM A301 – Construction Project Management II</w:t>
      </w:r>
    </w:p>
    <w:p w14:paraId="15E603A7" w14:textId="77777777" w:rsidR="000054D6" w:rsidRPr="002B25D5" w:rsidRDefault="000054D6" w:rsidP="000054D6">
      <w:pPr>
        <w:pStyle w:val="BodyText3"/>
      </w:pPr>
    </w:p>
    <w:p w14:paraId="3426C9BA" w14:textId="77777777" w:rsidR="000054D6" w:rsidRPr="001C2E2C" w:rsidRDefault="000054D6" w:rsidP="000054D6">
      <w:pPr>
        <w:rPr>
          <w:color w:val="FF0000"/>
        </w:rPr>
      </w:pPr>
      <w:r w:rsidRPr="001C2E2C">
        <w:rPr>
          <w:b/>
          <w:color w:val="FF0000"/>
        </w:rPr>
        <w:t>Assessment Data 9.1</w:t>
      </w:r>
      <w:r w:rsidRPr="001C2E2C">
        <w:rPr>
          <w:color w:val="FF0000"/>
        </w:rPr>
        <w:t xml:space="preserve"> – </w:t>
      </w:r>
    </w:p>
    <w:p w14:paraId="4F15B6EA" w14:textId="77777777" w:rsidR="000054D6" w:rsidRPr="002B25D5" w:rsidRDefault="000054D6" w:rsidP="000054D6"/>
    <w:p w14:paraId="0F1720C1" w14:textId="77777777" w:rsidR="000054D6" w:rsidRPr="002B25D5" w:rsidRDefault="000054D6" w:rsidP="000054D6">
      <w:r w:rsidRPr="002B25D5">
        <w:t>Assignment:  Final Project / Multi-disciplinary Teams</w:t>
      </w:r>
    </w:p>
    <w:p w14:paraId="05503541" w14:textId="77777777" w:rsidR="000054D6" w:rsidRPr="002B25D5" w:rsidRDefault="000054D6" w:rsidP="000054D6"/>
    <w:p w14:paraId="7117A75F" w14:textId="77777777" w:rsidR="000054D6" w:rsidRPr="002B25D5" w:rsidRDefault="000054D6" w:rsidP="000054D6">
      <w:r w:rsidRPr="002B25D5">
        <w:t xml:space="preserve">For the </w:t>
      </w:r>
      <w:r w:rsidRPr="002B25D5">
        <w:rPr>
          <w:i/>
        </w:rPr>
        <w:t>Final Project</w:t>
      </w:r>
      <w:r w:rsidRPr="002B25D5">
        <w:t xml:space="preserve"> in the </w:t>
      </w:r>
      <w:r w:rsidRPr="002B25D5">
        <w:rPr>
          <w:i/>
        </w:rPr>
        <w:t>Construction Project Management II</w:t>
      </w:r>
      <w:r w:rsidRPr="002B25D5">
        <w:t xml:space="preserve"> course, the students were assigned one of six construction management-related topics:  Analyze Construction Documents; Project Delivery; Legal Aspects, Project Controls, Multi-disciplinary Teams, and Communication.  </w:t>
      </w:r>
    </w:p>
    <w:p w14:paraId="337CE086" w14:textId="77777777" w:rsidR="000054D6" w:rsidRPr="002B25D5" w:rsidRDefault="000054D6" w:rsidP="000054D6"/>
    <w:p w14:paraId="58BE35A4" w14:textId="77777777" w:rsidR="000054D6" w:rsidRPr="002B25D5" w:rsidRDefault="000054D6" w:rsidP="000054D6">
      <w:pPr>
        <w:rPr>
          <w:b/>
        </w:rPr>
      </w:pPr>
      <w:r w:rsidRPr="002B25D5">
        <w:t xml:space="preserve">In a fictitious scenario, the students receive a request from their boss to prepare an oral presentation, which is to be delivered at the construction management company’s training retreat for new employees.  The presentation must include a </w:t>
      </w:r>
      <w:proofErr w:type="spellStart"/>
      <w:r w:rsidRPr="002B25D5">
        <w:t>Powerpoint</w:t>
      </w:r>
      <w:proofErr w:type="spellEnd"/>
      <w:r w:rsidRPr="002B25D5">
        <w:t xml:space="preserve"> slide show to enhance the oral presentation.  </w:t>
      </w:r>
    </w:p>
    <w:p w14:paraId="141CC0ED" w14:textId="77777777" w:rsidR="000054D6" w:rsidRPr="002B25D5" w:rsidRDefault="000054D6" w:rsidP="000054D6"/>
    <w:p w14:paraId="2E22109A" w14:textId="77777777" w:rsidR="000054D6" w:rsidRPr="002B25D5" w:rsidRDefault="000054D6" w:rsidP="000054D6">
      <w:r w:rsidRPr="002B25D5">
        <w:t>Oral presentations should be approximately 10 to 15 minutes in duration.  Elements of POLC and either the demonstration or valuation of at least one of the following: the Pareto Principle and/or Sensitivity Analysis; Communication; Time Management, and Decision Analysis must be included in the presentation.  This assignment is worth 250 points.</w:t>
      </w:r>
    </w:p>
    <w:p w14:paraId="6BE3A8E1" w14:textId="77777777" w:rsidR="000054D6" w:rsidRPr="002B25D5" w:rsidRDefault="000054D6" w:rsidP="000054D6"/>
    <w:p w14:paraId="17D29DC7" w14:textId="77777777" w:rsidR="000054D6" w:rsidRPr="002B25D5" w:rsidRDefault="000054D6" w:rsidP="000054D6">
      <w:pPr>
        <w:pStyle w:val="BodyText3"/>
      </w:pPr>
    </w:p>
    <w:p w14:paraId="05FB8D46" w14:textId="77777777" w:rsidR="000054D6" w:rsidRPr="002B25D5" w:rsidRDefault="000054D6" w:rsidP="000054D6">
      <w:pPr>
        <w:pStyle w:val="BodyText3"/>
      </w:pPr>
    </w:p>
    <w:p w14:paraId="1E676FD4" w14:textId="77777777" w:rsidR="000054D6" w:rsidRPr="002B25D5" w:rsidRDefault="000054D6" w:rsidP="000054D6">
      <w:pPr>
        <w:pStyle w:val="BodyText3"/>
      </w:pPr>
      <w:r w:rsidRPr="002B25D5">
        <w:t>STUDENT LEARNING OUTCOME 9 (continued)</w:t>
      </w:r>
    </w:p>
    <w:p w14:paraId="0139D0BE" w14:textId="77777777" w:rsidR="000054D6" w:rsidRPr="002B25D5" w:rsidRDefault="000054D6" w:rsidP="000054D6">
      <w:pPr>
        <w:pStyle w:val="BodyText3"/>
      </w:pPr>
    </w:p>
    <w:p w14:paraId="2209A965" w14:textId="77777777" w:rsidR="000054D6" w:rsidRPr="002B25D5" w:rsidRDefault="000054D6" w:rsidP="000054D6">
      <w:pPr>
        <w:pStyle w:val="BodyText3"/>
      </w:pPr>
      <w:r w:rsidRPr="002B25D5">
        <w:t xml:space="preserve">9.2 Source Course </w:t>
      </w:r>
      <w:r>
        <w:t>–</w:t>
      </w:r>
      <w:r w:rsidRPr="002B25D5">
        <w:t xml:space="preserve"> </w:t>
      </w:r>
      <w:r>
        <w:t>AET A102</w:t>
      </w:r>
      <w:r w:rsidRPr="002B25D5">
        <w:t xml:space="preserve"> –</w:t>
      </w:r>
      <w:r w:rsidRPr="00DB15C4">
        <w:t xml:space="preserve"> Materials and Methods of Building Construction</w:t>
      </w:r>
    </w:p>
    <w:p w14:paraId="67B44D26" w14:textId="77777777" w:rsidR="000054D6" w:rsidRPr="002B25D5" w:rsidRDefault="000054D6" w:rsidP="000054D6">
      <w:pPr>
        <w:pStyle w:val="BodyText3"/>
      </w:pPr>
    </w:p>
    <w:p w14:paraId="0B009EC3" w14:textId="77777777" w:rsidR="000054D6" w:rsidRPr="001C2E2C" w:rsidRDefault="000054D6" w:rsidP="000054D6">
      <w:pPr>
        <w:pStyle w:val="BodyText3"/>
        <w:rPr>
          <w:color w:val="FF0000"/>
        </w:rPr>
      </w:pPr>
      <w:r w:rsidRPr="001C2E2C">
        <w:rPr>
          <w:b/>
          <w:color w:val="FF0000"/>
        </w:rPr>
        <w:t>Assessment Data 9.2</w:t>
      </w:r>
      <w:r w:rsidRPr="001C2E2C">
        <w:rPr>
          <w:color w:val="FF0000"/>
        </w:rPr>
        <w:t xml:space="preserve"> – </w:t>
      </w:r>
    </w:p>
    <w:p w14:paraId="31D74282" w14:textId="77777777" w:rsidR="000054D6" w:rsidRPr="00D632C9" w:rsidRDefault="000054D6" w:rsidP="000054D6">
      <w:pPr>
        <w:pStyle w:val="BodyText3"/>
      </w:pPr>
    </w:p>
    <w:p w14:paraId="2A1F3A63" w14:textId="77777777" w:rsidR="000054D6" w:rsidRPr="00D632C9" w:rsidRDefault="000054D6" w:rsidP="000054D6">
      <w:r w:rsidRPr="00D632C9">
        <w:t xml:space="preserve">Assignment: </w:t>
      </w:r>
      <w:r>
        <w:t>Final Project</w:t>
      </w:r>
    </w:p>
    <w:p w14:paraId="0B0FB48C" w14:textId="77777777" w:rsidR="000054D6" w:rsidRDefault="000054D6" w:rsidP="000054D6">
      <w:pPr>
        <w:pStyle w:val="BodyText"/>
        <w:spacing w:before="56"/>
        <w:ind w:left="100" w:right="311"/>
        <w:rPr>
          <w:b w:val="0"/>
          <w:color w:val="auto"/>
        </w:rPr>
      </w:pPr>
    </w:p>
    <w:p w14:paraId="748E0465" w14:textId="77777777" w:rsidR="000054D6" w:rsidRDefault="000054D6" w:rsidP="000054D6">
      <w:pPr>
        <w:spacing w:line="360" w:lineRule="auto"/>
      </w:pPr>
      <w:r w:rsidRPr="00EA42ED">
        <w:t xml:space="preserve">The Final Project for </w:t>
      </w:r>
      <w:r w:rsidRPr="00EA42ED">
        <w:rPr>
          <w:i/>
        </w:rPr>
        <w:t>Methods and Materials of Building Construction</w:t>
      </w:r>
      <w:r w:rsidRPr="00EA42ED">
        <w:t xml:space="preserve"> divides students into teams that represent diverse disciplines within the construction industry. Teams were assigned different building components that would be installed by independent subcontractors. The teams were required to research their assigned building component and present their findings </w:t>
      </w:r>
      <w:proofErr w:type="gramStart"/>
      <w:r w:rsidRPr="00EA42ED">
        <w:t>to  fellow</w:t>
      </w:r>
      <w:proofErr w:type="gramEnd"/>
      <w:r w:rsidRPr="00EA42ED">
        <w:t xml:space="preserve"> classmates. The project’s intention was to inform students about the complexities of individual building components and the importance of recognizing the coordination and collaboration required among subcontractors to bring the many parts and pieces of a building together into a functional whole. </w:t>
      </w:r>
    </w:p>
    <w:p w14:paraId="074B96F9" w14:textId="77777777" w:rsidR="000054D6" w:rsidRDefault="000054D6" w:rsidP="000054D6">
      <w:pPr>
        <w:spacing w:line="360" w:lineRule="auto"/>
      </w:pPr>
    </w:p>
    <w:p w14:paraId="79EB80BB" w14:textId="77777777" w:rsidR="000054D6" w:rsidRPr="00EA42ED" w:rsidRDefault="000054D6" w:rsidP="000054D6">
      <w:pPr>
        <w:spacing w:line="360" w:lineRule="auto"/>
      </w:pPr>
      <w:r>
        <w:t>The project is worth 400 points.</w:t>
      </w:r>
      <w:r w:rsidRPr="00EA42ED">
        <w:t xml:space="preserve"> </w:t>
      </w:r>
    </w:p>
    <w:p w14:paraId="5AB68190" w14:textId="77777777" w:rsidR="000054D6" w:rsidRPr="002B25D5" w:rsidRDefault="000054D6" w:rsidP="000054D6"/>
    <w:p w14:paraId="2695666D" w14:textId="77777777" w:rsidR="000054D6" w:rsidRPr="002B25D5" w:rsidRDefault="000054D6" w:rsidP="000054D6">
      <w:pPr>
        <w:pStyle w:val="BodyText3"/>
      </w:pPr>
    </w:p>
    <w:p w14:paraId="4C8739C4" w14:textId="77777777" w:rsidR="000054D6" w:rsidRPr="002B25D5" w:rsidRDefault="000054D6" w:rsidP="000054D6">
      <w:pPr>
        <w:pStyle w:val="BodyText3"/>
      </w:pPr>
    </w:p>
    <w:p w14:paraId="7ABFE9B1" w14:textId="77777777" w:rsidR="000054D6" w:rsidRPr="002B25D5" w:rsidRDefault="000054D6" w:rsidP="000054D6">
      <w:pPr>
        <w:pStyle w:val="BodyText3"/>
      </w:pPr>
    </w:p>
    <w:p w14:paraId="2F75352C" w14:textId="77777777" w:rsidR="000054D6" w:rsidRPr="002B25D5" w:rsidRDefault="000054D6" w:rsidP="000054D6">
      <w:pPr>
        <w:pStyle w:val="Heading1"/>
      </w:pPr>
      <w:bookmarkStart w:id="262" w:name="_Toc86073021"/>
      <w:r w:rsidRPr="002B25D5">
        <w:t>STUDENT LEARNING OUTCOME 10</w:t>
      </w:r>
      <w:bookmarkEnd w:id="262"/>
    </w:p>
    <w:p w14:paraId="3E8594DA" w14:textId="77777777" w:rsidR="000054D6" w:rsidRPr="002B25D5" w:rsidRDefault="000054D6" w:rsidP="000054D6">
      <w:pPr>
        <w:pStyle w:val="BodyText3"/>
      </w:pPr>
    </w:p>
    <w:p w14:paraId="25AC4E0E" w14:textId="77777777" w:rsidR="000054D6" w:rsidRPr="002B25D5" w:rsidRDefault="000054D6" w:rsidP="000054D6">
      <w:pPr>
        <w:spacing w:before="240"/>
        <w:rPr>
          <w:b/>
          <w:bCs/>
          <w:u w:val="single"/>
        </w:rPr>
      </w:pPr>
      <w:r w:rsidRPr="002B25D5">
        <w:rPr>
          <w:b/>
          <w:bCs/>
          <w:u w:val="single"/>
        </w:rPr>
        <w:t>10. Apply electronic-based technology to manage the construction process.</w:t>
      </w:r>
    </w:p>
    <w:p w14:paraId="5E3B4746" w14:textId="77777777" w:rsidR="000054D6" w:rsidRPr="002B25D5" w:rsidRDefault="000054D6" w:rsidP="000054D6">
      <w:pPr>
        <w:pStyle w:val="BodyText3"/>
        <w:rPr>
          <w:b/>
          <w:u w:val="single"/>
        </w:rPr>
      </w:pPr>
    </w:p>
    <w:p w14:paraId="232A409E" w14:textId="77777777" w:rsidR="000054D6" w:rsidRPr="002B25D5" w:rsidRDefault="000054D6" w:rsidP="000054D6">
      <w:pPr>
        <w:pStyle w:val="BodyText3"/>
      </w:pPr>
      <w:r w:rsidRPr="002B25D5">
        <w:t xml:space="preserve">10.1 Source Course – AET A101 – Fundamentals of </w:t>
      </w:r>
      <w:r>
        <w:t>Construction Documents</w:t>
      </w:r>
    </w:p>
    <w:p w14:paraId="26FDAE5D" w14:textId="77777777" w:rsidR="000054D6" w:rsidRPr="002B25D5" w:rsidRDefault="000054D6" w:rsidP="000054D6">
      <w:pPr>
        <w:pStyle w:val="BodyText3"/>
      </w:pPr>
    </w:p>
    <w:p w14:paraId="6D16EBC4" w14:textId="77777777" w:rsidR="000054D6" w:rsidRPr="002B25D5" w:rsidRDefault="000054D6" w:rsidP="000054D6">
      <w:pPr>
        <w:pStyle w:val="BodyText3"/>
      </w:pPr>
      <w:r w:rsidRPr="002B25D5">
        <w:rPr>
          <w:b/>
        </w:rPr>
        <w:t>Assessment Data 10.1</w:t>
      </w:r>
      <w:r w:rsidRPr="002B25D5">
        <w:t xml:space="preserve"> - </w:t>
      </w:r>
    </w:p>
    <w:p w14:paraId="235FB112" w14:textId="77777777" w:rsidR="000054D6" w:rsidRPr="002B25D5" w:rsidRDefault="000054D6" w:rsidP="000054D6">
      <w:pPr>
        <w:pStyle w:val="BodyText3"/>
      </w:pPr>
    </w:p>
    <w:p w14:paraId="2918C48D" w14:textId="77777777" w:rsidR="000054D6" w:rsidRPr="002B25D5" w:rsidRDefault="000054D6" w:rsidP="000054D6">
      <w:r>
        <w:t>Assignment: Semester-Length Final Project</w:t>
      </w:r>
    </w:p>
    <w:p w14:paraId="363913DD" w14:textId="77777777" w:rsidR="000054D6" w:rsidRPr="002B25D5" w:rsidRDefault="000054D6" w:rsidP="000054D6"/>
    <w:p w14:paraId="46BBD96E" w14:textId="77777777" w:rsidR="000054D6" w:rsidRPr="00285D97" w:rsidRDefault="000054D6" w:rsidP="000054D6">
      <w:pPr>
        <w:spacing w:line="276" w:lineRule="auto"/>
      </w:pPr>
      <w:r w:rsidRPr="00285D97">
        <w:t xml:space="preserve">AET A101, </w:t>
      </w:r>
      <w:r w:rsidRPr="00285D97">
        <w:rPr>
          <w:i/>
        </w:rPr>
        <w:t>Fundamentals of Construction Documents</w:t>
      </w:r>
      <w:r w:rsidRPr="00285D97">
        <w:t>, introduced students to the use of AutoCAD and Revit. A semester-length project entailed the design of a set of construction documents for a three-story residence with an “environmental” observation tower. Students were given site information and a design program identifying needs, spaces, and functions within the structure. By the end of the semester students were required to submit ten digital sheets to include:</w:t>
      </w:r>
    </w:p>
    <w:p w14:paraId="2F912A20" w14:textId="77777777" w:rsidR="000054D6" w:rsidRPr="00285D97" w:rsidRDefault="000054D6" w:rsidP="005257EF">
      <w:pPr>
        <w:pStyle w:val="ListParagraph"/>
        <w:numPr>
          <w:ilvl w:val="0"/>
          <w:numId w:val="17"/>
        </w:numPr>
        <w:spacing w:after="0" w:line="276" w:lineRule="auto"/>
      </w:pPr>
      <w:r w:rsidRPr="00285D97">
        <w:t>Cover Sheet</w:t>
      </w:r>
    </w:p>
    <w:p w14:paraId="6F09ED4E" w14:textId="77777777" w:rsidR="000054D6" w:rsidRPr="00285D97" w:rsidRDefault="000054D6" w:rsidP="005257EF">
      <w:pPr>
        <w:pStyle w:val="ListParagraph"/>
        <w:numPr>
          <w:ilvl w:val="0"/>
          <w:numId w:val="17"/>
        </w:numPr>
        <w:spacing w:after="0" w:line="276" w:lineRule="auto"/>
      </w:pPr>
      <w:r w:rsidRPr="00285D97">
        <w:t>Site Plan</w:t>
      </w:r>
    </w:p>
    <w:p w14:paraId="6AE1C7D0" w14:textId="77777777" w:rsidR="000054D6" w:rsidRPr="00285D97" w:rsidRDefault="000054D6" w:rsidP="005257EF">
      <w:pPr>
        <w:pStyle w:val="ListParagraph"/>
        <w:numPr>
          <w:ilvl w:val="0"/>
          <w:numId w:val="17"/>
        </w:numPr>
        <w:spacing w:after="0" w:line="276" w:lineRule="auto"/>
      </w:pPr>
      <w:r w:rsidRPr="00285D97">
        <w:t>Floor and Roof Plans</w:t>
      </w:r>
    </w:p>
    <w:p w14:paraId="72BB67C7" w14:textId="77777777" w:rsidR="000054D6" w:rsidRPr="00285D97" w:rsidRDefault="000054D6" w:rsidP="005257EF">
      <w:pPr>
        <w:pStyle w:val="ListParagraph"/>
        <w:numPr>
          <w:ilvl w:val="0"/>
          <w:numId w:val="17"/>
        </w:numPr>
        <w:spacing w:after="0" w:line="276" w:lineRule="auto"/>
      </w:pPr>
      <w:r w:rsidRPr="00285D97">
        <w:t>Exterior Elevations</w:t>
      </w:r>
    </w:p>
    <w:p w14:paraId="1A8928D1" w14:textId="77777777" w:rsidR="000054D6" w:rsidRPr="00285D97" w:rsidRDefault="000054D6" w:rsidP="005257EF">
      <w:pPr>
        <w:pStyle w:val="ListParagraph"/>
        <w:numPr>
          <w:ilvl w:val="0"/>
          <w:numId w:val="17"/>
        </w:numPr>
        <w:spacing w:after="0" w:line="276" w:lineRule="auto"/>
      </w:pPr>
      <w:r w:rsidRPr="00285D97">
        <w:t>Building Sections</w:t>
      </w:r>
    </w:p>
    <w:p w14:paraId="1AEFA694" w14:textId="77777777" w:rsidR="000054D6" w:rsidRPr="00285D97" w:rsidRDefault="000054D6" w:rsidP="005257EF">
      <w:pPr>
        <w:pStyle w:val="ListParagraph"/>
        <w:numPr>
          <w:ilvl w:val="0"/>
          <w:numId w:val="17"/>
        </w:numPr>
        <w:spacing w:after="0" w:line="276" w:lineRule="auto"/>
      </w:pPr>
      <w:r w:rsidRPr="00285D97">
        <w:t>Details</w:t>
      </w:r>
    </w:p>
    <w:p w14:paraId="76D64EA2" w14:textId="77777777" w:rsidR="000054D6" w:rsidRPr="00285D97" w:rsidRDefault="000054D6" w:rsidP="005257EF">
      <w:pPr>
        <w:pStyle w:val="ListParagraph"/>
        <w:numPr>
          <w:ilvl w:val="0"/>
          <w:numId w:val="17"/>
        </w:numPr>
        <w:spacing w:after="0" w:line="276" w:lineRule="auto"/>
      </w:pPr>
      <w:r w:rsidRPr="00285D97">
        <w:t>Interior Drawings</w:t>
      </w:r>
    </w:p>
    <w:p w14:paraId="16939903" w14:textId="77777777" w:rsidR="000054D6" w:rsidRPr="00285D97" w:rsidRDefault="000054D6" w:rsidP="005257EF">
      <w:pPr>
        <w:pStyle w:val="ListParagraph"/>
        <w:numPr>
          <w:ilvl w:val="0"/>
          <w:numId w:val="17"/>
        </w:numPr>
        <w:spacing w:after="0" w:line="276" w:lineRule="auto"/>
      </w:pPr>
      <w:r w:rsidRPr="00285D97">
        <w:t>Structural Plan</w:t>
      </w:r>
    </w:p>
    <w:p w14:paraId="3761BAD1" w14:textId="77777777" w:rsidR="000054D6" w:rsidRPr="00285D97" w:rsidRDefault="000054D6" w:rsidP="005257EF">
      <w:pPr>
        <w:pStyle w:val="ListParagraph"/>
        <w:numPr>
          <w:ilvl w:val="0"/>
          <w:numId w:val="17"/>
        </w:numPr>
        <w:spacing w:after="0" w:line="276" w:lineRule="auto"/>
      </w:pPr>
      <w:r w:rsidRPr="00285D97">
        <w:t>Mechanical and Plumbing Drawings</w:t>
      </w:r>
    </w:p>
    <w:p w14:paraId="3B48BCA4" w14:textId="77777777" w:rsidR="000054D6" w:rsidRPr="00285D97" w:rsidRDefault="000054D6" w:rsidP="005257EF">
      <w:pPr>
        <w:pStyle w:val="ListParagraph"/>
        <w:numPr>
          <w:ilvl w:val="0"/>
          <w:numId w:val="17"/>
        </w:numPr>
        <w:spacing w:after="0" w:line="276" w:lineRule="auto"/>
      </w:pPr>
      <w:r w:rsidRPr="00285D97">
        <w:t>Electrical Drawings</w:t>
      </w:r>
    </w:p>
    <w:p w14:paraId="7079BBD0" w14:textId="77777777" w:rsidR="000054D6" w:rsidRPr="00285D97" w:rsidRDefault="000054D6" w:rsidP="000054D6">
      <w:pPr>
        <w:pStyle w:val="ListParagraph"/>
        <w:spacing w:line="276" w:lineRule="auto"/>
      </w:pPr>
    </w:p>
    <w:p w14:paraId="09270B68" w14:textId="77777777" w:rsidR="000054D6" w:rsidRPr="00285D97" w:rsidRDefault="000054D6" w:rsidP="000054D6">
      <w:pPr>
        <w:spacing w:line="276" w:lineRule="auto"/>
      </w:pPr>
      <w:r w:rsidRPr="00285D97">
        <w:t xml:space="preserve">Students were also required to perform a brief code analysis, referencing the International Residential Code. They were also required to develop a project manual that included full written specifications for Wood I Joists and Interior Paint. </w:t>
      </w:r>
    </w:p>
    <w:p w14:paraId="39ED5D8A" w14:textId="77777777" w:rsidR="000054D6" w:rsidRPr="002B25D5" w:rsidRDefault="000054D6" w:rsidP="000054D6">
      <w:pPr>
        <w:pStyle w:val="BodyText3"/>
      </w:pPr>
    </w:p>
    <w:p w14:paraId="622A38EB" w14:textId="77777777" w:rsidR="000054D6" w:rsidRPr="002B25D5" w:rsidRDefault="000054D6" w:rsidP="000054D6">
      <w:pPr>
        <w:pStyle w:val="BodyText3"/>
      </w:pPr>
    </w:p>
    <w:p w14:paraId="08D67BA5" w14:textId="77777777" w:rsidR="000054D6" w:rsidRPr="002B25D5" w:rsidRDefault="000054D6" w:rsidP="000054D6">
      <w:pPr>
        <w:pStyle w:val="BodyText3"/>
      </w:pPr>
    </w:p>
    <w:p w14:paraId="27522E7A" w14:textId="77777777" w:rsidR="000054D6" w:rsidRDefault="000054D6" w:rsidP="000054D6">
      <w:pPr>
        <w:pStyle w:val="BodyText3"/>
      </w:pPr>
    </w:p>
    <w:p w14:paraId="16CDC761" w14:textId="77777777" w:rsidR="000054D6" w:rsidRPr="002B25D5" w:rsidRDefault="000054D6" w:rsidP="000054D6">
      <w:pPr>
        <w:pStyle w:val="BodyText3"/>
      </w:pPr>
      <w:r>
        <w:t>S</w:t>
      </w:r>
      <w:r w:rsidRPr="002B25D5">
        <w:t>TUDENT LEARNING OUTCOME 10 (continued)</w:t>
      </w:r>
    </w:p>
    <w:p w14:paraId="6F668B88" w14:textId="77777777" w:rsidR="000054D6" w:rsidRPr="002B25D5" w:rsidRDefault="000054D6" w:rsidP="000054D6">
      <w:pPr>
        <w:pStyle w:val="BodyText3"/>
      </w:pPr>
    </w:p>
    <w:p w14:paraId="4C03E28E" w14:textId="77777777" w:rsidR="000054D6" w:rsidRPr="002B25D5" w:rsidRDefault="000054D6" w:rsidP="000054D6">
      <w:pPr>
        <w:pStyle w:val="BodyText3"/>
      </w:pPr>
      <w:r w:rsidRPr="002B25D5">
        <w:t xml:space="preserve">10.2 Source Course – </w:t>
      </w:r>
      <w:r>
        <w:t>AET A242</w:t>
      </w:r>
      <w:r w:rsidRPr="002B25D5">
        <w:t xml:space="preserve"> – </w:t>
      </w:r>
      <w:r w:rsidRPr="00347B3B">
        <w:t>Mechanical, Electrical &amp; Plumbing Systems</w:t>
      </w:r>
    </w:p>
    <w:p w14:paraId="4C174F0E" w14:textId="77777777" w:rsidR="000054D6" w:rsidRPr="002B25D5" w:rsidRDefault="000054D6" w:rsidP="000054D6">
      <w:pPr>
        <w:pStyle w:val="BodyText3"/>
      </w:pPr>
    </w:p>
    <w:p w14:paraId="3540B463" w14:textId="77777777" w:rsidR="000054D6" w:rsidRPr="002B25D5" w:rsidRDefault="000054D6" w:rsidP="000054D6">
      <w:pPr>
        <w:pStyle w:val="BodyText3"/>
      </w:pPr>
      <w:r w:rsidRPr="002B25D5">
        <w:rPr>
          <w:b/>
        </w:rPr>
        <w:t>Assessment Data 10.2</w:t>
      </w:r>
      <w:r w:rsidRPr="002B25D5">
        <w:t xml:space="preserve"> –</w:t>
      </w:r>
    </w:p>
    <w:p w14:paraId="0E550DD0" w14:textId="77777777" w:rsidR="000054D6" w:rsidRPr="002B25D5" w:rsidRDefault="000054D6" w:rsidP="000054D6">
      <w:pPr>
        <w:pStyle w:val="BodyText3"/>
      </w:pPr>
    </w:p>
    <w:p w14:paraId="6FFFA1DA" w14:textId="77777777" w:rsidR="000054D6" w:rsidRDefault="000054D6" w:rsidP="000054D6">
      <w:pPr>
        <w:pStyle w:val="BodyText3"/>
      </w:pPr>
      <w:r>
        <w:t>Assignment:  Project 2 – Heat Loss Calculations</w:t>
      </w:r>
    </w:p>
    <w:p w14:paraId="3CF1185D" w14:textId="77777777" w:rsidR="000054D6" w:rsidRDefault="000054D6" w:rsidP="000054D6">
      <w:pPr>
        <w:pStyle w:val="BodyText3"/>
      </w:pPr>
    </w:p>
    <w:p w14:paraId="08407E7B" w14:textId="77777777" w:rsidR="000054D6" w:rsidRDefault="000054D6" w:rsidP="000054D6">
      <w:pPr>
        <w:spacing w:line="276" w:lineRule="auto"/>
      </w:pPr>
      <w:r>
        <w:t xml:space="preserve">Project 2 in AET A242, </w:t>
      </w:r>
      <w:r w:rsidRPr="00114B9F">
        <w:rPr>
          <w:i/>
        </w:rPr>
        <w:t>Mechanical, Electrical &amp; Plumbing Systems,</w:t>
      </w:r>
      <w:r>
        <w:t xml:space="preserve"> required students to use both AutoCAD and Excel. They were given an AutoCAD drawing of the floor plan of a medium-size medical office building. From the drawing, they had to find the square footage of exterior walls, windows, roof, and doors. They also had to determine the perimeter footprint of building. They then had to enter these numbers into an Excel heat loss calculator to determine the heat loss for each room and the total heat loss of the building in BTUH.  </w:t>
      </w:r>
    </w:p>
    <w:p w14:paraId="2D40EE3B" w14:textId="77777777" w:rsidR="000054D6" w:rsidRDefault="000054D6" w:rsidP="000054D6">
      <w:pPr>
        <w:spacing w:line="276" w:lineRule="auto"/>
      </w:pPr>
    </w:p>
    <w:p w14:paraId="2F001418" w14:textId="77777777" w:rsidR="000054D6" w:rsidRPr="00864E37" w:rsidRDefault="000054D6" w:rsidP="000054D6">
      <w:pPr>
        <w:spacing w:line="276" w:lineRule="auto"/>
      </w:pPr>
      <w:r>
        <w:t>The project is worth 80 points.</w:t>
      </w:r>
    </w:p>
    <w:p w14:paraId="310F9B36" w14:textId="77777777" w:rsidR="000054D6" w:rsidRPr="002B25D5" w:rsidRDefault="000054D6" w:rsidP="000054D6">
      <w:pPr>
        <w:pStyle w:val="BodyText3"/>
      </w:pPr>
    </w:p>
    <w:p w14:paraId="3EC22CD3" w14:textId="77777777" w:rsidR="000054D6" w:rsidRPr="005C6649" w:rsidRDefault="000054D6" w:rsidP="000054D6">
      <w:pPr>
        <w:pStyle w:val="BodyText3"/>
      </w:pPr>
    </w:p>
    <w:p w14:paraId="3A3E7C0F" w14:textId="77777777" w:rsidR="000054D6" w:rsidRPr="002B25D5" w:rsidRDefault="000054D6" w:rsidP="000054D6">
      <w:pPr>
        <w:pStyle w:val="BodyText3"/>
      </w:pPr>
    </w:p>
    <w:p w14:paraId="0A2A2A63" w14:textId="77777777" w:rsidR="000054D6" w:rsidRPr="002B25D5" w:rsidRDefault="000054D6" w:rsidP="000054D6">
      <w:pPr>
        <w:pStyle w:val="BodyText3"/>
      </w:pPr>
    </w:p>
    <w:p w14:paraId="0EA8D0C4" w14:textId="77777777" w:rsidR="000054D6" w:rsidRPr="002B25D5" w:rsidRDefault="000054D6" w:rsidP="000054D6">
      <w:pPr>
        <w:pStyle w:val="Heading1"/>
      </w:pPr>
      <w:bookmarkStart w:id="263" w:name="_Toc86073022"/>
      <w:r w:rsidRPr="002B25D5">
        <w:t>STUDENT LEARNING OUTCOME 11</w:t>
      </w:r>
      <w:bookmarkEnd w:id="263"/>
    </w:p>
    <w:p w14:paraId="7D5D9689" w14:textId="77777777" w:rsidR="000054D6" w:rsidRPr="002B25D5" w:rsidRDefault="000054D6" w:rsidP="000054D6">
      <w:pPr>
        <w:pStyle w:val="BodyText3"/>
      </w:pPr>
    </w:p>
    <w:p w14:paraId="0A6513D6" w14:textId="77777777" w:rsidR="000054D6" w:rsidRPr="002B25D5" w:rsidRDefault="000054D6" w:rsidP="000054D6">
      <w:pPr>
        <w:spacing w:before="240"/>
        <w:rPr>
          <w:b/>
          <w:bCs/>
          <w:u w:val="single"/>
        </w:rPr>
      </w:pPr>
      <w:r w:rsidRPr="002B25D5">
        <w:rPr>
          <w:b/>
          <w:bCs/>
          <w:u w:val="single"/>
        </w:rPr>
        <w:t>11.  Apply basic surveying techniques for construction layout and control.</w:t>
      </w:r>
    </w:p>
    <w:p w14:paraId="62B6BB34" w14:textId="77777777" w:rsidR="000054D6" w:rsidRPr="002B25D5" w:rsidRDefault="000054D6" w:rsidP="000054D6">
      <w:pPr>
        <w:pStyle w:val="BodyText3"/>
        <w:rPr>
          <w:b/>
          <w:u w:val="single"/>
        </w:rPr>
      </w:pPr>
    </w:p>
    <w:p w14:paraId="17389827" w14:textId="77777777" w:rsidR="000054D6" w:rsidRDefault="000054D6" w:rsidP="000054D6">
      <w:pPr>
        <w:spacing w:before="120"/>
      </w:pPr>
      <w:r w:rsidRPr="002B25D5">
        <w:t xml:space="preserve">11.1 Source Course – </w:t>
      </w:r>
      <w:r>
        <w:t xml:space="preserve">Geomatics A181 – Construction Surveying </w:t>
      </w:r>
    </w:p>
    <w:p w14:paraId="7131D6F9" w14:textId="77777777" w:rsidR="000054D6" w:rsidRDefault="000054D6" w:rsidP="000054D6">
      <w:pPr>
        <w:spacing w:before="120"/>
      </w:pPr>
    </w:p>
    <w:p w14:paraId="20110140" w14:textId="77777777" w:rsidR="000054D6" w:rsidRDefault="000054D6" w:rsidP="000054D6">
      <w:pPr>
        <w:pStyle w:val="BodyText3"/>
      </w:pPr>
      <w:r w:rsidRPr="002B25D5">
        <w:rPr>
          <w:b/>
        </w:rPr>
        <w:t>Assessment Data 11.1</w:t>
      </w:r>
      <w:r w:rsidRPr="002B25D5">
        <w:t xml:space="preserve"> –</w:t>
      </w:r>
    </w:p>
    <w:p w14:paraId="4769B237" w14:textId="77777777" w:rsidR="000054D6" w:rsidRPr="002B25D5" w:rsidRDefault="000054D6" w:rsidP="000054D6">
      <w:pPr>
        <w:pStyle w:val="BodyText3"/>
      </w:pPr>
    </w:p>
    <w:p w14:paraId="3CE6CA23" w14:textId="77777777" w:rsidR="000054D6" w:rsidRDefault="000054D6" w:rsidP="000054D6">
      <w:pPr>
        <w:pStyle w:val="BodyText3"/>
      </w:pPr>
      <w:r w:rsidRPr="002B25D5">
        <w:t xml:space="preserve">Assignment: </w:t>
      </w:r>
      <w:r>
        <w:t>Lab 4</w:t>
      </w:r>
    </w:p>
    <w:p w14:paraId="7CE5789A" w14:textId="77777777" w:rsidR="000054D6" w:rsidRDefault="000054D6" w:rsidP="000054D6">
      <w:pPr>
        <w:pStyle w:val="BodyText3"/>
      </w:pPr>
    </w:p>
    <w:p w14:paraId="0A50AEA0" w14:textId="77777777" w:rsidR="000054D6" w:rsidRDefault="000054D6" w:rsidP="000054D6">
      <w:pPr>
        <w:spacing w:line="276" w:lineRule="auto"/>
        <w:rPr>
          <w:w w:val="105"/>
        </w:rPr>
      </w:pPr>
      <w:r w:rsidRPr="009819B4">
        <w:t xml:space="preserve">Lab 4 in GEO A181, </w:t>
      </w:r>
      <w:r w:rsidRPr="009819B4">
        <w:rPr>
          <w:i/>
        </w:rPr>
        <w:t>Construction Surveying</w:t>
      </w:r>
      <w:r w:rsidRPr="009819B4">
        <w:t xml:space="preserve">, requires students to </w:t>
      </w:r>
      <w:r w:rsidRPr="009819B4">
        <w:rPr>
          <w:w w:val="105"/>
        </w:rPr>
        <w:t>compute</w:t>
      </w:r>
      <w:r w:rsidRPr="009819B4">
        <w:rPr>
          <w:spacing w:val="-29"/>
          <w:w w:val="105"/>
        </w:rPr>
        <w:t xml:space="preserve"> </w:t>
      </w:r>
      <w:r w:rsidRPr="009819B4">
        <w:rPr>
          <w:w w:val="105"/>
        </w:rPr>
        <w:t>the</w:t>
      </w:r>
      <w:r w:rsidRPr="009819B4">
        <w:rPr>
          <w:spacing w:val="-29"/>
          <w:w w:val="105"/>
        </w:rPr>
        <w:t xml:space="preserve"> </w:t>
      </w:r>
      <w:r w:rsidRPr="009819B4">
        <w:rPr>
          <w:w w:val="105"/>
        </w:rPr>
        <w:t>angles</w:t>
      </w:r>
      <w:r w:rsidRPr="009819B4">
        <w:rPr>
          <w:spacing w:val="-31"/>
          <w:w w:val="105"/>
        </w:rPr>
        <w:t xml:space="preserve"> </w:t>
      </w:r>
      <w:r w:rsidRPr="009819B4">
        <w:rPr>
          <w:w w:val="105"/>
        </w:rPr>
        <w:t>and</w:t>
      </w:r>
      <w:r w:rsidRPr="009819B4">
        <w:rPr>
          <w:spacing w:val="-29"/>
          <w:w w:val="105"/>
        </w:rPr>
        <w:t xml:space="preserve"> </w:t>
      </w:r>
      <w:r w:rsidRPr="009819B4">
        <w:rPr>
          <w:w w:val="105"/>
        </w:rPr>
        <w:t>distances</w:t>
      </w:r>
      <w:r w:rsidRPr="009819B4">
        <w:rPr>
          <w:spacing w:val="-29"/>
          <w:w w:val="105"/>
        </w:rPr>
        <w:t xml:space="preserve"> </w:t>
      </w:r>
      <w:r w:rsidRPr="009819B4">
        <w:rPr>
          <w:w w:val="105"/>
        </w:rPr>
        <w:t>to</w:t>
      </w:r>
      <w:r w:rsidRPr="009819B4">
        <w:rPr>
          <w:spacing w:val="-30"/>
          <w:w w:val="105"/>
        </w:rPr>
        <w:t xml:space="preserve"> </w:t>
      </w:r>
      <w:r w:rsidRPr="009819B4">
        <w:rPr>
          <w:w w:val="105"/>
        </w:rPr>
        <w:t>stakeout</w:t>
      </w:r>
      <w:r w:rsidRPr="009819B4">
        <w:rPr>
          <w:spacing w:val="-28"/>
          <w:w w:val="105"/>
        </w:rPr>
        <w:t xml:space="preserve"> </w:t>
      </w:r>
      <w:r w:rsidRPr="009819B4">
        <w:rPr>
          <w:w w:val="105"/>
        </w:rPr>
        <w:t>a</w:t>
      </w:r>
      <w:r w:rsidRPr="009819B4">
        <w:rPr>
          <w:spacing w:val="-29"/>
          <w:w w:val="105"/>
        </w:rPr>
        <w:t xml:space="preserve"> </w:t>
      </w:r>
      <w:r w:rsidRPr="009819B4">
        <w:rPr>
          <w:w w:val="105"/>
        </w:rPr>
        <w:t>4'</w:t>
      </w:r>
      <w:r w:rsidRPr="009819B4">
        <w:rPr>
          <w:spacing w:val="-29"/>
          <w:w w:val="105"/>
        </w:rPr>
        <w:t xml:space="preserve"> </w:t>
      </w:r>
      <w:r w:rsidRPr="009819B4">
        <w:rPr>
          <w:w w:val="105"/>
        </w:rPr>
        <w:t>x</w:t>
      </w:r>
      <w:r w:rsidRPr="009819B4">
        <w:rPr>
          <w:spacing w:val="-30"/>
          <w:w w:val="105"/>
        </w:rPr>
        <w:t xml:space="preserve"> </w:t>
      </w:r>
      <w:r w:rsidRPr="009819B4">
        <w:rPr>
          <w:w w:val="105"/>
        </w:rPr>
        <w:t>8'</w:t>
      </w:r>
      <w:r w:rsidRPr="009819B4">
        <w:rPr>
          <w:spacing w:val="-29"/>
          <w:w w:val="105"/>
        </w:rPr>
        <w:t xml:space="preserve"> </w:t>
      </w:r>
      <w:r w:rsidRPr="009819B4">
        <w:rPr>
          <w:w w:val="105"/>
        </w:rPr>
        <w:t>rectangle</w:t>
      </w:r>
      <w:r w:rsidRPr="009819B4">
        <w:rPr>
          <w:spacing w:val="-29"/>
          <w:w w:val="105"/>
        </w:rPr>
        <w:t xml:space="preserve"> </w:t>
      </w:r>
      <w:r w:rsidRPr="009819B4">
        <w:rPr>
          <w:w w:val="105"/>
        </w:rPr>
        <w:t>in</w:t>
      </w:r>
      <w:r w:rsidRPr="009819B4">
        <w:rPr>
          <w:spacing w:val="-29"/>
          <w:w w:val="105"/>
        </w:rPr>
        <w:t xml:space="preserve"> </w:t>
      </w:r>
      <w:r w:rsidRPr="009819B4">
        <w:rPr>
          <w:w w:val="105"/>
        </w:rPr>
        <w:t>relationship to</w:t>
      </w:r>
      <w:r w:rsidRPr="009819B4">
        <w:rPr>
          <w:spacing w:val="-22"/>
          <w:w w:val="105"/>
        </w:rPr>
        <w:t xml:space="preserve"> </w:t>
      </w:r>
      <w:r w:rsidRPr="009819B4">
        <w:rPr>
          <w:w w:val="105"/>
        </w:rPr>
        <w:t>an</w:t>
      </w:r>
      <w:r w:rsidRPr="009819B4">
        <w:rPr>
          <w:spacing w:val="-21"/>
          <w:w w:val="105"/>
        </w:rPr>
        <w:t xml:space="preserve"> </w:t>
      </w:r>
      <w:r w:rsidRPr="009819B4">
        <w:rPr>
          <w:w w:val="105"/>
        </w:rPr>
        <w:t>instrument</w:t>
      </w:r>
      <w:r w:rsidRPr="009819B4">
        <w:rPr>
          <w:spacing w:val="-17"/>
          <w:w w:val="105"/>
        </w:rPr>
        <w:t xml:space="preserve"> </w:t>
      </w:r>
      <w:r w:rsidRPr="009819B4">
        <w:rPr>
          <w:w w:val="105"/>
        </w:rPr>
        <w:t>point</w:t>
      </w:r>
      <w:r w:rsidRPr="009819B4">
        <w:rPr>
          <w:spacing w:val="-22"/>
          <w:w w:val="105"/>
        </w:rPr>
        <w:t xml:space="preserve"> </w:t>
      </w:r>
      <w:r w:rsidRPr="009819B4">
        <w:rPr>
          <w:w w:val="105"/>
        </w:rPr>
        <w:t>and</w:t>
      </w:r>
      <w:r w:rsidRPr="009819B4">
        <w:rPr>
          <w:spacing w:val="-20"/>
          <w:w w:val="105"/>
        </w:rPr>
        <w:t xml:space="preserve"> </w:t>
      </w:r>
      <w:r w:rsidRPr="009819B4">
        <w:rPr>
          <w:w w:val="105"/>
        </w:rPr>
        <w:t>a</w:t>
      </w:r>
      <w:r w:rsidRPr="009819B4">
        <w:rPr>
          <w:spacing w:val="-19"/>
          <w:w w:val="105"/>
        </w:rPr>
        <w:t xml:space="preserve"> </w:t>
      </w:r>
      <w:r w:rsidRPr="009819B4">
        <w:rPr>
          <w:w w:val="105"/>
        </w:rPr>
        <w:t>baseline. Students use a tripod, an instrument, a prism, and a prism pole to transfer survey information from construction documents onto the ground in a form usable by the contractor.</w:t>
      </w:r>
    </w:p>
    <w:p w14:paraId="5447DB35" w14:textId="77777777" w:rsidR="000054D6" w:rsidRDefault="000054D6" w:rsidP="000054D6">
      <w:pPr>
        <w:spacing w:line="276" w:lineRule="auto"/>
        <w:rPr>
          <w:w w:val="105"/>
        </w:rPr>
      </w:pPr>
    </w:p>
    <w:p w14:paraId="63B16B1A" w14:textId="77777777" w:rsidR="000054D6" w:rsidRPr="009819B4" w:rsidRDefault="000054D6" w:rsidP="000054D6">
      <w:pPr>
        <w:spacing w:line="276" w:lineRule="auto"/>
        <w:rPr>
          <w:w w:val="105"/>
        </w:rPr>
      </w:pPr>
      <w:r>
        <w:rPr>
          <w:w w:val="105"/>
        </w:rPr>
        <w:t>The assignment is worth 100 points.</w:t>
      </w:r>
    </w:p>
    <w:p w14:paraId="28669F09" w14:textId="77777777" w:rsidR="000054D6" w:rsidRPr="002B25D5" w:rsidRDefault="000054D6" w:rsidP="000054D6">
      <w:pPr>
        <w:pStyle w:val="BodyText3"/>
      </w:pPr>
    </w:p>
    <w:p w14:paraId="03EFE6E7" w14:textId="77777777" w:rsidR="000054D6" w:rsidRPr="002B25D5" w:rsidRDefault="000054D6" w:rsidP="000054D6">
      <w:pPr>
        <w:pStyle w:val="BodyText3"/>
      </w:pPr>
    </w:p>
    <w:p w14:paraId="2579DC19" w14:textId="77777777" w:rsidR="000054D6" w:rsidRPr="002B25D5" w:rsidRDefault="000054D6" w:rsidP="000054D6">
      <w:pPr>
        <w:pStyle w:val="BodyText3"/>
      </w:pPr>
      <w:r w:rsidRPr="002B25D5">
        <w:t>STUDENT LEARNING OUTCOME 11 (Continued)</w:t>
      </w:r>
    </w:p>
    <w:p w14:paraId="4EFD7D0E" w14:textId="77777777" w:rsidR="000054D6" w:rsidRPr="002B25D5" w:rsidRDefault="000054D6" w:rsidP="000054D6">
      <w:pPr>
        <w:pStyle w:val="BodyText3"/>
      </w:pPr>
    </w:p>
    <w:p w14:paraId="6DB350FC" w14:textId="77777777" w:rsidR="000054D6" w:rsidRPr="002B25D5" w:rsidRDefault="000054D6" w:rsidP="000054D6">
      <w:pPr>
        <w:pStyle w:val="BodyText3"/>
        <w:rPr>
          <w:bCs w:val="0"/>
        </w:rPr>
      </w:pPr>
      <w:r w:rsidRPr="002B25D5">
        <w:t>11.</w:t>
      </w:r>
      <w:r>
        <w:t>2</w:t>
      </w:r>
      <w:r w:rsidRPr="002B25D5">
        <w:t xml:space="preserve"> Source Course – </w:t>
      </w:r>
    </w:p>
    <w:p w14:paraId="1336B7A7" w14:textId="77777777" w:rsidR="000054D6" w:rsidRPr="002B25D5" w:rsidRDefault="000054D6" w:rsidP="000054D6">
      <w:pPr>
        <w:spacing w:before="120"/>
        <w:rPr>
          <w:bCs/>
        </w:rPr>
      </w:pPr>
    </w:p>
    <w:p w14:paraId="35304EEC" w14:textId="77777777" w:rsidR="000054D6" w:rsidRPr="002B25D5" w:rsidRDefault="000054D6" w:rsidP="000054D6">
      <w:pPr>
        <w:pStyle w:val="BodyText3"/>
      </w:pPr>
      <w:r w:rsidRPr="002B25D5">
        <w:rPr>
          <w:b/>
        </w:rPr>
        <w:t>Assessment Data 11.</w:t>
      </w:r>
      <w:r>
        <w:rPr>
          <w:b/>
        </w:rPr>
        <w:t>2</w:t>
      </w:r>
      <w:r w:rsidRPr="002B25D5">
        <w:t xml:space="preserve"> –</w:t>
      </w:r>
    </w:p>
    <w:p w14:paraId="195071A1" w14:textId="77777777" w:rsidR="000054D6" w:rsidRPr="002B25D5" w:rsidRDefault="000054D6" w:rsidP="000054D6">
      <w:pPr>
        <w:pStyle w:val="BodyText3"/>
      </w:pPr>
    </w:p>
    <w:p w14:paraId="3E23E250" w14:textId="77777777" w:rsidR="000054D6" w:rsidRPr="004A42AA" w:rsidRDefault="000054D6" w:rsidP="000054D6">
      <w:pPr>
        <w:pStyle w:val="BodyText3"/>
        <w:rPr>
          <w:w w:val="105"/>
        </w:rPr>
      </w:pPr>
      <w:r w:rsidRPr="002B25D5">
        <w:t xml:space="preserve">Assignment:  </w:t>
      </w:r>
    </w:p>
    <w:p w14:paraId="01ADF314" w14:textId="77777777" w:rsidR="000054D6" w:rsidRDefault="000054D6" w:rsidP="000054D6">
      <w:pPr>
        <w:spacing w:before="120"/>
      </w:pPr>
    </w:p>
    <w:p w14:paraId="0952FBD8" w14:textId="77777777" w:rsidR="000054D6" w:rsidRPr="002B25D5" w:rsidRDefault="000054D6" w:rsidP="000054D6">
      <w:pPr>
        <w:pStyle w:val="BodyText3"/>
      </w:pPr>
    </w:p>
    <w:p w14:paraId="4F943C13" w14:textId="77777777" w:rsidR="000054D6" w:rsidRPr="002B25D5" w:rsidRDefault="000054D6" w:rsidP="000054D6">
      <w:pPr>
        <w:pStyle w:val="BodyText3"/>
      </w:pPr>
    </w:p>
    <w:p w14:paraId="04D194FD" w14:textId="77777777" w:rsidR="000054D6" w:rsidRPr="002B25D5" w:rsidRDefault="000054D6" w:rsidP="000054D6">
      <w:pPr>
        <w:pStyle w:val="BodyText3"/>
      </w:pPr>
    </w:p>
    <w:p w14:paraId="774D6E45" w14:textId="77777777" w:rsidR="000054D6" w:rsidRPr="002B25D5" w:rsidRDefault="000054D6" w:rsidP="000054D6">
      <w:pPr>
        <w:pStyle w:val="Heading1"/>
      </w:pPr>
    </w:p>
    <w:p w14:paraId="708C4E64" w14:textId="77777777" w:rsidR="000054D6" w:rsidRPr="002B25D5" w:rsidRDefault="000054D6" w:rsidP="000054D6">
      <w:pPr>
        <w:pStyle w:val="Heading1"/>
      </w:pPr>
      <w:bookmarkStart w:id="264" w:name="_Toc86073023"/>
      <w:r w:rsidRPr="002B25D5">
        <w:t>STUDENT LEARNING OUTCOME 12</w:t>
      </w:r>
      <w:bookmarkEnd w:id="264"/>
    </w:p>
    <w:p w14:paraId="51A83FF3" w14:textId="77777777" w:rsidR="000054D6" w:rsidRPr="002B25D5" w:rsidRDefault="000054D6" w:rsidP="000054D6">
      <w:pPr>
        <w:pStyle w:val="BodyText3"/>
      </w:pPr>
    </w:p>
    <w:p w14:paraId="3EAA1D3A" w14:textId="77777777" w:rsidR="000054D6" w:rsidRPr="002B25D5" w:rsidRDefault="000054D6" w:rsidP="000054D6">
      <w:pPr>
        <w:spacing w:before="240"/>
        <w:rPr>
          <w:b/>
          <w:bCs/>
          <w:u w:val="single"/>
        </w:rPr>
      </w:pPr>
      <w:r w:rsidRPr="002B25D5">
        <w:rPr>
          <w:b/>
          <w:bCs/>
          <w:u w:val="single"/>
        </w:rPr>
        <w:t>12.  Understand different methods of project delivery and the roles and responsibilities of all constituencies involved in the design and construction process.</w:t>
      </w:r>
    </w:p>
    <w:p w14:paraId="1F300CA5" w14:textId="77777777" w:rsidR="000054D6" w:rsidRPr="002B25D5" w:rsidRDefault="000054D6" w:rsidP="000054D6">
      <w:pPr>
        <w:pStyle w:val="BodyText3"/>
      </w:pPr>
    </w:p>
    <w:p w14:paraId="1161CFDD" w14:textId="77777777" w:rsidR="000054D6" w:rsidRPr="002B25D5" w:rsidRDefault="000054D6" w:rsidP="000054D6">
      <w:pPr>
        <w:pStyle w:val="BodyText3"/>
      </w:pPr>
      <w:r w:rsidRPr="002B25D5">
        <w:t>12.1 Source Course – CM A301 – Construction Project Management II</w:t>
      </w:r>
    </w:p>
    <w:p w14:paraId="7070146B" w14:textId="77777777" w:rsidR="000054D6" w:rsidRPr="002B25D5" w:rsidRDefault="000054D6" w:rsidP="000054D6">
      <w:pPr>
        <w:pStyle w:val="BodyText3"/>
      </w:pPr>
    </w:p>
    <w:p w14:paraId="16CC437C" w14:textId="77777777" w:rsidR="000054D6" w:rsidRPr="002730B5" w:rsidRDefault="000054D6" w:rsidP="000054D6">
      <w:pPr>
        <w:rPr>
          <w:color w:val="FF0000"/>
        </w:rPr>
      </w:pPr>
      <w:r w:rsidRPr="002730B5">
        <w:rPr>
          <w:b/>
          <w:color w:val="FF0000"/>
        </w:rPr>
        <w:t>Assessment Data 12.1</w:t>
      </w:r>
      <w:r w:rsidRPr="002730B5">
        <w:rPr>
          <w:color w:val="FF0000"/>
        </w:rPr>
        <w:t xml:space="preserve"> –</w:t>
      </w:r>
    </w:p>
    <w:p w14:paraId="3545B434" w14:textId="77777777" w:rsidR="000054D6" w:rsidRPr="002B25D5" w:rsidRDefault="000054D6" w:rsidP="000054D6"/>
    <w:p w14:paraId="4E1F05A8" w14:textId="77777777" w:rsidR="000054D6" w:rsidRPr="002B25D5" w:rsidRDefault="000054D6" w:rsidP="000054D6">
      <w:r w:rsidRPr="002B25D5">
        <w:t>Assignment:  Final Project / Project Delivery</w:t>
      </w:r>
    </w:p>
    <w:p w14:paraId="1728E4E9" w14:textId="77777777" w:rsidR="000054D6" w:rsidRPr="002B25D5" w:rsidRDefault="000054D6" w:rsidP="000054D6"/>
    <w:p w14:paraId="16E2812F" w14:textId="77777777" w:rsidR="000054D6" w:rsidRPr="002B25D5" w:rsidRDefault="000054D6" w:rsidP="000054D6">
      <w:r w:rsidRPr="002B25D5">
        <w:t xml:space="preserve">For the </w:t>
      </w:r>
      <w:r w:rsidRPr="002B25D5">
        <w:rPr>
          <w:i/>
        </w:rPr>
        <w:t>Final Project</w:t>
      </w:r>
      <w:r w:rsidRPr="002B25D5">
        <w:t xml:space="preserve"> in the </w:t>
      </w:r>
      <w:r w:rsidRPr="002B25D5">
        <w:rPr>
          <w:i/>
        </w:rPr>
        <w:t>Construction Project Management II</w:t>
      </w:r>
      <w:r w:rsidRPr="002B25D5">
        <w:t xml:space="preserve"> course, the students were assigned one of six construction management-related topics:  Analyze Construction Documents; Project Delivery; Legal Aspects, Project Controls, Multi-disciplinary Teams, and Communication.  </w:t>
      </w:r>
    </w:p>
    <w:p w14:paraId="0A82A6F1" w14:textId="77777777" w:rsidR="000054D6" w:rsidRPr="002B25D5" w:rsidRDefault="000054D6" w:rsidP="000054D6"/>
    <w:p w14:paraId="514B2E3C" w14:textId="77777777" w:rsidR="000054D6" w:rsidRPr="002B25D5" w:rsidRDefault="000054D6" w:rsidP="000054D6">
      <w:pPr>
        <w:rPr>
          <w:b/>
        </w:rPr>
      </w:pPr>
      <w:r w:rsidRPr="002B25D5">
        <w:t xml:space="preserve">In a fictitious scenario, the students receive a request from their boss to prepare an oral presentation, which is to be delivered at the construction management company’s training retreat for new employees.  The presentation must include a </w:t>
      </w:r>
      <w:proofErr w:type="spellStart"/>
      <w:r w:rsidRPr="002B25D5">
        <w:t>Powerpoint</w:t>
      </w:r>
      <w:proofErr w:type="spellEnd"/>
      <w:r w:rsidRPr="002B25D5">
        <w:t xml:space="preserve"> slide show to enhance the oral presentation.  </w:t>
      </w:r>
    </w:p>
    <w:p w14:paraId="4C39A6F6" w14:textId="77777777" w:rsidR="000054D6" w:rsidRPr="002B25D5" w:rsidRDefault="000054D6" w:rsidP="000054D6"/>
    <w:p w14:paraId="5AC70C2C" w14:textId="77777777" w:rsidR="000054D6" w:rsidRDefault="000054D6" w:rsidP="000054D6">
      <w:r w:rsidRPr="002B25D5">
        <w:t xml:space="preserve">Oral presentations should be approximately 10 to 15 minutes in duration.  Elements of POLC and either the demonstration or valuation of at least one of the following: the Pareto Principle and/or Sensitivity Analysis; Communication; Time Management, and Decision Analysis must be included in the presentation.  </w:t>
      </w:r>
    </w:p>
    <w:p w14:paraId="212AE7E7" w14:textId="77777777" w:rsidR="000054D6" w:rsidRDefault="000054D6" w:rsidP="000054D6"/>
    <w:p w14:paraId="060F3C53" w14:textId="77777777" w:rsidR="000054D6" w:rsidRPr="002B25D5" w:rsidRDefault="000054D6" w:rsidP="000054D6">
      <w:r w:rsidRPr="002B25D5">
        <w:t>This assignment is worth 250 points.</w:t>
      </w:r>
    </w:p>
    <w:p w14:paraId="1189E07F" w14:textId="77777777" w:rsidR="000054D6" w:rsidRPr="002B25D5" w:rsidRDefault="000054D6" w:rsidP="000054D6"/>
    <w:p w14:paraId="71761F48" w14:textId="77777777" w:rsidR="000054D6" w:rsidRPr="002B25D5" w:rsidRDefault="000054D6" w:rsidP="000054D6"/>
    <w:p w14:paraId="5B9B015E" w14:textId="77777777" w:rsidR="000054D6" w:rsidRPr="002B25D5" w:rsidRDefault="000054D6" w:rsidP="000054D6">
      <w:pPr>
        <w:pStyle w:val="BodyText3"/>
      </w:pPr>
    </w:p>
    <w:p w14:paraId="649068DC" w14:textId="77777777" w:rsidR="000054D6" w:rsidRPr="002B25D5" w:rsidRDefault="000054D6" w:rsidP="000054D6">
      <w:pPr>
        <w:pStyle w:val="BodyText3"/>
      </w:pPr>
    </w:p>
    <w:p w14:paraId="1313A77A" w14:textId="77777777" w:rsidR="000054D6" w:rsidRPr="002B25D5" w:rsidRDefault="000054D6" w:rsidP="000054D6">
      <w:pPr>
        <w:pStyle w:val="BodyText3"/>
      </w:pPr>
      <w:r w:rsidRPr="002B25D5">
        <w:t>STUDENT LEARNING OUTCOME 12 (continued)</w:t>
      </w:r>
    </w:p>
    <w:p w14:paraId="740CA7D8" w14:textId="77777777" w:rsidR="000054D6" w:rsidRPr="002B25D5" w:rsidRDefault="000054D6" w:rsidP="000054D6">
      <w:pPr>
        <w:pStyle w:val="BodyText3"/>
      </w:pPr>
    </w:p>
    <w:p w14:paraId="248FEFF9" w14:textId="77777777" w:rsidR="000054D6" w:rsidRPr="002730B5" w:rsidRDefault="000054D6" w:rsidP="000054D6">
      <w:pPr>
        <w:pStyle w:val="BodyText3"/>
        <w:rPr>
          <w:color w:val="FF0000"/>
        </w:rPr>
      </w:pPr>
      <w:r w:rsidRPr="002730B5">
        <w:rPr>
          <w:color w:val="FF0000"/>
        </w:rPr>
        <w:t>12.2 Source Course – AET A101 – Fundamentals of Construction Documents</w:t>
      </w:r>
    </w:p>
    <w:p w14:paraId="40F5E984" w14:textId="77777777" w:rsidR="000054D6" w:rsidRPr="002B25D5" w:rsidRDefault="000054D6" w:rsidP="000054D6">
      <w:pPr>
        <w:pStyle w:val="BodyText3"/>
      </w:pPr>
    </w:p>
    <w:p w14:paraId="350C406D" w14:textId="77777777" w:rsidR="000054D6" w:rsidRPr="002B25D5" w:rsidRDefault="000054D6" w:rsidP="000054D6">
      <w:pPr>
        <w:pStyle w:val="BodyText3"/>
      </w:pPr>
      <w:r w:rsidRPr="002B25D5">
        <w:rPr>
          <w:b/>
        </w:rPr>
        <w:t>Assessment Data 12.2</w:t>
      </w:r>
      <w:r w:rsidRPr="002B25D5">
        <w:t xml:space="preserve"> – </w:t>
      </w:r>
    </w:p>
    <w:p w14:paraId="32105669" w14:textId="77777777" w:rsidR="000054D6" w:rsidRPr="002B25D5" w:rsidRDefault="000054D6" w:rsidP="000054D6">
      <w:pPr>
        <w:pStyle w:val="BodyText3"/>
      </w:pPr>
    </w:p>
    <w:p w14:paraId="37CFD88E" w14:textId="77777777" w:rsidR="000054D6" w:rsidRPr="002B25D5" w:rsidRDefault="000054D6" w:rsidP="000054D6">
      <w:pPr>
        <w:pStyle w:val="BodyText3"/>
      </w:pPr>
      <w:r w:rsidRPr="002B25D5">
        <w:t xml:space="preserve">Assignment:  </w:t>
      </w:r>
      <w:r>
        <w:t>Midterm Examination</w:t>
      </w:r>
    </w:p>
    <w:p w14:paraId="3BB39455" w14:textId="77777777" w:rsidR="000054D6" w:rsidRPr="002B25D5" w:rsidRDefault="000054D6" w:rsidP="000054D6"/>
    <w:p w14:paraId="734E4510" w14:textId="77777777" w:rsidR="000054D6" w:rsidRPr="00A8643C" w:rsidRDefault="000054D6" w:rsidP="000054D6">
      <w:pPr>
        <w:spacing w:line="360" w:lineRule="auto"/>
      </w:pPr>
      <w:r w:rsidRPr="00A8643C">
        <w:t xml:space="preserve">Question 7 on the Midterm Examination for AET A101, </w:t>
      </w:r>
      <w:r w:rsidRPr="00A8643C">
        <w:rPr>
          <w:i/>
        </w:rPr>
        <w:t>Fundamentals of Construction Documents</w:t>
      </w:r>
      <w:r w:rsidRPr="00A8643C">
        <w:t>, asks students to name the project delivery method</w:t>
      </w:r>
      <w:r>
        <w:t>s</w:t>
      </w:r>
      <w:r w:rsidRPr="00A8643C">
        <w:t xml:space="preserve"> associated with Design-Bid-Build, Design Build, Construction Manager Advisor (CMA), and Construction Manager-At Risk (CMAR). </w:t>
      </w:r>
    </w:p>
    <w:p w14:paraId="1CBC5BE5" w14:textId="77777777" w:rsidR="000054D6" w:rsidRDefault="000054D6" w:rsidP="000054D6">
      <w:pPr>
        <w:spacing w:line="276" w:lineRule="auto"/>
      </w:pPr>
    </w:p>
    <w:p w14:paraId="011E1505" w14:textId="77777777" w:rsidR="000054D6" w:rsidRPr="002B25D5" w:rsidRDefault="000054D6" w:rsidP="000054D6">
      <w:pPr>
        <w:spacing w:line="276" w:lineRule="auto"/>
      </w:pPr>
      <w:r>
        <w:t>This specific question is worth 4 points.</w:t>
      </w:r>
    </w:p>
    <w:p w14:paraId="7A191676" w14:textId="77777777" w:rsidR="000054D6" w:rsidRPr="002B25D5" w:rsidRDefault="000054D6" w:rsidP="000054D6">
      <w:pPr>
        <w:pStyle w:val="BodyText3"/>
      </w:pPr>
    </w:p>
    <w:p w14:paraId="2F7FAF2C" w14:textId="77777777" w:rsidR="000054D6" w:rsidRPr="002B25D5" w:rsidRDefault="000054D6" w:rsidP="000054D6">
      <w:pPr>
        <w:pStyle w:val="BodyText3"/>
      </w:pPr>
    </w:p>
    <w:p w14:paraId="506FE534" w14:textId="77777777" w:rsidR="000054D6" w:rsidRPr="002B25D5" w:rsidRDefault="000054D6" w:rsidP="000054D6">
      <w:pPr>
        <w:pStyle w:val="BodyText3"/>
      </w:pPr>
    </w:p>
    <w:p w14:paraId="6FB8DAE6" w14:textId="77777777" w:rsidR="000054D6" w:rsidRPr="002B25D5" w:rsidRDefault="000054D6" w:rsidP="000054D6">
      <w:pPr>
        <w:pStyle w:val="Heading1"/>
      </w:pPr>
      <w:bookmarkStart w:id="265" w:name="_Toc86073024"/>
      <w:r w:rsidRPr="002B25D5">
        <w:t>STUDENT LEARNING OUTCOME 13</w:t>
      </w:r>
      <w:bookmarkEnd w:id="265"/>
    </w:p>
    <w:p w14:paraId="21B28FAF" w14:textId="77777777" w:rsidR="000054D6" w:rsidRPr="002B25D5" w:rsidRDefault="000054D6" w:rsidP="000054D6">
      <w:pPr>
        <w:pStyle w:val="BodyText3"/>
      </w:pPr>
    </w:p>
    <w:p w14:paraId="5A3EF63A" w14:textId="77777777" w:rsidR="000054D6" w:rsidRPr="002B25D5" w:rsidRDefault="000054D6" w:rsidP="000054D6">
      <w:pPr>
        <w:spacing w:before="240"/>
        <w:rPr>
          <w:b/>
          <w:bCs/>
          <w:u w:val="single"/>
        </w:rPr>
      </w:pPr>
      <w:r w:rsidRPr="002B25D5">
        <w:rPr>
          <w:b/>
          <w:bCs/>
          <w:u w:val="single"/>
        </w:rPr>
        <w:t>13.  Understand construction risk management.</w:t>
      </w:r>
    </w:p>
    <w:p w14:paraId="3C78FE1D" w14:textId="77777777" w:rsidR="000054D6" w:rsidRPr="002B25D5" w:rsidRDefault="000054D6" w:rsidP="000054D6">
      <w:pPr>
        <w:pStyle w:val="BodyText3"/>
      </w:pPr>
    </w:p>
    <w:p w14:paraId="08B97FB9" w14:textId="77777777" w:rsidR="000054D6" w:rsidRPr="00867C67" w:rsidRDefault="000054D6" w:rsidP="000054D6">
      <w:pPr>
        <w:pStyle w:val="NormalWeb"/>
        <w:spacing w:before="0" w:line="480" w:lineRule="auto"/>
      </w:pPr>
      <w:r w:rsidRPr="00867C67">
        <w:t xml:space="preserve">13.1 Source Course –OSH A405 Construction Industry </w:t>
      </w:r>
      <w:r>
        <w:t>Safety Management</w:t>
      </w:r>
    </w:p>
    <w:p w14:paraId="4F657FDF" w14:textId="77777777" w:rsidR="000054D6" w:rsidRPr="00867C67" w:rsidRDefault="000054D6" w:rsidP="000054D6">
      <w:pPr>
        <w:pStyle w:val="NormalWeb"/>
        <w:spacing w:line="480" w:lineRule="auto"/>
      </w:pPr>
      <w:r w:rsidRPr="00867C67">
        <w:rPr>
          <w:b/>
          <w:bCs/>
        </w:rPr>
        <w:t>Assessment Data 13.1</w:t>
      </w:r>
      <w:r w:rsidRPr="00867C67">
        <w:t xml:space="preserve"> – </w:t>
      </w:r>
    </w:p>
    <w:p w14:paraId="03E7798A" w14:textId="77777777" w:rsidR="000054D6" w:rsidRDefault="000054D6" w:rsidP="000054D6">
      <w:pPr>
        <w:pStyle w:val="NormalWeb"/>
        <w:spacing w:line="480" w:lineRule="auto"/>
        <w:rPr>
          <w:rStyle w:val="Strong"/>
          <w:b w:val="0"/>
          <w:bCs w:val="0"/>
        </w:rPr>
      </w:pPr>
      <w:r w:rsidRPr="00867C67">
        <w:t xml:space="preserve">Assignment:  </w:t>
      </w:r>
      <w:r>
        <w:t>Final Exam</w:t>
      </w:r>
    </w:p>
    <w:p w14:paraId="622E4958" w14:textId="77777777" w:rsidR="000054D6" w:rsidRPr="00827B1F" w:rsidRDefault="000054D6" w:rsidP="000054D6">
      <w:pPr>
        <w:pStyle w:val="NormalWeb"/>
        <w:spacing w:line="480" w:lineRule="auto"/>
        <w:jc w:val="both"/>
        <w:rPr>
          <w:b/>
          <w:bCs/>
        </w:rPr>
      </w:pPr>
      <w:r w:rsidRPr="00827B1F">
        <w:rPr>
          <w:bCs/>
        </w:rPr>
        <w:t xml:space="preserve">The </w:t>
      </w:r>
      <w:bookmarkStart w:id="266" w:name="_Hlk80700998"/>
      <w:r w:rsidRPr="0014654A">
        <w:rPr>
          <w:bCs/>
          <w:u w:val="single"/>
        </w:rPr>
        <w:t>Final Exam</w:t>
      </w:r>
      <w:r w:rsidRPr="00827B1F">
        <w:rPr>
          <w:bCs/>
        </w:rPr>
        <w:t xml:space="preserve"> </w:t>
      </w:r>
      <w:bookmarkEnd w:id="266"/>
      <w:r w:rsidRPr="0014654A">
        <w:rPr>
          <w:bCs/>
        </w:rPr>
        <w:t xml:space="preserve">is directly related to 29 CFR Part 1926 Safety and Health Regulations for Construction </w:t>
      </w:r>
      <w:r>
        <w:rPr>
          <w:bCs/>
        </w:rPr>
        <w:t xml:space="preserve">and </w:t>
      </w:r>
      <w:r w:rsidRPr="00827B1F">
        <w:rPr>
          <w:bCs/>
        </w:rPr>
        <w:t xml:space="preserve">is designed to assess </w:t>
      </w:r>
      <w:r>
        <w:rPr>
          <w:bCs/>
        </w:rPr>
        <w:t>students’ ability to recognize, avoid, and abate/control construction hazards and related risks</w:t>
      </w:r>
      <w:r w:rsidRPr="00827B1F">
        <w:rPr>
          <w:bCs/>
        </w:rPr>
        <w:t>.</w:t>
      </w:r>
    </w:p>
    <w:p w14:paraId="24C0A73D" w14:textId="77777777" w:rsidR="000054D6" w:rsidRPr="002B25D5" w:rsidRDefault="000054D6" w:rsidP="000054D6">
      <w:pPr>
        <w:pStyle w:val="BodyText3"/>
      </w:pPr>
    </w:p>
    <w:p w14:paraId="0DDC82B7" w14:textId="77777777" w:rsidR="000054D6" w:rsidRPr="002B25D5" w:rsidRDefault="000054D6" w:rsidP="000054D6">
      <w:pPr>
        <w:pStyle w:val="BodyText3"/>
      </w:pPr>
      <w:r w:rsidRPr="002B25D5">
        <w:t>STUDENT LEARNING OUTCOME 13 (continued)</w:t>
      </w:r>
    </w:p>
    <w:p w14:paraId="5F8F58C1" w14:textId="77777777" w:rsidR="000054D6" w:rsidRPr="002B25D5" w:rsidRDefault="000054D6" w:rsidP="000054D6">
      <w:pPr>
        <w:pStyle w:val="BodyText3"/>
      </w:pPr>
    </w:p>
    <w:p w14:paraId="194CDFBF" w14:textId="77777777" w:rsidR="000054D6" w:rsidRPr="002B25D5" w:rsidRDefault="000054D6" w:rsidP="000054D6">
      <w:pPr>
        <w:pStyle w:val="BodyText3"/>
      </w:pPr>
      <w:r w:rsidRPr="002B25D5">
        <w:t>13.2 Source Course – CM A301 – Construction Project Management II</w:t>
      </w:r>
    </w:p>
    <w:p w14:paraId="353070FD" w14:textId="77777777" w:rsidR="000054D6" w:rsidRPr="002B25D5" w:rsidRDefault="000054D6" w:rsidP="000054D6">
      <w:pPr>
        <w:pStyle w:val="BodyText3"/>
      </w:pPr>
    </w:p>
    <w:p w14:paraId="1E6B6225" w14:textId="77777777" w:rsidR="000054D6" w:rsidRPr="002B25D5" w:rsidRDefault="000054D6" w:rsidP="000054D6">
      <w:r w:rsidRPr="002B25D5">
        <w:rPr>
          <w:b/>
        </w:rPr>
        <w:t>Assessment Data 13.2</w:t>
      </w:r>
      <w:r w:rsidRPr="002B25D5">
        <w:t xml:space="preserve"> –</w:t>
      </w:r>
    </w:p>
    <w:p w14:paraId="18A0DCD1" w14:textId="77777777" w:rsidR="000054D6" w:rsidRPr="002B25D5" w:rsidRDefault="000054D6" w:rsidP="000054D6"/>
    <w:p w14:paraId="6E43FA51" w14:textId="77777777" w:rsidR="000054D6" w:rsidRPr="002730B5" w:rsidRDefault="000054D6" w:rsidP="000054D6">
      <w:pPr>
        <w:rPr>
          <w:color w:val="FF0000"/>
        </w:rPr>
      </w:pPr>
      <w:r w:rsidRPr="002730B5">
        <w:rPr>
          <w:color w:val="FF0000"/>
        </w:rPr>
        <w:t>Assignment:  Risk Register</w:t>
      </w:r>
    </w:p>
    <w:p w14:paraId="40E6DEB3" w14:textId="77777777" w:rsidR="000054D6" w:rsidRPr="002B25D5" w:rsidRDefault="000054D6" w:rsidP="000054D6"/>
    <w:p w14:paraId="73FA5ACE" w14:textId="77777777" w:rsidR="000054D6" w:rsidRPr="002B25D5" w:rsidRDefault="000054D6" w:rsidP="000054D6">
      <w:r w:rsidRPr="002B25D5">
        <w:t xml:space="preserve">This assignment was given after an in-class lecture that focused extensively on construction risk management. Students were asked to create a Risk Management Plan based upon the Mallard Lane Parking Garage project. They were instructed to utilize a Risk Register (Excel spreadsheet) and identify / list ten (10) risks associated with this construction project. The final deliverable needs to include the following areas:  Risk Identifier, Risk Description, Risk Trigger, Probability, Impact, Score, Ownership, Mitigation and Residual Risk </w:t>
      </w:r>
    </w:p>
    <w:p w14:paraId="667A929C" w14:textId="77777777" w:rsidR="000054D6" w:rsidRPr="002B25D5" w:rsidRDefault="000054D6" w:rsidP="000054D6"/>
    <w:p w14:paraId="07575B98" w14:textId="77777777" w:rsidR="000054D6" w:rsidRPr="002B25D5" w:rsidRDefault="000054D6" w:rsidP="000054D6">
      <w:pPr>
        <w:pStyle w:val="ListParagraph"/>
        <w:ind w:left="0"/>
      </w:pPr>
      <w:r w:rsidRPr="002B25D5">
        <w:t>This assignment is worth 100 points.</w:t>
      </w:r>
    </w:p>
    <w:p w14:paraId="3D617F6E" w14:textId="77777777" w:rsidR="000054D6" w:rsidRPr="002B25D5" w:rsidRDefault="000054D6" w:rsidP="000054D6">
      <w:pPr>
        <w:pStyle w:val="BodyText3"/>
      </w:pPr>
    </w:p>
    <w:p w14:paraId="6062750D" w14:textId="77777777" w:rsidR="000054D6" w:rsidRPr="002B25D5" w:rsidRDefault="000054D6" w:rsidP="000054D6"/>
    <w:p w14:paraId="3C31689D" w14:textId="77777777" w:rsidR="000054D6" w:rsidRPr="002B25D5" w:rsidRDefault="000054D6" w:rsidP="000054D6"/>
    <w:p w14:paraId="4E87104C" w14:textId="77777777" w:rsidR="000054D6" w:rsidRPr="002B25D5" w:rsidRDefault="000054D6" w:rsidP="000054D6">
      <w:pPr>
        <w:pStyle w:val="Heading1"/>
      </w:pPr>
      <w:bookmarkStart w:id="267" w:name="_Toc86073025"/>
      <w:r w:rsidRPr="002B25D5">
        <w:t>STUDENT LEARNING OUTCOME 14</w:t>
      </w:r>
      <w:bookmarkEnd w:id="267"/>
    </w:p>
    <w:p w14:paraId="2E891578" w14:textId="77777777" w:rsidR="000054D6" w:rsidRPr="002B25D5" w:rsidRDefault="000054D6" w:rsidP="000054D6">
      <w:pPr>
        <w:pStyle w:val="BodyText3"/>
      </w:pPr>
    </w:p>
    <w:p w14:paraId="5C09589C" w14:textId="77777777" w:rsidR="000054D6" w:rsidRPr="002B25D5" w:rsidRDefault="000054D6" w:rsidP="000054D6">
      <w:pPr>
        <w:spacing w:before="240"/>
        <w:rPr>
          <w:b/>
          <w:bCs/>
          <w:u w:val="single"/>
        </w:rPr>
      </w:pPr>
      <w:r w:rsidRPr="002B25D5">
        <w:rPr>
          <w:b/>
          <w:bCs/>
          <w:u w:val="single"/>
        </w:rPr>
        <w:t>14.  Understand construction accounting and cost control.</w:t>
      </w:r>
    </w:p>
    <w:p w14:paraId="6D994577" w14:textId="77777777" w:rsidR="000054D6" w:rsidRPr="002B25D5" w:rsidRDefault="000054D6" w:rsidP="000054D6">
      <w:pPr>
        <w:pStyle w:val="BodyText3"/>
      </w:pPr>
    </w:p>
    <w:p w14:paraId="2C0ADC8B" w14:textId="77777777" w:rsidR="000054D6" w:rsidRPr="002B25D5" w:rsidRDefault="000054D6" w:rsidP="000054D6">
      <w:pPr>
        <w:pStyle w:val="BodyText3"/>
      </w:pPr>
      <w:r w:rsidRPr="002B25D5">
        <w:t>14.1 Source Course – CM A301 – Construction Project Management II</w:t>
      </w:r>
    </w:p>
    <w:p w14:paraId="37BB9325" w14:textId="77777777" w:rsidR="000054D6" w:rsidRPr="002B25D5" w:rsidRDefault="000054D6" w:rsidP="000054D6">
      <w:pPr>
        <w:pStyle w:val="BodyText3"/>
      </w:pPr>
    </w:p>
    <w:p w14:paraId="3208B355" w14:textId="77777777" w:rsidR="000054D6" w:rsidRPr="002B25D5" w:rsidRDefault="000054D6" w:rsidP="000054D6">
      <w:r w:rsidRPr="002B25D5">
        <w:rPr>
          <w:b/>
        </w:rPr>
        <w:t>Assessment Data 14.1</w:t>
      </w:r>
      <w:r w:rsidRPr="002B25D5">
        <w:t xml:space="preserve"> – </w:t>
      </w:r>
    </w:p>
    <w:p w14:paraId="12D482E6" w14:textId="77777777" w:rsidR="000054D6" w:rsidRPr="002B25D5" w:rsidRDefault="000054D6" w:rsidP="000054D6"/>
    <w:p w14:paraId="7DAE5BD0" w14:textId="77777777" w:rsidR="000054D6" w:rsidRPr="002730B5" w:rsidRDefault="000054D6" w:rsidP="000054D6">
      <w:pPr>
        <w:rPr>
          <w:color w:val="FF0000"/>
        </w:rPr>
      </w:pPr>
      <w:r w:rsidRPr="002730B5">
        <w:rPr>
          <w:color w:val="FF0000"/>
        </w:rPr>
        <w:t>Assignment:  Construction Accounting, Quiz 4</w:t>
      </w:r>
    </w:p>
    <w:p w14:paraId="2505257D" w14:textId="77777777" w:rsidR="000054D6" w:rsidRPr="002B25D5" w:rsidRDefault="000054D6" w:rsidP="000054D6"/>
    <w:p w14:paraId="517BE7AD" w14:textId="77777777" w:rsidR="000054D6" w:rsidRPr="002B25D5" w:rsidRDefault="000054D6" w:rsidP="000054D6">
      <w:r w:rsidRPr="002B25D5">
        <w:t>This course focuses on construction accounting, cost control, project controls, and job cost accounting. The students understanding on construction accounting is assessed in the Construction Accounting quiz, which includes five (5) short answer questions.</w:t>
      </w:r>
    </w:p>
    <w:p w14:paraId="1973CBB1" w14:textId="77777777" w:rsidR="000054D6" w:rsidRPr="002B25D5" w:rsidRDefault="000054D6" w:rsidP="000054D6"/>
    <w:p w14:paraId="0A59F1BD" w14:textId="77777777" w:rsidR="000054D6" w:rsidRPr="002B25D5" w:rsidRDefault="000054D6" w:rsidP="000054D6">
      <w:r w:rsidRPr="002B25D5">
        <w:t xml:space="preserve">This assignment is worth 25 points.   </w:t>
      </w:r>
    </w:p>
    <w:p w14:paraId="379B881F" w14:textId="77777777" w:rsidR="000054D6" w:rsidRPr="002B25D5" w:rsidRDefault="000054D6" w:rsidP="000054D6">
      <w:pPr>
        <w:pStyle w:val="ListParagraph"/>
        <w:rPr>
          <w:b/>
          <w:u w:val="single"/>
        </w:rPr>
      </w:pPr>
    </w:p>
    <w:p w14:paraId="64C1EA65" w14:textId="77777777" w:rsidR="000054D6" w:rsidRPr="002B25D5" w:rsidRDefault="000054D6" w:rsidP="000054D6">
      <w:pPr>
        <w:pStyle w:val="BodyText3"/>
      </w:pPr>
    </w:p>
    <w:p w14:paraId="7E4A1C6C" w14:textId="77777777" w:rsidR="000054D6" w:rsidRPr="002B25D5" w:rsidRDefault="000054D6" w:rsidP="000054D6">
      <w:pPr>
        <w:pStyle w:val="BodyText3"/>
      </w:pPr>
    </w:p>
    <w:p w14:paraId="7C316579" w14:textId="77777777" w:rsidR="000054D6" w:rsidRPr="002B25D5" w:rsidRDefault="000054D6" w:rsidP="000054D6">
      <w:pPr>
        <w:pStyle w:val="BodyText3"/>
      </w:pPr>
      <w:r w:rsidRPr="002B25D5">
        <w:t>STUDENT LEARNING OUTCOME 14 (continued)</w:t>
      </w:r>
    </w:p>
    <w:p w14:paraId="0E0ED81C" w14:textId="77777777" w:rsidR="000054D6" w:rsidRPr="002B25D5" w:rsidRDefault="000054D6" w:rsidP="000054D6">
      <w:pPr>
        <w:pStyle w:val="BodyText3"/>
      </w:pPr>
    </w:p>
    <w:p w14:paraId="6A85551B" w14:textId="77777777" w:rsidR="000054D6" w:rsidRPr="002B25D5" w:rsidRDefault="000054D6" w:rsidP="000054D6">
      <w:pPr>
        <w:pStyle w:val="BodyText3"/>
      </w:pPr>
      <w:r w:rsidRPr="002B25D5">
        <w:t>14.2 Source Course – CM A</w:t>
      </w:r>
      <w:r>
        <w:t>450</w:t>
      </w:r>
      <w:r w:rsidRPr="002B25D5">
        <w:t xml:space="preserve"> – </w:t>
      </w:r>
      <w:r>
        <w:t>Construction Management Professional Practice</w:t>
      </w:r>
    </w:p>
    <w:p w14:paraId="181EC9B9" w14:textId="77777777" w:rsidR="000054D6" w:rsidRPr="002B25D5" w:rsidRDefault="000054D6" w:rsidP="000054D6">
      <w:pPr>
        <w:pStyle w:val="BodyText3"/>
      </w:pPr>
    </w:p>
    <w:p w14:paraId="702D7AAC" w14:textId="77777777" w:rsidR="000054D6" w:rsidRPr="002730B5" w:rsidRDefault="000054D6" w:rsidP="000054D6">
      <w:pPr>
        <w:pStyle w:val="BodyText3"/>
        <w:rPr>
          <w:color w:val="FF0000"/>
        </w:rPr>
      </w:pPr>
      <w:r w:rsidRPr="002730B5">
        <w:rPr>
          <w:b/>
          <w:color w:val="FF0000"/>
        </w:rPr>
        <w:t>Assessment Data 14.2</w:t>
      </w:r>
      <w:r w:rsidRPr="002730B5">
        <w:rPr>
          <w:color w:val="FF0000"/>
        </w:rPr>
        <w:t xml:space="preserve"> – </w:t>
      </w:r>
    </w:p>
    <w:p w14:paraId="1BC808BB" w14:textId="77777777" w:rsidR="000054D6" w:rsidRPr="002B25D5" w:rsidRDefault="000054D6" w:rsidP="000054D6">
      <w:pPr>
        <w:pStyle w:val="BodyText3"/>
      </w:pPr>
    </w:p>
    <w:p w14:paraId="6403A54E" w14:textId="77777777" w:rsidR="000054D6" w:rsidRPr="002B25D5" w:rsidRDefault="000054D6" w:rsidP="000054D6">
      <w:pPr>
        <w:pStyle w:val="BodyText3"/>
      </w:pPr>
      <w:r>
        <w:t>Assignment:</w:t>
      </w:r>
    </w:p>
    <w:p w14:paraId="7AE98417" w14:textId="77777777" w:rsidR="000054D6" w:rsidRPr="002B25D5" w:rsidRDefault="000054D6" w:rsidP="000054D6"/>
    <w:p w14:paraId="6B7D4FA1" w14:textId="77777777" w:rsidR="000054D6" w:rsidRPr="00114BCC" w:rsidRDefault="000054D6" w:rsidP="000054D6">
      <w:pPr>
        <w:pStyle w:val="BodyText3"/>
        <w:rPr>
          <w:bCs w:val="0"/>
        </w:rPr>
      </w:pPr>
      <w:r>
        <w:t xml:space="preserve">Results from the AIC Construction Certification Commission, Associate Constructor Level 1 Examination were used as an indirect measure of student proficiency. Area 14 scores, “Understand construction accounting and cost control” were referenced.  </w:t>
      </w:r>
    </w:p>
    <w:p w14:paraId="4164B545" w14:textId="77777777" w:rsidR="000054D6" w:rsidRDefault="000054D6" w:rsidP="000054D6">
      <w:pPr>
        <w:pStyle w:val="BodyText3"/>
      </w:pPr>
    </w:p>
    <w:p w14:paraId="4F8AF38E" w14:textId="77777777" w:rsidR="000054D6" w:rsidRPr="002B25D5" w:rsidRDefault="000054D6" w:rsidP="000054D6"/>
    <w:p w14:paraId="20AE601C" w14:textId="77777777" w:rsidR="000054D6" w:rsidRPr="002B25D5" w:rsidRDefault="000054D6" w:rsidP="000054D6">
      <w:pPr>
        <w:pStyle w:val="BodyText3"/>
      </w:pPr>
    </w:p>
    <w:p w14:paraId="5CA9DDA0" w14:textId="77777777" w:rsidR="000054D6" w:rsidRPr="002B25D5" w:rsidRDefault="000054D6" w:rsidP="000054D6">
      <w:pPr>
        <w:pStyle w:val="BodyText3"/>
      </w:pPr>
    </w:p>
    <w:p w14:paraId="7BA81997" w14:textId="77777777" w:rsidR="000054D6" w:rsidRPr="002B25D5" w:rsidRDefault="000054D6" w:rsidP="000054D6">
      <w:pPr>
        <w:pStyle w:val="Heading1"/>
      </w:pPr>
      <w:bookmarkStart w:id="268" w:name="_Toc86073026"/>
      <w:r w:rsidRPr="002B25D5">
        <w:t>STUDENT LEARNING OUTCOME 15</w:t>
      </w:r>
      <w:bookmarkEnd w:id="268"/>
    </w:p>
    <w:p w14:paraId="7AEAA738" w14:textId="77777777" w:rsidR="000054D6" w:rsidRPr="002B25D5" w:rsidRDefault="000054D6" w:rsidP="000054D6">
      <w:pPr>
        <w:pStyle w:val="BodyText3"/>
      </w:pPr>
    </w:p>
    <w:p w14:paraId="171E08CE" w14:textId="77777777" w:rsidR="000054D6" w:rsidRPr="002B25D5" w:rsidRDefault="000054D6" w:rsidP="000054D6">
      <w:pPr>
        <w:spacing w:before="240"/>
        <w:rPr>
          <w:b/>
          <w:bCs/>
          <w:u w:val="single"/>
        </w:rPr>
      </w:pPr>
      <w:r w:rsidRPr="002B25D5">
        <w:rPr>
          <w:b/>
          <w:bCs/>
          <w:u w:val="single"/>
        </w:rPr>
        <w:t>15.  Understand construction quality assurance and control.</w:t>
      </w:r>
    </w:p>
    <w:p w14:paraId="76448B3E" w14:textId="77777777" w:rsidR="000054D6" w:rsidRPr="002B25D5" w:rsidRDefault="000054D6" w:rsidP="000054D6">
      <w:pPr>
        <w:pStyle w:val="BodyText3"/>
      </w:pPr>
    </w:p>
    <w:p w14:paraId="3E9EC382" w14:textId="77777777" w:rsidR="000054D6" w:rsidRPr="002B25D5" w:rsidRDefault="000054D6" w:rsidP="000054D6">
      <w:pPr>
        <w:pStyle w:val="BodyText3"/>
      </w:pPr>
      <w:r w:rsidRPr="002B25D5">
        <w:t>15.1 Source Course – CM A301 – Construction Project Management II</w:t>
      </w:r>
    </w:p>
    <w:p w14:paraId="6BBF20F9" w14:textId="77777777" w:rsidR="000054D6" w:rsidRPr="002B25D5" w:rsidRDefault="000054D6" w:rsidP="000054D6">
      <w:pPr>
        <w:pStyle w:val="BodyText3"/>
      </w:pPr>
    </w:p>
    <w:p w14:paraId="1E60ECFE" w14:textId="77777777" w:rsidR="000054D6" w:rsidRPr="002B25D5" w:rsidRDefault="000054D6" w:rsidP="000054D6">
      <w:r w:rsidRPr="002B25D5">
        <w:rPr>
          <w:b/>
        </w:rPr>
        <w:t>Assessment Data 15.1</w:t>
      </w:r>
      <w:r w:rsidRPr="002B25D5">
        <w:t xml:space="preserve"> – </w:t>
      </w:r>
    </w:p>
    <w:p w14:paraId="07707B8F" w14:textId="77777777" w:rsidR="000054D6" w:rsidRPr="002B25D5" w:rsidRDefault="000054D6" w:rsidP="000054D6"/>
    <w:p w14:paraId="0140C1AB" w14:textId="77777777" w:rsidR="000054D6" w:rsidRPr="002730B5" w:rsidRDefault="000054D6" w:rsidP="000054D6">
      <w:pPr>
        <w:rPr>
          <w:color w:val="FF0000"/>
        </w:rPr>
      </w:pPr>
      <w:r w:rsidRPr="002730B5">
        <w:rPr>
          <w:color w:val="FF0000"/>
        </w:rPr>
        <w:t>Assignment:  Midterm Exam</w:t>
      </w:r>
    </w:p>
    <w:p w14:paraId="2C5270C0" w14:textId="77777777" w:rsidR="000054D6" w:rsidRPr="002B0894" w:rsidRDefault="000054D6" w:rsidP="000054D6">
      <w:r w:rsidRPr="002B0894">
        <w:t> </w:t>
      </w:r>
    </w:p>
    <w:p w14:paraId="71BC2EFE" w14:textId="77777777" w:rsidR="000054D6" w:rsidRDefault="000054D6" w:rsidP="000054D6">
      <w:r w:rsidRPr="002B0894">
        <w:t xml:space="preserve">For the </w:t>
      </w:r>
      <w:r w:rsidRPr="002B0894">
        <w:rPr>
          <w:iCs/>
        </w:rPr>
        <w:t>Midterm Exam</w:t>
      </w:r>
      <w:r w:rsidRPr="002B0894">
        <w:t xml:space="preserve"> in </w:t>
      </w:r>
      <w:r>
        <w:t>CM A301,</w:t>
      </w:r>
      <w:r w:rsidRPr="002B0894">
        <w:t xml:space="preserve"> </w:t>
      </w:r>
      <w:r w:rsidRPr="002B0894">
        <w:rPr>
          <w:i/>
          <w:iCs/>
        </w:rPr>
        <w:t>Construction Project Management II</w:t>
      </w:r>
      <w:r w:rsidRPr="002B0894">
        <w:t>, students are given a scenario in which a problem has arisen on the job site. Students must understand the command structure and channels used to successfully resolve prob</w:t>
      </w:r>
      <w:r>
        <w:t>l</w:t>
      </w:r>
      <w:r w:rsidRPr="002B0894">
        <w:t xml:space="preserve">ems and be able to effectively communicate with job site personnel to equitably achieve specified results. </w:t>
      </w:r>
    </w:p>
    <w:p w14:paraId="5B63C949" w14:textId="77777777" w:rsidR="000054D6" w:rsidRDefault="000054D6" w:rsidP="000054D6"/>
    <w:p w14:paraId="1E2DD342" w14:textId="77777777" w:rsidR="000054D6" w:rsidRPr="002B0894" w:rsidRDefault="000054D6" w:rsidP="000054D6">
      <w:r w:rsidRPr="002B0894">
        <w:t>This exam is worth 270 points.</w:t>
      </w:r>
    </w:p>
    <w:p w14:paraId="5F0E475E" w14:textId="77777777" w:rsidR="000054D6" w:rsidRPr="002B25D5" w:rsidRDefault="000054D6" w:rsidP="000054D6"/>
    <w:p w14:paraId="41D4CA6C" w14:textId="77777777" w:rsidR="000054D6" w:rsidRPr="002B25D5" w:rsidRDefault="000054D6" w:rsidP="000054D6"/>
    <w:p w14:paraId="1B6672F2" w14:textId="77777777" w:rsidR="000054D6" w:rsidRPr="002B25D5" w:rsidRDefault="000054D6" w:rsidP="000054D6">
      <w:pPr>
        <w:pStyle w:val="BodyText3"/>
      </w:pPr>
    </w:p>
    <w:p w14:paraId="44545BFF" w14:textId="77777777" w:rsidR="000054D6" w:rsidRPr="002B25D5" w:rsidRDefault="000054D6" w:rsidP="000054D6">
      <w:pPr>
        <w:pStyle w:val="BodyText3"/>
      </w:pPr>
      <w:r w:rsidRPr="002B25D5">
        <w:t>STUDENT LEARNING OUTCOME 15 (continued)</w:t>
      </w:r>
    </w:p>
    <w:p w14:paraId="735A144F" w14:textId="77777777" w:rsidR="000054D6" w:rsidRPr="002B25D5" w:rsidRDefault="000054D6" w:rsidP="000054D6">
      <w:pPr>
        <w:pStyle w:val="BodyText3"/>
      </w:pPr>
    </w:p>
    <w:p w14:paraId="61CA1043" w14:textId="77777777" w:rsidR="000054D6" w:rsidRPr="002B25D5" w:rsidRDefault="000054D6" w:rsidP="000054D6">
      <w:pPr>
        <w:pStyle w:val="BodyText3"/>
      </w:pPr>
      <w:r w:rsidRPr="002B25D5">
        <w:t>15.2 Source Course – CM A450 – Construction Management Professional Practice</w:t>
      </w:r>
    </w:p>
    <w:p w14:paraId="1FDEB408" w14:textId="77777777" w:rsidR="000054D6" w:rsidRPr="002B25D5" w:rsidRDefault="000054D6" w:rsidP="000054D6">
      <w:pPr>
        <w:pStyle w:val="BodyText3"/>
      </w:pPr>
    </w:p>
    <w:p w14:paraId="3DAD5AA4" w14:textId="77777777" w:rsidR="000054D6" w:rsidRPr="00371E53" w:rsidRDefault="000054D6" w:rsidP="000054D6">
      <w:pPr>
        <w:pStyle w:val="BodyText3"/>
      </w:pPr>
      <w:r w:rsidRPr="00371E53">
        <w:rPr>
          <w:b/>
        </w:rPr>
        <w:t>Assessment Data 15.2</w:t>
      </w:r>
      <w:r w:rsidRPr="00371E53">
        <w:t xml:space="preserve"> – </w:t>
      </w:r>
    </w:p>
    <w:p w14:paraId="3E7B2736" w14:textId="77777777" w:rsidR="000054D6" w:rsidRPr="00371E53" w:rsidRDefault="000054D6" w:rsidP="000054D6">
      <w:pPr>
        <w:pStyle w:val="BodyText3"/>
      </w:pPr>
    </w:p>
    <w:p w14:paraId="159C1019" w14:textId="77777777" w:rsidR="000054D6" w:rsidRPr="002730B5" w:rsidRDefault="000054D6" w:rsidP="000054D6">
      <w:pPr>
        <w:pStyle w:val="BodyText3"/>
        <w:rPr>
          <w:color w:val="FF0000"/>
        </w:rPr>
      </w:pPr>
      <w:r w:rsidRPr="002730B5">
        <w:rPr>
          <w:color w:val="FF0000"/>
        </w:rPr>
        <w:t xml:space="preserve">Assignment:  </w:t>
      </w:r>
    </w:p>
    <w:p w14:paraId="1F223B84" w14:textId="77777777" w:rsidR="000054D6" w:rsidRDefault="000054D6" w:rsidP="000054D6">
      <w:pPr>
        <w:pStyle w:val="BodyText3"/>
      </w:pPr>
    </w:p>
    <w:p w14:paraId="7F5205C6" w14:textId="77777777" w:rsidR="000054D6" w:rsidRPr="00C13E48" w:rsidRDefault="000054D6" w:rsidP="000054D6">
      <w:pPr>
        <w:spacing w:line="360" w:lineRule="auto"/>
      </w:pPr>
      <w:r w:rsidRPr="00C13E48">
        <w:t xml:space="preserve">The AIC Associate Constructor Exam results were used assess student competency. Area </w:t>
      </w:r>
      <w:r>
        <w:t>S</w:t>
      </w:r>
      <w:r w:rsidRPr="00C13E48">
        <w:t>core 15 measures students’ ability to, “Understand construction quality assurance and control.”</w:t>
      </w:r>
      <w:r>
        <w:t xml:space="preserve"> Students in the CM A450 capstone course, </w:t>
      </w:r>
      <w:r w:rsidRPr="00C13E48">
        <w:rPr>
          <w:i/>
        </w:rPr>
        <w:t>Construction Management Professional Practice</w:t>
      </w:r>
      <w:r>
        <w:t xml:space="preserve">, are required to take the exam. </w:t>
      </w:r>
    </w:p>
    <w:p w14:paraId="08B4806F" w14:textId="77777777" w:rsidR="000054D6" w:rsidRPr="002B25D5" w:rsidRDefault="000054D6" w:rsidP="000054D6">
      <w:pPr>
        <w:pStyle w:val="BodyText3"/>
      </w:pPr>
    </w:p>
    <w:p w14:paraId="0FAFCD69" w14:textId="77777777" w:rsidR="000054D6" w:rsidRPr="002B25D5" w:rsidRDefault="000054D6" w:rsidP="000054D6">
      <w:pPr>
        <w:pStyle w:val="BodyText3"/>
      </w:pPr>
    </w:p>
    <w:p w14:paraId="6667F9A1" w14:textId="77777777" w:rsidR="000054D6" w:rsidRPr="002B25D5" w:rsidRDefault="000054D6" w:rsidP="000054D6">
      <w:pPr>
        <w:pStyle w:val="BodyText3"/>
      </w:pPr>
    </w:p>
    <w:p w14:paraId="3DE07014" w14:textId="77777777" w:rsidR="000054D6" w:rsidRPr="002B25D5" w:rsidRDefault="000054D6" w:rsidP="000054D6">
      <w:pPr>
        <w:pStyle w:val="BodyText3"/>
      </w:pPr>
    </w:p>
    <w:p w14:paraId="663879E4" w14:textId="77777777" w:rsidR="000054D6" w:rsidRPr="002B25D5" w:rsidRDefault="000054D6" w:rsidP="000054D6">
      <w:pPr>
        <w:pStyle w:val="Heading1"/>
      </w:pPr>
      <w:bookmarkStart w:id="269" w:name="_Toc86073027"/>
      <w:r w:rsidRPr="002B25D5">
        <w:t>STUDENT LEARNING OUTCOME 16</w:t>
      </w:r>
      <w:bookmarkEnd w:id="269"/>
    </w:p>
    <w:p w14:paraId="1FA91CBC" w14:textId="77777777" w:rsidR="000054D6" w:rsidRPr="002B25D5" w:rsidRDefault="000054D6" w:rsidP="000054D6">
      <w:pPr>
        <w:pStyle w:val="BodyText3"/>
      </w:pPr>
    </w:p>
    <w:p w14:paraId="35C02A45" w14:textId="77777777" w:rsidR="000054D6" w:rsidRPr="002B25D5" w:rsidRDefault="000054D6" w:rsidP="000054D6">
      <w:pPr>
        <w:spacing w:before="240"/>
        <w:rPr>
          <w:b/>
          <w:bCs/>
          <w:u w:val="single"/>
        </w:rPr>
      </w:pPr>
      <w:r w:rsidRPr="002B25D5">
        <w:rPr>
          <w:b/>
          <w:bCs/>
          <w:u w:val="single"/>
        </w:rPr>
        <w:t>16.  Understand construction project control processes.</w:t>
      </w:r>
    </w:p>
    <w:p w14:paraId="282267F8" w14:textId="77777777" w:rsidR="000054D6" w:rsidRPr="002B25D5" w:rsidRDefault="000054D6" w:rsidP="000054D6">
      <w:pPr>
        <w:pStyle w:val="BodyText3"/>
      </w:pPr>
    </w:p>
    <w:p w14:paraId="4AFB52D6" w14:textId="77777777" w:rsidR="000054D6" w:rsidRPr="002B25D5" w:rsidRDefault="000054D6" w:rsidP="000054D6">
      <w:pPr>
        <w:pStyle w:val="BodyText3"/>
      </w:pPr>
      <w:r w:rsidRPr="002B25D5">
        <w:t>16.1 Source Course – CM A301 – Construction Project Management II</w:t>
      </w:r>
    </w:p>
    <w:p w14:paraId="26A5A8FF" w14:textId="77777777" w:rsidR="000054D6" w:rsidRPr="002B25D5" w:rsidRDefault="000054D6" w:rsidP="000054D6">
      <w:pPr>
        <w:pStyle w:val="BodyText3"/>
      </w:pPr>
    </w:p>
    <w:p w14:paraId="3C50FC87" w14:textId="77777777" w:rsidR="000054D6" w:rsidRPr="002B25D5" w:rsidRDefault="000054D6" w:rsidP="000054D6">
      <w:r w:rsidRPr="002B25D5">
        <w:rPr>
          <w:b/>
        </w:rPr>
        <w:t>Assessment Data 16.1</w:t>
      </w:r>
      <w:r w:rsidRPr="002B25D5">
        <w:t xml:space="preserve"> -  </w:t>
      </w:r>
    </w:p>
    <w:p w14:paraId="09F4A23C" w14:textId="77777777" w:rsidR="000054D6" w:rsidRPr="002B25D5" w:rsidRDefault="000054D6" w:rsidP="000054D6"/>
    <w:p w14:paraId="09008D73" w14:textId="77777777" w:rsidR="000054D6" w:rsidRPr="002730B5" w:rsidRDefault="000054D6" w:rsidP="000054D6">
      <w:pPr>
        <w:rPr>
          <w:color w:val="FF0000"/>
        </w:rPr>
      </w:pPr>
      <w:r w:rsidRPr="002730B5">
        <w:rPr>
          <w:color w:val="FF0000"/>
        </w:rPr>
        <w:t>Assignment:  Final Project / Project Controls</w:t>
      </w:r>
    </w:p>
    <w:p w14:paraId="753F2A59" w14:textId="77777777" w:rsidR="000054D6" w:rsidRPr="002B25D5" w:rsidRDefault="000054D6" w:rsidP="000054D6"/>
    <w:p w14:paraId="134893AB" w14:textId="77777777" w:rsidR="000054D6" w:rsidRPr="002B25D5" w:rsidRDefault="000054D6" w:rsidP="000054D6">
      <w:r w:rsidRPr="002B25D5">
        <w:t xml:space="preserve">For the </w:t>
      </w:r>
      <w:r w:rsidRPr="002B25D5">
        <w:rPr>
          <w:i/>
        </w:rPr>
        <w:t>Final Project</w:t>
      </w:r>
      <w:r w:rsidRPr="002B25D5">
        <w:t xml:space="preserve"> in the </w:t>
      </w:r>
      <w:r w:rsidRPr="002B25D5">
        <w:rPr>
          <w:i/>
        </w:rPr>
        <w:t>Construction Project Management II</w:t>
      </w:r>
      <w:r w:rsidRPr="002B25D5">
        <w:t xml:space="preserve"> course, the students were assigned one of six construction management-related topics:  Analyze Construction Documents; Project Delivery; Legal Aspects, Project Controls, Multi-disciplinary Teams, and Communication.  </w:t>
      </w:r>
    </w:p>
    <w:p w14:paraId="6255B9FF" w14:textId="77777777" w:rsidR="000054D6" w:rsidRPr="002B25D5" w:rsidRDefault="000054D6" w:rsidP="000054D6"/>
    <w:p w14:paraId="0DCD524B" w14:textId="77777777" w:rsidR="000054D6" w:rsidRPr="002B25D5" w:rsidRDefault="000054D6" w:rsidP="000054D6">
      <w:pPr>
        <w:rPr>
          <w:b/>
        </w:rPr>
      </w:pPr>
      <w:r w:rsidRPr="002B25D5">
        <w:t xml:space="preserve">In a fictitious scenario, the students receive a request from their boss to prepare an oral presentation, which is to be delivered at the construction management company’s training retreat for new employees.  The presentation must include a </w:t>
      </w:r>
      <w:proofErr w:type="spellStart"/>
      <w:r w:rsidRPr="002B25D5">
        <w:t>Powerpoint</w:t>
      </w:r>
      <w:proofErr w:type="spellEnd"/>
      <w:r w:rsidRPr="002B25D5">
        <w:t xml:space="preserve"> slide show to enhance the oral presentation.  </w:t>
      </w:r>
    </w:p>
    <w:p w14:paraId="18DAB4E1" w14:textId="77777777" w:rsidR="000054D6" w:rsidRPr="002B25D5" w:rsidRDefault="000054D6" w:rsidP="000054D6"/>
    <w:p w14:paraId="1959E6F8" w14:textId="77777777" w:rsidR="000054D6" w:rsidRDefault="000054D6" w:rsidP="000054D6">
      <w:r>
        <w:t>O</w:t>
      </w:r>
      <w:r w:rsidRPr="002B25D5">
        <w:t xml:space="preserve">ral presentations should be approximately 10 to 15 minutes in duration.  Elements of POLC and either the demonstration or valuation of at least one of the following: the Pareto Principle and/or Sensitivity Analysis; Communication; Time Management, and Decision Analysis must be included in the presentation.  </w:t>
      </w:r>
    </w:p>
    <w:p w14:paraId="28FE79A8" w14:textId="77777777" w:rsidR="000054D6" w:rsidRDefault="000054D6" w:rsidP="000054D6"/>
    <w:p w14:paraId="458DF966" w14:textId="77777777" w:rsidR="000054D6" w:rsidRPr="002B25D5" w:rsidRDefault="000054D6" w:rsidP="000054D6">
      <w:r w:rsidRPr="002B25D5">
        <w:t>This assignment is worth 250 points.</w:t>
      </w:r>
    </w:p>
    <w:p w14:paraId="72A58FF3" w14:textId="77777777" w:rsidR="000054D6" w:rsidRPr="002B25D5" w:rsidRDefault="000054D6" w:rsidP="000054D6"/>
    <w:p w14:paraId="54904B92" w14:textId="77777777" w:rsidR="000054D6" w:rsidRPr="002B25D5" w:rsidRDefault="000054D6" w:rsidP="000054D6"/>
    <w:p w14:paraId="3EB00844" w14:textId="77777777" w:rsidR="000054D6" w:rsidRPr="002B25D5" w:rsidRDefault="000054D6" w:rsidP="000054D6">
      <w:pPr>
        <w:pStyle w:val="BodyText3"/>
      </w:pPr>
    </w:p>
    <w:p w14:paraId="0239E595" w14:textId="77777777" w:rsidR="000054D6" w:rsidRPr="002B25D5" w:rsidRDefault="000054D6" w:rsidP="000054D6">
      <w:pPr>
        <w:pStyle w:val="BodyText3"/>
      </w:pPr>
      <w:r w:rsidRPr="002B25D5">
        <w:t>STUDENT LEARNING OUTCOME 16 (continued)</w:t>
      </w:r>
    </w:p>
    <w:p w14:paraId="0229468C" w14:textId="77777777" w:rsidR="000054D6" w:rsidRPr="002B25D5" w:rsidRDefault="000054D6" w:rsidP="000054D6">
      <w:pPr>
        <w:pStyle w:val="BodyText3"/>
      </w:pPr>
    </w:p>
    <w:p w14:paraId="04840BEF" w14:textId="77777777" w:rsidR="000054D6" w:rsidRPr="002B25D5" w:rsidRDefault="000054D6" w:rsidP="000054D6">
      <w:pPr>
        <w:pStyle w:val="BodyText3"/>
      </w:pPr>
      <w:r w:rsidRPr="002730B5">
        <w:rPr>
          <w:color w:val="FF0000"/>
        </w:rPr>
        <w:t>16.2 Source Course – CM A450 – Construction Management Professional Practice</w:t>
      </w:r>
    </w:p>
    <w:p w14:paraId="58CA743C" w14:textId="77777777" w:rsidR="000054D6" w:rsidRPr="002B25D5" w:rsidRDefault="000054D6" w:rsidP="000054D6">
      <w:pPr>
        <w:pStyle w:val="BodyText3"/>
      </w:pPr>
    </w:p>
    <w:p w14:paraId="69D9FEA5" w14:textId="77777777" w:rsidR="000054D6" w:rsidRPr="002B25D5" w:rsidRDefault="000054D6" w:rsidP="000054D6">
      <w:pPr>
        <w:pStyle w:val="BodyText3"/>
      </w:pPr>
      <w:r w:rsidRPr="002B25D5">
        <w:rPr>
          <w:b/>
        </w:rPr>
        <w:t>Assessment Data 16.2</w:t>
      </w:r>
      <w:r w:rsidRPr="002B25D5">
        <w:t xml:space="preserve"> – </w:t>
      </w:r>
    </w:p>
    <w:p w14:paraId="6B0AF2A8" w14:textId="77777777" w:rsidR="000054D6" w:rsidRPr="002B25D5" w:rsidRDefault="000054D6" w:rsidP="000054D6">
      <w:pPr>
        <w:pStyle w:val="BodyText3"/>
      </w:pPr>
    </w:p>
    <w:p w14:paraId="1E0BF465" w14:textId="77777777" w:rsidR="000054D6" w:rsidRDefault="000054D6" w:rsidP="000054D6">
      <w:pPr>
        <w:pStyle w:val="BodyText3"/>
      </w:pPr>
      <w:r>
        <w:t>Assignment:</w:t>
      </w:r>
    </w:p>
    <w:p w14:paraId="4BAB86C1" w14:textId="77777777" w:rsidR="000054D6" w:rsidRDefault="000054D6" w:rsidP="000054D6">
      <w:pPr>
        <w:pStyle w:val="BodyText3"/>
      </w:pPr>
    </w:p>
    <w:p w14:paraId="0E5D7F92" w14:textId="77777777" w:rsidR="000054D6" w:rsidRPr="00A604A2" w:rsidRDefault="000054D6" w:rsidP="000054D6">
      <w:pPr>
        <w:spacing w:line="360" w:lineRule="auto"/>
      </w:pPr>
      <w:r w:rsidRPr="00A604A2">
        <w:t>The AIC Associate Constructor Exam results were used assess student competency. Area Score 16 measures students’ ability to, “Understand construction project control processes”</w:t>
      </w:r>
      <w:r>
        <w:t>.</w:t>
      </w:r>
      <w:r w:rsidRPr="00A604A2">
        <w:t xml:space="preserve"> Students in the CM A450 capstone course, </w:t>
      </w:r>
      <w:r w:rsidRPr="00A604A2">
        <w:rPr>
          <w:i/>
        </w:rPr>
        <w:t>Construction Management Professional Practice</w:t>
      </w:r>
      <w:r w:rsidRPr="00A604A2">
        <w:t xml:space="preserve">, are required to take the AC Exam. </w:t>
      </w:r>
    </w:p>
    <w:p w14:paraId="33F3B545" w14:textId="77777777" w:rsidR="000054D6" w:rsidRPr="008256D4" w:rsidRDefault="000054D6" w:rsidP="000054D6">
      <w:pPr>
        <w:pStyle w:val="BodyText3"/>
      </w:pPr>
    </w:p>
    <w:p w14:paraId="277DD882" w14:textId="77777777" w:rsidR="000054D6" w:rsidRDefault="000054D6" w:rsidP="000054D6">
      <w:pPr>
        <w:pStyle w:val="BodyText3"/>
      </w:pPr>
    </w:p>
    <w:p w14:paraId="21E7AECC" w14:textId="77777777" w:rsidR="000054D6" w:rsidRPr="002B25D5" w:rsidRDefault="000054D6" w:rsidP="000054D6">
      <w:pPr>
        <w:pStyle w:val="BodyText3"/>
      </w:pPr>
    </w:p>
    <w:p w14:paraId="50298B18" w14:textId="77777777" w:rsidR="000054D6" w:rsidRPr="002B25D5" w:rsidRDefault="000054D6" w:rsidP="000054D6">
      <w:pPr>
        <w:pStyle w:val="BodyText3"/>
      </w:pPr>
    </w:p>
    <w:p w14:paraId="64CA0064" w14:textId="77777777" w:rsidR="000054D6" w:rsidRPr="002B25D5" w:rsidRDefault="000054D6" w:rsidP="000054D6">
      <w:pPr>
        <w:pStyle w:val="Heading1"/>
      </w:pPr>
      <w:bookmarkStart w:id="270" w:name="_Toc86073028"/>
      <w:r w:rsidRPr="002B25D5">
        <w:t>STUDENT LEARNING OUTCOME 17</w:t>
      </w:r>
      <w:bookmarkEnd w:id="270"/>
    </w:p>
    <w:p w14:paraId="347DF304" w14:textId="77777777" w:rsidR="000054D6" w:rsidRPr="002B25D5" w:rsidRDefault="000054D6" w:rsidP="000054D6">
      <w:pPr>
        <w:pStyle w:val="BodyText3"/>
      </w:pPr>
    </w:p>
    <w:p w14:paraId="5EE0AF80" w14:textId="77777777" w:rsidR="000054D6" w:rsidRDefault="000054D6" w:rsidP="000054D6">
      <w:pPr>
        <w:spacing w:before="240"/>
        <w:rPr>
          <w:b/>
          <w:bCs/>
          <w:u w:val="single"/>
        </w:rPr>
      </w:pPr>
      <w:r w:rsidRPr="002B25D5">
        <w:rPr>
          <w:b/>
          <w:bCs/>
          <w:u w:val="single"/>
        </w:rPr>
        <w:t>17.  Understand the legal implications of contract, common, and regulatory law to manage a construction project.</w:t>
      </w:r>
    </w:p>
    <w:p w14:paraId="6CB9B38A" w14:textId="77777777" w:rsidR="000054D6" w:rsidRDefault="000054D6" w:rsidP="000054D6">
      <w:pPr>
        <w:spacing w:before="240"/>
        <w:rPr>
          <w:b/>
          <w:bCs/>
          <w:u w:val="single"/>
        </w:rPr>
      </w:pPr>
    </w:p>
    <w:p w14:paraId="2B29A082" w14:textId="77777777" w:rsidR="000054D6" w:rsidRPr="002730B5" w:rsidRDefault="000054D6" w:rsidP="000054D6">
      <w:pPr>
        <w:pStyle w:val="BodyText3"/>
        <w:rPr>
          <w:color w:val="FF0000"/>
        </w:rPr>
      </w:pPr>
      <w:r w:rsidRPr="002730B5">
        <w:rPr>
          <w:color w:val="FF0000"/>
        </w:rPr>
        <w:t>17.1 Source Course – CM A301 – Construction Project Management II</w:t>
      </w:r>
    </w:p>
    <w:p w14:paraId="76FF59F0" w14:textId="77777777" w:rsidR="000054D6" w:rsidRPr="002B25D5" w:rsidRDefault="000054D6" w:rsidP="000054D6">
      <w:pPr>
        <w:pStyle w:val="BodyText3"/>
      </w:pPr>
    </w:p>
    <w:p w14:paraId="3D2A4DAA" w14:textId="77777777" w:rsidR="000054D6" w:rsidRPr="0074792F" w:rsidRDefault="000054D6" w:rsidP="000054D6">
      <w:pPr>
        <w:rPr>
          <w:color w:val="FF0000"/>
        </w:rPr>
      </w:pPr>
      <w:r w:rsidRPr="0074792F">
        <w:rPr>
          <w:b/>
          <w:color w:val="FF0000"/>
        </w:rPr>
        <w:t>Assessment Data 17.1</w:t>
      </w:r>
      <w:r w:rsidRPr="0074792F">
        <w:rPr>
          <w:color w:val="FF0000"/>
        </w:rPr>
        <w:t>–</w:t>
      </w:r>
    </w:p>
    <w:p w14:paraId="1AF247CE" w14:textId="77777777" w:rsidR="000054D6" w:rsidRPr="0074792F" w:rsidRDefault="000054D6" w:rsidP="000054D6">
      <w:pPr>
        <w:rPr>
          <w:color w:val="FF0000"/>
        </w:rPr>
      </w:pPr>
    </w:p>
    <w:p w14:paraId="5BB96388" w14:textId="77777777" w:rsidR="000054D6" w:rsidRPr="0074792F" w:rsidRDefault="000054D6" w:rsidP="000054D6">
      <w:pPr>
        <w:rPr>
          <w:color w:val="FF0000"/>
        </w:rPr>
      </w:pPr>
      <w:r w:rsidRPr="0074792F">
        <w:rPr>
          <w:color w:val="FF0000"/>
        </w:rPr>
        <w:t>Assignment:  Final Project / Legal Aspects</w:t>
      </w:r>
      <w:r>
        <w:rPr>
          <w:color w:val="FF0000"/>
        </w:rPr>
        <w:t xml:space="preserve">   MISSING</w:t>
      </w:r>
    </w:p>
    <w:p w14:paraId="722C2CFF" w14:textId="77777777" w:rsidR="000054D6" w:rsidRPr="002B25D5" w:rsidRDefault="000054D6" w:rsidP="000054D6"/>
    <w:p w14:paraId="23C7359D" w14:textId="77777777" w:rsidR="000054D6" w:rsidRPr="002B25D5" w:rsidRDefault="000054D6" w:rsidP="000054D6">
      <w:r w:rsidRPr="002B25D5">
        <w:t xml:space="preserve">For the </w:t>
      </w:r>
      <w:r w:rsidRPr="002B25D5">
        <w:rPr>
          <w:i/>
        </w:rPr>
        <w:t>Final Project</w:t>
      </w:r>
      <w:r w:rsidRPr="002B25D5">
        <w:t xml:space="preserve"> in the </w:t>
      </w:r>
      <w:r w:rsidRPr="002B25D5">
        <w:rPr>
          <w:i/>
        </w:rPr>
        <w:t>Construction Project Management II</w:t>
      </w:r>
      <w:r w:rsidRPr="002B25D5">
        <w:t xml:space="preserve"> course, the students were assigned one of six construction management-related topics:  Analyze Construction Documents; Project Delivery; Legal Aspects, Project Controls, Multi-disciplinary Teams, and Communication.  </w:t>
      </w:r>
    </w:p>
    <w:p w14:paraId="2C608EFE" w14:textId="77777777" w:rsidR="000054D6" w:rsidRPr="002B25D5" w:rsidRDefault="000054D6" w:rsidP="000054D6"/>
    <w:p w14:paraId="0F5A80A4" w14:textId="77777777" w:rsidR="000054D6" w:rsidRPr="002B25D5" w:rsidRDefault="000054D6" w:rsidP="000054D6">
      <w:pPr>
        <w:rPr>
          <w:b/>
        </w:rPr>
      </w:pPr>
      <w:r w:rsidRPr="002B25D5">
        <w:t xml:space="preserve">In a fictitious scenario, the students receive a request from their boss to prepare an oral presentation, which is to be delivered at the construction management company’s training retreat for new employees.  The presentation must include a </w:t>
      </w:r>
      <w:proofErr w:type="spellStart"/>
      <w:r w:rsidRPr="002B25D5">
        <w:t>Powerpoint</w:t>
      </w:r>
      <w:proofErr w:type="spellEnd"/>
      <w:r w:rsidRPr="002B25D5">
        <w:t xml:space="preserve"> slide show to enhance the oral presentation.  </w:t>
      </w:r>
    </w:p>
    <w:p w14:paraId="1E05C94E" w14:textId="77777777" w:rsidR="000054D6" w:rsidRPr="002B25D5" w:rsidRDefault="000054D6" w:rsidP="000054D6"/>
    <w:p w14:paraId="5F0871E0" w14:textId="77777777" w:rsidR="000054D6" w:rsidRDefault="000054D6" w:rsidP="000054D6">
      <w:r w:rsidRPr="002B25D5">
        <w:t xml:space="preserve">Oral presentations should be approximately 10 to 15 minutes in duration.  Elements of POLC and either the demonstration or valuation of at least one of the following: the Pareto Principle and/or Sensitivity Analysis; Communication; Time Management, and Decision Analysis must be included in the presentation.  </w:t>
      </w:r>
    </w:p>
    <w:p w14:paraId="62059596" w14:textId="77777777" w:rsidR="000054D6" w:rsidRDefault="000054D6" w:rsidP="000054D6"/>
    <w:p w14:paraId="0B4874F6" w14:textId="77777777" w:rsidR="000054D6" w:rsidRPr="000330B8" w:rsidRDefault="000054D6" w:rsidP="000054D6">
      <w:r w:rsidRPr="002B25D5">
        <w:t>This assignment is worth 250 points.</w:t>
      </w:r>
    </w:p>
    <w:p w14:paraId="75BBB032" w14:textId="77777777" w:rsidR="000054D6" w:rsidRPr="002B25D5" w:rsidRDefault="000054D6" w:rsidP="000054D6">
      <w:pPr>
        <w:pStyle w:val="ListParagraph"/>
        <w:rPr>
          <w:b/>
          <w:u w:val="single"/>
        </w:rPr>
      </w:pPr>
    </w:p>
    <w:p w14:paraId="3C635C29" w14:textId="77777777" w:rsidR="000054D6" w:rsidRPr="002B25D5" w:rsidRDefault="000054D6" w:rsidP="000054D6">
      <w:pPr>
        <w:pStyle w:val="BodyText3"/>
      </w:pPr>
    </w:p>
    <w:p w14:paraId="4AD35D3F" w14:textId="77777777" w:rsidR="000054D6" w:rsidRPr="002B25D5" w:rsidRDefault="000054D6" w:rsidP="000054D6">
      <w:pPr>
        <w:pStyle w:val="BodyText3"/>
      </w:pPr>
      <w:r w:rsidRPr="002B25D5">
        <w:t>STUDENT LEARNING OUTCOME 17 (continued)</w:t>
      </w:r>
    </w:p>
    <w:p w14:paraId="29AD1740" w14:textId="77777777" w:rsidR="000054D6" w:rsidRPr="002B25D5" w:rsidRDefault="000054D6" w:rsidP="000054D6">
      <w:pPr>
        <w:pStyle w:val="BodyText3"/>
      </w:pPr>
    </w:p>
    <w:p w14:paraId="7061B229" w14:textId="77777777" w:rsidR="000054D6" w:rsidRPr="002730B5" w:rsidRDefault="000054D6" w:rsidP="000054D6">
      <w:pPr>
        <w:pStyle w:val="BodyText3"/>
        <w:rPr>
          <w:color w:val="FF0000"/>
        </w:rPr>
      </w:pPr>
      <w:r w:rsidRPr="002730B5">
        <w:rPr>
          <w:color w:val="FF0000"/>
        </w:rPr>
        <w:t>17.2 Source Course – AET A123 – Codes and Standards</w:t>
      </w:r>
    </w:p>
    <w:p w14:paraId="6EFCCCC6" w14:textId="77777777" w:rsidR="000054D6" w:rsidRPr="002B25D5" w:rsidRDefault="000054D6" w:rsidP="000054D6">
      <w:pPr>
        <w:pStyle w:val="BodyText3"/>
      </w:pPr>
    </w:p>
    <w:p w14:paraId="7348A7C3" w14:textId="77777777" w:rsidR="000054D6" w:rsidRPr="0074792F" w:rsidRDefault="000054D6" w:rsidP="000054D6">
      <w:pPr>
        <w:rPr>
          <w:color w:val="FF0000"/>
        </w:rPr>
      </w:pPr>
      <w:r w:rsidRPr="0074792F">
        <w:rPr>
          <w:b/>
          <w:color w:val="FF0000"/>
        </w:rPr>
        <w:t>Assessment Data 17.2</w:t>
      </w:r>
      <w:r w:rsidRPr="0074792F">
        <w:rPr>
          <w:color w:val="FF0000"/>
        </w:rPr>
        <w:t xml:space="preserve"> </w:t>
      </w:r>
      <w:proofErr w:type="gramStart"/>
      <w:r w:rsidRPr="0074792F">
        <w:rPr>
          <w:color w:val="FF0000"/>
        </w:rPr>
        <w:t>–</w:t>
      </w:r>
      <w:r>
        <w:rPr>
          <w:color w:val="FF0000"/>
        </w:rPr>
        <w:t xml:space="preserve">  MISSING</w:t>
      </w:r>
      <w:proofErr w:type="gramEnd"/>
    </w:p>
    <w:p w14:paraId="4558C9F8" w14:textId="77777777" w:rsidR="000054D6" w:rsidRPr="0074792F" w:rsidRDefault="000054D6" w:rsidP="000054D6">
      <w:pPr>
        <w:rPr>
          <w:color w:val="FF0000"/>
        </w:rPr>
      </w:pPr>
    </w:p>
    <w:p w14:paraId="7A48F8BF" w14:textId="77777777" w:rsidR="000054D6" w:rsidRPr="0074792F" w:rsidRDefault="000054D6" w:rsidP="000054D6">
      <w:pPr>
        <w:rPr>
          <w:color w:val="FF0000"/>
        </w:rPr>
      </w:pPr>
      <w:r w:rsidRPr="0074792F">
        <w:rPr>
          <w:color w:val="FF0000"/>
        </w:rPr>
        <w:t xml:space="preserve">Assignment:  Test 1  </w:t>
      </w:r>
    </w:p>
    <w:p w14:paraId="5C7BA66E" w14:textId="77777777" w:rsidR="000054D6" w:rsidRPr="002B25D5" w:rsidRDefault="000054D6" w:rsidP="000054D6"/>
    <w:p w14:paraId="0EACAB4C" w14:textId="77777777" w:rsidR="000054D6" w:rsidRPr="002B25D5" w:rsidRDefault="000054D6" w:rsidP="000054D6">
      <w:r w:rsidRPr="002B25D5">
        <w:t xml:space="preserve">This entire course is based on the Municipality of Anchorage Title 21 (Land Use), the 2012 International Building Code, and associated codes which is regulatory law.   The final exam has </w:t>
      </w:r>
      <w:proofErr w:type="gramStart"/>
      <w:r w:rsidRPr="002B25D5">
        <w:t>includes</w:t>
      </w:r>
      <w:proofErr w:type="gramEnd"/>
      <w:r w:rsidRPr="002B25D5">
        <w:t xml:space="preserve"> 25 regulatory law questions and problems based on the 2012 IBC.  The final exam has a point value of 300 points which is approximately 13 percent of the student’s grade for the course.  The scores for the final exam are direct measure of each student’s understanding of fundamentals of contracts, codes, and regulations that govern a construction project.  </w:t>
      </w:r>
    </w:p>
    <w:p w14:paraId="11343437" w14:textId="77777777" w:rsidR="000054D6" w:rsidRPr="002B25D5" w:rsidRDefault="000054D6" w:rsidP="000054D6"/>
    <w:p w14:paraId="1AC3DEE6" w14:textId="77777777" w:rsidR="000054D6" w:rsidRPr="002B25D5" w:rsidRDefault="000054D6" w:rsidP="000054D6">
      <w:pPr>
        <w:rPr>
          <w:b/>
        </w:rPr>
      </w:pPr>
      <w:r w:rsidRPr="002B25D5">
        <w:rPr>
          <w:b/>
        </w:rPr>
        <w:t>Grading Rubric (Test 1 Only)</w:t>
      </w:r>
    </w:p>
    <w:p w14:paraId="674AEAE1" w14:textId="77777777" w:rsidR="000054D6" w:rsidRPr="002B25D5" w:rsidRDefault="000054D6" w:rsidP="000054D6">
      <w:pPr>
        <w:ind w:left="720"/>
        <w:rPr>
          <w:rFonts w:ascii="Garamond" w:hAnsi="Garamond"/>
        </w:rPr>
      </w:pPr>
    </w:p>
    <w:p w14:paraId="4021A4F6" w14:textId="77777777" w:rsidR="000054D6" w:rsidRPr="002B25D5" w:rsidRDefault="000054D6" w:rsidP="000054D6">
      <w:r w:rsidRPr="002B25D5">
        <w:t>Test 1 has 32 questions and is worth 100 points.</w:t>
      </w:r>
    </w:p>
    <w:p w14:paraId="65C2486F" w14:textId="77777777" w:rsidR="000054D6" w:rsidRPr="002B25D5" w:rsidRDefault="000054D6" w:rsidP="000054D6">
      <w:pPr>
        <w:pStyle w:val="BodyText3"/>
      </w:pPr>
    </w:p>
    <w:p w14:paraId="6961A6B5" w14:textId="77777777" w:rsidR="000054D6" w:rsidRPr="002B25D5" w:rsidRDefault="000054D6" w:rsidP="000054D6">
      <w:pPr>
        <w:rPr>
          <w:i/>
        </w:rPr>
      </w:pPr>
      <w:r w:rsidRPr="002B25D5">
        <w:rPr>
          <w:b/>
          <w:i/>
        </w:rPr>
        <w:t xml:space="preserve">Alternative Assessment 9.1 </w:t>
      </w:r>
      <w:r w:rsidRPr="002B25D5">
        <w:rPr>
          <w:i/>
        </w:rPr>
        <w:t xml:space="preserve">There is no final exam.  A final project of a code analysis for a proposed structure, as presented in a construction document set, is prepared by the student.  The code analysis incorporates elements of the Title 21 and the IBC that include: Zoning districts; Setbacks; Parking; Accessibility for parking, access, and operations; Landscaping requirements; Construction types classification; Height and area limitations and modifications; Occupancy use; Means of egress; Fire resistance ratings for components and assemblies; and Special inspection requirements.  </w:t>
      </w:r>
    </w:p>
    <w:p w14:paraId="62456C88" w14:textId="77777777" w:rsidR="000054D6" w:rsidRPr="002B25D5" w:rsidRDefault="000054D6" w:rsidP="000054D6">
      <w:pPr>
        <w:rPr>
          <w:i/>
        </w:rPr>
      </w:pPr>
    </w:p>
    <w:p w14:paraId="1C618423" w14:textId="77777777" w:rsidR="000054D6" w:rsidRPr="002B25D5" w:rsidRDefault="000054D6" w:rsidP="000054D6">
      <w:pPr>
        <w:rPr>
          <w:b/>
          <w:i/>
        </w:rPr>
      </w:pPr>
      <w:r w:rsidRPr="002B25D5">
        <w:rPr>
          <w:i/>
        </w:rPr>
        <w:t>The code analysis is prepared by listing: Existing conditions for each category, cite code required conditions with references, and recommendations for compliance where deficiencies in the design are recognized.  Students also edit the construction documents to show the ‘worst case scenario’ for path of egress, location of alarms, exit signs, a fire control center, and emergency lighting.  The project comes from their own design results in the AET A121 Architectural Drawing class or a student designed building for the theoretical UAA School of Architecture.</w:t>
      </w:r>
    </w:p>
    <w:p w14:paraId="6416E750" w14:textId="77777777" w:rsidR="000054D6" w:rsidRPr="002B25D5" w:rsidRDefault="000054D6" w:rsidP="000054D6">
      <w:pPr>
        <w:pStyle w:val="HeadingA"/>
        <w:jc w:val="left"/>
        <w:rPr>
          <w:i/>
        </w:rPr>
      </w:pPr>
    </w:p>
    <w:p w14:paraId="5DB4D588" w14:textId="77777777" w:rsidR="000054D6" w:rsidRPr="002B25D5" w:rsidRDefault="000054D6" w:rsidP="000054D6">
      <w:pPr>
        <w:rPr>
          <w:i/>
        </w:rPr>
      </w:pPr>
      <w:r w:rsidRPr="002B25D5">
        <w:rPr>
          <w:i/>
        </w:rPr>
        <w:t>There is a scoring sheet and the value of the project is 100 out of a total of 2000 points possible for the class.</w:t>
      </w:r>
    </w:p>
    <w:p w14:paraId="7D70AAB4" w14:textId="77777777" w:rsidR="000054D6" w:rsidRPr="002B25D5" w:rsidRDefault="000054D6" w:rsidP="000054D6">
      <w:pPr>
        <w:pStyle w:val="BodyText3"/>
      </w:pPr>
    </w:p>
    <w:p w14:paraId="6651B599" w14:textId="77777777" w:rsidR="000054D6" w:rsidRDefault="000054D6" w:rsidP="000054D6">
      <w:pPr>
        <w:pStyle w:val="BodyText3"/>
      </w:pPr>
      <w:r w:rsidRPr="002B25D5">
        <w:t>STUDENT LEARNING OUTCOME 17 (continued)</w:t>
      </w:r>
    </w:p>
    <w:p w14:paraId="67B0924F" w14:textId="77777777" w:rsidR="000054D6" w:rsidRDefault="000054D6" w:rsidP="000054D6">
      <w:pPr>
        <w:pStyle w:val="BodyText3"/>
      </w:pPr>
    </w:p>
    <w:p w14:paraId="7BE9D7D5" w14:textId="77777777" w:rsidR="000054D6" w:rsidRPr="002B25D5" w:rsidRDefault="000054D6" w:rsidP="000054D6">
      <w:pPr>
        <w:pStyle w:val="BodyText3"/>
      </w:pPr>
      <w:r>
        <w:t>17.3 Source Course – CM A401</w:t>
      </w:r>
      <w:r w:rsidRPr="002B25D5">
        <w:t xml:space="preserve"> – Construction </w:t>
      </w:r>
      <w:r>
        <w:t>Law</w:t>
      </w:r>
    </w:p>
    <w:p w14:paraId="5509FF3D" w14:textId="77777777" w:rsidR="000054D6" w:rsidRPr="002B25D5" w:rsidRDefault="000054D6" w:rsidP="000054D6">
      <w:pPr>
        <w:pStyle w:val="BodyText3"/>
      </w:pPr>
    </w:p>
    <w:p w14:paraId="7B91A08C" w14:textId="77777777" w:rsidR="000054D6" w:rsidRPr="002B25D5" w:rsidRDefault="000054D6" w:rsidP="000054D6">
      <w:r w:rsidRPr="002B25D5">
        <w:rPr>
          <w:b/>
        </w:rPr>
        <w:t>Assessment Data 17.</w:t>
      </w:r>
      <w:r>
        <w:rPr>
          <w:b/>
        </w:rPr>
        <w:t>3</w:t>
      </w:r>
      <w:r w:rsidRPr="002B25D5">
        <w:t xml:space="preserve"> – </w:t>
      </w:r>
    </w:p>
    <w:p w14:paraId="1CC90F73" w14:textId="77777777" w:rsidR="000054D6" w:rsidRPr="002B25D5" w:rsidRDefault="000054D6" w:rsidP="000054D6"/>
    <w:p w14:paraId="68627A87" w14:textId="77777777" w:rsidR="000054D6" w:rsidRPr="002730B5" w:rsidRDefault="000054D6" w:rsidP="000054D6">
      <w:pPr>
        <w:rPr>
          <w:color w:val="FF0000"/>
        </w:rPr>
      </w:pPr>
      <w:r w:rsidRPr="002730B5">
        <w:rPr>
          <w:color w:val="FF0000"/>
        </w:rPr>
        <w:t>Assignment:  Problem No. 1</w:t>
      </w:r>
    </w:p>
    <w:p w14:paraId="25037F63" w14:textId="77777777" w:rsidR="000054D6" w:rsidRPr="002B25D5" w:rsidRDefault="000054D6" w:rsidP="000054D6"/>
    <w:p w14:paraId="123AB37D" w14:textId="77777777" w:rsidR="000054D6" w:rsidRPr="002B25D5" w:rsidRDefault="000054D6" w:rsidP="000054D6">
      <w:r w:rsidRPr="002B25D5">
        <w:rPr>
          <w:i/>
        </w:rPr>
        <w:t>Construction Law</w:t>
      </w:r>
      <w:r w:rsidRPr="002B25D5">
        <w:t xml:space="preserve"> focuses specifically on the legal implications of contract, common, and regulatory law in the construction industry.  The students’ understanding of the legal implications of contract, common, and regulatory law to manage a construction project is assessed in the </w:t>
      </w:r>
      <w:r w:rsidRPr="002B25D5">
        <w:rPr>
          <w:i/>
        </w:rPr>
        <w:t>Problem No. 1</w:t>
      </w:r>
      <w:r w:rsidRPr="002B25D5">
        <w:t xml:space="preserve"> assignment.    </w:t>
      </w:r>
    </w:p>
    <w:p w14:paraId="71047090" w14:textId="77777777" w:rsidR="000054D6" w:rsidRPr="002B25D5" w:rsidRDefault="000054D6" w:rsidP="000054D6"/>
    <w:p w14:paraId="525F4051" w14:textId="77777777" w:rsidR="000054D6" w:rsidRPr="002B25D5" w:rsidRDefault="000054D6" w:rsidP="000054D6">
      <w:pPr>
        <w:rPr>
          <w:b/>
          <w:u w:val="single"/>
        </w:rPr>
      </w:pPr>
      <w:r w:rsidRPr="002B25D5">
        <w:t>The assignment is worth 20 points.</w:t>
      </w:r>
    </w:p>
    <w:p w14:paraId="2B3354F2" w14:textId="77777777" w:rsidR="000054D6" w:rsidRPr="002B25D5" w:rsidRDefault="000054D6" w:rsidP="000054D6">
      <w:pPr>
        <w:pStyle w:val="BodyText3"/>
      </w:pPr>
    </w:p>
    <w:p w14:paraId="6B4E8281" w14:textId="77777777" w:rsidR="000054D6" w:rsidRPr="002B25D5" w:rsidRDefault="000054D6" w:rsidP="000054D6">
      <w:pPr>
        <w:pStyle w:val="BodyText3"/>
      </w:pPr>
    </w:p>
    <w:p w14:paraId="3DF190B7" w14:textId="77777777" w:rsidR="000054D6" w:rsidRPr="002B25D5" w:rsidRDefault="000054D6" w:rsidP="000054D6"/>
    <w:p w14:paraId="77498E13" w14:textId="77777777" w:rsidR="000054D6" w:rsidRPr="002B25D5" w:rsidRDefault="000054D6" w:rsidP="000054D6">
      <w:pPr>
        <w:pStyle w:val="BodyText3"/>
      </w:pPr>
    </w:p>
    <w:p w14:paraId="5BDC67AF" w14:textId="77777777" w:rsidR="000054D6" w:rsidRPr="002B25D5" w:rsidRDefault="000054D6" w:rsidP="000054D6">
      <w:pPr>
        <w:pStyle w:val="BodyText3"/>
      </w:pPr>
    </w:p>
    <w:p w14:paraId="31829D49" w14:textId="77777777" w:rsidR="000054D6" w:rsidRPr="002B25D5" w:rsidRDefault="000054D6" w:rsidP="000054D6">
      <w:pPr>
        <w:pStyle w:val="BodyText3"/>
      </w:pPr>
    </w:p>
    <w:p w14:paraId="7AD8C4E5" w14:textId="77777777" w:rsidR="000054D6" w:rsidRPr="002B25D5" w:rsidRDefault="000054D6" w:rsidP="000054D6">
      <w:pPr>
        <w:pStyle w:val="Heading1"/>
      </w:pPr>
      <w:bookmarkStart w:id="271" w:name="_Toc86073029"/>
      <w:r w:rsidRPr="002B25D5">
        <w:t>STUDENT LEARNING OUTCOME 18</w:t>
      </w:r>
      <w:bookmarkEnd w:id="271"/>
    </w:p>
    <w:p w14:paraId="69067B0D" w14:textId="77777777" w:rsidR="000054D6" w:rsidRPr="002B25D5" w:rsidRDefault="000054D6" w:rsidP="000054D6">
      <w:pPr>
        <w:pStyle w:val="BodyText3"/>
      </w:pPr>
    </w:p>
    <w:p w14:paraId="38AB9749" w14:textId="77777777" w:rsidR="000054D6" w:rsidRPr="002B25D5" w:rsidRDefault="000054D6" w:rsidP="000054D6">
      <w:pPr>
        <w:spacing w:before="240"/>
        <w:rPr>
          <w:b/>
          <w:bCs/>
          <w:u w:val="single"/>
        </w:rPr>
      </w:pPr>
      <w:r w:rsidRPr="002B25D5">
        <w:rPr>
          <w:b/>
          <w:bCs/>
          <w:u w:val="single"/>
        </w:rPr>
        <w:t>18.  Understand the basic principles of sustainable construction.</w:t>
      </w:r>
    </w:p>
    <w:p w14:paraId="29D7A523" w14:textId="77777777" w:rsidR="000054D6" w:rsidRPr="002B25D5" w:rsidRDefault="000054D6" w:rsidP="000054D6">
      <w:pPr>
        <w:pStyle w:val="BodyText3"/>
      </w:pPr>
    </w:p>
    <w:p w14:paraId="50E6EC7B" w14:textId="77777777" w:rsidR="000054D6" w:rsidRPr="002B25D5" w:rsidRDefault="000054D6" w:rsidP="000054D6">
      <w:pPr>
        <w:pStyle w:val="BodyText3"/>
      </w:pPr>
      <w:r w:rsidRPr="002B25D5">
        <w:t>18.1 Source Course – CM A422 – Sustainability in the Built Environment</w:t>
      </w:r>
    </w:p>
    <w:p w14:paraId="460B1070" w14:textId="77777777" w:rsidR="000054D6" w:rsidRPr="002B25D5" w:rsidRDefault="000054D6" w:rsidP="000054D6">
      <w:pPr>
        <w:pStyle w:val="BodyText3"/>
      </w:pPr>
    </w:p>
    <w:p w14:paraId="318265CA" w14:textId="77777777" w:rsidR="000054D6" w:rsidRPr="002B25D5" w:rsidRDefault="000054D6" w:rsidP="000054D6">
      <w:pPr>
        <w:rPr>
          <w:b/>
        </w:rPr>
      </w:pPr>
      <w:r w:rsidRPr="002B25D5">
        <w:rPr>
          <w:b/>
        </w:rPr>
        <w:t xml:space="preserve">Assessment Data 18.1 – </w:t>
      </w:r>
    </w:p>
    <w:p w14:paraId="7287CCB3" w14:textId="77777777" w:rsidR="000054D6" w:rsidRPr="002B25D5" w:rsidRDefault="000054D6" w:rsidP="000054D6">
      <w:pPr>
        <w:rPr>
          <w:b/>
        </w:rPr>
      </w:pPr>
    </w:p>
    <w:p w14:paraId="5EC4D275" w14:textId="77777777" w:rsidR="000054D6" w:rsidRPr="002B25D5" w:rsidRDefault="000054D6" w:rsidP="000054D6">
      <w:r w:rsidRPr="002B25D5">
        <w:t xml:space="preserve">Assignment:  </w:t>
      </w:r>
      <w:r>
        <w:t>Research Project</w:t>
      </w:r>
    </w:p>
    <w:p w14:paraId="3FCAADD8" w14:textId="77777777" w:rsidR="000054D6" w:rsidRPr="002B25D5" w:rsidRDefault="000054D6" w:rsidP="000054D6">
      <w:pPr>
        <w:rPr>
          <w:b/>
        </w:rPr>
      </w:pPr>
    </w:p>
    <w:p w14:paraId="5D7BFB0D" w14:textId="77777777" w:rsidR="000054D6" w:rsidRDefault="000054D6" w:rsidP="000054D6">
      <w:pPr>
        <w:spacing w:line="276" w:lineRule="auto"/>
      </w:pPr>
      <w:r w:rsidRPr="00B710BC">
        <w:t xml:space="preserve">A significant portion of the students’ grade for this course was based on a research project in which they were asked to identify an area within the realm of sustainability in the built environment that interested them. Students were asked to conduct extensive research into their chosen topic and make an original contribution to the field. Some students investigated systems and processes currently used in the construction industry, focusing on ways to improve efficiency and contribute to more sustainable practices. A final </w:t>
      </w:r>
      <w:proofErr w:type="gramStart"/>
      <w:r w:rsidRPr="00B710BC">
        <w:t>2,500 page</w:t>
      </w:r>
      <w:proofErr w:type="gramEnd"/>
      <w:r w:rsidRPr="00B710BC">
        <w:t xml:space="preserve"> written document was submitted that included an abstract, an introduction, a description of the project methodology, and a discussion of research results. Students were also required to submit a presentation document summarizing research findings.</w:t>
      </w:r>
    </w:p>
    <w:p w14:paraId="785B1BC7" w14:textId="77777777" w:rsidR="000054D6" w:rsidRDefault="000054D6" w:rsidP="000054D6">
      <w:pPr>
        <w:spacing w:line="276" w:lineRule="auto"/>
      </w:pPr>
    </w:p>
    <w:p w14:paraId="5A459D5F" w14:textId="77777777" w:rsidR="000054D6" w:rsidRPr="00B710BC" w:rsidRDefault="000054D6" w:rsidP="000054D6">
      <w:pPr>
        <w:spacing w:line="276" w:lineRule="auto"/>
      </w:pPr>
      <w:r>
        <w:t>The project is worth 130 points.</w:t>
      </w:r>
    </w:p>
    <w:p w14:paraId="3BB33DEC" w14:textId="77777777" w:rsidR="000054D6" w:rsidRPr="002B25D5" w:rsidRDefault="000054D6" w:rsidP="000054D6"/>
    <w:p w14:paraId="665B5C9A" w14:textId="77777777" w:rsidR="000054D6" w:rsidRPr="002B25D5" w:rsidRDefault="000054D6" w:rsidP="000054D6">
      <w:pPr>
        <w:pStyle w:val="BodyText3"/>
      </w:pPr>
    </w:p>
    <w:p w14:paraId="59FC5FED" w14:textId="77777777" w:rsidR="000054D6" w:rsidRPr="002B25D5" w:rsidRDefault="000054D6" w:rsidP="000054D6">
      <w:pPr>
        <w:pStyle w:val="BodyText3"/>
      </w:pPr>
      <w:r w:rsidRPr="002B25D5">
        <w:t>STUDENT LEARNING OUTCOME 18 (continued)</w:t>
      </w:r>
    </w:p>
    <w:p w14:paraId="41F8FB16" w14:textId="77777777" w:rsidR="000054D6" w:rsidRPr="002B25D5" w:rsidRDefault="000054D6" w:rsidP="000054D6">
      <w:pPr>
        <w:pStyle w:val="BodyText3"/>
      </w:pPr>
    </w:p>
    <w:p w14:paraId="07C55BBA" w14:textId="77777777" w:rsidR="000054D6" w:rsidRPr="002B25D5" w:rsidRDefault="000054D6" w:rsidP="000054D6">
      <w:pPr>
        <w:pStyle w:val="BodyText3"/>
      </w:pPr>
      <w:r w:rsidRPr="002B25D5">
        <w:t>18.2 Source Course –CM A422 – Sustainability in the Built Environment</w:t>
      </w:r>
    </w:p>
    <w:p w14:paraId="395CB527" w14:textId="77777777" w:rsidR="000054D6" w:rsidRPr="002B25D5" w:rsidRDefault="000054D6" w:rsidP="000054D6">
      <w:pPr>
        <w:pStyle w:val="BodyText3"/>
      </w:pPr>
    </w:p>
    <w:p w14:paraId="349E770E" w14:textId="77777777" w:rsidR="000054D6" w:rsidRPr="002B25D5" w:rsidRDefault="000054D6" w:rsidP="000054D6">
      <w:r w:rsidRPr="002B25D5">
        <w:rPr>
          <w:b/>
        </w:rPr>
        <w:t>Assessment Data 18.2</w:t>
      </w:r>
      <w:r w:rsidRPr="002B25D5">
        <w:t xml:space="preserve"> –</w:t>
      </w:r>
    </w:p>
    <w:p w14:paraId="3E4A1E6A" w14:textId="77777777" w:rsidR="000054D6" w:rsidRPr="002B25D5" w:rsidRDefault="000054D6" w:rsidP="000054D6"/>
    <w:p w14:paraId="3C7DA98A" w14:textId="77777777" w:rsidR="000054D6" w:rsidRPr="00443E16" w:rsidRDefault="000054D6" w:rsidP="000054D6">
      <w:pPr>
        <w:pStyle w:val="NormalWeb"/>
        <w:spacing w:before="0" w:beforeAutospacing="0" w:after="0" w:afterAutospacing="0"/>
      </w:pPr>
      <w:r w:rsidRPr="00443E16">
        <w:rPr>
          <w:rFonts w:cstheme="minorBidi"/>
          <w:color w:val="000000" w:themeColor="dark1"/>
        </w:rPr>
        <w:t>Assignment:  In-class Discussion</w:t>
      </w:r>
      <w:r>
        <w:rPr>
          <w:rFonts w:cstheme="minorBidi"/>
          <w:color w:val="000000" w:themeColor="dark1"/>
        </w:rPr>
        <w:t xml:space="preserve"> – Indirect Assessment</w:t>
      </w:r>
    </w:p>
    <w:p w14:paraId="3BDDF597" w14:textId="77777777" w:rsidR="000054D6" w:rsidRPr="00443E16" w:rsidRDefault="000054D6" w:rsidP="000054D6">
      <w:pPr>
        <w:pStyle w:val="NormalWeb"/>
        <w:spacing w:before="0" w:beforeAutospacing="0" w:after="0" w:afterAutospacing="0"/>
      </w:pPr>
      <w:r w:rsidRPr="00443E16">
        <w:rPr>
          <w:rFonts w:cstheme="minorBidi"/>
          <w:color w:val="000000" w:themeColor="dark1"/>
        </w:rPr>
        <w:t> </w:t>
      </w:r>
    </w:p>
    <w:p w14:paraId="4D236F42" w14:textId="77777777" w:rsidR="000054D6" w:rsidRPr="00443E16" w:rsidRDefault="000054D6" w:rsidP="000054D6">
      <w:pPr>
        <w:pStyle w:val="NormalWeb"/>
        <w:spacing w:before="0" w:beforeAutospacing="0" w:after="0" w:afterAutospacing="0" w:line="276" w:lineRule="auto"/>
      </w:pPr>
      <w:r w:rsidRPr="00443E16">
        <w:rPr>
          <w:rFonts w:cstheme="minorBidi"/>
          <w:color w:val="000000" w:themeColor="dark1"/>
        </w:rPr>
        <w:t xml:space="preserve">CM A422, </w:t>
      </w:r>
      <w:r w:rsidRPr="00410CF9">
        <w:rPr>
          <w:rFonts w:cstheme="minorBidi"/>
          <w:i/>
          <w:color w:val="000000" w:themeColor="dark1"/>
        </w:rPr>
        <w:t>Sustainability in the Built Environment</w:t>
      </w:r>
      <w:r w:rsidRPr="00443E16">
        <w:rPr>
          <w:rFonts w:cstheme="minorBidi"/>
          <w:color w:val="000000" w:themeColor="dark1"/>
        </w:rPr>
        <w:t>, is a semester-length course dedicated to the study of sustainability in the construction industry. The course covers the history of sustainability, current industry trends, LEED, Lean project delivery, environmental ethics, biophilia, biomimicry, sustainable building materials, economics of green building, building energy efficiency and energy systems.</w:t>
      </w:r>
      <w:r>
        <w:rPr>
          <w:rFonts w:cstheme="minorBidi"/>
          <w:color w:val="000000" w:themeColor="dark1"/>
        </w:rPr>
        <w:t xml:space="preserve"> Frequent in-class discussions were conducted throughout the semester.</w:t>
      </w:r>
    </w:p>
    <w:p w14:paraId="637002CD" w14:textId="77777777" w:rsidR="000054D6" w:rsidRPr="002B25D5" w:rsidRDefault="000054D6" w:rsidP="000054D6">
      <w:pPr>
        <w:pStyle w:val="BodyText3"/>
      </w:pPr>
    </w:p>
    <w:p w14:paraId="5B286BC8" w14:textId="77777777" w:rsidR="000054D6" w:rsidRPr="002B25D5" w:rsidRDefault="000054D6" w:rsidP="000054D6">
      <w:pPr>
        <w:pStyle w:val="BodyText3"/>
      </w:pPr>
    </w:p>
    <w:p w14:paraId="38BBB46B" w14:textId="77777777" w:rsidR="000054D6" w:rsidRPr="002B25D5" w:rsidRDefault="000054D6" w:rsidP="000054D6">
      <w:pPr>
        <w:pStyle w:val="BodyText3"/>
      </w:pPr>
    </w:p>
    <w:p w14:paraId="140541C5" w14:textId="77777777" w:rsidR="000054D6" w:rsidRPr="002B25D5" w:rsidRDefault="000054D6" w:rsidP="000054D6">
      <w:pPr>
        <w:pStyle w:val="Heading1"/>
      </w:pPr>
      <w:bookmarkStart w:id="272" w:name="_Toc86073030"/>
      <w:r w:rsidRPr="002B25D5">
        <w:t>STUDENT LEARNING OUTCOME 19</w:t>
      </w:r>
      <w:bookmarkEnd w:id="272"/>
    </w:p>
    <w:p w14:paraId="28B8CE54" w14:textId="77777777" w:rsidR="000054D6" w:rsidRPr="002B25D5" w:rsidRDefault="000054D6" w:rsidP="000054D6">
      <w:pPr>
        <w:pStyle w:val="BodyText3"/>
      </w:pPr>
    </w:p>
    <w:p w14:paraId="54D022FD" w14:textId="77777777" w:rsidR="000054D6" w:rsidRPr="002B25D5" w:rsidRDefault="000054D6" w:rsidP="000054D6">
      <w:pPr>
        <w:spacing w:before="240"/>
        <w:rPr>
          <w:b/>
          <w:bCs/>
          <w:u w:val="single"/>
        </w:rPr>
      </w:pPr>
      <w:r w:rsidRPr="002B25D5">
        <w:rPr>
          <w:b/>
          <w:bCs/>
          <w:u w:val="single"/>
        </w:rPr>
        <w:t>19.  Understand the basic principles of structural behavior.</w:t>
      </w:r>
    </w:p>
    <w:p w14:paraId="4FDB1FC6" w14:textId="77777777" w:rsidR="000054D6" w:rsidRPr="002B25D5" w:rsidRDefault="000054D6" w:rsidP="000054D6">
      <w:pPr>
        <w:pStyle w:val="BodyText3"/>
      </w:pPr>
    </w:p>
    <w:p w14:paraId="245EBCEF" w14:textId="77777777" w:rsidR="000054D6" w:rsidRPr="002B25D5" w:rsidRDefault="000054D6" w:rsidP="000054D6">
      <w:pPr>
        <w:pStyle w:val="BodyText3"/>
      </w:pPr>
      <w:r w:rsidRPr="002B25D5">
        <w:t xml:space="preserve">19.1 Source Course – </w:t>
      </w:r>
      <w:r>
        <w:t>CM</w:t>
      </w:r>
      <w:r w:rsidRPr="002B25D5">
        <w:t xml:space="preserve"> A23</w:t>
      </w:r>
      <w:r>
        <w:t>2</w:t>
      </w:r>
      <w:r w:rsidRPr="002B25D5">
        <w:t xml:space="preserve"> – </w:t>
      </w:r>
      <w:r>
        <w:t>Statics and Strength of Materials</w:t>
      </w:r>
    </w:p>
    <w:p w14:paraId="6182D3AC" w14:textId="77777777" w:rsidR="000054D6" w:rsidRPr="002B25D5" w:rsidRDefault="000054D6" w:rsidP="000054D6">
      <w:pPr>
        <w:pStyle w:val="BodyText3"/>
      </w:pPr>
    </w:p>
    <w:p w14:paraId="72FF45D2" w14:textId="77777777" w:rsidR="000054D6" w:rsidRPr="002B25D5" w:rsidRDefault="000054D6" w:rsidP="000054D6">
      <w:pPr>
        <w:pStyle w:val="BodyText3"/>
      </w:pPr>
      <w:r w:rsidRPr="002B25D5">
        <w:rPr>
          <w:b/>
        </w:rPr>
        <w:t>Assessment Data 19.1</w:t>
      </w:r>
      <w:r w:rsidRPr="002B25D5">
        <w:t xml:space="preserve"> -</w:t>
      </w:r>
    </w:p>
    <w:p w14:paraId="46268F69" w14:textId="77777777" w:rsidR="000054D6" w:rsidRPr="002B25D5" w:rsidRDefault="000054D6" w:rsidP="000054D6">
      <w:pPr>
        <w:pStyle w:val="BodyText3"/>
      </w:pPr>
    </w:p>
    <w:p w14:paraId="50588E61" w14:textId="77777777" w:rsidR="000054D6" w:rsidRPr="002B25D5" w:rsidRDefault="000054D6" w:rsidP="000054D6">
      <w:pPr>
        <w:spacing w:line="276" w:lineRule="auto"/>
      </w:pPr>
      <w:r>
        <w:t>Assignment: Final Exam</w:t>
      </w:r>
    </w:p>
    <w:p w14:paraId="705AF3E8" w14:textId="77777777" w:rsidR="000054D6" w:rsidRPr="002B25D5" w:rsidRDefault="000054D6" w:rsidP="000054D6">
      <w:pPr>
        <w:pStyle w:val="BodyText3"/>
      </w:pPr>
    </w:p>
    <w:p w14:paraId="6C4BEEDC" w14:textId="77777777" w:rsidR="000054D6" w:rsidRDefault="000054D6" w:rsidP="000054D6">
      <w:pPr>
        <w:spacing w:line="360" w:lineRule="auto"/>
      </w:pPr>
      <w:r>
        <w:t xml:space="preserve">CM A232, </w:t>
      </w:r>
      <w:r w:rsidRPr="00264841">
        <w:rPr>
          <w:i/>
        </w:rPr>
        <w:t>Statics &amp; Strength of Materials</w:t>
      </w:r>
      <w:r>
        <w:t>, examines the nature of forces as they act on structures and the considerations that go into maintaining static equilibrium to maintain structural integrity. Resolution of forces through vector analysis, equations of equilibrium, determination of reactive forces, truss analysis, centroids, moment of inertia, radius of gyration, and load tracing are covered in the course. The final exam assesses student understanding of these structural principles.</w:t>
      </w:r>
    </w:p>
    <w:p w14:paraId="38175732" w14:textId="77777777" w:rsidR="000054D6" w:rsidRDefault="000054D6" w:rsidP="000054D6">
      <w:pPr>
        <w:spacing w:line="360" w:lineRule="auto"/>
      </w:pPr>
    </w:p>
    <w:p w14:paraId="7278FAF1" w14:textId="77777777" w:rsidR="000054D6" w:rsidRPr="00264841" w:rsidRDefault="000054D6" w:rsidP="000054D6">
      <w:pPr>
        <w:spacing w:line="360" w:lineRule="auto"/>
      </w:pPr>
      <w:r>
        <w:t xml:space="preserve">The exam is worth 200 points. </w:t>
      </w:r>
    </w:p>
    <w:p w14:paraId="263FF154" w14:textId="77777777" w:rsidR="000054D6" w:rsidRPr="002B25D5" w:rsidRDefault="000054D6" w:rsidP="000054D6">
      <w:pPr>
        <w:spacing w:line="276" w:lineRule="auto"/>
      </w:pPr>
    </w:p>
    <w:p w14:paraId="7E19EE11" w14:textId="77777777" w:rsidR="000054D6" w:rsidRPr="002B25D5" w:rsidRDefault="000054D6" w:rsidP="000054D6">
      <w:pPr>
        <w:spacing w:line="276" w:lineRule="auto"/>
      </w:pPr>
    </w:p>
    <w:p w14:paraId="43CEF81D" w14:textId="77777777" w:rsidR="000054D6" w:rsidRPr="002B25D5" w:rsidRDefault="000054D6" w:rsidP="000054D6">
      <w:pPr>
        <w:pStyle w:val="BodyText3"/>
      </w:pPr>
      <w:r w:rsidRPr="002B25D5">
        <w:t>STUDENT LEARNING OUTCOME 19 (continued)</w:t>
      </w:r>
    </w:p>
    <w:p w14:paraId="761146C6" w14:textId="77777777" w:rsidR="000054D6" w:rsidRPr="002B25D5" w:rsidRDefault="000054D6" w:rsidP="000054D6">
      <w:pPr>
        <w:pStyle w:val="BodyText3"/>
      </w:pPr>
    </w:p>
    <w:p w14:paraId="0FD51CC2" w14:textId="77777777" w:rsidR="000054D6" w:rsidRPr="00C24487" w:rsidRDefault="000054D6" w:rsidP="000054D6">
      <w:pPr>
        <w:pStyle w:val="BodyText3"/>
        <w:rPr>
          <w:color w:val="FF0000"/>
        </w:rPr>
      </w:pPr>
      <w:r w:rsidRPr="00C24487">
        <w:rPr>
          <w:color w:val="FF0000"/>
        </w:rPr>
        <w:t>19.2 Source Course – AET A231 – Structural Technology</w:t>
      </w:r>
    </w:p>
    <w:p w14:paraId="7DBCF7A5" w14:textId="77777777" w:rsidR="000054D6" w:rsidRPr="002B25D5" w:rsidRDefault="000054D6" w:rsidP="000054D6">
      <w:pPr>
        <w:pStyle w:val="BodyText3"/>
      </w:pPr>
    </w:p>
    <w:p w14:paraId="5575657C" w14:textId="77777777" w:rsidR="000054D6" w:rsidRPr="002B25D5" w:rsidRDefault="000054D6" w:rsidP="000054D6">
      <w:pPr>
        <w:pStyle w:val="BodyText3"/>
      </w:pPr>
      <w:r w:rsidRPr="002B25D5">
        <w:rPr>
          <w:b/>
        </w:rPr>
        <w:t>Assessment Data 19.2</w:t>
      </w:r>
      <w:r w:rsidRPr="002B25D5">
        <w:t xml:space="preserve"> -</w:t>
      </w:r>
    </w:p>
    <w:p w14:paraId="13C3194C" w14:textId="77777777" w:rsidR="000054D6" w:rsidRPr="002B25D5" w:rsidRDefault="000054D6" w:rsidP="000054D6">
      <w:pPr>
        <w:pStyle w:val="BodyText3"/>
      </w:pPr>
    </w:p>
    <w:p w14:paraId="3EAE2485" w14:textId="77777777" w:rsidR="000054D6" w:rsidRDefault="000054D6" w:rsidP="000054D6">
      <w:r w:rsidRPr="002B25D5">
        <w:t>Assignment</w:t>
      </w:r>
      <w:r>
        <w:t>: Midterm Examination</w:t>
      </w:r>
    </w:p>
    <w:p w14:paraId="39BBC6BA" w14:textId="77777777" w:rsidR="000054D6" w:rsidRDefault="000054D6" w:rsidP="000054D6"/>
    <w:p w14:paraId="73C3A130" w14:textId="77777777" w:rsidR="000054D6" w:rsidRDefault="000054D6" w:rsidP="000054D6">
      <w:pPr>
        <w:spacing w:line="360" w:lineRule="auto"/>
      </w:pPr>
      <w:r w:rsidRPr="009D4F32">
        <w:t xml:space="preserve">The Midterm Examination in AET A231, </w:t>
      </w:r>
      <w:r w:rsidRPr="009D4F32">
        <w:rPr>
          <w:i/>
        </w:rPr>
        <w:t>Structural Technology</w:t>
      </w:r>
      <w:r w:rsidRPr="009D4F32">
        <w:t xml:space="preserve">, tests students’ ability to analytically determine the magnitude and direction of resultant force vectors, the magnitude and direction of support reactions on structures with varying configurations and load distributions, the determination of the tension and compression forces in the members of a truss, and tracing the resulting load on a column that is part of an extended structural configuration of columns and beams. </w:t>
      </w:r>
    </w:p>
    <w:p w14:paraId="330BA38D" w14:textId="77777777" w:rsidR="000054D6" w:rsidRDefault="000054D6" w:rsidP="000054D6">
      <w:pPr>
        <w:spacing w:line="360" w:lineRule="auto"/>
      </w:pPr>
    </w:p>
    <w:p w14:paraId="608E2E77" w14:textId="77777777" w:rsidR="000054D6" w:rsidRPr="009D4F32" w:rsidRDefault="000054D6" w:rsidP="000054D6">
      <w:pPr>
        <w:spacing w:line="360" w:lineRule="auto"/>
      </w:pPr>
      <w:r>
        <w:t>The Midterm is worth 150 points.</w:t>
      </w:r>
    </w:p>
    <w:p w14:paraId="499967B1" w14:textId="77777777" w:rsidR="000054D6" w:rsidRDefault="000054D6" w:rsidP="000054D6"/>
    <w:p w14:paraId="1D2BD0B0" w14:textId="77777777" w:rsidR="000054D6" w:rsidRPr="002B25D5" w:rsidRDefault="000054D6" w:rsidP="000054D6"/>
    <w:p w14:paraId="34F1AC2E" w14:textId="77777777" w:rsidR="000054D6" w:rsidRPr="002B25D5" w:rsidRDefault="000054D6" w:rsidP="000054D6">
      <w:pPr>
        <w:pStyle w:val="BodyText3"/>
      </w:pPr>
    </w:p>
    <w:p w14:paraId="36673C0D" w14:textId="77777777" w:rsidR="000054D6" w:rsidRPr="002B25D5" w:rsidRDefault="000054D6" w:rsidP="000054D6">
      <w:pPr>
        <w:pStyle w:val="BodyText3"/>
      </w:pPr>
    </w:p>
    <w:p w14:paraId="3177824F" w14:textId="77777777" w:rsidR="000054D6" w:rsidRPr="002B25D5" w:rsidRDefault="000054D6" w:rsidP="000054D6">
      <w:pPr>
        <w:pStyle w:val="Heading1"/>
      </w:pPr>
      <w:bookmarkStart w:id="273" w:name="_Toc86073031"/>
      <w:r w:rsidRPr="002B25D5">
        <w:t>STUDENT LEARNING OUTCOME 20</w:t>
      </w:r>
      <w:bookmarkEnd w:id="273"/>
    </w:p>
    <w:p w14:paraId="50CEE465" w14:textId="77777777" w:rsidR="000054D6" w:rsidRPr="002B25D5" w:rsidRDefault="000054D6" w:rsidP="000054D6">
      <w:pPr>
        <w:pStyle w:val="BodyText3"/>
      </w:pPr>
    </w:p>
    <w:p w14:paraId="2C1CCC69" w14:textId="77777777" w:rsidR="000054D6" w:rsidRPr="002B25D5" w:rsidRDefault="000054D6" w:rsidP="000054D6">
      <w:pPr>
        <w:spacing w:before="240"/>
        <w:rPr>
          <w:b/>
          <w:bCs/>
          <w:u w:val="single"/>
        </w:rPr>
      </w:pPr>
      <w:r w:rsidRPr="002B25D5">
        <w:rPr>
          <w:b/>
          <w:bCs/>
          <w:u w:val="single"/>
        </w:rPr>
        <w:t>20.  Understand the basic principles of mechanical, electrical and piping systems.</w:t>
      </w:r>
    </w:p>
    <w:p w14:paraId="67DAAA30" w14:textId="77777777" w:rsidR="000054D6" w:rsidRPr="002B25D5" w:rsidRDefault="000054D6" w:rsidP="000054D6">
      <w:pPr>
        <w:pStyle w:val="BodyText3"/>
      </w:pPr>
    </w:p>
    <w:p w14:paraId="4ABFEFAB" w14:textId="77777777" w:rsidR="000054D6" w:rsidRDefault="000054D6" w:rsidP="000054D6">
      <w:pPr>
        <w:pStyle w:val="BodyText3"/>
      </w:pPr>
      <w:r w:rsidRPr="002B25D5">
        <w:t>20.1 Source Course – AET A</w:t>
      </w:r>
      <w:r>
        <w:t>2</w:t>
      </w:r>
      <w:r w:rsidRPr="002B25D5">
        <w:t>42 – Mechanical</w:t>
      </w:r>
      <w:r>
        <w:t>,</w:t>
      </w:r>
      <w:r w:rsidRPr="002B25D5">
        <w:t xml:space="preserve"> Electrical </w:t>
      </w:r>
      <w:r>
        <w:t>&amp; Plumbing Systems</w:t>
      </w:r>
    </w:p>
    <w:p w14:paraId="405A531B" w14:textId="77777777" w:rsidR="000054D6" w:rsidRPr="002B25D5" w:rsidRDefault="000054D6" w:rsidP="000054D6">
      <w:pPr>
        <w:pStyle w:val="BodyText3"/>
      </w:pPr>
    </w:p>
    <w:p w14:paraId="6433006F" w14:textId="77777777" w:rsidR="000054D6" w:rsidRPr="002B25D5" w:rsidRDefault="000054D6" w:rsidP="000054D6">
      <w:pPr>
        <w:pStyle w:val="BodyText3"/>
      </w:pPr>
      <w:r w:rsidRPr="002B25D5">
        <w:rPr>
          <w:b/>
        </w:rPr>
        <w:t>Assessment Data 20.1</w:t>
      </w:r>
      <w:r w:rsidRPr="002B25D5">
        <w:t xml:space="preserve"> -</w:t>
      </w:r>
    </w:p>
    <w:p w14:paraId="13A4830F" w14:textId="77777777" w:rsidR="000054D6" w:rsidRPr="002B25D5" w:rsidRDefault="000054D6" w:rsidP="000054D6">
      <w:pPr>
        <w:pStyle w:val="BodyText3"/>
      </w:pPr>
    </w:p>
    <w:p w14:paraId="29449D09" w14:textId="77777777" w:rsidR="000054D6" w:rsidRPr="002B25D5" w:rsidRDefault="000054D6" w:rsidP="000054D6">
      <w:r w:rsidRPr="002B25D5">
        <w:t>Assignment:  Project 5</w:t>
      </w:r>
    </w:p>
    <w:p w14:paraId="484919CB" w14:textId="77777777" w:rsidR="000054D6" w:rsidRPr="002B25D5" w:rsidRDefault="000054D6" w:rsidP="000054D6"/>
    <w:p w14:paraId="376F4B13" w14:textId="77777777" w:rsidR="000054D6" w:rsidRPr="002B25D5" w:rsidRDefault="000054D6" w:rsidP="000054D6">
      <w:pPr>
        <w:spacing w:line="276" w:lineRule="auto"/>
      </w:pPr>
      <w:r>
        <w:t xml:space="preserve">AET A242, </w:t>
      </w:r>
      <w:r w:rsidRPr="0008785D">
        <w:rPr>
          <w:i/>
        </w:rPr>
        <w:t>Mechanical, Electrical &amp; Plumbing Systems</w:t>
      </w:r>
      <w:r>
        <w:rPr>
          <w:i/>
        </w:rPr>
        <w:t>,</w:t>
      </w:r>
      <w:r w:rsidRPr="002B25D5">
        <w:t xml:space="preserve"> introduces students to the basic concepts, processes, and fundamentals of mechanical and electrical systems common to all buildings. Project 5 focuses on the fluid mechanics associated with water supply systems and the principles used in determining drain, waste, and vent (DWV) requirements. It requires students to calculate water supply pipe requirements based on municipal water supply pressure. Students must reference the Uniform Plumbing Code (UPC) to determine the number of Water Supply Fixture Units associated with supply lines to calculate pipe sizes. Students must also use the UPC to determine the Drainage Fixture Units used to calculate DWV requirements. Calculations are presented in AutoCAD as a Mechanical Plan layout.   </w:t>
      </w:r>
    </w:p>
    <w:p w14:paraId="439FF8EF" w14:textId="77777777" w:rsidR="000054D6" w:rsidRPr="002B25D5" w:rsidRDefault="000054D6" w:rsidP="000054D6">
      <w:pPr>
        <w:spacing w:line="276" w:lineRule="auto"/>
      </w:pPr>
    </w:p>
    <w:p w14:paraId="6B1DCB47" w14:textId="77777777" w:rsidR="000054D6" w:rsidRPr="002B25D5" w:rsidRDefault="000054D6" w:rsidP="000054D6">
      <w:pPr>
        <w:spacing w:line="276" w:lineRule="auto"/>
      </w:pPr>
      <w:r w:rsidRPr="002B25D5">
        <w:t>Project 5 is worth 80 poin</w:t>
      </w:r>
      <w:r>
        <w:t>ts</w:t>
      </w:r>
      <w:r w:rsidRPr="002B25D5">
        <w:t xml:space="preserve">. </w:t>
      </w:r>
    </w:p>
    <w:p w14:paraId="710C568E" w14:textId="77777777" w:rsidR="000054D6" w:rsidRPr="002B25D5" w:rsidRDefault="000054D6" w:rsidP="000054D6">
      <w:pPr>
        <w:pStyle w:val="BodyText3"/>
      </w:pPr>
    </w:p>
    <w:p w14:paraId="016177DB" w14:textId="77777777" w:rsidR="000054D6" w:rsidRPr="002B25D5" w:rsidRDefault="000054D6" w:rsidP="000054D6">
      <w:pPr>
        <w:pStyle w:val="BodyText3"/>
      </w:pPr>
    </w:p>
    <w:p w14:paraId="133FC030" w14:textId="77777777" w:rsidR="000054D6" w:rsidRPr="002B25D5" w:rsidRDefault="000054D6" w:rsidP="000054D6">
      <w:pPr>
        <w:pStyle w:val="BodyText3"/>
      </w:pPr>
      <w:r w:rsidRPr="002B25D5">
        <w:t>STUDENT LEARNING OUTCOME 20 (continued)</w:t>
      </w:r>
    </w:p>
    <w:p w14:paraId="0FBCAAB0" w14:textId="77777777" w:rsidR="000054D6" w:rsidRPr="002B25D5" w:rsidRDefault="000054D6" w:rsidP="000054D6">
      <w:pPr>
        <w:pStyle w:val="BodyText3"/>
      </w:pPr>
    </w:p>
    <w:p w14:paraId="53ECD839" w14:textId="77777777" w:rsidR="000054D6" w:rsidRPr="002B25D5" w:rsidRDefault="000054D6" w:rsidP="000054D6">
      <w:pPr>
        <w:pStyle w:val="BodyText3"/>
      </w:pPr>
      <w:r w:rsidRPr="002B25D5">
        <w:t>20.2 Source Course – AET A</w:t>
      </w:r>
      <w:r>
        <w:t>2</w:t>
      </w:r>
      <w:r w:rsidRPr="002B25D5">
        <w:t>42 – Mechanical</w:t>
      </w:r>
      <w:r>
        <w:t>,</w:t>
      </w:r>
      <w:r w:rsidRPr="002B25D5">
        <w:t xml:space="preserve"> Electrical </w:t>
      </w:r>
      <w:r>
        <w:t>&amp; Plumbing Systems</w:t>
      </w:r>
    </w:p>
    <w:p w14:paraId="402FE055" w14:textId="77777777" w:rsidR="000054D6" w:rsidRPr="002B25D5" w:rsidRDefault="000054D6" w:rsidP="000054D6">
      <w:pPr>
        <w:pStyle w:val="BodyText3"/>
      </w:pPr>
    </w:p>
    <w:p w14:paraId="07BDE1F7" w14:textId="77777777" w:rsidR="000054D6" w:rsidRPr="002B25D5" w:rsidRDefault="000054D6" w:rsidP="000054D6">
      <w:pPr>
        <w:pStyle w:val="BodyText3"/>
      </w:pPr>
      <w:r w:rsidRPr="002B25D5">
        <w:rPr>
          <w:b/>
        </w:rPr>
        <w:t>Assessment Data 20.2</w:t>
      </w:r>
      <w:r w:rsidRPr="002B25D5">
        <w:t xml:space="preserve"> - </w:t>
      </w:r>
    </w:p>
    <w:p w14:paraId="1A928657" w14:textId="77777777" w:rsidR="000054D6" w:rsidRPr="002B25D5" w:rsidRDefault="000054D6" w:rsidP="000054D6">
      <w:pPr>
        <w:pStyle w:val="BodyText3"/>
      </w:pPr>
    </w:p>
    <w:p w14:paraId="023887A2" w14:textId="77777777" w:rsidR="000054D6" w:rsidRPr="002B25D5" w:rsidRDefault="000054D6" w:rsidP="000054D6">
      <w:r w:rsidRPr="002B25D5">
        <w:t>Assignment:  Final Exam</w:t>
      </w:r>
    </w:p>
    <w:p w14:paraId="4DB80507" w14:textId="77777777" w:rsidR="000054D6" w:rsidRPr="002B25D5" w:rsidRDefault="000054D6" w:rsidP="000054D6"/>
    <w:p w14:paraId="27A5B9B5" w14:textId="77777777" w:rsidR="000054D6" w:rsidRPr="002B25D5" w:rsidRDefault="000054D6" w:rsidP="000054D6">
      <w:pPr>
        <w:spacing w:line="276" w:lineRule="auto"/>
      </w:pPr>
      <w:r>
        <w:t xml:space="preserve">AET A242, </w:t>
      </w:r>
      <w:r w:rsidRPr="0008785D">
        <w:rPr>
          <w:i/>
        </w:rPr>
        <w:t>Mechanical, Electrical &amp; Plumbing Systems</w:t>
      </w:r>
      <w:r>
        <w:rPr>
          <w:i/>
        </w:rPr>
        <w:t>,</w:t>
      </w:r>
      <w:r w:rsidRPr="002B25D5">
        <w:t xml:space="preserve"> introduces students to the basic concepts, processes, and fundamentals of mechanical and electrical systems common to all buildings. The Final Exam covers material primarily associated with electrical systems. </w:t>
      </w:r>
      <w:r>
        <w:t>The Midterm exam was focused on mechanical systems. For the Final Exam, s</w:t>
      </w:r>
      <w:r w:rsidRPr="002B25D5">
        <w:t xml:space="preserve">tudents must be able to differentiate between series and parallel circuits; AC and DC power; calculate amps, volts, watts, and power within electrical circuits; explain how electrical components (such as GFCI receptacles, single pole, double pole, 3-way &amp; 4 way switches, and transformers) work; explain the types and relative efficiencies of various lamps; demonstrate the use of </w:t>
      </w:r>
      <w:r>
        <w:t>the National</w:t>
      </w:r>
      <w:r w:rsidRPr="002B25D5">
        <w:t xml:space="preserve"> Electrical Code tables to determine safe wire sizes, and calculate demand and power usage</w:t>
      </w:r>
      <w:r>
        <w:t xml:space="preserve"> by</w:t>
      </w:r>
      <w:r w:rsidRPr="002B25D5">
        <w:t xml:space="preserve"> applying local electrical utility billing rates.    </w:t>
      </w:r>
    </w:p>
    <w:p w14:paraId="1BD22F45" w14:textId="77777777" w:rsidR="000054D6" w:rsidRPr="002B25D5" w:rsidRDefault="000054D6" w:rsidP="000054D6">
      <w:pPr>
        <w:spacing w:line="276" w:lineRule="auto"/>
      </w:pPr>
    </w:p>
    <w:p w14:paraId="696C2DB9" w14:textId="77777777" w:rsidR="000054D6" w:rsidRPr="002B25D5" w:rsidRDefault="000054D6" w:rsidP="000054D6">
      <w:pPr>
        <w:spacing w:line="276" w:lineRule="auto"/>
      </w:pPr>
    </w:p>
    <w:p w14:paraId="7623133B" w14:textId="77777777" w:rsidR="000054D6" w:rsidRPr="002B25D5" w:rsidRDefault="000054D6" w:rsidP="000054D6">
      <w:pPr>
        <w:spacing w:line="276" w:lineRule="auto"/>
      </w:pPr>
      <w:r w:rsidRPr="002B25D5">
        <w:t xml:space="preserve">The Final Exam is worth 180 points. </w:t>
      </w:r>
    </w:p>
    <w:bookmarkEnd w:id="168"/>
    <w:p w14:paraId="353C2F71" w14:textId="77777777" w:rsidR="00380670" w:rsidRDefault="00380670" w:rsidP="00380670">
      <w:pPr>
        <w:pStyle w:val="Heading3"/>
      </w:pPr>
    </w:p>
    <w:p w14:paraId="60F4C064" w14:textId="77777777" w:rsidR="00380670" w:rsidRPr="0040553A" w:rsidRDefault="00380670" w:rsidP="006E72E3">
      <w:pPr>
        <w:pStyle w:val="Heading1"/>
        <w:jc w:val="center"/>
        <w:rPr>
          <w:rFonts w:ascii="Times New Roman" w:hAnsi="Times New Roman" w:cs="Times New Roman"/>
          <w:b/>
          <w:sz w:val="40"/>
          <w:szCs w:val="40"/>
        </w:rPr>
      </w:pPr>
      <w:r>
        <w:rPr>
          <w:szCs w:val="28"/>
        </w:rPr>
        <w:br/>
      </w:r>
      <w:bookmarkStart w:id="274" w:name="_Toc86073032"/>
      <w:r w:rsidRPr="0040553A">
        <w:rPr>
          <w:rFonts w:ascii="Times New Roman" w:hAnsi="Times New Roman" w:cs="Times New Roman"/>
          <w:b/>
          <w:color w:val="auto"/>
          <w:sz w:val="40"/>
          <w:szCs w:val="40"/>
        </w:rPr>
        <w:t>ACADEMIC ASSESSMENT PLAN – AASCM</w:t>
      </w:r>
      <w:bookmarkEnd w:id="274"/>
    </w:p>
    <w:p w14:paraId="28859AF7" w14:textId="77777777" w:rsidR="00380670" w:rsidRDefault="00380670" w:rsidP="00380670">
      <w:pPr>
        <w:jc w:val="center"/>
        <w:rPr>
          <w:b/>
          <w:sz w:val="28"/>
          <w:szCs w:val="28"/>
        </w:rPr>
      </w:pPr>
    </w:p>
    <w:p w14:paraId="2896B905" w14:textId="77777777" w:rsidR="00380670" w:rsidRDefault="00380670" w:rsidP="00380670">
      <w:pPr>
        <w:jc w:val="center"/>
        <w:rPr>
          <w:b/>
          <w:sz w:val="28"/>
          <w:szCs w:val="28"/>
        </w:rPr>
      </w:pPr>
    </w:p>
    <w:p w14:paraId="3944ACA4" w14:textId="77777777" w:rsidR="00380670" w:rsidRDefault="00380670" w:rsidP="00380670">
      <w:pPr>
        <w:jc w:val="center"/>
        <w:rPr>
          <w:b/>
          <w:sz w:val="28"/>
          <w:szCs w:val="28"/>
        </w:rPr>
      </w:pPr>
    </w:p>
    <w:p w14:paraId="111A48D4" w14:textId="77777777" w:rsidR="00380670" w:rsidRDefault="00380670" w:rsidP="0040553A">
      <w:pPr>
        <w:rPr>
          <w:b/>
          <w:sz w:val="40"/>
          <w:szCs w:val="28"/>
        </w:rPr>
      </w:pPr>
    </w:p>
    <w:p w14:paraId="3868AC7B" w14:textId="77777777" w:rsidR="00380670" w:rsidRDefault="00380670" w:rsidP="00380670">
      <w:pPr>
        <w:jc w:val="center"/>
        <w:rPr>
          <w:b/>
          <w:sz w:val="40"/>
          <w:szCs w:val="28"/>
        </w:rPr>
      </w:pPr>
    </w:p>
    <w:p w14:paraId="22ADBEC1" w14:textId="77777777" w:rsidR="00380670" w:rsidRPr="0066235E" w:rsidRDefault="00380670" w:rsidP="00380670">
      <w:pPr>
        <w:jc w:val="center"/>
        <w:rPr>
          <w:b/>
          <w:sz w:val="40"/>
          <w:szCs w:val="28"/>
        </w:rPr>
      </w:pPr>
      <w:r>
        <w:rPr>
          <w:b/>
          <w:noProof/>
          <w:sz w:val="40"/>
          <w:szCs w:val="28"/>
        </w:rPr>
        <w:drawing>
          <wp:inline distT="0" distB="0" distL="0" distR="0" wp14:anchorId="5FD536D5" wp14:editId="11A5755B">
            <wp:extent cx="3081528" cy="624840"/>
            <wp:effectExtent l="0" t="0" r="508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M Onl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528" cy="624840"/>
                    </a:xfrm>
                    <a:prstGeom prst="rect">
                      <a:avLst/>
                    </a:prstGeom>
                  </pic:spPr>
                </pic:pic>
              </a:graphicData>
            </a:graphic>
          </wp:inline>
        </w:drawing>
      </w:r>
    </w:p>
    <w:p w14:paraId="7E7BC44E" w14:textId="77777777" w:rsidR="00380670" w:rsidRDefault="00380670" w:rsidP="00380670">
      <w:pPr>
        <w:jc w:val="center"/>
        <w:rPr>
          <w:b/>
          <w:sz w:val="40"/>
          <w:szCs w:val="28"/>
        </w:rPr>
      </w:pPr>
    </w:p>
    <w:p w14:paraId="6D26EE80" w14:textId="77777777" w:rsidR="00380670" w:rsidRDefault="00380670" w:rsidP="00380670">
      <w:pPr>
        <w:jc w:val="center"/>
        <w:rPr>
          <w:b/>
          <w:sz w:val="40"/>
          <w:szCs w:val="28"/>
        </w:rPr>
      </w:pPr>
    </w:p>
    <w:p w14:paraId="66E20D22" w14:textId="77777777" w:rsidR="00380670" w:rsidRDefault="00380670" w:rsidP="00380670">
      <w:pPr>
        <w:pStyle w:val="Heading1"/>
      </w:pPr>
      <w:bookmarkStart w:id="275" w:name="_Toc85814533"/>
    </w:p>
    <w:p w14:paraId="091EB755" w14:textId="77777777" w:rsidR="00380670" w:rsidRPr="005257EF" w:rsidRDefault="00380670" w:rsidP="0040553A">
      <w:pPr>
        <w:pStyle w:val="Heading1"/>
        <w:jc w:val="center"/>
        <w:rPr>
          <w:rFonts w:ascii="Times New Roman" w:hAnsi="Times New Roman" w:cs="Times New Roman"/>
          <w:b/>
          <w:color w:val="auto"/>
          <w:sz w:val="36"/>
          <w:szCs w:val="36"/>
        </w:rPr>
      </w:pPr>
      <w:bookmarkStart w:id="276" w:name="_Toc86073033"/>
      <w:r w:rsidRPr="005257EF">
        <w:rPr>
          <w:rFonts w:ascii="Times New Roman" w:hAnsi="Times New Roman" w:cs="Times New Roman"/>
          <w:b/>
          <w:color w:val="auto"/>
          <w:sz w:val="36"/>
          <w:szCs w:val="36"/>
        </w:rPr>
        <w:t>ACADEMIC ASSESSMENT PLAN AY17</w:t>
      </w:r>
      <w:bookmarkEnd w:id="275"/>
      <w:bookmarkEnd w:id="276"/>
    </w:p>
    <w:p w14:paraId="5FC32E40" w14:textId="77777777" w:rsidR="00380670" w:rsidRDefault="00380670" w:rsidP="005257EF">
      <w:pPr>
        <w:rPr>
          <w:b/>
          <w:sz w:val="28"/>
          <w:szCs w:val="28"/>
        </w:rPr>
      </w:pPr>
    </w:p>
    <w:p w14:paraId="5DD238FF" w14:textId="77777777" w:rsidR="00380670" w:rsidRDefault="00380670" w:rsidP="00380670">
      <w:pPr>
        <w:jc w:val="center"/>
        <w:rPr>
          <w:b/>
          <w:sz w:val="28"/>
          <w:szCs w:val="28"/>
        </w:rPr>
      </w:pPr>
    </w:p>
    <w:p w14:paraId="64E1701E" w14:textId="77777777" w:rsidR="00380670" w:rsidRDefault="00380670" w:rsidP="00380670">
      <w:pPr>
        <w:jc w:val="center"/>
        <w:rPr>
          <w:b/>
          <w:sz w:val="28"/>
          <w:szCs w:val="28"/>
        </w:rPr>
      </w:pPr>
    </w:p>
    <w:p w14:paraId="379714CD" w14:textId="77777777" w:rsidR="00380670" w:rsidRPr="00383653" w:rsidRDefault="00380670" w:rsidP="00380670">
      <w:pPr>
        <w:spacing w:after="240"/>
        <w:jc w:val="center"/>
        <w:rPr>
          <w:b/>
          <w:sz w:val="36"/>
          <w:szCs w:val="36"/>
        </w:rPr>
      </w:pPr>
      <w:r w:rsidRPr="00383653">
        <w:rPr>
          <w:b/>
          <w:sz w:val="36"/>
          <w:szCs w:val="36"/>
        </w:rPr>
        <w:t>Construction Management</w:t>
      </w:r>
    </w:p>
    <w:p w14:paraId="3A05D783" w14:textId="77777777" w:rsidR="00380670" w:rsidRPr="00383653" w:rsidRDefault="00380670" w:rsidP="00380670">
      <w:pPr>
        <w:spacing w:after="240"/>
        <w:jc w:val="center"/>
        <w:rPr>
          <w:b/>
          <w:sz w:val="36"/>
          <w:szCs w:val="36"/>
        </w:rPr>
      </w:pPr>
      <w:r w:rsidRPr="00383653">
        <w:rPr>
          <w:b/>
          <w:sz w:val="36"/>
          <w:szCs w:val="36"/>
        </w:rPr>
        <w:t>Associate of Applied Science</w:t>
      </w:r>
    </w:p>
    <w:p w14:paraId="0D298AAB" w14:textId="77777777" w:rsidR="00380670" w:rsidRDefault="00380670" w:rsidP="00380670">
      <w:pPr>
        <w:jc w:val="center"/>
        <w:rPr>
          <w:b/>
          <w:sz w:val="28"/>
          <w:szCs w:val="28"/>
        </w:rPr>
      </w:pPr>
    </w:p>
    <w:p w14:paraId="0DB97FF1" w14:textId="77777777" w:rsidR="00380670" w:rsidRDefault="00380670" w:rsidP="00380670">
      <w:pPr>
        <w:jc w:val="center"/>
        <w:rPr>
          <w:b/>
          <w:sz w:val="28"/>
          <w:szCs w:val="28"/>
        </w:rPr>
      </w:pPr>
    </w:p>
    <w:p w14:paraId="128840BE" w14:textId="77777777" w:rsidR="00380670" w:rsidRDefault="00380670" w:rsidP="00586E56">
      <w:pPr>
        <w:rPr>
          <w:b/>
          <w:sz w:val="28"/>
          <w:szCs w:val="28"/>
        </w:rPr>
      </w:pPr>
    </w:p>
    <w:p w14:paraId="10286981" w14:textId="77777777" w:rsidR="00380670" w:rsidRDefault="00380670" w:rsidP="00380670">
      <w:pPr>
        <w:tabs>
          <w:tab w:val="left" w:pos="1302"/>
          <w:tab w:val="left" w:pos="3952"/>
        </w:tabs>
        <w:rPr>
          <w:b/>
          <w:sz w:val="28"/>
          <w:szCs w:val="28"/>
        </w:rPr>
      </w:pPr>
      <w:r>
        <w:rPr>
          <w:b/>
          <w:sz w:val="28"/>
          <w:szCs w:val="28"/>
        </w:rPr>
        <w:tab/>
      </w:r>
      <w:r>
        <w:rPr>
          <w:b/>
          <w:sz w:val="28"/>
          <w:szCs w:val="28"/>
        </w:rPr>
        <w:tab/>
      </w:r>
    </w:p>
    <w:sdt>
      <w:sdtPr>
        <w:rPr>
          <w:rFonts w:ascii="Times New Roman" w:eastAsia="Times New Roman" w:hAnsi="Times New Roman" w:cs="Times New Roman"/>
          <w:color w:val="auto"/>
          <w:sz w:val="24"/>
          <w:szCs w:val="24"/>
        </w:rPr>
        <w:id w:val="783621319"/>
        <w:docPartObj>
          <w:docPartGallery w:val="Table of Contents"/>
          <w:docPartUnique/>
        </w:docPartObj>
      </w:sdtPr>
      <w:sdtEndPr>
        <w:rPr>
          <w:rFonts w:asciiTheme="minorHAnsi" w:eastAsiaTheme="minorHAnsi" w:hAnsiTheme="minorHAnsi" w:cstheme="minorBidi"/>
          <w:b/>
          <w:bCs/>
          <w:noProof/>
          <w:sz w:val="22"/>
          <w:szCs w:val="22"/>
        </w:rPr>
      </w:sdtEndPr>
      <w:sdtContent>
        <w:p w14:paraId="79644157" w14:textId="77777777" w:rsidR="00380670" w:rsidRDefault="00380670" w:rsidP="00380670">
          <w:pPr>
            <w:pStyle w:val="TOCHeading"/>
            <w:spacing w:line="360" w:lineRule="auto"/>
          </w:pPr>
        </w:p>
        <w:p w14:paraId="162BB1C0" w14:textId="77777777" w:rsidR="00380670" w:rsidRDefault="00380670" w:rsidP="00380670">
          <w:pPr>
            <w:pStyle w:val="TOCHeading"/>
            <w:spacing w:line="480" w:lineRule="auto"/>
          </w:pPr>
          <w:r>
            <w:t>Contents</w:t>
          </w:r>
        </w:p>
        <w:p w14:paraId="254ED211" w14:textId="2BD085F8" w:rsidR="00380670" w:rsidRDefault="00380670" w:rsidP="00180A55">
          <w:pPr>
            <w:pStyle w:val="TOC1"/>
            <w:rPr>
              <w:rFonts w:eastAsiaTheme="minorEastAsia"/>
              <w:b/>
              <w:bCs/>
              <w:i/>
              <w:iCs/>
              <w:noProof/>
            </w:rPr>
          </w:pPr>
          <w:r>
            <w:rPr>
              <w:i/>
              <w:iCs/>
            </w:rPr>
            <w:fldChar w:fldCharType="begin"/>
          </w:r>
          <w:r>
            <w:instrText xml:space="preserve"> TOC \o "1-3" \h \z \u </w:instrText>
          </w:r>
          <w:r>
            <w:rPr>
              <w:i/>
              <w:iCs/>
            </w:rPr>
            <w:fldChar w:fldCharType="separate"/>
          </w:r>
          <w:hyperlink w:anchor="_Toc484094070" w:history="1">
            <w:r w:rsidRPr="00176D59">
              <w:rPr>
                <w:rStyle w:val="Hyperlink"/>
                <w:noProof/>
              </w:rPr>
              <w:t>Construction Management Mission Statement</w:t>
            </w:r>
            <w:r>
              <w:rPr>
                <w:noProof/>
                <w:webHidden/>
              </w:rPr>
              <w:tab/>
            </w:r>
            <w:r>
              <w:rPr>
                <w:noProof/>
                <w:webHidden/>
              </w:rPr>
              <w:fldChar w:fldCharType="begin"/>
            </w:r>
            <w:r>
              <w:rPr>
                <w:noProof/>
                <w:webHidden/>
              </w:rPr>
              <w:instrText xml:space="preserve"> PAGEREF _Toc484094070 \h </w:instrText>
            </w:r>
            <w:r>
              <w:rPr>
                <w:noProof/>
                <w:webHidden/>
              </w:rPr>
            </w:r>
            <w:r>
              <w:rPr>
                <w:noProof/>
                <w:webHidden/>
              </w:rPr>
              <w:fldChar w:fldCharType="separate"/>
            </w:r>
            <w:r w:rsidR="00586E56">
              <w:rPr>
                <w:noProof/>
                <w:webHidden/>
              </w:rPr>
              <w:t>214</w:t>
            </w:r>
            <w:r>
              <w:rPr>
                <w:noProof/>
                <w:webHidden/>
              </w:rPr>
              <w:fldChar w:fldCharType="end"/>
            </w:r>
          </w:hyperlink>
        </w:p>
        <w:p w14:paraId="5BDD9C4F" w14:textId="0073FDAB" w:rsidR="00380670" w:rsidRDefault="006E72E3" w:rsidP="00180A55">
          <w:pPr>
            <w:pStyle w:val="TOC1"/>
            <w:rPr>
              <w:rFonts w:eastAsiaTheme="minorEastAsia"/>
              <w:b/>
              <w:bCs/>
              <w:i/>
              <w:iCs/>
              <w:noProof/>
            </w:rPr>
          </w:pPr>
          <w:hyperlink w:anchor="_Toc484094071" w:history="1">
            <w:r w:rsidR="00380670" w:rsidRPr="00176D59">
              <w:rPr>
                <w:rStyle w:val="Hyperlink"/>
                <w:noProof/>
              </w:rPr>
              <w:t>Introduction</w:t>
            </w:r>
            <w:r w:rsidR="00380670">
              <w:rPr>
                <w:noProof/>
                <w:webHidden/>
              </w:rPr>
              <w:tab/>
            </w:r>
            <w:r w:rsidR="00380670">
              <w:rPr>
                <w:noProof/>
                <w:webHidden/>
              </w:rPr>
              <w:fldChar w:fldCharType="begin"/>
            </w:r>
            <w:r w:rsidR="00380670">
              <w:rPr>
                <w:noProof/>
                <w:webHidden/>
              </w:rPr>
              <w:instrText xml:space="preserve"> PAGEREF _Toc484094071 \h </w:instrText>
            </w:r>
            <w:r w:rsidR="00380670">
              <w:rPr>
                <w:noProof/>
                <w:webHidden/>
              </w:rPr>
            </w:r>
            <w:r w:rsidR="00380670">
              <w:rPr>
                <w:noProof/>
                <w:webHidden/>
              </w:rPr>
              <w:fldChar w:fldCharType="separate"/>
            </w:r>
            <w:r w:rsidR="00586E56">
              <w:rPr>
                <w:noProof/>
                <w:webHidden/>
              </w:rPr>
              <w:t>214</w:t>
            </w:r>
            <w:r w:rsidR="00380670">
              <w:rPr>
                <w:noProof/>
                <w:webHidden/>
              </w:rPr>
              <w:fldChar w:fldCharType="end"/>
            </w:r>
          </w:hyperlink>
        </w:p>
        <w:p w14:paraId="5FC25D23" w14:textId="66038C9A" w:rsidR="00380670" w:rsidRDefault="006E72E3" w:rsidP="00180A55">
          <w:pPr>
            <w:pStyle w:val="TOC1"/>
            <w:rPr>
              <w:rFonts w:eastAsiaTheme="minorEastAsia"/>
              <w:b/>
              <w:bCs/>
              <w:i/>
              <w:iCs/>
              <w:noProof/>
            </w:rPr>
          </w:pPr>
          <w:hyperlink w:anchor="_Toc484094072" w:history="1">
            <w:r w:rsidR="00380670" w:rsidRPr="00176D59">
              <w:rPr>
                <w:rStyle w:val="Hyperlink"/>
                <w:noProof/>
              </w:rPr>
              <w:t>AAS PROGRAM STUDENT LEARNING OUTCOMES</w:t>
            </w:r>
            <w:r w:rsidR="00380670">
              <w:rPr>
                <w:noProof/>
                <w:webHidden/>
              </w:rPr>
              <w:tab/>
            </w:r>
            <w:r w:rsidR="00380670">
              <w:rPr>
                <w:noProof/>
                <w:webHidden/>
              </w:rPr>
              <w:fldChar w:fldCharType="begin"/>
            </w:r>
            <w:r w:rsidR="00380670">
              <w:rPr>
                <w:noProof/>
                <w:webHidden/>
              </w:rPr>
              <w:instrText xml:space="preserve"> PAGEREF _Toc484094072 \h </w:instrText>
            </w:r>
            <w:r w:rsidR="00380670">
              <w:rPr>
                <w:noProof/>
                <w:webHidden/>
              </w:rPr>
            </w:r>
            <w:r w:rsidR="00380670">
              <w:rPr>
                <w:noProof/>
                <w:webHidden/>
              </w:rPr>
              <w:fldChar w:fldCharType="separate"/>
            </w:r>
            <w:r w:rsidR="00586E56">
              <w:rPr>
                <w:noProof/>
                <w:webHidden/>
              </w:rPr>
              <w:t>215</w:t>
            </w:r>
            <w:r w:rsidR="00380670">
              <w:rPr>
                <w:noProof/>
                <w:webHidden/>
              </w:rPr>
              <w:fldChar w:fldCharType="end"/>
            </w:r>
          </w:hyperlink>
        </w:p>
        <w:p w14:paraId="3E7BEAC5" w14:textId="1AD6587F" w:rsidR="00380670" w:rsidRDefault="006E72E3" w:rsidP="00180A55">
          <w:pPr>
            <w:pStyle w:val="TOC1"/>
            <w:rPr>
              <w:rFonts w:eastAsiaTheme="minorEastAsia"/>
              <w:b/>
              <w:bCs/>
              <w:i/>
              <w:iCs/>
              <w:noProof/>
            </w:rPr>
          </w:pPr>
          <w:hyperlink w:anchor="_Toc484094073" w:history="1">
            <w:r w:rsidR="00380670" w:rsidRPr="00176D59">
              <w:rPr>
                <w:rStyle w:val="Hyperlink"/>
                <w:noProof/>
              </w:rPr>
              <w:t>STUDENT LEARNING OUTCOME 1</w:t>
            </w:r>
            <w:r w:rsidR="00380670">
              <w:rPr>
                <w:noProof/>
                <w:webHidden/>
              </w:rPr>
              <w:tab/>
            </w:r>
            <w:r w:rsidR="00380670">
              <w:rPr>
                <w:noProof/>
                <w:webHidden/>
              </w:rPr>
              <w:fldChar w:fldCharType="begin"/>
            </w:r>
            <w:r w:rsidR="00380670">
              <w:rPr>
                <w:noProof/>
                <w:webHidden/>
              </w:rPr>
              <w:instrText xml:space="preserve"> PAGEREF _Toc484094073 \h </w:instrText>
            </w:r>
            <w:r w:rsidR="00380670">
              <w:rPr>
                <w:noProof/>
                <w:webHidden/>
              </w:rPr>
            </w:r>
            <w:r w:rsidR="00380670">
              <w:rPr>
                <w:noProof/>
                <w:webHidden/>
              </w:rPr>
              <w:fldChar w:fldCharType="separate"/>
            </w:r>
            <w:r w:rsidR="00586E56">
              <w:rPr>
                <w:noProof/>
                <w:webHidden/>
              </w:rPr>
              <w:t>216</w:t>
            </w:r>
            <w:r w:rsidR="00380670">
              <w:rPr>
                <w:noProof/>
                <w:webHidden/>
              </w:rPr>
              <w:fldChar w:fldCharType="end"/>
            </w:r>
          </w:hyperlink>
        </w:p>
        <w:p w14:paraId="32EA665A" w14:textId="050C6E19" w:rsidR="00380670" w:rsidRDefault="006E72E3" w:rsidP="00180A55">
          <w:pPr>
            <w:pStyle w:val="TOC1"/>
            <w:rPr>
              <w:rFonts w:eastAsiaTheme="minorEastAsia"/>
              <w:b/>
              <w:bCs/>
              <w:i/>
              <w:iCs/>
              <w:noProof/>
            </w:rPr>
          </w:pPr>
          <w:hyperlink w:anchor="_Toc484094074" w:history="1">
            <w:r w:rsidR="00380670" w:rsidRPr="00176D59">
              <w:rPr>
                <w:rStyle w:val="Hyperlink"/>
                <w:noProof/>
              </w:rPr>
              <w:t>STUDENT LEARNING OUTCOME 2</w:t>
            </w:r>
            <w:r w:rsidR="00380670">
              <w:rPr>
                <w:noProof/>
                <w:webHidden/>
              </w:rPr>
              <w:tab/>
            </w:r>
            <w:r w:rsidR="00380670">
              <w:rPr>
                <w:noProof/>
                <w:webHidden/>
              </w:rPr>
              <w:fldChar w:fldCharType="begin"/>
            </w:r>
            <w:r w:rsidR="00380670">
              <w:rPr>
                <w:noProof/>
                <w:webHidden/>
              </w:rPr>
              <w:instrText xml:space="preserve"> PAGEREF _Toc484094074 \h </w:instrText>
            </w:r>
            <w:r w:rsidR="00380670">
              <w:rPr>
                <w:noProof/>
                <w:webHidden/>
              </w:rPr>
            </w:r>
            <w:r w:rsidR="00380670">
              <w:rPr>
                <w:noProof/>
                <w:webHidden/>
              </w:rPr>
              <w:fldChar w:fldCharType="separate"/>
            </w:r>
            <w:r w:rsidR="00586E56">
              <w:rPr>
                <w:noProof/>
                <w:webHidden/>
              </w:rPr>
              <w:t>219</w:t>
            </w:r>
            <w:r w:rsidR="00380670">
              <w:rPr>
                <w:noProof/>
                <w:webHidden/>
              </w:rPr>
              <w:fldChar w:fldCharType="end"/>
            </w:r>
          </w:hyperlink>
        </w:p>
        <w:p w14:paraId="65655BEA" w14:textId="12AB7CCC" w:rsidR="00380670" w:rsidRDefault="006E72E3" w:rsidP="00180A55">
          <w:pPr>
            <w:pStyle w:val="TOC1"/>
            <w:rPr>
              <w:rFonts w:eastAsiaTheme="minorEastAsia"/>
              <w:b/>
              <w:bCs/>
              <w:i/>
              <w:iCs/>
              <w:noProof/>
            </w:rPr>
          </w:pPr>
          <w:hyperlink w:anchor="_Toc484094075" w:history="1">
            <w:r w:rsidR="00380670" w:rsidRPr="00176D59">
              <w:rPr>
                <w:rStyle w:val="Hyperlink"/>
                <w:noProof/>
              </w:rPr>
              <w:t>STUDENT LEARNING OUTCOME 3</w:t>
            </w:r>
            <w:r w:rsidR="00380670">
              <w:rPr>
                <w:noProof/>
                <w:webHidden/>
              </w:rPr>
              <w:tab/>
            </w:r>
            <w:r w:rsidR="00380670">
              <w:rPr>
                <w:noProof/>
                <w:webHidden/>
              </w:rPr>
              <w:fldChar w:fldCharType="begin"/>
            </w:r>
            <w:r w:rsidR="00380670">
              <w:rPr>
                <w:noProof/>
                <w:webHidden/>
              </w:rPr>
              <w:instrText xml:space="preserve"> PAGEREF _Toc484094075 \h </w:instrText>
            </w:r>
            <w:r w:rsidR="00380670">
              <w:rPr>
                <w:noProof/>
                <w:webHidden/>
              </w:rPr>
            </w:r>
            <w:r w:rsidR="00380670">
              <w:rPr>
                <w:noProof/>
                <w:webHidden/>
              </w:rPr>
              <w:fldChar w:fldCharType="separate"/>
            </w:r>
            <w:r w:rsidR="00586E56">
              <w:rPr>
                <w:noProof/>
                <w:webHidden/>
              </w:rPr>
              <w:t>221</w:t>
            </w:r>
            <w:r w:rsidR="00380670">
              <w:rPr>
                <w:noProof/>
                <w:webHidden/>
              </w:rPr>
              <w:fldChar w:fldCharType="end"/>
            </w:r>
          </w:hyperlink>
        </w:p>
        <w:p w14:paraId="7C841C4F" w14:textId="451293CF" w:rsidR="00380670" w:rsidRDefault="006E72E3" w:rsidP="00180A55">
          <w:pPr>
            <w:pStyle w:val="TOC1"/>
            <w:rPr>
              <w:rFonts w:eastAsiaTheme="minorEastAsia"/>
              <w:b/>
              <w:bCs/>
              <w:i/>
              <w:iCs/>
              <w:noProof/>
            </w:rPr>
          </w:pPr>
          <w:hyperlink w:anchor="_Toc484094076" w:history="1">
            <w:r w:rsidR="00380670" w:rsidRPr="00176D59">
              <w:rPr>
                <w:rStyle w:val="Hyperlink"/>
                <w:noProof/>
              </w:rPr>
              <w:t>STUDENT LEARNING OUTCOME 4</w:t>
            </w:r>
            <w:r w:rsidR="00380670">
              <w:rPr>
                <w:noProof/>
                <w:webHidden/>
              </w:rPr>
              <w:tab/>
            </w:r>
            <w:r w:rsidR="00380670">
              <w:rPr>
                <w:noProof/>
                <w:webHidden/>
              </w:rPr>
              <w:fldChar w:fldCharType="begin"/>
            </w:r>
            <w:r w:rsidR="00380670">
              <w:rPr>
                <w:noProof/>
                <w:webHidden/>
              </w:rPr>
              <w:instrText xml:space="preserve"> PAGEREF _Toc484094076 \h </w:instrText>
            </w:r>
            <w:r w:rsidR="00380670">
              <w:rPr>
                <w:noProof/>
                <w:webHidden/>
              </w:rPr>
            </w:r>
            <w:r w:rsidR="00380670">
              <w:rPr>
                <w:noProof/>
                <w:webHidden/>
              </w:rPr>
              <w:fldChar w:fldCharType="separate"/>
            </w:r>
            <w:r w:rsidR="00586E56">
              <w:rPr>
                <w:noProof/>
                <w:webHidden/>
              </w:rPr>
              <w:t>223</w:t>
            </w:r>
            <w:r w:rsidR="00380670">
              <w:rPr>
                <w:noProof/>
                <w:webHidden/>
              </w:rPr>
              <w:fldChar w:fldCharType="end"/>
            </w:r>
          </w:hyperlink>
        </w:p>
        <w:p w14:paraId="733F1003" w14:textId="34EC2A87" w:rsidR="00380670" w:rsidRDefault="006E72E3" w:rsidP="00180A55">
          <w:pPr>
            <w:pStyle w:val="TOC1"/>
            <w:rPr>
              <w:rFonts w:eastAsiaTheme="minorEastAsia"/>
              <w:b/>
              <w:bCs/>
              <w:i/>
              <w:iCs/>
              <w:noProof/>
            </w:rPr>
          </w:pPr>
          <w:hyperlink w:anchor="_Toc484094077" w:history="1">
            <w:r w:rsidR="00380670" w:rsidRPr="00176D59">
              <w:rPr>
                <w:rStyle w:val="Hyperlink"/>
                <w:noProof/>
              </w:rPr>
              <w:t>STUDENT LEARNING OUTCOME 5</w:t>
            </w:r>
            <w:r w:rsidR="00380670">
              <w:rPr>
                <w:noProof/>
                <w:webHidden/>
              </w:rPr>
              <w:tab/>
            </w:r>
            <w:r w:rsidR="00380670">
              <w:rPr>
                <w:noProof/>
                <w:webHidden/>
              </w:rPr>
              <w:fldChar w:fldCharType="begin"/>
            </w:r>
            <w:r w:rsidR="00380670">
              <w:rPr>
                <w:noProof/>
                <w:webHidden/>
              </w:rPr>
              <w:instrText xml:space="preserve"> PAGEREF _Toc484094077 \h </w:instrText>
            </w:r>
            <w:r w:rsidR="00380670">
              <w:rPr>
                <w:noProof/>
                <w:webHidden/>
              </w:rPr>
            </w:r>
            <w:r w:rsidR="00380670">
              <w:rPr>
                <w:noProof/>
                <w:webHidden/>
              </w:rPr>
              <w:fldChar w:fldCharType="separate"/>
            </w:r>
            <w:r w:rsidR="00586E56">
              <w:rPr>
                <w:noProof/>
                <w:webHidden/>
              </w:rPr>
              <w:t>225</w:t>
            </w:r>
            <w:r w:rsidR="00380670">
              <w:rPr>
                <w:noProof/>
                <w:webHidden/>
              </w:rPr>
              <w:fldChar w:fldCharType="end"/>
            </w:r>
          </w:hyperlink>
        </w:p>
        <w:p w14:paraId="5556331B" w14:textId="396EBDC5" w:rsidR="00380670" w:rsidRDefault="006E72E3" w:rsidP="00180A55">
          <w:pPr>
            <w:pStyle w:val="TOC1"/>
            <w:rPr>
              <w:rFonts w:eastAsiaTheme="minorEastAsia"/>
              <w:b/>
              <w:bCs/>
              <w:i/>
              <w:iCs/>
              <w:noProof/>
            </w:rPr>
          </w:pPr>
          <w:hyperlink w:anchor="_Toc484094078" w:history="1">
            <w:r w:rsidR="00380670" w:rsidRPr="00176D59">
              <w:rPr>
                <w:rStyle w:val="Hyperlink"/>
                <w:noProof/>
              </w:rPr>
              <w:t>STUDENT LEARNING OUTCOME 6</w:t>
            </w:r>
            <w:r w:rsidR="00380670">
              <w:rPr>
                <w:noProof/>
                <w:webHidden/>
              </w:rPr>
              <w:tab/>
            </w:r>
            <w:r w:rsidR="00380670">
              <w:rPr>
                <w:noProof/>
                <w:webHidden/>
              </w:rPr>
              <w:fldChar w:fldCharType="begin"/>
            </w:r>
            <w:r w:rsidR="00380670">
              <w:rPr>
                <w:noProof/>
                <w:webHidden/>
              </w:rPr>
              <w:instrText xml:space="preserve"> PAGEREF _Toc484094078 \h </w:instrText>
            </w:r>
            <w:r w:rsidR="00380670">
              <w:rPr>
                <w:noProof/>
                <w:webHidden/>
              </w:rPr>
            </w:r>
            <w:r w:rsidR="00380670">
              <w:rPr>
                <w:noProof/>
                <w:webHidden/>
              </w:rPr>
              <w:fldChar w:fldCharType="separate"/>
            </w:r>
            <w:r w:rsidR="00586E56">
              <w:rPr>
                <w:noProof/>
                <w:webHidden/>
              </w:rPr>
              <w:t>227</w:t>
            </w:r>
            <w:r w:rsidR="00380670">
              <w:rPr>
                <w:noProof/>
                <w:webHidden/>
              </w:rPr>
              <w:fldChar w:fldCharType="end"/>
            </w:r>
          </w:hyperlink>
        </w:p>
        <w:p w14:paraId="66F381ED" w14:textId="6FFC36BD" w:rsidR="00380670" w:rsidRDefault="006E72E3" w:rsidP="00180A55">
          <w:pPr>
            <w:pStyle w:val="TOC1"/>
            <w:rPr>
              <w:rFonts w:eastAsiaTheme="minorEastAsia"/>
              <w:b/>
              <w:bCs/>
              <w:i/>
              <w:iCs/>
              <w:noProof/>
            </w:rPr>
          </w:pPr>
          <w:hyperlink w:anchor="_Toc484094079" w:history="1">
            <w:r w:rsidR="00380670" w:rsidRPr="00176D59">
              <w:rPr>
                <w:rStyle w:val="Hyperlink"/>
                <w:noProof/>
              </w:rPr>
              <w:t>STUDENT LEARNING OUTCOME 7</w:t>
            </w:r>
            <w:r w:rsidR="00380670">
              <w:rPr>
                <w:noProof/>
                <w:webHidden/>
              </w:rPr>
              <w:tab/>
            </w:r>
            <w:r w:rsidR="00380670">
              <w:rPr>
                <w:noProof/>
                <w:webHidden/>
              </w:rPr>
              <w:fldChar w:fldCharType="begin"/>
            </w:r>
            <w:r w:rsidR="00380670">
              <w:rPr>
                <w:noProof/>
                <w:webHidden/>
              </w:rPr>
              <w:instrText xml:space="preserve"> PAGEREF _Toc484094079 \h </w:instrText>
            </w:r>
            <w:r w:rsidR="00380670">
              <w:rPr>
                <w:noProof/>
                <w:webHidden/>
              </w:rPr>
            </w:r>
            <w:r w:rsidR="00380670">
              <w:rPr>
                <w:noProof/>
                <w:webHidden/>
              </w:rPr>
              <w:fldChar w:fldCharType="separate"/>
            </w:r>
            <w:r w:rsidR="00586E56">
              <w:rPr>
                <w:noProof/>
                <w:webHidden/>
              </w:rPr>
              <w:t>228</w:t>
            </w:r>
            <w:r w:rsidR="00380670">
              <w:rPr>
                <w:noProof/>
                <w:webHidden/>
              </w:rPr>
              <w:fldChar w:fldCharType="end"/>
            </w:r>
          </w:hyperlink>
        </w:p>
        <w:p w14:paraId="26CC4940" w14:textId="31AD6F2B" w:rsidR="00380670" w:rsidRDefault="006E72E3" w:rsidP="00180A55">
          <w:pPr>
            <w:pStyle w:val="TOC1"/>
            <w:rPr>
              <w:rFonts w:eastAsiaTheme="minorEastAsia"/>
              <w:b/>
              <w:bCs/>
              <w:i/>
              <w:iCs/>
              <w:noProof/>
            </w:rPr>
          </w:pPr>
          <w:hyperlink w:anchor="_Toc484094080" w:history="1">
            <w:r w:rsidR="00380670" w:rsidRPr="00176D59">
              <w:rPr>
                <w:rStyle w:val="Hyperlink"/>
                <w:noProof/>
              </w:rPr>
              <w:t>STUDENT LEARNING OUTCOME 8</w:t>
            </w:r>
            <w:r w:rsidR="00380670">
              <w:rPr>
                <w:noProof/>
                <w:webHidden/>
              </w:rPr>
              <w:tab/>
            </w:r>
            <w:r w:rsidR="00380670">
              <w:rPr>
                <w:noProof/>
                <w:webHidden/>
              </w:rPr>
              <w:fldChar w:fldCharType="begin"/>
            </w:r>
            <w:r w:rsidR="00380670">
              <w:rPr>
                <w:noProof/>
                <w:webHidden/>
              </w:rPr>
              <w:instrText xml:space="preserve"> PAGEREF _Toc484094080 \h </w:instrText>
            </w:r>
            <w:r w:rsidR="00380670">
              <w:rPr>
                <w:noProof/>
                <w:webHidden/>
              </w:rPr>
            </w:r>
            <w:r w:rsidR="00380670">
              <w:rPr>
                <w:noProof/>
                <w:webHidden/>
              </w:rPr>
              <w:fldChar w:fldCharType="separate"/>
            </w:r>
            <w:r w:rsidR="00586E56">
              <w:rPr>
                <w:noProof/>
                <w:webHidden/>
              </w:rPr>
              <w:t>230</w:t>
            </w:r>
            <w:r w:rsidR="00380670">
              <w:rPr>
                <w:noProof/>
                <w:webHidden/>
              </w:rPr>
              <w:fldChar w:fldCharType="end"/>
            </w:r>
          </w:hyperlink>
        </w:p>
        <w:p w14:paraId="0622E229" w14:textId="32FE20D7" w:rsidR="00380670" w:rsidRDefault="006E72E3" w:rsidP="00180A55">
          <w:pPr>
            <w:pStyle w:val="TOC1"/>
            <w:rPr>
              <w:rFonts w:eastAsiaTheme="minorEastAsia"/>
              <w:b/>
              <w:bCs/>
              <w:i/>
              <w:iCs/>
              <w:noProof/>
            </w:rPr>
          </w:pPr>
          <w:hyperlink w:anchor="_Toc484094081" w:history="1">
            <w:r w:rsidR="00380670" w:rsidRPr="00176D59">
              <w:rPr>
                <w:rStyle w:val="Hyperlink"/>
                <w:noProof/>
              </w:rPr>
              <w:t>STUDENT LEARNING OUTCOME 9</w:t>
            </w:r>
            <w:r w:rsidR="00380670">
              <w:rPr>
                <w:noProof/>
                <w:webHidden/>
              </w:rPr>
              <w:tab/>
            </w:r>
            <w:r w:rsidR="00380670">
              <w:rPr>
                <w:noProof/>
                <w:webHidden/>
              </w:rPr>
              <w:fldChar w:fldCharType="begin"/>
            </w:r>
            <w:r w:rsidR="00380670">
              <w:rPr>
                <w:noProof/>
                <w:webHidden/>
              </w:rPr>
              <w:instrText xml:space="preserve"> PAGEREF _Toc484094081 \h </w:instrText>
            </w:r>
            <w:r w:rsidR="00380670">
              <w:rPr>
                <w:noProof/>
                <w:webHidden/>
              </w:rPr>
            </w:r>
            <w:r w:rsidR="00380670">
              <w:rPr>
                <w:noProof/>
                <w:webHidden/>
              </w:rPr>
              <w:fldChar w:fldCharType="separate"/>
            </w:r>
            <w:r w:rsidR="00586E56">
              <w:rPr>
                <w:noProof/>
                <w:webHidden/>
              </w:rPr>
              <w:t>232</w:t>
            </w:r>
            <w:r w:rsidR="00380670">
              <w:rPr>
                <w:noProof/>
                <w:webHidden/>
              </w:rPr>
              <w:fldChar w:fldCharType="end"/>
            </w:r>
          </w:hyperlink>
        </w:p>
        <w:p w14:paraId="034B046F" w14:textId="70222369" w:rsidR="00380670" w:rsidRDefault="006E72E3" w:rsidP="00180A55">
          <w:pPr>
            <w:pStyle w:val="TOC1"/>
            <w:rPr>
              <w:rFonts w:eastAsiaTheme="minorEastAsia"/>
              <w:b/>
              <w:bCs/>
              <w:i/>
              <w:iCs/>
              <w:noProof/>
            </w:rPr>
          </w:pPr>
          <w:hyperlink w:anchor="_Toc484094082" w:history="1">
            <w:r w:rsidR="00380670" w:rsidRPr="00176D59">
              <w:rPr>
                <w:rStyle w:val="Hyperlink"/>
                <w:noProof/>
              </w:rPr>
              <w:t>STUDENT LEARNING OUTCOME 10</w:t>
            </w:r>
            <w:r w:rsidR="00380670">
              <w:rPr>
                <w:noProof/>
                <w:webHidden/>
              </w:rPr>
              <w:tab/>
            </w:r>
            <w:r w:rsidR="00380670">
              <w:rPr>
                <w:noProof/>
                <w:webHidden/>
              </w:rPr>
              <w:fldChar w:fldCharType="begin"/>
            </w:r>
            <w:r w:rsidR="00380670">
              <w:rPr>
                <w:noProof/>
                <w:webHidden/>
              </w:rPr>
              <w:instrText xml:space="preserve"> PAGEREF _Toc484094082 \h </w:instrText>
            </w:r>
            <w:r w:rsidR="00380670">
              <w:rPr>
                <w:noProof/>
                <w:webHidden/>
              </w:rPr>
            </w:r>
            <w:r w:rsidR="00380670">
              <w:rPr>
                <w:noProof/>
                <w:webHidden/>
              </w:rPr>
              <w:fldChar w:fldCharType="separate"/>
            </w:r>
            <w:r w:rsidR="00586E56">
              <w:rPr>
                <w:noProof/>
                <w:webHidden/>
              </w:rPr>
              <w:t>233</w:t>
            </w:r>
            <w:r w:rsidR="00380670">
              <w:rPr>
                <w:noProof/>
                <w:webHidden/>
              </w:rPr>
              <w:fldChar w:fldCharType="end"/>
            </w:r>
          </w:hyperlink>
        </w:p>
        <w:p w14:paraId="6FF5B903" w14:textId="62FE8118" w:rsidR="00380670" w:rsidRDefault="006E72E3" w:rsidP="00180A55">
          <w:pPr>
            <w:pStyle w:val="TOC1"/>
            <w:rPr>
              <w:rFonts w:eastAsiaTheme="minorEastAsia"/>
              <w:b/>
              <w:bCs/>
              <w:i/>
              <w:iCs/>
              <w:noProof/>
            </w:rPr>
          </w:pPr>
          <w:hyperlink w:anchor="_Toc484094083" w:history="1">
            <w:r w:rsidR="00380670" w:rsidRPr="00176D59">
              <w:rPr>
                <w:rStyle w:val="Hyperlink"/>
                <w:noProof/>
              </w:rPr>
              <w:t>STUDENT LEARNING OUTCOME 11</w:t>
            </w:r>
            <w:r w:rsidR="00380670">
              <w:rPr>
                <w:noProof/>
                <w:webHidden/>
              </w:rPr>
              <w:tab/>
            </w:r>
            <w:r w:rsidR="00380670">
              <w:rPr>
                <w:noProof/>
                <w:webHidden/>
              </w:rPr>
              <w:fldChar w:fldCharType="begin"/>
            </w:r>
            <w:r w:rsidR="00380670">
              <w:rPr>
                <w:noProof/>
                <w:webHidden/>
              </w:rPr>
              <w:instrText xml:space="preserve"> PAGEREF _Toc484094083 \h </w:instrText>
            </w:r>
            <w:r w:rsidR="00380670">
              <w:rPr>
                <w:noProof/>
                <w:webHidden/>
              </w:rPr>
            </w:r>
            <w:r w:rsidR="00380670">
              <w:rPr>
                <w:noProof/>
                <w:webHidden/>
              </w:rPr>
              <w:fldChar w:fldCharType="separate"/>
            </w:r>
            <w:r w:rsidR="00586E56">
              <w:rPr>
                <w:noProof/>
                <w:webHidden/>
              </w:rPr>
              <w:t>235</w:t>
            </w:r>
            <w:r w:rsidR="00380670">
              <w:rPr>
                <w:noProof/>
                <w:webHidden/>
              </w:rPr>
              <w:fldChar w:fldCharType="end"/>
            </w:r>
          </w:hyperlink>
        </w:p>
        <w:p w14:paraId="40C7AC1E" w14:textId="78EBFB2F" w:rsidR="00380670" w:rsidRDefault="006E72E3" w:rsidP="00180A55">
          <w:pPr>
            <w:pStyle w:val="TOC1"/>
            <w:rPr>
              <w:rFonts w:eastAsiaTheme="minorEastAsia"/>
              <w:b/>
              <w:bCs/>
              <w:i/>
              <w:iCs/>
              <w:noProof/>
            </w:rPr>
          </w:pPr>
          <w:hyperlink w:anchor="_Toc484094084" w:history="1">
            <w:r w:rsidR="00380670" w:rsidRPr="00176D59">
              <w:rPr>
                <w:rStyle w:val="Hyperlink"/>
                <w:noProof/>
              </w:rPr>
              <w:t>STUDENT LEARNING OUTCOME 12</w:t>
            </w:r>
            <w:r w:rsidR="00380670">
              <w:rPr>
                <w:noProof/>
                <w:webHidden/>
              </w:rPr>
              <w:tab/>
            </w:r>
            <w:r w:rsidR="00380670">
              <w:rPr>
                <w:noProof/>
                <w:webHidden/>
              </w:rPr>
              <w:fldChar w:fldCharType="begin"/>
            </w:r>
            <w:r w:rsidR="00380670">
              <w:rPr>
                <w:noProof/>
                <w:webHidden/>
              </w:rPr>
              <w:instrText xml:space="preserve"> PAGEREF _Toc484094084 \h </w:instrText>
            </w:r>
            <w:r w:rsidR="00380670">
              <w:rPr>
                <w:noProof/>
                <w:webHidden/>
              </w:rPr>
            </w:r>
            <w:r w:rsidR="00380670">
              <w:rPr>
                <w:noProof/>
                <w:webHidden/>
              </w:rPr>
              <w:fldChar w:fldCharType="separate"/>
            </w:r>
            <w:r w:rsidR="00586E56">
              <w:rPr>
                <w:noProof/>
                <w:webHidden/>
              </w:rPr>
              <w:t>236</w:t>
            </w:r>
            <w:r w:rsidR="00380670">
              <w:rPr>
                <w:noProof/>
                <w:webHidden/>
              </w:rPr>
              <w:fldChar w:fldCharType="end"/>
            </w:r>
          </w:hyperlink>
        </w:p>
        <w:p w14:paraId="4722C766" w14:textId="6EEB8878" w:rsidR="00380670" w:rsidRDefault="006E72E3" w:rsidP="00180A55">
          <w:pPr>
            <w:pStyle w:val="TOC1"/>
            <w:rPr>
              <w:rFonts w:eastAsiaTheme="minorEastAsia"/>
              <w:b/>
              <w:bCs/>
              <w:i/>
              <w:iCs/>
              <w:noProof/>
            </w:rPr>
          </w:pPr>
          <w:hyperlink w:anchor="_Toc484094085" w:history="1">
            <w:r w:rsidR="00380670" w:rsidRPr="00176D59">
              <w:rPr>
                <w:rStyle w:val="Hyperlink"/>
                <w:noProof/>
              </w:rPr>
              <w:t>STUDENT LEARNING OUTCOME 13</w:t>
            </w:r>
            <w:r w:rsidR="00380670">
              <w:rPr>
                <w:noProof/>
                <w:webHidden/>
              </w:rPr>
              <w:tab/>
            </w:r>
            <w:r w:rsidR="00380670">
              <w:rPr>
                <w:noProof/>
                <w:webHidden/>
              </w:rPr>
              <w:fldChar w:fldCharType="begin"/>
            </w:r>
            <w:r w:rsidR="00380670">
              <w:rPr>
                <w:noProof/>
                <w:webHidden/>
              </w:rPr>
              <w:instrText xml:space="preserve"> PAGEREF _Toc484094085 \h </w:instrText>
            </w:r>
            <w:r w:rsidR="00380670">
              <w:rPr>
                <w:noProof/>
                <w:webHidden/>
              </w:rPr>
            </w:r>
            <w:r w:rsidR="00380670">
              <w:rPr>
                <w:noProof/>
                <w:webHidden/>
              </w:rPr>
              <w:fldChar w:fldCharType="separate"/>
            </w:r>
            <w:r w:rsidR="00586E56">
              <w:rPr>
                <w:noProof/>
                <w:webHidden/>
              </w:rPr>
              <w:t>237</w:t>
            </w:r>
            <w:r w:rsidR="00380670">
              <w:rPr>
                <w:noProof/>
                <w:webHidden/>
              </w:rPr>
              <w:fldChar w:fldCharType="end"/>
            </w:r>
          </w:hyperlink>
        </w:p>
        <w:p w14:paraId="1C487F5B" w14:textId="77777777" w:rsidR="00380670" w:rsidRDefault="00380670" w:rsidP="00380670">
          <w:pPr>
            <w:spacing w:line="480" w:lineRule="auto"/>
          </w:pPr>
          <w:r>
            <w:rPr>
              <w:b/>
              <w:bCs/>
              <w:noProof/>
            </w:rPr>
            <w:fldChar w:fldCharType="end"/>
          </w:r>
        </w:p>
      </w:sdtContent>
    </w:sdt>
    <w:p w14:paraId="244A7DBB" w14:textId="77777777" w:rsidR="00380670" w:rsidRDefault="00380670" w:rsidP="00380670">
      <w:pPr>
        <w:jc w:val="center"/>
      </w:pPr>
    </w:p>
    <w:p w14:paraId="58C64733" w14:textId="77777777" w:rsidR="00380670" w:rsidRDefault="00380670" w:rsidP="00380670">
      <w:pPr>
        <w:pStyle w:val="Heading1"/>
      </w:pPr>
    </w:p>
    <w:p w14:paraId="49A64851" w14:textId="77777777" w:rsidR="00380670" w:rsidRDefault="00380670" w:rsidP="00380670">
      <w:pPr>
        <w:pStyle w:val="Heading1"/>
      </w:pPr>
    </w:p>
    <w:p w14:paraId="0B312EA2" w14:textId="77777777" w:rsidR="00380670" w:rsidRDefault="00380670" w:rsidP="00380670">
      <w:pPr>
        <w:pStyle w:val="Heading1"/>
      </w:pPr>
    </w:p>
    <w:p w14:paraId="78D6C335" w14:textId="77777777" w:rsidR="00380670" w:rsidRPr="00F52D0E" w:rsidRDefault="00380670" w:rsidP="00380670">
      <w:pPr>
        <w:pStyle w:val="Heading1"/>
      </w:pPr>
      <w:bookmarkStart w:id="277" w:name="_Toc484094070"/>
      <w:bookmarkStart w:id="278" w:name="_Toc86073034"/>
      <w:r>
        <w:t>Construction Management Mission Statement</w:t>
      </w:r>
      <w:bookmarkEnd w:id="277"/>
      <w:bookmarkEnd w:id="278"/>
    </w:p>
    <w:p w14:paraId="620BB798" w14:textId="77777777" w:rsidR="00380670" w:rsidRDefault="00380670" w:rsidP="00380670">
      <w:pPr>
        <w:pStyle w:val="NormalWeb"/>
        <w:spacing w:line="360" w:lineRule="auto"/>
      </w:pPr>
      <w:r>
        <w:t xml:space="preserve">The mission of the Construction Management program is to prepare future industry employees with the education, skills, and training for entry-level professional positions in construction management. </w:t>
      </w:r>
    </w:p>
    <w:p w14:paraId="768F3F6C" w14:textId="77777777" w:rsidR="00380670" w:rsidRPr="00F52D0E" w:rsidRDefault="00380670" w:rsidP="00380670">
      <w:pPr>
        <w:spacing w:line="360" w:lineRule="auto"/>
        <w:rPr>
          <w:b/>
          <w:sz w:val="28"/>
          <w:szCs w:val="28"/>
        </w:rPr>
      </w:pPr>
      <w:r w:rsidRPr="00F52D0E">
        <w:rPr>
          <w:b/>
          <w:sz w:val="28"/>
          <w:szCs w:val="28"/>
        </w:rPr>
        <w:t>Goals</w:t>
      </w:r>
    </w:p>
    <w:p w14:paraId="70810014" w14:textId="77777777" w:rsidR="00380670" w:rsidRDefault="00380670" w:rsidP="005257EF">
      <w:pPr>
        <w:numPr>
          <w:ilvl w:val="0"/>
          <w:numId w:val="12"/>
        </w:numPr>
        <w:spacing w:before="100" w:beforeAutospacing="1" w:after="100" w:afterAutospacing="1" w:line="360" w:lineRule="auto"/>
      </w:pPr>
      <w:r>
        <w:t xml:space="preserve">Provide an educational program of distinction that prepares individuals for professional careers in the construction industry. </w:t>
      </w:r>
    </w:p>
    <w:p w14:paraId="1FECE432" w14:textId="77777777" w:rsidR="00380670" w:rsidRDefault="00380670" w:rsidP="005257EF">
      <w:pPr>
        <w:numPr>
          <w:ilvl w:val="0"/>
          <w:numId w:val="12"/>
        </w:numPr>
        <w:spacing w:before="100" w:beforeAutospacing="1" w:after="100" w:afterAutospacing="1" w:line="360" w:lineRule="auto"/>
      </w:pPr>
      <w:r>
        <w:t xml:space="preserve">Provide a challenging learning environment that seeks to maximize the strengths and capabilities of each individual student. </w:t>
      </w:r>
    </w:p>
    <w:p w14:paraId="5DFB1F6A" w14:textId="77777777" w:rsidR="00380670" w:rsidRDefault="00380670" w:rsidP="005257EF">
      <w:pPr>
        <w:numPr>
          <w:ilvl w:val="0"/>
          <w:numId w:val="12"/>
        </w:numPr>
        <w:spacing w:before="100" w:beforeAutospacing="1" w:after="100" w:afterAutospacing="1" w:line="360" w:lineRule="auto"/>
      </w:pPr>
      <w:r>
        <w:t xml:space="preserve">Strive for consistent improvement and modernization of the academic and technical quality of the degree program. </w:t>
      </w:r>
    </w:p>
    <w:p w14:paraId="05F109C4" w14:textId="77777777" w:rsidR="00380670" w:rsidRDefault="00380670" w:rsidP="005257EF">
      <w:pPr>
        <w:numPr>
          <w:ilvl w:val="0"/>
          <w:numId w:val="12"/>
        </w:numPr>
        <w:spacing w:before="100" w:beforeAutospacing="1" w:after="100" w:afterAutospacing="1" w:line="360" w:lineRule="auto"/>
      </w:pPr>
      <w:r>
        <w:t xml:space="preserve">Build a strong and mutually beneficial relationship between the program, the alumni, and the local, regional and national construction industry. </w:t>
      </w:r>
    </w:p>
    <w:p w14:paraId="0B105908" w14:textId="77777777" w:rsidR="00380670" w:rsidRDefault="00380670" w:rsidP="00380670"/>
    <w:p w14:paraId="0D343D8F" w14:textId="77777777" w:rsidR="00380670" w:rsidRDefault="00380670" w:rsidP="00380670"/>
    <w:p w14:paraId="282A4C86" w14:textId="77777777" w:rsidR="00380670" w:rsidRPr="00F52D0E" w:rsidRDefault="00380670" w:rsidP="00380670"/>
    <w:p w14:paraId="79C685A5" w14:textId="77777777" w:rsidR="00380670" w:rsidRDefault="00380670" w:rsidP="00380670">
      <w:pPr>
        <w:pStyle w:val="Heading1"/>
        <w:spacing w:line="360" w:lineRule="auto"/>
      </w:pPr>
      <w:bookmarkStart w:id="279" w:name="_Toc484094071"/>
      <w:bookmarkStart w:id="280" w:name="_Toc86073035"/>
      <w:r>
        <w:t>Introduction</w:t>
      </w:r>
      <w:bookmarkEnd w:id="279"/>
      <w:bookmarkEnd w:id="280"/>
    </w:p>
    <w:p w14:paraId="50020A65" w14:textId="77777777" w:rsidR="00380670" w:rsidRDefault="00380670" w:rsidP="00380670">
      <w:pPr>
        <w:pStyle w:val="HeadingA"/>
        <w:spacing w:line="360" w:lineRule="auto"/>
        <w:rPr>
          <w:b w:val="0"/>
        </w:rPr>
      </w:pPr>
    </w:p>
    <w:p w14:paraId="79559D7A" w14:textId="77777777" w:rsidR="00380670" w:rsidRDefault="00380670" w:rsidP="00380670">
      <w:pPr>
        <w:pStyle w:val="HeadingA"/>
        <w:spacing w:line="360" w:lineRule="auto"/>
        <w:jc w:val="left"/>
        <w:rPr>
          <w:b w:val="0"/>
          <w:smallCaps w:val="0"/>
          <w:sz w:val="24"/>
        </w:rPr>
      </w:pPr>
      <w:r>
        <w:rPr>
          <w:b w:val="0"/>
          <w:smallCaps w:val="0"/>
          <w:sz w:val="24"/>
        </w:rPr>
        <w:t>This Associate of Applied Science in Construction Management (AASCM) Educational Effectiveness Assessment Plan identifies the thirteen student learning outcomes (SLO) required to be assessed by the American Council for Construction Education (ACCE) and provides a plan for the assessment of each SLO.</w:t>
      </w:r>
    </w:p>
    <w:p w14:paraId="64875AE3" w14:textId="77777777" w:rsidR="00380670" w:rsidRDefault="00380670" w:rsidP="00380670">
      <w:pPr>
        <w:pStyle w:val="HeadingA"/>
        <w:spacing w:line="360" w:lineRule="auto"/>
        <w:jc w:val="left"/>
        <w:rPr>
          <w:b w:val="0"/>
          <w:smallCaps w:val="0"/>
          <w:sz w:val="24"/>
        </w:rPr>
      </w:pPr>
    </w:p>
    <w:p w14:paraId="37B6A330" w14:textId="77777777" w:rsidR="00380670" w:rsidRPr="00446D7D" w:rsidRDefault="00380670" w:rsidP="00380670">
      <w:pPr>
        <w:pStyle w:val="HeadingA"/>
        <w:spacing w:line="360" w:lineRule="auto"/>
        <w:jc w:val="left"/>
        <w:rPr>
          <w:b w:val="0"/>
          <w:smallCaps w:val="0"/>
          <w:sz w:val="24"/>
        </w:rPr>
      </w:pPr>
      <w:r>
        <w:rPr>
          <w:b w:val="0"/>
          <w:smallCaps w:val="0"/>
          <w:sz w:val="24"/>
        </w:rPr>
        <w:t>All core construction courses in the AASCM program are used to provide assessment data.  All data shall be collected, reviewed, and used to identify recommendations for constant improvement in the AASCM program in accordance with the AASCM Assessment Implementation Plan.</w:t>
      </w:r>
    </w:p>
    <w:p w14:paraId="749F316A" w14:textId="77777777" w:rsidR="00380670" w:rsidRDefault="00380670" w:rsidP="00380670">
      <w:pPr>
        <w:pStyle w:val="Header"/>
      </w:pPr>
    </w:p>
    <w:p w14:paraId="1A37AC91" w14:textId="77777777" w:rsidR="00380670" w:rsidRDefault="00380670" w:rsidP="00380670">
      <w:pPr>
        <w:pStyle w:val="Header"/>
      </w:pPr>
    </w:p>
    <w:p w14:paraId="64E3F04B" w14:textId="77777777" w:rsidR="00380670" w:rsidRDefault="00380670" w:rsidP="00380670">
      <w:pPr>
        <w:pStyle w:val="Header"/>
      </w:pPr>
    </w:p>
    <w:p w14:paraId="1786613D" w14:textId="77777777" w:rsidR="00380670" w:rsidRDefault="00380670" w:rsidP="00380670">
      <w:pPr>
        <w:pStyle w:val="Header"/>
      </w:pPr>
    </w:p>
    <w:p w14:paraId="194D1B88" w14:textId="77777777" w:rsidR="00380670" w:rsidRDefault="00380670" w:rsidP="00380670">
      <w:pPr>
        <w:pStyle w:val="Heading1"/>
      </w:pPr>
    </w:p>
    <w:p w14:paraId="3E25F6FD" w14:textId="77777777" w:rsidR="00380670" w:rsidRDefault="00380670" w:rsidP="00380670">
      <w:pPr>
        <w:pStyle w:val="Heading1"/>
      </w:pPr>
    </w:p>
    <w:p w14:paraId="518125CB" w14:textId="77777777" w:rsidR="00380670" w:rsidRDefault="00380670" w:rsidP="00380670">
      <w:pPr>
        <w:pStyle w:val="Heading1"/>
      </w:pPr>
    </w:p>
    <w:p w14:paraId="6293CD70" w14:textId="77777777" w:rsidR="00380670" w:rsidRDefault="00380670" w:rsidP="00380670">
      <w:pPr>
        <w:pStyle w:val="Heading1"/>
      </w:pPr>
    </w:p>
    <w:p w14:paraId="5B3D22B8" w14:textId="77777777" w:rsidR="00380670" w:rsidRDefault="00380670" w:rsidP="00380670">
      <w:pPr>
        <w:pStyle w:val="Heading1"/>
      </w:pPr>
    </w:p>
    <w:p w14:paraId="5369CF4C" w14:textId="77777777" w:rsidR="00380670" w:rsidRDefault="00380670" w:rsidP="00380670">
      <w:pPr>
        <w:pStyle w:val="Heading1"/>
      </w:pPr>
      <w:bookmarkStart w:id="281" w:name="_Toc484094072"/>
      <w:bookmarkStart w:id="282" w:name="_Toc86073036"/>
      <w:r w:rsidRPr="00D253F8">
        <w:t xml:space="preserve">AAS </w:t>
      </w:r>
      <w:r>
        <w:t xml:space="preserve">PROGRAM </w:t>
      </w:r>
      <w:r w:rsidRPr="00D253F8">
        <w:t>STUDENT LEARNING OUTCOMES</w:t>
      </w:r>
      <w:bookmarkEnd w:id="281"/>
      <w:bookmarkEnd w:id="282"/>
    </w:p>
    <w:p w14:paraId="1D428A60" w14:textId="77777777" w:rsidR="00380670" w:rsidRDefault="00380670" w:rsidP="00380670">
      <w:pPr>
        <w:ind w:left="360"/>
        <w:rPr>
          <w:bCs/>
        </w:rPr>
      </w:pPr>
    </w:p>
    <w:p w14:paraId="1CC350B4" w14:textId="77777777" w:rsidR="00380670" w:rsidRPr="00462FCB" w:rsidRDefault="00380670" w:rsidP="005257EF">
      <w:pPr>
        <w:pStyle w:val="ListParagraph"/>
        <w:numPr>
          <w:ilvl w:val="0"/>
          <w:numId w:val="19"/>
        </w:numPr>
        <w:spacing w:after="0" w:line="480" w:lineRule="auto"/>
        <w:rPr>
          <w:bCs/>
        </w:rPr>
      </w:pPr>
      <w:r w:rsidRPr="00462FCB">
        <w:rPr>
          <w:bCs/>
        </w:rPr>
        <w:t>Demonstrate effective communication, both orally and in writing.</w:t>
      </w:r>
    </w:p>
    <w:p w14:paraId="0BFBDC57" w14:textId="77777777" w:rsidR="00380670" w:rsidRPr="00462FCB" w:rsidRDefault="00380670" w:rsidP="005257EF">
      <w:pPr>
        <w:pStyle w:val="ListParagraph"/>
        <w:numPr>
          <w:ilvl w:val="0"/>
          <w:numId w:val="19"/>
        </w:numPr>
        <w:spacing w:after="0" w:line="480" w:lineRule="auto"/>
        <w:rPr>
          <w:bCs/>
        </w:rPr>
      </w:pPr>
      <w:r w:rsidRPr="00462FCB">
        <w:rPr>
          <w:bCs/>
        </w:rPr>
        <w:t>Create construction project cost estimates.  (Uses BSCM SLO)</w:t>
      </w:r>
    </w:p>
    <w:p w14:paraId="5840AC01" w14:textId="77777777" w:rsidR="00380670" w:rsidRPr="00462FCB" w:rsidRDefault="00380670" w:rsidP="005257EF">
      <w:pPr>
        <w:pStyle w:val="ListParagraph"/>
        <w:numPr>
          <w:ilvl w:val="0"/>
          <w:numId w:val="19"/>
        </w:numPr>
        <w:spacing w:after="0" w:line="480" w:lineRule="auto"/>
        <w:rPr>
          <w:bCs/>
        </w:rPr>
      </w:pPr>
      <w:r w:rsidRPr="00462FCB">
        <w:rPr>
          <w:bCs/>
        </w:rPr>
        <w:t>Create construction project schedules.  (Uses BSCM SLO)</w:t>
      </w:r>
    </w:p>
    <w:p w14:paraId="44137742" w14:textId="77777777" w:rsidR="00380670" w:rsidRPr="00462FCB" w:rsidRDefault="00380670" w:rsidP="005257EF">
      <w:pPr>
        <w:pStyle w:val="ListParagraph"/>
        <w:numPr>
          <w:ilvl w:val="0"/>
          <w:numId w:val="19"/>
        </w:numPr>
        <w:spacing w:after="0" w:line="480" w:lineRule="auto"/>
        <w:rPr>
          <w:bCs/>
        </w:rPr>
      </w:pPr>
      <w:r w:rsidRPr="00462FCB">
        <w:rPr>
          <w:bCs/>
        </w:rPr>
        <w:t>Demonstrate the ability to use current technology related to the construction process.</w:t>
      </w:r>
    </w:p>
    <w:p w14:paraId="39D2F119" w14:textId="77777777" w:rsidR="00380670" w:rsidRPr="00462FCB" w:rsidRDefault="00380670" w:rsidP="005257EF">
      <w:pPr>
        <w:pStyle w:val="ListParagraph"/>
        <w:numPr>
          <w:ilvl w:val="0"/>
          <w:numId w:val="19"/>
        </w:numPr>
        <w:spacing w:after="0" w:line="480" w:lineRule="auto"/>
        <w:rPr>
          <w:bCs/>
        </w:rPr>
      </w:pPr>
      <w:r w:rsidRPr="00462FCB">
        <w:rPr>
          <w:bCs/>
        </w:rPr>
        <w:t>Interpret construction documents (contracts, specifications, and drawings) used in managing a construction project.</w:t>
      </w:r>
    </w:p>
    <w:p w14:paraId="6C7828EA" w14:textId="77777777" w:rsidR="00380670" w:rsidRPr="00462FCB" w:rsidRDefault="00380670" w:rsidP="005257EF">
      <w:pPr>
        <w:pStyle w:val="ListParagraph"/>
        <w:numPr>
          <w:ilvl w:val="0"/>
          <w:numId w:val="19"/>
        </w:numPr>
        <w:spacing w:after="0" w:line="480" w:lineRule="auto"/>
        <w:rPr>
          <w:bCs/>
        </w:rPr>
      </w:pPr>
      <w:r w:rsidRPr="00462FCB">
        <w:rPr>
          <w:bCs/>
        </w:rPr>
        <w:t>Apply basic principles of construction accounting.</w:t>
      </w:r>
    </w:p>
    <w:p w14:paraId="58C69B3B" w14:textId="77777777" w:rsidR="00380670" w:rsidRPr="00462FCB" w:rsidRDefault="00380670" w:rsidP="005257EF">
      <w:pPr>
        <w:pStyle w:val="ListParagraph"/>
        <w:numPr>
          <w:ilvl w:val="0"/>
          <w:numId w:val="19"/>
        </w:numPr>
        <w:spacing w:after="0" w:line="480" w:lineRule="auto"/>
        <w:rPr>
          <w:bCs/>
        </w:rPr>
      </w:pPr>
      <w:r w:rsidRPr="00462FCB">
        <w:rPr>
          <w:bCs/>
        </w:rPr>
        <w:t>Use basic surveying techniques used in building layout.</w:t>
      </w:r>
    </w:p>
    <w:p w14:paraId="563E1AF2" w14:textId="77777777" w:rsidR="00380670" w:rsidRPr="00462FCB" w:rsidRDefault="00380670" w:rsidP="005257EF">
      <w:pPr>
        <w:pStyle w:val="ListParagraph"/>
        <w:numPr>
          <w:ilvl w:val="0"/>
          <w:numId w:val="19"/>
        </w:numPr>
        <w:spacing w:after="0" w:line="480" w:lineRule="auto"/>
        <w:rPr>
          <w:bCs/>
        </w:rPr>
      </w:pPr>
      <w:r w:rsidRPr="00462FCB">
        <w:rPr>
          <w:bCs/>
        </w:rPr>
        <w:t>Discuss basic principles of ethics in the construction industry.</w:t>
      </w:r>
    </w:p>
    <w:p w14:paraId="279CA110" w14:textId="77777777" w:rsidR="00380670" w:rsidRPr="00462FCB" w:rsidRDefault="00380670" w:rsidP="005257EF">
      <w:pPr>
        <w:pStyle w:val="ListParagraph"/>
        <w:numPr>
          <w:ilvl w:val="0"/>
          <w:numId w:val="19"/>
        </w:numPr>
        <w:spacing w:after="0" w:line="480" w:lineRule="auto"/>
        <w:rPr>
          <w:bCs/>
        </w:rPr>
      </w:pPr>
      <w:r w:rsidRPr="00462FCB">
        <w:rPr>
          <w:bCs/>
        </w:rPr>
        <w:t>Identify the fundamentals of contracts, codes, and regulations that govern a construction project.</w:t>
      </w:r>
    </w:p>
    <w:p w14:paraId="3EDBB2E9" w14:textId="77777777" w:rsidR="00380670" w:rsidRPr="00462FCB" w:rsidRDefault="00380670" w:rsidP="005257EF">
      <w:pPr>
        <w:pStyle w:val="ListParagraph"/>
        <w:numPr>
          <w:ilvl w:val="0"/>
          <w:numId w:val="19"/>
        </w:numPr>
        <w:spacing w:after="0" w:line="480" w:lineRule="auto"/>
        <w:rPr>
          <w:bCs/>
        </w:rPr>
      </w:pPr>
      <w:r w:rsidRPr="00462FCB">
        <w:rPr>
          <w:bCs/>
        </w:rPr>
        <w:t>Recognize basic construction methods, materials and equipment.</w:t>
      </w:r>
    </w:p>
    <w:p w14:paraId="0D6B7528" w14:textId="77777777" w:rsidR="00380670" w:rsidRPr="00462FCB" w:rsidRDefault="00380670" w:rsidP="005257EF">
      <w:pPr>
        <w:pStyle w:val="ListParagraph"/>
        <w:numPr>
          <w:ilvl w:val="0"/>
          <w:numId w:val="19"/>
        </w:numPr>
        <w:spacing w:after="0" w:line="480" w:lineRule="auto"/>
        <w:rPr>
          <w:bCs/>
        </w:rPr>
      </w:pPr>
      <w:r w:rsidRPr="00462FCB">
        <w:rPr>
          <w:bCs/>
        </w:rPr>
        <w:t>Recognize basic safety hazards on a construction site and standard prevention measures.</w:t>
      </w:r>
    </w:p>
    <w:p w14:paraId="6E7A3135" w14:textId="77777777" w:rsidR="00380670" w:rsidRPr="00462FCB" w:rsidRDefault="00380670" w:rsidP="005257EF">
      <w:pPr>
        <w:pStyle w:val="ListParagraph"/>
        <w:numPr>
          <w:ilvl w:val="0"/>
          <w:numId w:val="19"/>
        </w:numPr>
        <w:spacing w:after="0" w:line="480" w:lineRule="auto"/>
        <w:rPr>
          <w:bCs/>
        </w:rPr>
      </w:pPr>
      <w:r w:rsidRPr="00462FCB">
        <w:rPr>
          <w:bCs/>
        </w:rPr>
        <w:t>Recognize the basic principles of structural design.</w:t>
      </w:r>
    </w:p>
    <w:p w14:paraId="60BEA880" w14:textId="77777777" w:rsidR="00380670" w:rsidRDefault="00380670" w:rsidP="005257EF">
      <w:pPr>
        <w:pStyle w:val="ListParagraph"/>
        <w:numPr>
          <w:ilvl w:val="0"/>
          <w:numId w:val="19"/>
        </w:numPr>
        <w:spacing w:after="0" w:line="480" w:lineRule="auto"/>
        <w:rPr>
          <w:bCs/>
        </w:rPr>
      </w:pPr>
      <w:r w:rsidRPr="00462FCB">
        <w:rPr>
          <w:bCs/>
        </w:rPr>
        <w:t>Recognize the basic principles of mechanical, electrical and piping systems.</w:t>
      </w:r>
      <w:bookmarkStart w:id="283" w:name="_Toc232407962"/>
      <w:bookmarkStart w:id="284" w:name="_Toc232697301"/>
    </w:p>
    <w:p w14:paraId="0D532639" w14:textId="77777777" w:rsidR="00380670" w:rsidRDefault="00380670" w:rsidP="00380670">
      <w:pPr>
        <w:pStyle w:val="ListParagraph"/>
        <w:spacing w:line="480" w:lineRule="auto"/>
        <w:rPr>
          <w:bCs/>
        </w:rPr>
      </w:pPr>
    </w:p>
    <w:p w14:paraId="49EE0584" w14:textId="77777777" w:rsidR="00380670" w:rsidRDefault="00380670" w:rsidP="00380670">
      <w:pPr>
        <w:pStyle w:val="ListParagraph"/>
        <w:spacing w:line="480" w:lineRule="auto"/>
        <w:rPr>
          <w:bCs/>
        </w:rPr>
      </w:pPr>
    </w:p>
    <w:p w14:paraId="4B566441" w14:textId="77777777" w:rsidR="00380670" w:rsidRDefault="00380670" w:rsidP="00380670">
      <w:pPr>
        <w:pStyle w:val="ListParagraph"/>
        <w:spacing w:line="480" w:lineRule="auto"/>
        <w:rPr>
          <w:bCs/>
        </w:rPr>
      </w:pPr>
    </w:p>
    <w:p w14:paraId="4C510082" w14:textId="77777777" w:rsidR="00380670" w:rsidRDefault="00380670" w:rsidP="00380670">
      <w:pPr>
        <w:pStyle w:val="ListParagraph"/>
        <w:spacing w:line="480" w:lineRule="auto"/>
        <w:rPr>
          <w:bCs/>
        </w:rPr>
      </w:pPr>
    </w:p>
    <w:p w14:paraId="5A8D4E78" w14:textId="77777777" w:rsidR="00380670" w:rsidRPr="00462FCB" w:rsidRDefault="00380670" w:rsidP="00380670">
      <w:pPr>
        <w:pStyle w:val="ListParagraph"/>
        <w:spacing w:line="480" w:lineRule="auto"/>
        <w:rPr>
          <w:bCs/>
        </w:rPr>
      </w:pPr>
    </w:p>
    <w:p w14:paraId="7A084A3A" w14:textId="77777777" w:rsidR="00380670" w:rsidRDefault="00380670" w:rsidP="00380670">
      <w:pPr>
        <w:pStyle w:val="BodyText3"/>
      </w:pPr>
    </w:p>
    <w:p w14:paraId="2B147DD8" w14:textId="77777777" w:rsidR="00380670" w:rsidRDefault="00380670" w:rsidP="00380670">
      <w:pPr>
        <w:pStyle w:val="BodyText3"/>
      </w:pPr>
    </w:p>
    <w:p w14:paraId="4C2C9B2A" w14:textId="77777777" w:rsidR="00380670" w:rsidRDefault="00380670" w:rsidP="00380670">
      <w:pPr>
        <w:pStyle w:val="BodyText3"/>
      </w:pPr>
    </w:p>
    <w:p w14:paraId="66496FF9" w14:textId="77777777" w:rsidR="00380670" w:rsidRDefault="00380670" w:rsidP="00380670">
      <w:pPr>
        <w:pStyle w:val="BodyText3"/>
      </w:pPr>
    </w:p>
    <w:p w14:paraId="2A599BDE" w14:textId="77777777" w:rsidR="00380670" w:rsidRDefault="00380670" w:rsidP="00380670">
      <w:pPr>
        <w:pStyle w:val="Heading1"/>
      </w:pPr>
      <w:bookmarkStart w:id="285" w:name="_Toc484094073"/>
      <w:bookmarkStart w:id="286" w:name="_Toc86073037"/>
      <w:r>
        <w:t>STUDENT LEARNING OUTCOME 1</w:t>
      </w:r>
      <w:bookmarkEnd w:id="285"/>
      <w:bookmarkEnd w:id="286"/>
    </w:p>
    <w:p w14:paraId="4ABD6984" w14:textId="77777777" w:rsidR="00380670" w:rsidRPr="00850DE6" w:rsidRDefault="00380670" w:rsidP="00380670"/>
    <w:p w14:paraId="5F85CCEF" w14:textId="77777777" w:rsidR="00380670" w:rsidRPr="00E25C95" w:rsidRDefault="00380670" w:rsidP="00380670">
      <w:pPr>
        <w:spacing w:before="240"/>
        <w:rPr>
          <w:b/>
          <w:bCs/>
          <w:u w:val="single"/>
        </w:rPr>
      </w:pPr>
      <w:r w:rsidRPr="00E25C95">
        <w:rPr>
          <w:b/>
          <w:bCs/>
          <w:u w:val="single"/>
        </w:rPr>
        <w:t>1.  Demonstrate effective communication, both orally and in writing.</w:t>
      </w:r>
    </w:p>
    <w:p w14:paraId="2B13E0D1" w14:textId="77777777" w:rsidR="00380670" w:rsidRPr="00AD7B2B" w:rsidRDefault="00380670" w:rsidP="00380670">
      <w:pPr>
        <w:spacing w:before="240"/>
        <w:rPr>
          <w:bCs/>
        </w:rPr>
      </w:pPr>
      <w:r>
        <w:rPr>
          <w:bCs/>
        </w:rPr>
        <w:t>1.1 Source Course – AET A102 – Methods of Building Construction</w:t>
      </w:r>
    </w:p>
    <w:p w14:paraId="34A46C4C" w14:textId="77777777" w:rsidR="00380670" w:rsidRDefault="00380670" w:rsidP="00380670">
      <w:pPr>
        <w:pStyle w:val="BodyText3"/>
      </w:pPr>
    </w:p>
    <w:p w14:paraId="22DB6632" w14:textId="77777777" w:rsidR="00380670" w:rsidRDefault="00380670" w:rsidP="00380670">
      <w:pPr>
        <w:pStyle w:val="BodyText3"/>
      </w:pPr>
      <w:r w:rsidRPr="001F64E1">
        <w:rPr>
          <w:b/>
        </w:rPr>
        <w:t>Assessment Data 1.1</w:t>
      </w:r>
      <w:r>
        <w:t xml:space="preserve"> - </w:t>
      </w:r>
    </w:p>
    <w:p w14:paraId="55EC43AF" w14:textId="77777777" w:rsidR="00380670" w:rsidRDefault="00380670" w:rsidP="00380670">
      <w:pPr>
        <w:pStyle w:val="BodyText3"/>
      </w:pPr>
    </w:p>
    <w:p w14:paraId="63ED8144" w14:textId="77777777" w:rsidR="00380670" w:rsidRDefault="00380670" w:rsidP="00380670">
      <w:r>
        <w:t xml:space="preserve">Assignment 1: </w:t>
      </w:r>
    </w:p>
    <w:p w14:paraId="2984EEBD" w14:textId="77777777" w:rsidR="00380670" w:rsidRDefault="00380670" w:rsidP="00380670"/>
    <w:p w14:paraId="6BC784C0" w14:textId="77777777" w:rsidR="00380670" w:rsidRPr="006441B3" w:rsidRDefault="00380670" w:rsidP="00380670">
      <w:pPr>
        <w:spacing w:line="276" w:lineRule="auto"/>
        <w:rPr>
          <w:bCs/>
        </w:rPr>
      </w:pPr>
      <w:r w:rsidRPr="006441B3">
        <w:rPr>
          <w:bCs/>
          <w:i/>
        </w:rPr>
        <w:t>Methods of Building Construction</w:t>
      </w:r>
      <w:r w:rsidRPr="006441B3">
        <w:rPr>
          <w:bCs/>
        </w:rPr>
        <w:t xml:space="preserve"> introduces basic knowledge of building materials, systems, and assemblies. The class focus is on current, commonly used methods and materials. Research assignments are intended to supplement students’ understanding of the range of methods and materials available within the construction industry. Assignment 1 introduces students to the concept of sustainability. Students are asked to choose from a list of materials that are recycled or reused in the building industry, write a research paper, and present their findings to the class using presentation media (preferably </w:t>
      </w:r>
      <w:proofErr w:type="spellStart"/>
      <w:r w:rsidRPr="006441B3">
        <w:rPr>
          <w:bCs/>
        </w:rPr>
        <w:t>Powerpoint</w:t>
      </w:r>
      <w:proofErr w:type="spellEnd"/>
      <w:r w:rsidRPr="006441B3">
        <w:rPr>
          <w:bCs/>
        </w:rPr>
        <w:t xml:space="preserve"> or Prezi). </w:t>
      </w:r>
    </w:p>
    <w:p w14:paraId="603CAD83" w14:textId="77777777" w:rsidR="00380670" w:rsidRDefault="00380670" w:rsidP="00380670">
      <w:pPr>
        <w:spacing w:line="276" w:lineRule="auto"/>
      </w:pPr>
    </w:p>
    <w:p w14:paraId="12D96CDC" w14:textId="77777777" w:rsidR="00380670" w:rsidRDefault="00380670" w:rsidP="00380670">
      <w:pPr>
        <w:spacing w:line="276" w:lineRule="auto"/>
      </w:pPr>
      <w:r>
        <w:t xml:space="preserve">The assignment is worth 100 points based on the following rubrics. </w:t>
      </w:r>
    </w:p>
    <w:p w14:paraId="3A31E779" w14:textId="77777777" w:rsidR="00380670" w:rsidRDefault="00380670" w:rsidP="00380670">
      <w:pPr>
        <w:spacing w:line="276" w:lineRule="auto"/>
      </w:pPr>
    </w:p>
    <w:p w14:paraId="2789E599" w14:textId="77777777" w:rsidR="00380670" w:rsidRDefault="00380670" w:rsidP="00380670">
      <w:pPr>
        <w:spacing w:line="276" w:lineRule="auto"/>
        <w:rPr>
          <w:b/>
        </w:rPr>
      </w:pPr>
      <w:r>
        <w:rPr>
          <w:b/>
        </w:rPr>
        <w:t>Written Communication Rubric                                  Oral Communication Rubric</w:t>
      </w:r>
    </w:p>
    <w:tbl>
      <w:tblPr>
        <w:tblpPr w:leftFromText="180" w:rightFromText="180" w:bottomFromText="160" w:vertAnchor="text" w:horzAnchor="margin" w:tblpY="277"/>
        <w:tblW w:w="3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350"/>
      </w:tblGrid>
      <w:tr w:rsidR="00380670" w14:paraId="6D8D1A6A" w14:textId="77777777" w:rsidTr="00380670">
        <w:trPr>
          <w:trHeight w:val="305"/>
        </w:trPr>
        <w:tc>
          <w:tcPr>
            <w:tcW w:w="2448" w:type="dxa"/>
            <w:tcBorders>
              <w:top w:val="single" w:sz="4" w:space="0" w:color="auto"/>
              <w:left w:val="single" w:sz="4" w:space="0" w:color="auto"/>
              <w:bottom w:val="single" w:sz="4" w:space="0" w:color="auto"/>
              <w:right w:val="single" w:sz="4" w:space="0" w:color="auto"/>
            </w:tcBorders>
            <w:hideMark/>
          </w:tcPr>
          <w:p w14:paraId="7039F3D9" w14:textId="77777777" w:rsidR="00380670" w:rsidRDefault="00380670" w:rsidP="00380670">
            <w:pPr>
              <w:rPr>
                <w:b/>
              </w:rPr>
            </w:pPr>
            <w:r>
              <w:rPr>
                <w:b/>
              </w:rPr>
              <w:t>CRITERIA</w:t>
            </w:r>
          </w:p>
        </w:tc>
        <w:tc>
          <w:tcPr>
            <w:tcW w:w="1350" w:type="dxa"/>
            <w:tcBorders>
              <w:top w:val="single" w:sz="4" w:space="0" w:color="auto"/>
              <w:left w:val="single" w:sz="4" w:space="0" w:color="auto"/>
              <w:bottom w:val="single" w:sz="4" w:space="0" w:color="auto"/>
              <w:right w:val="single" w:sz="4" w:space="0" w:color="auto"/>
            </w:tcBorders>
            <w:hideMark/>
          </w:tcPr>
          <w:p w14:paraId="7A4CC0CB" w14:textId="77777777" w:rsidR="00380670" w:rsidRDefault="00380670" w:rsidP="00380670">
            <w:pPr>
              <w:rPr>
                <w:b/>
              </w:rPr>
            </w:pPr>
            <w:r>
              <w:rPr>
                <w:b/>
              </w:rPr>
              <w:t>POINTS</w:t>
            </w:r>
          </w:p>
        </w:tc>
      </w:tr>
      <w:tr w:rsidR="00380670" w14:paraId="4C15E9A9" w14:textId="77777777" w:rsidTr="00380670">
        <w:trPr>
          <w:trHeight w:val="485"/>
        </w:trPr>
        <w:tc>
          <w:tcPr>
            <w:tcW w:w="2448" w:type="dxa"/>
            <w:tcBorders>
              <w:top w:val="single" w:sz="4" w:space="0" w:color="auto"/>
              <w:left w:val="single" w:sz="4" w:space="0" w:color="auto"/>
              <w:bottom w:val="single" w:sz="4" w:space="0" w:color="auto"/>
              <w:right w:val="single" w:sz="4" w:space="0" w:color="auto"/>
            </w:tcBorders>
            <w:hideMark/>
          </w:tcPr>
          <w:p w14:paraId="593B3949" w14:textId="77777777" w:rsidR="00380670" w:rsidRDefault="00380670" w:rsidP="00380670">
            <w:r>
              <w:t>Punctuality</w:t>
            </w:r>
          </w:p>
        </w:tc>
        <w:tc>
          <w:tcPr>
            <w:tcW w:w="1350" w:type="dxa"/>
            <w:tcBorders>
              <w:top w:val="single" w:sz="4" w:space="0" w:color="auto"/>
              <w:left w:val="single" w:sz="4" w:space="0" w:color="auto"/>
              <w:bottom w:val="single" w:sz="4" w:space="0" w:color="auto"/>
              <w:right w:val="single" w:sz="4" w:space="0" w:color="auto"/>
            </w:tcBorders>
            <w:hideMark/>
          </w:tcPr>
          <w:p w14:paraId="50118B32" w14:textId="77777777" w:rsidR="00380670" w:rsidRDefault="00380670" w:rsidP="00380670">
            <w:pPr>
              <w:jc w:val="center"/>
            </w:pPr>
            <w:r>
              <w:t>10</w:t>
            </w:r>
          </w:p>
        </w:tc>
      </w:tr>
      <w:tr w:rsidR="00380670" w14:paraId="72C17822" w14:textId="77777777" w:rsidTr="00380670">
        <w:trPr>
          <w:trHeight w:val="287"/>
        </w:trPr>
        <w:tc>
          <w:tcPr>
            <w:tcW w:w="2448" w:type="dxa"/>
            <w:tcBorders>
              <w:top w:val="single" w:sz="4" w:space="0" w:color="auto"/>
              <w:left w:val="single" w:sz="4" w:space="0" w:color="auto"/>
              <w:bottom w:val="single" w:sz="4" w:space="0" w:color="auto"/>
              <w:right w:val="single" w:sz="4" w:space="0" w:color="auto"/>
            </w:tcBorders>
          </w:tcPr>
          <w:p w14:paraId="7FB1D2D4" w14:textId="77777777" w:rsidR="00380670" w:rsidRDefault="00380670" w:rsidP="00380670">
            <w:r>
              <w:t>Organization</w:t>
            </w:r>
          </w:p>
          <w:p w14:paraId="63F2186F" w14:textId="77777777" w:rsidR="00380670" w:rsidRDefault="00380670" w:rsidP="00380670">
            <w:pPr>
              <w:jc w:val="center"/>
            </w:pPr>
          </w:p>
        </w:tc>
        <w:tc>
          <w:tcPr>
            <w:tcW w:w="1350" w:type="dxa"/>
            <w:tcBorders>
              <w:top w:val="single" w:sz="4" w:space="0" w:color="auto"/>
              <w:left w:val="single" w:sz="4" w:space="0" w:color="auto"/>
              <w:bottom w:val="single" w:sz="4" w:space="0" w:color="auto"/>
              <w:right w:val="single" w:sz="4" w:space="0" w:color="auto"/>
            </w:tcBorders>
            <w:hideMark/>
          </w:tcPr>
          <w:p w14:paraId="59A03942" w14:textId="77777777" w:rsidR="00380670" w:rsidRDefault="00380670" w:rsidP="00380670">
            <w:pPr>
              <w:jc w:val="center"/>
            </w:pPr>
            <w:r>
              <w:t>10</w:t>
            </w:r>
          </w:p>
        </w:tc>
      </w:tr>
      <w:tr w:rsidR="00380670" w14:paraId="0E17DFF4" w14:textId="77777777" w:rsidTr="00380670">
        <w:trPr>
          <w:trHeight w:val="503"/>
        </w:trPr>
        <w:tc>
          <w:tcPr>
            <w:tcW w:w="2448" w:type="dxa"/>
            <w:tcBorders>
              <w:top w:val="single" w:sz="4" w:space="0" w:color="auto"/>
              <w:left w:val="single" w:sz="4" w:space="0" w:color="auto"/>
              <w:bottom w:val="single" w:sz="4" w:space="0" w:color="auto"/>
              <w:right w:val="single" w:sz="4" w:space="0" w:color="auto"/>
            </w:tcBorders>
            <w:hideMark/>
          </w:tcPr>
          <w:p w14:paraId="032AA46B" w14:textId="77777777" w:rsidR="00380670" w:rsidRDefault="00380670" w:rsidP="00380670">
            <w:r>
              <w:t>Clarity</w:t>
            </w:r>
          </w:p>
        </w:tc>
        <w:tc>
          <w:tcPr>
            <w:tcW w:w="1350" w:type="dxa"/>
            <w:tcBorders>
              <w:top w:val="single" w:sz="4" w:space="0" w:color="auto"/>
              <w:left w:val="single" w:sz="4" w:space="0" w:color="auto"/>
              <w:bottom w:val="single" w:sz="4" w:space="0" w:color="auto"/>
              <w:right w:val="single" w:sz="4" w:space="0" w:color="auto"/>
            </w:tcBorders>
            <w:hideMark/>
          </w:tcPr>
          <w:p w14:paraId="15F25E49" w14:textId="77777777" w:rsidR="00380670" w:rsidRDefault="00380670" w:rsidP="00380670">
            <w:pPr>
              <w:jc w:val="center"/>
            </w:pPr>
            <w:r>
              <w:t>10</w:t>
            </w:r>
          </w:p>
        </w:tc>
      </w:tr>
      <w:tr w:rsidR="00380670" w14:paraId="28692D6D" w14:textId="77777777" w:rsidTr="00380670">
        <w:trPr>
          <w:trHeight w:val="530"/>
        </w:trPr>
        <w:tc>
          <w:tcPr>
            <w:tcW w:w="2448" w:type="dxa"/>
            <w:tcBorders>
              <w:top w:val="single" w:sz="4" w:space="0" w:color="auto"/>
              <w:left w:val="single" w:sz="4" w:space="0" w:color="auto"/>
              <w:bottom w:val="single" w:sz="4" w:space="0" w:color="auto"/>
              <w:right w:val="single" w:sz="4" w:space="0" w:color="auto"/>
            </w:tcBorders>
            <w:hideMark/>
          </w:tcPr>
          <w:p w14:paraId="44F75E6B" w14:textId="77777777" w:rsidR="00380670" w:rsidRDefault="00380670" w:rsidP="00380670">
            <w:r>
              <w:t>Depth of Investigation</w:t>
            </w:r>
          </w:p>
        </w:tc>
        <w:tc>
          <w:tcPr>
            <w:tcW w:w="1350" w:type="dxa"/>
            <w:tcBorders>
              <w:top w:val="single" w:sz="4" w:space="0" w:color="auto"/>
              <w:left w:val="single" w:sz="4" w:space="0" w:color="auto"/>
              <w:bottom w:val="single" w:sz="4" w:space="0" w:color="auto"/>
              <w:right w:val="single" w:sz="4" w:space="0" w:color="auto"/>
            </w:tcBorders>
            <w:hideMark/>
          </w:tcPr>
          <w:p w14:paraId="60EE1359" w14:textId="77777777" w:rsidR="00380670" w:rsidRDefault="00380670" w:rsidP="00380670">
            <w:pPr>
              <w:jc w:val="center"/>
            </w:pPr>
            <w:r>
              <w:t>10</w:t>
            </w:r>
          </w:p>
        </w:tc>
      </w:tr>
      <w:tr w:rsidR="00380670" w14:paraId="37221BAF" w14:textId="77777777" w:rsidTr="00380670">
        <w:trPr>
          <w:trHeight w:val="530"/>
        </w:trPr>
        <w:tc>
          <w:tcPr>
            <w:tcW w:w="2448" w:type="dxa"/>
            <w:tcBorders>
              <w:top w:val="single" w:sz="4" w:space="0" w:color="auto"/>
              <w:left w:val="single" w:sz="4" w:space="0" w:color="auto"/>
              <w:bottom w:val="single" w:sz="4" w:space="0" w:color="auto"/>
              <w:right w:val="single" w:sz="4" w:space="0" w:color="auto"/>
            </w:tcBorders>
            <w:hideMark/>
          </w:tcPr>
          <w:p w14:paraId="66007E3F" w14:textId="77777777" w:rsidR="00380670" w:rsidRDefault="00380670" w:rsidP="00380670">
            <w:r>
              <w:t>Grammar / Spelling</w:t>
            </w:r>
          </w:p>
        </w:tc>
        <w:tc>
          <w:tcPr>
            <w:tcW w:w="1350" w:type="dxa"/>
            <w:tcBorders>
              <w:top w:val="single" w:sz="4" w:space="0" w:color="auto"/>
              <w:left w:val="single" w:sz="4" w:space="0" w:color="auto"/>
              <w:bottom w:val="single" w:sz="4" w:space="0" w:color="auto"/>
              <w:right w:val="single" w:sz="4" w:space="0" w:color="auto"/>
            </w:tcBorders>
            <w:hideMark/>
          </w:tcPr>
          <w:p w14:paraId="3BF813F3" w14:textId="77777777" w:rsidR="00380670" w:rsidRDefault="00380670" w:rsidP="00380670">
            <w:pPr>
              <w:jc w:val="center"/>
            </w:pPr>
            <w:r>
              <w:t>10</w:t>
            </w:r>
          </w:p>
        </w:tc>
      </w:tr>
    </w:tbl>
    <w:tbl>
      <w:tblPr>
        <w:tblpPr w:leftFromText="180" w:rightFromText="180" w:bottomFromText="160" w:vertAnchor="text" w:horzAnchor="page" w:tblpX="6898" w:tblpY="277"/>
        <w:tblW w:w="3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425"/>
      </w:tblGrid>
      <w:tr w:rsidR="00380670" w14:paraId="65D8F96A" w14:textId="77777777" w:rsidTr="00380670">
        <w:trPr>
          <w:trHeight w:val="260"/>
        </w:trPr>
        <w:tc>
          <w:tcPr>
            <w:tcW w:w="1635" w:type="dxa"/>
            <w:tcBorders>
              <w:top w:val="single" w:sz="4" w:space="0" w:color="auto"/>
              <w:left w:val="single" w:sz="4" w:space="0" w:color="auto"/>
              <w:bottom w:val="single" w:sz="4" w:space="0" w:color="auto"/>
              <w:right w:val="single" w:sz="4" w:space="0" w:color="auto"/>
            </w:tcBorders>
            <w:hideMark/>
          </w:tcPr>
          <w:p w14:paraId="328CCA36" w14:textId="77777777" w:rsidR="00380670" w:rsidRDefault="00380670" w:rsidP="00380670">
            <w:pPr>
              <w:rPr>
                <w:b/>
              </w:rPr>
            </w:pPr>
            <w:r>
              <w:rPr>
                <w:b/>
              </w:rPr>
              <w:t>CRITERIA</w:t>
            </w:r>
          </w:p>
        </w:tc>
        <w:tc>
          <w:tcPr>
            <w:tcW w:w="1425" w:type="dxa"/>
            <w:tcBorders>
              <w:top w:val="single" w:sz="4" w:space="0" w:color="auto"/>
              <w:left w:val="single" w:sz="4" w:space="0" w:color="auto"/>
              <w:bottom w:val="single" w:sz="4" w:space="0" w:color="auto"/>
              <w:right w:val="single" w:sz="4" w:space="0" w:color="auto"/>
            </w:tcBorders>
            <w:hideMark/>
          </w:tcPr>
          <w:p w14:paraId="5E3657F3" w14:textId="77777777" w:rsidR="00380670" w:rsidRDefault="00380670" w:rsidP="00380670">
            <w:pPr>
              <w:rPr>
                <w:b/>
              </w:rPr>
            </w:pPr>
            <w:r>
              <w:rPr>
                <w:b/>
              </w:rPr>
              <w:t>POINTS</w:t>
            </w:r>
          </w:p>
        </w:tc>
      </w:tr>
      <w:tr w:rsidR="00380670" w14:paraId="1514FE5C" w14:textId="77777777" w:rsidTr="00380670">
        <w:trPr>
          <w:trHeight w:val="512"/>
        </w:trPr>
        <w:tc>
          <w:tcPr>
            <w:tcW w:w="1635" w:type="dxa"/>
            <w:tcBorders>
              <w:top w:val="single" w:sz="4" w:space="0" w:color="auto"/>
              <w:left w:val="single" w:sz="4" w:space="0" w:color="auto"/>
              <w:bottom w:val="single" w:sz="4" w:space="0" w:color="auto"/>
              <w:right w:val="single" w:sz="4" w:space="0" w:color="auto"/>
            </w:tcBorders>
            <w:hideMark/>
          </w:tcPr>
          <w:p w14:paraId="4FE5462D" w14:textId="77777777" w:rsidR="00380670" w:rsidRDefault="00380670" w:rsidP="00380670">
            <w:r>
              <w:t>Organization</w:t>
            </w:r>
          </w:p>
        </w:tc>
        <w:tc>
          <w:tcPr>
            <w:tcW w:w="1425" w:type="dxa"/>
            <w:tcBorders>
              <w:top w:val="single" w:sz="4" w:space="0" w:color="auto"/>
              <w:left w:val="single" w:sz="4" w:space="0" w:color="auto"/>
              <w:bottom w:val="single" w:sz="4" w:space="0" w:color="auto"/>
              <w:right w:val="single" w:sz="4" w:space="0" w:color="auto"/>
            </w:tcBorders>
            <w:hideMark/>
          </w:tcPr>
          <w:p w14:paraId="29C2110E" w14:textId="77777777" w:rsidR="00380670" w:rsidRDefault="00380670" w:rsidP="00380670">
            <w:pPr>
              <w:jc w:val="center"/>
            </w:pPr>
            <w:r>
              <w:t>10</w:t>
            </w:r>
          </w:p>
        </w:tc>
      </w:tr>
      <w:tr w:rsidR="00380670" w14:paraId="6912D4E0" w14:textId="77777777" w:rsidTr="00380670">
        <w:trPr>
          <w:trHeight w:val="413"/>
        </w:trPr>
        <w:tc>
          <w:tcPr>
            <w:tcW w:w="1635" w:type="dxa"/>
            <w:tcBorders>
              <w:top w:val="single" w:sz="4" w:space="0" w:color="auto"/>
              <w:left w:val="single" w:sz="4" w:space="0" w:color="auto"/>
              <w:bottom w:val="single" w:sz="4" w:space="0" w:color="auto"/>
              <w:right w:val="single" w:sz="4" w:space="0" w:color="auto"/>
            </w:tcBorders>
          </w:tcPr>
          <w:p w14:paraId="616ED2B5" w14:textId="77777777" w:rsidR="00380670" w:rsidRDefault="00380670" w:rsidP="00380670">
            <w:r>
              <w:t>Language</w:t>
            </w:r>
          </w:p>
          <w:p w14:paraId="739647F0" w14:textId="77777777" w:rsidR="00380670" w:rsidRDefault="00380670" w:rsidP="00380670">
            <w:pPr>
              <w:jc w:val="center"/>
            </w:pPr>
          </w:p>
        </w:tc>
        <w:tc>
          <w:tcPr>
            <w:tcW w:w="1425" w:type="dxa"/>
            <w:tcBorders>
              <w:top w:val="single" w:sz="4" w:space="0" w:color="auto"/>
              <w:left w:val="single" w:sz="4" w:space="0" w:color="auto"/>
              <w:bottom w:val="single" w:sz="4" w:space="0" w:color="auto"/>
              <w:right w:val="single" w:sz="4" w:space="0" w:color="auto"/>
            </w:tcBorders>
            <w:hideMark/>
          </w:tcPr>
          <w:p w14:paraId="6752A863" w14:textId="77777777" w:rsidR="00380670" w:rsidRDefault="00380670" w:rsidP="00380670">
            <w:pPr>
              <w:jc w:val="center"/>
            </w:pPr>
            <w:r>
              <w:t>10</w:t>
            </w:r>
          </w:p>
        </w:tc>
      </w:tr>
      <w:tr w:rsidR="00380670" w14:paraId="2997514C" w14:textId="77777777" w:rsidTr="00380670">
        <w:trPr>
          <w:trHeight w:val="512"/>
        </w:trPr>
        <w:tc>
          <w:tcPr>
            <w:tcW w:w="1635" w:type="dxa"/>
            <w:tcBorders>
              <w:top w:val="single" w:sz="4" w:space="0" w:color="auto"/>
              <w:left w:val="single" w:sz="4" w:space="0" w:color="auto"/>
              <w:bottom w:val="single" w:sz="4" w:space="0" w:color="auto"/>
              <w:right w:val="single" w:sz="4" w:space="0" w:color="auto"/>
            </w:tcBorders>
            <w:hideMark/>
          </w:tcPr>
          <w:p w14:paraId="127D7955" w14:textId="77777777" w:rsidR="00380670" w:rsidRDefault="00380670" w:rsidP="00380670">
            <w:r>
              <w:t>Delivery</w:t>
            </w:r>
          </w:p>
        </w:tc>
        <w:tc>
          <w:tcPr>
            <w:tcW w:w="1425" w:type="dxa"/>
            <w:tcBorders>
              <w:top w:val="single" w:sz="4" w:space="0" w:color="auto"/>
              <w:left w:val="single" w:sz="4" w:space="0" w:color="auto"/>
              <w:bottom w:val="single" w:sz="4" w:space="0" w:color="auto"/>
              <w:right w:val="single" w:sz="4" w:space="0" w:color="auto"/>
            </w:tcBorders>
            <w:hideMark/>
          </w:tcPr>
          <w:p w14:paraId="72A47131" w14:textId="77777777" w:rsidR="00380670" w:rsidRDefault="00380670" w:rsidP="00380670">
            <w:pPr>
              <w:jc w:val="center"/>
            </w:pPr>
            <w:r>
              <w:t>10</w:t>
            </w:r>
          </w:p>
        </w:tc>
      </w:tr>
      <w:tr w:rsidR="00380670" w14:paraId="5577974B" w14:textId="77777777" w:rsidTr="00380670">
        <w:trPr>
          <w:trHeight w:val="530"/>
        </w:trPr>
        <w:tc>
          <w:tcPr>
            <w:tcW w:w="1635" w:type="dxa"/>
            <w:tcBorders>
              <w:top w:val="single" w:sz="4" w:space="0" w:color="auto"/>
              <w:left w:val="single" w:sz="4" w:space="0" w:color="auto"/>
              <w:bottom w:val="single" w:sz="4" w:space="0" w:color="auto"/>
              <w:right w:val="single" w:sz="4" w:space="0" w:color="auto"/>
            </w:tcBorders>
            <w:hideMark/>
          </w:tcPr>
          <w:p w14:paraId="2D16AB0D" w14:textId="77777777" w:rsidR="00380670" w:rsidRDefault="00380670" w:rsidP="00380670">
            <w:r>
              <w:t>Content</w:t>
            </w:r>
          </w:p>
        </w:tc>
        <w:tc>
          <w:tcPr>
            <w:tcW w:w="1425" w:type="dxa"/>
            <w:tcBorders>
              <w:top w:val="single" w:sz="4" w:space="0" w:color="auto"/>
              <w:left w:val="single" w:sz="4" w:space="0" w:color="auto"/>
              <w:bottom w:val="single" w:sz="4" w:space="0" w:color="auto"/>
              <w:right w:val="single" w:sz="4" w:space="0" w:color="auto"/>
            </w:tcBorders>
            <w:hideMark/>
          </w:tcPr>
          <w:p w14:paraId="59ACCE6A" w14:textId="77777777" w:rsidR="00380670" w:rsidRDefault="00380670" w:rsidP="00380670">
            <w:pPr>
              <w:jc w:val="center"/>
            </w:pPr>
            <w:r>
              <w:t>10</w:t>
            </w:r>
          </w:p>
        </w:tc>
      </w:tr>
      <w:tr w:rsidR="00380670" w14:paraId="10E04CB9" w14:textId="77777777" w:rsidTr="00380670">
        <w:trPr>
          <w:trHeight w:val="530"/>
        </w:trPr>
        <w:tc>
          <w:tcPr>
            <w:tcW w:w="1635" w:type="dxa"/>
            <w:tcBorders>
              <w:top w:val="single" w:sz="4" w:space="0" w:color="auto"/>
              <w:left w:val="single" w:sz="4" w:space="0" w:color="auto"/>
              <w:bottom w:val="single" w:sz="4" w:space="0" w:color="auto"/>
              <w:right w:val="single" w:sz="4" w:space="0" w:color="auto"/>
            </w:tcBorders>
            <w:hideMark/>
          </w:tcPr>
          <w:p w14:paraId="67F3E977" w14:textId="77777777" w:rsidR="00380670" w:rsidRDefault="00380670" w:rsidP="00380670">
            <w:r>
              <w:t>Appearance</w:t>
            </w:r>
          </w:p>
        </w:tc>
        <w:tc>
          <w:tcPr>
            <w:tcW w:w="1425" w:type="dxa"/>
            <w:tcBorders>
              <w:top w:val="single" w:sz="4" w:space="0" w:color="auto"/>
              <w:left w:val="single" w:sz="4" w:space="0" w:color="auto"/>
              <w:bottom w:val="single" w:sz="4" w:space="0" w:color="auto"/>
              <w:right w:val="single" w:sz="4" w:space="0" w:color="auto"/>
            </w:tcBorders>
            <w:hideMark/>
          </w:tcPr>
          <w:p w14:paraId="1350768A" w14:textId="77777777" w:rsidR="00380670" w:rsidRDefault="00380670" w:rsidP="00380670">
            <w:pPr>
              <w:jc w:val="center"/>
            </w:pPr>
            <w:r>
              <w:t>10</w:t>
            </w:r>
          </w:p>
        </w:tc>
      </w:tr>
    </w:tbl>
    <w:p w14:paraId="07EC1EB7" w14:textId="77777777" w:rsidR="00380670" w:rsidRDefault="00380670" w:rsidP="00380670">
      <w:pPr>
        <w:jc w:val="center"/>
      </w:pPr>
    </w:p>
    <w:p w14:paraId="08630D3A" w14:textId="77777777" w:rsidR="00380670" w:rsidRDefault="00380670" w:rsidP="00380670">
      <w:pPr>
        <w:jc w:val="center"/>
      </w:pPr>
    </w:p>
    <w:p w14:paraId="5AFF2D21" w14:textId="77777777" w:rsidR="00380670" w:rsidRDefault="00380670" w:rsidP="00380670">
      <w:pPr>
        <w:spacing w:line="276" w:lineRule="auto"/>
      </w:pPr>
    </w:p>
    <w:p w14:paraId="0A733AA3" w14:textId="77777777" w:rsidR="00380670" w:rsidRDefault="00380670" w:rsidP="00380670">
      <w:pPr>
        <w:spacing w:line="276" w:lineRule="auto"/>
      </w:pPr>
    </w:p>
    <w:p w14:paraId="019D250F" w14:textId="77777777" w:rsidR="00380670" w:rsidRDefault="00380670" w:rsidP="00380670">
      <w:pPr>
        <w:spacing w:line="276" w:lineRule="auto"/>
      </w:pPr>
    </w:p>
    <w:p w14:paraId="04A35984" w14:textId="77777777" w:rsidR="00380670" w:rsidRDefault="00380670" w:rsidP="00380670">
      <w:pPr>
        <w:spacing w:line="276" w:lineRule="auto"/>
      </w:pPr>
    </w:p>
    <w:p w14:paraId="09ADBEC0" w14:textId="77777777" w:rsidR="00380670" w:rsidRDefault="00380670" w:rsidP="00380670"/>
    <w:p w14:paraId="697B87A6" w14:textId="77777777" w:rsidR="00380670" w:rsidRDefault="00380670" w:rsidP="00380670"/>
    <w:p w14:paraId="430FD935" w14:textId="77777777" w:rsidR="00380670" w:rsidRDefault="00380670" w:rsidP="00380670">
      <w:pPr>
        <w:pStyle w:val="BodyText3"/>
      </w:pPr>
    </w:p>
    <w:p w14:paraId="520C9381" w14:textId="77777777" w:rsidR="00380670" w:rsidRDefault="00380670" w:rsidP="00380670">
      <w:pPr>
        <w:pStyle w:val="HeadingA"/>
      </w:pPr>
    </w:p>
    <w:p w14:paraId="4783A01E" w14:textId="77777777" w:rsidR="00380670" w:rsidRDefault="00380670" w:rsidP="00380670">
      <w:pPr>
        <w:pStyle w:val="HeadingA"/>
      </w:pPr>
    </w:p>
    <w:p w14:paraId="1FA27A17" w14:textId="77777777" w:rsidR="00380670" w:rsidRDefault="00380670" w:rsidP="00380670">
      <w:pPr>
        <w:pStyle w:val="HeadingA"/>
      </w:pPr>
    </w:p>
    <w:p w14:paraId="37327A01" w14:textId="77777777" w:rsidR="00380670" w:rsidRDefault="00380670" w:rsidP="00380670">
      <w:pPr>
        <w:pStyle w:val="HeadingA"/>
      </w:pPr>
    </w:p>
    <w:p w14:paraId="267F544D" w14:textId="77777777" w:rsidR="00380670" w:rsidRDefault="00380670" w:rsidP="00380670">
      <w:pPr>
        <w:pStyle w:val="HeadingA"/>
      </w:pPr>
    </w:p>
    <w:p w14:paraId="7DD1E2F0" w14:textId="77777777" w:rsidR="00380670" w:rsidRDefault="00380670" w:rsidP="00380670">
      <w:pPr>
        <w:pStyle w:val="HeadingA"/>
      </w:pPr>
    </w:p>
    <w:p w14:paraId="77FC10A3" w14:textId="77777777" w:rsidR="00380670" w:rsidRDefault="00380670" w:rsidP="00380670">
      <w:pPr>
        <w:pStyle w:val="HeadingA"/>
      </w:pPr>
    </w:p>
    <w:p w14:paraId="1C173C5F" w14:textId="77777777" w:rsidR="00380670" w:rsidRDefault="00380670" w:rsidP="00380670">
      <w:pPr>
        <w:pStyle w:val="BodyText3"/>
      </w:pPr>
    </w:p>
    <w:p w14:paraId="4273C56E" w14:textId="77777777" w:rsidR="00380670" w:rsidRDefault="00380670" w:rsidP="00380670">
      <w:pPr>
        <w:pStyle w:val="BodyText3"/>
      </w:pPr>
    </w:p>
    <w:p w14:paraId="6E69DA49" w14:textId="77777777" w:rsidR="00380670" w:rsidRDefault="00380670" w:rsidP="00380670">
      <w:pPr>
        <w:pStyle w:val="BodyText3"/>
      </w:pPr>
    </w:p>
    <w:p w14:paraId="6DE80DBD" w14:textId="77777777" w:rsidR="00380670" w:rsidRDefault="00380670" w:rsidP="00380670">
      <w:pPr>
        <w:pStyle w:val="BodyText3"/>
      </w:pPr>
    </w:p>
    <w:p w14:paraId="7A640929" w14:textId="77777777" w:rsidR="00380670" w:rsidRDefault="00380670" w:rsidP="00380670">
      <w:pPr>
        <w:pStyle w:val="BodyText3"/>
      </w:pPr>
    </w:p>
    <w:p w14:paraId="6AC073AF" w14:textId="77777777" w:rsidR="00380670" w:rsidRDefault="00380670" w:rsidP="00380670">
      <w:pPr>
        <w:pStyle w:val="BodyText3"/>
      </w:pPr>
    </w:p>
    <w:p w14:paraId="74230246" w14:textId="77777777" w:rsidR="00380670" w:rsidRDefault="00380670" w:rsidP="00380670">
      <w:pPr>
        <w:pStyle w:val="BodyText3"/>
      </w:pPr>
    </w:p>
    <w:p w14:paraId="7E1B2160" w14:textId="77777777" w:rsidR="00380670" w:rsidRDefault="00380670" w:rsidP="00380670">
      <w:pPr>
        <w:pStyle w:val="BodyText3"/>
      </w:pPr>
    </w:p>
    <w:p w14:paraId="71DC5A15" w14:textId="77777777" w:rsidR="00380670" w:rsidRDefault="00380670" w:rsidP="00380670">
      <w:pPr>
        <w:pStyle w:val="BodyText3"/>
      </w:pPr>
      <w:r>
        <w:t>STUDENT LEARNING OUTCOME 1 (continued)</w:t>
      </w:r>
    </w:p>
    <w:p w14:paraId="2D78BB5C" w14:textId="77777777" w:rsidR="00380670" w:rsidRDefault="00380670" w:rsidP="00380670">
      <w:pPr>
        <w:pStyle w:val="HeadingA"/>
      </w:pPr>
    </w:p>
    <w:p w14:paraId="0BB88946" w14:textId="77777777" w:rsidR="00380670" w:rsidRDefault="00380670" w:rsidP="00380670">
      <w:pPr>
        <w:spacing w:before="120"/>
        <w:rPr>
          <w:bCs/>
        </w:rPr>
      </w:pPr>
      <w:r>
        <w:rPr>
          <w:bCs/>
        </w:rPr>
        <w:t>1.2 Source Course – CM A201 – Construction Project Management I</w:t>
      </w:r>
    </w:p>
    <w:p w14:paraId="4176F588" w14:textId="77777777" w:rsidR="00380670" w:rsidRPr="00E25C95" w:rsidRDefault="00380670" w:rsidP="00380670">
      <w:pPr>
        <w:spacing w:before="120"/>
        <w:rPr>
          <w:bCs/>
        </w:rPr>
      </w:pPr>
    </w:p>
    <w:p w14:paraId="0BB6379A" w14:textId="77777777" w:rsidR="00380670" w:rsidRDefault="00380670" w:rsidP="00380670">
      <w:pPr>
        <w:pStyle w:val="BodyText3"/>
      </w:pPr>
      <w:r w:rsidRPr="001F64E1">
        <w:rPr>
          <w:b/>
        </w:rPr>
        <w:t>Assessment Data 1.</w:t>
      </w:r>
      <w:r>
        <w:rPr>
          <w:b/>
        </w:rPr>
        <w:t>2</w:t>
      </w:r>
      <w:r>
        <w:t xml:space="preserve"> - </w:t>
      </w:r>
    </w:p>
    <w:p w14:paraId="687FD693" w14:textId="77777777" w:rsidR="00380670" w:rsidRDefault="00380670" w:rsidP="00380670">
      <w:pPr>
        <w:pStyle w:val="BodyText3"/>
      </w:pPr>
    </w:p>
    <w:p w14:paraId="0B57B81F" w14:textId="77777777" w:rsidR="00380670" w:rsidRDefault="00380670" w:rsidP="00380670">
      <w:pPr>
        <w:spacing w:line="276" w:lineRule="auto"/>
      </w:pPr>
      <w:r>
        <w:rPr>
          <w:i/>
        </w:rPr>
        <w:t>Construction Project Management I</w:t>
      </w:r>
      <w:r>
        <w:t xml:space="preserve"> </w:t>
      </w:r>
      <w:proofErr w:type="gramStart"/>
      <w:r>
        <w:t>examines</w:t>
      </w:r>
      <w:proofErr w:type="gramEnd"/>
      <w:r>
        <w:t xml:space="preserve"> construction project management methods and processes. Project 6 focuses on jobsite planning and logistics. Students are given civil site plan drawings for a project in Anchorage. They are required to graphically layout the jobsite to facilitate the construction process, provide a narrative that explains their rationale for the location of facilities, reference Division 1 - General Requirements and pertinent specification requirements, and present their solution to the class. </w:t>
      </w:r>
    </w:p>
    <w:p w14:paraId="3F3F3442" w14:textId="77777777" w:rsidR="00380670" w:rsidRDefault="00380670" w:rsidP="00380670">
      <w:pPr>
        <w:spacing w:line="276" w:lineRule="auto"/>
      </w:pPr>
    </w:p>
    <w:p w14:paraId="76C4AE40" w14:textId="77777777" w:rsidR="00380670" w:rsidRDefault="00380670" w:rsidP="00380670">
      <w:pPr>
        <w:spacing w:line="276" w:lineRule="auto"/>
      </w:pPr>
    </w:p>
    <w:p w14:paraId="725DCB20" w14:textId="77777777" w:rsidR="00380670" w:rsidRDefault="00380670" w:rsidP="00380670">
      <w:pPr>
        <w:spacing w:line="276" w:lineRule="auto"/>
      </w:pPr>
    </w:p>
    <w:p w14:paraId="134690D3" w14:textId="77777777" w:rsidR="00380670" w:rsidRDefault="00380670" w:rsidP="00380670">
      <w:pPr>
        <w:spacing w:line="276" w:lineRule="auto"/>
      </w:pPr>
      <w:r>
        <w:t>The assignment is worth 50 points based on the following rubrics</w:t>
      </w:r>
    </w:p>
    <w:p w14:paraId="152EAE6B" w14:textId="77777777" w:rsidR="00380670" w:rsidRDefault="00380670" w:rsidP="00380670">
      <w:pPr>
        <w:spacing w:line="276" w:lineRule="auto"/>
      </w:pPr>
    </w:p>
    <w:p w14:paraId="3AE60874" w14:textId="77777777" w:rsidR="00380670" w:rsidRDefault="00380670" w:rsidP="00380670">
      <w:pPr>
        <w:spacing w:line="276" w:lineRule="auto"/>
      </w:pPr>
    </w:p>
    <w:p w14:paraId="25DF0BDB" w14:textId="77777777" w:rsidR="00380670" w:rsidRDefault="00380670" w:rsidP="00380670">
      <w:pPr>
        <w:spacing w:line="276" w:lineRule="auto"/>
        <w:rPr>
          <w:b/>
        </w:rPr>
      </w:pPr>
      <w:r>
        <w:rPr>
          <w:b/>
        </w:rPr>
        <w:t>Written Communication Rubric                                  Oral Communication Rubric</w:t>
      </w:r>
    </w:p>
    <w:tbl>
      <w:tblPr>
        <w:tblpPr w:leftFromText="180" w:rightFromText="180" w:bottomFromText="160" w:vertAnchor="text" w:horzAnchor="margin" w:tblpY="277"/>
        <w:tblW w:w="3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350"/>
      </w:tblGrid>
      <w:tr w:rsidR="00380670" w14:paraId="2D89264A" w14:textId="77777777" w:rsidTr="00380670">
        <w:trPr>
          <w:trHeight w:val="305"/>
        </w:trPr>
        <w:tc>
          <w:tcPr>
            <w:tcW w:w="2448" w:type="dxa"/>
            <w:tcBorders>
              <w:top w:val="single" w:sz="4" w:space="0" w:color="auto"/>
              <w:left w:val="single" w:sz="4" w:space="0" w:color="auto"/>
              <w:bottom w:val="single" w:sz="4" w:space="0" w:color="auto"/>
              <w:right w:val="single" w:sz="4" w:space="0" w:color="auto"/>
            </w:tcBorders>
            <w:hideMark/>
          </w:tcPr>
          <w:p w14:paraId="78D68F7F" w14:textId="77777777" w:rsidR="00380670" w:rsidRDefault="00380670" w:rsidP="00380670">
            <w:pPr>
              <w:rPr>
                <w:b/>
              </w:rPr>
            </w:pPr>
            <w:r>
              <w:rPr>
                <w:b/>
              </w:rPr>
              <w:t>CRITERIA</w:t>
            </w:r>
          </w:p>
        </w:tc>
        <w:tc>
          <w:tcPr>
            <w:tcW w:w="1350" w:type="dxa"/>
            <w:tcBorders>
              <w:top w:val="single" w:sz="4" w:space="0" w:color="auto"/>
              <w:left w:val="single" w:sz="4" w:space="0" w:color="auto"/>
              <w:bottom w:val="single" w:sz="4" w:space="0" w:color="auto"/>
              <w:right w:val="single" w:sz="4" w:space="0" w:color="auto"/>
            </w:tcBorders>
            <w:hideMark/>
          </w:tcPr>
          <w:p w14:paraId="5A4BEB27" w14:textId="77777777" w:rsidR="00380670" w:rsidRDefault="00380670" w:rsidP="00380670">
            <w:pPr>
              <w:rPr>
                <w:b/>
              </w:rPr>
            </w:pPr>
            <w:r>
              <w:rPr>
                <w:b/>
              </w:rPr>
              <w:t>POINTS</w:t>
            </w:r>
          </w:p>
        </w:tc>
      </w:tr>
      <w:tr w:rsidR="00380670" w14:paraId="14731A3B" w14:textId="77777777" w:rsidTr="00380670">
        <w:trPr>
          <w:trHeight w:val="575"/>
        </w:trPr>
        <w:tc>
          <w:tcPr>
            <w:tcW w:w="2448" w:type="dxa"/>
            <w:tcBorders>
              <w:top w:val="single" w:sz="4" w:space="0" w:color="auto"/>
              <w:left w:val="single" w:sz="4" w:space="0" w:color="auto"/>
              <w:bottom w:val="single" w:sz="4" w:space="0" w:color="auto"/>
              <w:right w:val="single" w:sz="4" w:space="0" w:color="auto"/>
            </w:tcBorders>
            <w:hideMark/>
          </w:tcPr>
          <w:p w14:paraId="018EA6AD" w14:textId="77777777" w:rsidR="00380670" w:rsidRDefault="00380670" w:rsidP="00380670">
            <w:r>
              <w:t>Punctuality</w:t>
            </w:r>
          </w:p>
        </w:tc>
        <w:tc>
          <w:tcPr>
            <w:tcW w:w="1350" w:type="dxa"/>
            <w:tcBorders>
              <w:top w:val="single" w:sz="4" w:space="0" w:color="auto"/>
              <w:left w:val="single" w:sz="4" w:space="0" w:color="auto"/>
              <w:bottom w:val="single" w:sz="4" w:space="0" w:color="auto"/>
              <w:right w:val="single" w:sz="4" w:space="0" w:color="auto"/>
            </w:tcBorders>
            <w:hideMark/>
          </w:tcPr>
          <w:p w14:paraId="589CDA64" w14:textId="77777777" w:rsidR="00380670" w:rsidRDefault="00380670" w:rsidP="00380670">
            <w:pPr>
              <w:jc w:val="center"/>
            </w:pPr>
            <w:r>
              <w:t>10</w:t>
            </w:r>
          </w:p>
        </w:tc>
      </w:tr>
      <w:tr w:rsidR="00380670" w14:paraId="736DF5C0" w14:textId="77777777" w:rsidTr="00380670">
        <w:trPr>
          <w:trHeight w:val="287"/>
        </w:trPr>
        <w:tc>
          <w:tcPr>
            <w:tcW w:w="2448" w:type="dxa"/>
            <w:tcBorders>
              <w:top w:val="single" w:sz="4" w:space="0" w:color="auto"/>
              <w:left w:val="single" w:sz="4" w:space="0" w:color="auto"/>
              <w:bottom w:val="single" w:sz="4" w:space="0" w:color="auto"/>
              <w:right w:val="single" w:sz="4" w:space="0" w:color="auto"/>
            </w:tcBorders>
          </w:tcPr>
          <w:p w14:paraId="1EC1F797" w14:textId="77777777" w:rsidR="00380670" w:rsidRDefault="00380670" w:rsidP="00380670">
            <w:r>
              <w:t>Organization</w:t>
            </w:r>
          </w:p>
          <w:p w14:paraId="12443180" w14:textId="77777777" w:rsidR="00380670" w:rsidRDefault="00380670" w:rsidP="00380670">
            <w:pPr>
              <w:jc w:val="center"/>
            </w:pPr>
          </w:p>
        </w:tc>
        <w:tc>
          <w:tcPr>
            <w:tcW w:w="1350" w:type="dxa"/>
            <w:tcBorders>
              <w:top w:val="single" w:sz="4" w:space="0" w:color="auto"/>
              <w:left w:val="single" w:sz="4" w:space="0" w:color="auto"/>
              <w:bottom w:val="single" w:sz="4" w:space="0" w:color="auto"/>
              <w:right w:val="single" w:sz="4" w:space="0" w:color="auto"/>
            </w:tcBorders>
            <w:hideMark/>
          </w:tcPr>
          <w:p w14:paraId="5D2BC694" w14:textId="77777777" w:rsidR="00380670" w:rsidRDefault="00380670" w:rsidP="00380670">
            <w:pPr>
              <w:jc w:val="center"/>
            </w:pPr>
            <w:r>
              <w:t>10</w:t>
            </w:r>
          </w:p>
        </w:tc>
      </w:tr>
      <w:tr w:rsidR="00380670" w14:paraId="388DC009" w14:textId="77777777" w:rsidTr="00380670">
        <w:trPr>
          <w:trHeight w:val="503"/>
        </w:trPr>
        <w:tc>
          <w:tcPr>
            <w:tcW w:w="2448" w:type="dxa"/>
            <w:tcBorders>
              <w:top w:val="single" w:sz="4" w:space="0" w:color="auto"/>
              <w:left w:val="single" w:sz="4" w:space="0" w:color="auto"/>
              <w:bottom w:val="single" w:sz="4" w:space="0" w:color="auto"/>
              <w:right w:val="single" w:sz="4" w:space="0" w:color="auto"/>
            </w:tcBorders>
            <w:hideMark/>
          </w:tcPr>
          <w:p w14:paraId="5C79CCB8" w14:textId="77777777" w:rsidR="00380670" w:rsidRDefault="00380670" w:rsidP="00380670">
            <w:r>
              <w:t>Clarity</w:t>
            </w:r>
          </w:p>
        </w:tc>
        <w:tc>
          <w:tcPr>
            <w:tcW w:w="1350" w:type="dxa"/>
            <w:tcBorders>
              <w:top w:val="single" w:sz="4" w:space="0" w:color="auto"/>
              <w:left w:val="single" w:sz="4" w:space="0" w:color="auto"/>
              <w:bottom w:val="single" w:sz="4" w:space="0" w:color="auto"/>
              <w:right w:val="single" w:sz="4" w:space="0" w:color="auto"/>
            </w:tcBorders>
            <w:hideMark/>
          </w:tcPr>
          <w:p w14:paraId="47AFA65B" w14:textId="77777777" w:rsidR="00380670" w:rsidRDefault="00380670" w:rsidP="00380670">
            <w:pPr>
              <w:jc w:val="center"/>
            </w:pPr>
            <w:r>
              <w:t>10</w:t>
            </w:r>
          </w:p>
        </w:tc>
      </w:tr>
      <w:tr w:rsidR="00380670" w14:paraId="5CCE74B1" w14:textId="77777777" w:rsidTr="00380670">
        <w:trPr>
          <w:trHeight w:val="620"/>
        </w:trPr>
        <w:tc>
          <w:tcPr>
            <w:tcW w:w="2448" w:type="dxa"/>
            <w:tcBorders>
              <w:top w:val="single" w:sz="4" w:space="0" w:color="auto"/>
              <w:left w:val="single" w:sz="4" w:space="0" w:color="auto"/>
              <w:bottom w:val="single" w:sz="4" w:space="0" w:color="auto"/>
              <w:right w:val="single" w:sz="4" w:space="0" w:color="auto"/>
            </w:tcBorders>
            <w:hideMark/>
          </w:tcPr>
          <w:p w14:paraId="310CDDFB" w14:textId="77777777" w:rsidR="00380670" w:rsidRDefault="00380670" w:rsidP="00380670">
            <w:r>
              <w:t>Grammar / Spelling</w:t>
            </w:r>
          </w:p>
        </w:tc>
        <w:tc>
          <w:tcPr>
            <w:tcW w:w="1350" w:type="dxa"/>
            <w:tcBorders>
              <w:top w:val="single" w:sz="4" w:space="0" w:color="auto"/>
              <w:left w:val="single" w:sz="4" w:space="0" w:color="auto"/>
              <w:bottom w:val="single" w:sz="4" w:space="0" w:color="auto"/>
              <w:right w:val="single" w:sz="4" w:space="0" w:color="auto"/>
            </w:tcBorders>
            <w:hideMark/>
          </w:tcPr>
          <w:p w14:paraId="55ACAF50" w14:textId="77777777" w:rsidR="00380670" w:rsidRDefault="00380670" w:rsidP="00380670">
            <w:pPr>
              <w:jc w:val="center"/>
            </w:pPr>
            <w:r>
              <w:t>10</w:t>
            </w:r>
          </w:p>
        </w:tc>
      </w:tr>
    </w:tbl>
    <w:tbl>
      <w:tblPr>
        <w:tblpPr w:leftFromText="180" w:rightFromText="180" w:bottomFromText="160" w:vertAnchor="text" w:horzAnchor="page" w:tblpX="6898" w:tblpY="277"/>
        <w:tblW w:w="3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425"/>
      </w:tblGrid>
      <w:tr w:rsidR="00380670" w14:paraId="6143E262" w14:textId="77777777" w:rsidTr="00380670">
        <w:trPr>
          <w:trHeight w:val="440"/>
        </w:trPr>
        <w:tc>
          <w:tcPr>
            <w:tcW w:w="1635" w:type="dxa"/>
            <w:tcBorders>
              <w:top w:val="single" w:sz="4" w:space="0" w:color="auto"/>
              <w:left w:val="single" w:sz="4" w:space="0" w:color="auto"/>
              <w:bottom w:val="single" w:sz="4" w:space="0" w:color="auto"/>
              <w:right w:val="single" w:sz="4" w:space="0" w:color="auto"/>
            </w:tcBorders>
            <w:hideMark/>
          </w:tcPr>
          <w:p w14:paraId="775F81F7" w14:textId="77777777" w:rsidR="00380670" w:rsidRDefault="00380670" w:rsidP="00380670">
            <w:pPr>
              <w:rPr>
                <w:b/>
              </w:rPr>
            </w:pPr>
            <w:r>
              <w:rPr>
                <w:b/>
              </w:rPr>
              <w:t>CRITERIA</w:t>
            </w:r>
          </w:p>
        </w:tc>
        <w:tc>
          <w:tcPr>
            <w:tcW w:w="1425" w:type="dxa"/>
            <w:tcBorders>
              <w:top w:val="single" w:sz="4" w:space="0" w:color="auto"/>
              <w:left w:val="single" w:sz="4" w:space="0" w:color="auto"/>
              <w:bottom w:val="single" w:sz="4" w:space="0" w:color="auto"/>
              <w:right w:val="single" w:sz="4" w:space="0" w:color="auto"/>
            </w:tcBorders>
            <w:hideMark/>
          </w:tcPr>
          <w:p w14:paraId="2609CE81" w14:textId="77777777" w:rsidR="00380670" w:rsidRDefault="00380670" w:rsidP="00380670">
            <w:pPr>
              <w:rPr>
                <w:b/>
              </w:rPr>
            </w:pPr>
            <w:r>
              <w:rPr>
                <w:b/>
              </w:rPr>
              <w:t>POINTS</w:t>
            </w:r>
          </w:p>
        </w:tc>
      </w:tr>
      <w:tr w:rsidR="00380670" w14:paraId="4A027640" w14:textId="77777777" w:rsidTr="00380670">
        <w:trPr>
          <w:trHeight w:val="467"/>
        </w:trPr>
        <w:tc>
          <w:tcPr>
            <w:tcW w:w="1635" w:type="dxa"/>
            <w:tcBorders>
              <w:top w:val="single" w:sz="4" w:space="0" w:color="auto"/>
              <w:left w:val="single" w:sz="4" w:space="0" w:color="auto"/>
              <w:bottom w:val="single" w:sz="4" w:space="0" w:color="auto"/>
              <w:right w:val="single" w:sz="4" w:space="0" w:color="auto"/>
            </w:tcBorders>
            <w:hideMark/>
          </w:tcPr>
          <w:p w14:paraId="0450BA4C" w14:textId="77777777" w:rsidR="00380670" w:rsidRDefault="00380670" w:rsidP="00380670">
            <w:r>
              <w:t>Organization</w:t>
            </w:r>
          </w:p>
        </w:tc>
        <w:tc>
          <w:tcPr>
            <w:tcW w:w="1425" w:type="dxa"/>
            <w:tcBorders>
              <w:top w:val="single" w:sz="4" w:space="0" w:color="auto"/>
              <w:left w:val="single" w:sz="4" w:space="0" w:color="auto"/>
              <w:bottom w:val="single" w:sz="4" w:space="0" w:color="auto"/>
              <w:right w:val="single" w:sz="4" w:space="0" w:color="auto"/>
            </w:tcBorders>
            <w:hideMark/>
          </w:tcPr>
          <w:p w14:paraId="2807B048" w14:textId="77777777" w:rsidR="00380670" w:rsidRDefault="00380670" w:rsidP="00380670">
            <w:pPr>
              <w:jc w:val="center"/>
            </w:pPr>
            <w:r>
              <w:t>2</w:t>
            </w:r>
          </w:p>
        </w:tc>
      </w:tr>
      <w:tr w:rsidR="00380670" w14:paraId="35ECBD64" w14:textId="77777777" w:rsidTr="00380670">
        <w:trPr>
          <w:trHeight w:val="317"/>
        </w:trPr>
        <w:tc>
          <w:tcPr>
            <w:tcW w:w="1635" w:type="dxa"/>
            <w:tcBorders>
              <w:top w:val="single" w:sz="4" w:space="0" w:color="auto"/>
              <w:left w:val="single" w:sz="4" w:space="0" w:color="auto"/>
              <w:bottom w:val="single" w:sz="4" w:space="0" w:color="auto"/>
              <w:right w:val="single" w:sz="4" w:space="0" w:color="auto"/>
            </w:tcBorders>
          </w:tcPr>
          <w:p w14:paraId="5B7F42A6" w14:textId="77777777" w:rsidR="00380670" w:rsidRDefault="00380670" w:rsidP="00380670">
            <w:r>
              <w:t>Language</w:t>
            </w:r>
          </w:p>
          <w:p w14:paraId="3C2CCC7F" w14:textId="77777777" w:rsidR="00380670" w:rsidRDefault="00380670" w:rsidP="00380670">
            <w:pPr>
              <w:jc w:val="center"/>
            </w:pPr>
          </w:p>
        </w:tc>
        <w:tc>
          <w:tcPr>
            <w:tcW w:w="1425" w:type="dxa"/>
            <w:tcBorders>
              <w:top w:val="single" w:sz="4" w:space="0" w:color="auto"/>
              <w:left w:val="single" w:sz="4" w:space="0" w:color="auto"/>
              <w:bottom w:val="single" w:sz="4" w:space="0" w:color="auto"/>
              <w:right w:val="single" w:sz="4" w:space="0" w:color="auto"/>
            </w:tcBorders>
            <w:hideMark/>
          </w:tcPr>
          <w:p w14:paraId="1DADF716" w14:textId="77777777" w:rsidR="00380670" w:rsidRDefault="00380670" w:rsidP="00380670">
            <w:pPr>
              <w:jc w:val="center"/>
            </w:pPr>
            <w:r>
              <w:t>2</w:t>
            </w:r>
          </w:p>
        </w:tc>
      </w:tr>
      <w:tr w:rsidR="00380670" w14:paraId="2702D7DB" w14:textId="77777777" w:rsidTr="00380670">
        <w:trPr>
          <w:trHeight w:val="488"/>
        </w:trPr>
        <w:tc>
          <w:tcPr>
            <w:tcW w:w="1635" w:type="dxa"/>
            <w:tcBorders>
              <w:top w:val="single" w:sz="4" w:space="0" w:color="auto"/>
              <w:left w:val="single" w:sz="4" w:space="0" w:color="auto"/>
              <w:bottom w:val="single" w:sz="4" w:space="0" w:color="auto"/>
              <w:right w:val="single" w:sz="4" w:space="0" w:color="auto"/>
            </w:tcBorders>
            <w:hideMark/>
          </w:tcPr>
          <w:p w14:paraId="562A7A39" w14:textId="77777777" w:rsidR="00380670" w:rsidRDefault="00380670" w:rsidP="00380670">
            <w:r>
              <w:t>Delivery</w:t>
            </w:r>
          </w:p>
        </w:tc>
        <w:tc>
          <w:tcPr>
            <w:tcW w:w="1425" w:type="dxa"/>
            <w:tcBorders>
              <w:top w:val="single" w:sz="4" w:space="0" w:color="auto"/>
              <w:left w:val="single" w:sz="4" w:space="0" w:color="auto"/>
              <w:bottom w:val="single" w:sz="4" w:space="0" w:color="auto"/>
              <w:right w:val="single" w:sz="4" w:space="0" w:color="auto"/>
            </w:tcBorders>
            <w:hideMark/>
          </w:tcPr>
          <w:p w14:paraId="369FAED4" w14:textId="77777777" w:rsidR="00380670" w:rsidRDefault="00380670" w:rsidP="00380670">
            <w:pPr>
              <w:jc w:val="center"/>
            </w:pPr>
            <w:r>
              <w:t>2</w:t>
            </w:r>
          </w:p>
        </w:tc>
      </w:tr>
      <w:tr w:rsidR="00380670" w14:paraId="07F403FE" w14:textId="77777777" w:rsidTr="00380670">
        <w:trPr>
          <w:trHeight w:val="443"/>
        </w:trPr>
        <w:tc>
          <w:tcPr>
            <w:tcW w:w="1635" w:type="dxa"/>
            <w:tcBorders>
              <w:top w:val="single" w:sz="4" w:space="0" w:color="auto"/>
              <w:left w:val="single" w:sz="4" w:space="0" w:color="auto"/>
              <w:bottom w:val="single" w:sz="4" w:space="0" w:color="auto"/>
              <w:right w:val="single" w:sz="4" w:space="0" w:color="auto"/>
            </w:tcBorders>
            <w:hideMark/>
          </w:tcPr>
          <w:p w14:paraId="331FA20F" w14:textId="77777777" w:rsidR="00380670" w:rsidRDefault="00380670" w:rsidP="00380670">
            <w:r>
              <w:t>Content</w:t>
            </w:r>
          </w:p>
        </w:tc>
        <w:tc>
          <w:tcPr>
            <w:tcW w:w="1425" w:type="dxa"/>
            <w:tcBorders>
              <w:top w:val="single" w:sz="4" w:space="0" w:color="auto"/>
              <w:left w:val="single" w:sz="4" w:space="0" w:color="auto"/>
              <w:bottom w:val="single" w:sz="4" w:space="0" w:color="auto"/>
              <w:right w:val="single" w:sz="4" w:space="0" w:color="auto"/>
            </w:tcBorders>
            <w:hideMark/>
          </w:tcPr>
          <w:p w14:paraId="5F98E773" w14:textId="77777777" w:rsidR="00380670" w:rsidRDefault="00380670" w:rsidP="00380670">
            <w:pPr>
              <w:jc w:val="center"/>
            </w:pPr>
            <w:r>
              <w:t>2</w:t>
            </w:r>
          </w:p>
        </w:tc>
      </w:tr>
      <w:tr w:rsidR="00380670" w14:paraId="1D10C7D0" w14:textId="77777777" w:rsidTr="00380670">
        <w:trPr>
          <w:trHeight w:val="515"/>
        </w:trPr>
        <w:tc>
          <w:tcPr>
            <w:tcW w:w="1635" w:type="dxa"/>
            <w:tcBorders>
              <w:top w:val="single" w:sz="4" w:space="0" w:color="auto"/>
              <w:left w:val="single" w:sz="4" w:space="0" w:color="auto"/>
              <w:bottom w:val="single" w:sz="4" w:space="0" w:color="auto"/>
              <w:right w:val="single" w:sz="4" w:space="0" w:color="auto"/>
            </w:tcBorders>
            <w:hideMark/>
          </w:tcPr>
          <w:p w14:paraId="3749D940" w14:textId="77777777" w:rsidR="00380670" w:rsidRDefault="00380670" w:rsidP="00380670">
            <w:r>
              <w:t>Appearance</w:t>
            </w:r>
          </w:p>
        </w:tc>
        <w:tc>
          <w:tcPr>
            <w:tcW w:w="1425" w:type="dxa"/>
            <w:tcBorders>
              <w:top w:val="single" w:sz="4" w:space="0" w:color="auto"/>
              <w:left w:val="single" w:sz="4" w:space="0" w:color="auto"/>
              <w:bottom w:val="single" w:sz="4" w:space="0" w:color="auto"/>
              <w:right w:val="single" w:sz="4" w:space="0" w:color="auto"/>
            </w:tcBorders>
            <w:hideMark/>
          </w:tcPr>
          <w:p w14:paraId="27204C03" w14:textId="77777777" w:rsidR="00380670" w:rsidRDefault="00380670" w:rsidP="00380670">
            <w:pPr>
              <w:jc w:val="center"/>
            </w:pPr>
            <w:r>
              <w:t>2</w:t>
            </w:r>
          </w:p>
        </w:tc>
      </w:tr>
    </w:tbl>
    <w:p w14:paraId="27CE3D4C" w14:textId="77777777" w:rsidR="00380670" w:rsidRDefault="00380670" w:rsidP="00380670">
      <w:pPr>
        <w:jc w:val="center"/>
      </w:pPr>
    </w:p>
    <w:p w14:paraId="2E125212" w14:textId="77777777" w:rsidR="00380670" w:rsidRDefault="00380670" w:rsidP="00380670">
      <w:pPr>
        <w:jc w:val="center"/>
      </w:pPr>
    </w:p>
    <w:p w14:paraId="0FE33EA1" w14:textId="77777777" w:rsidR="00380670" w:rsidRDefault="00380670" w:rsidP="00380670">
      <w:pPr>
        <w:spacing w:line="276" w:lineRule="auto"/>
      </w:pPr>
    </w:p>
    <w:p w14:paraId="1BE661E9" w14:textId="77777777" w:rsidR="00380670" w:rsidRDefault="00380670" w:rsidP="00380670">
      <w:pPr>
        <w:spacing w:line="276" w:lineRule="auto"/>
      </w:pPr>
    </w:p>
    <w:p w14:paraId="7046DCB1" w14:textId="77777777" w:rsidR="00380670" w:rsidRDefault="00380670" w:rsidP="00380670">
      <w:pPr>
        <w:spacing w:line="276" w:lineRule="auto"/>
      </w:pPr>
    </w:p>
    <w:p w14:paraId="698D6337" w14:textId="77777777" w:rsidR="00380670" w:rsidRDefault="00380670" w:rsidP="00380670">
      <w:pPr>
        <w:spacing w:line="276" w:lineRule="auto"/>
      </w:pPr>
    </w:p>
    <w:p w14:paraId="70242AFD" w14:textId="77777777" w:rsidR="00380670" w:rsidRDefault="00380670" w:rsidP="00380670"/>
    <w:p w14:paraId="36922F56" w14:textId="77777777" w:rsidR="00380670" w:rsidRDefault="00380670" w:rsidP="00380670"/>
    <w:p w14:paraId="212EC0CC" w14:textId="77777777" w:rsidR="00380670" w:rsidRDefault="00380670" w:rsidP="00380670">
      <w:pPr>
        <w:pStyle w:val="HeadingA"/>
        <w:jc w:val="left"/>
      </w:pPr>
    </w:p>
    <w:p w14:paraId="19A721B0" w14:textId="77777777" w:rsidR="00380670" w:rsidRDefault="00380670" w:rsidP="00380670">
      <w:pPr>
        <w:pStyle w:val="HeadingA"/>
      </w:pPr>
    </w:p>
    <w:p w14:paraId="3BC40CAB" w14:textId="77777777" w:rsidR="00380670" w:rsidRDefault="00380670" w:rsidP="00380670"/>
    <w:p w14:paraId="6B26CAA5" w14:textId="77777777" w:rsidR="00380670" w:rsidRDefault="00380670" w:rsidP="00380670">
      <w:pPr>
        <w:pStyle w:val="HeadingA"/>
      </w:pPr>
    </w:p>
    <w:p w14:paraId="4A390391" w14:textId="77777777" w:rsidR="00380670" w:rsidRDefault="00380670" w:rsidP="00380670">
      <w:pPr>
        <w:pStyle w:val="HeadingA"/>
      </w:pPr>
    </w:p>
    <w:p w14:paraId="084AB39C" w14:textId="77777777" w:rsidR="00380670" w:rsidRDefault="00380670" w:rsidP="00380670">
      <w:pPr>
        <w:pStyle w:val="HeadingA"/>
      </w:pPr>
    </w:p>
    <w:p w14:paraId="34D92AA9" w14:textId="77777777" w:rsidR="00380670" w:rsidRDefault="00380670" w:rsidP="00380670">
      <w:pPr>
        <w:pStyle w:val="HeadingA"/>
      </w:pPr>
    </w:p>
    <w:p w14:paraId="0A4657B6" w14:textId="77777777" w:rsidR="00380670" w:rsidRDefault="00380670" w:rsidP="00380670">
      <w:pPr>
        <w:pStyle w:val="HeadingA"/>
      </w:pPr>
    </w:p>
    <w:p w14:paraId="479F8B14" w14:textId="77777777" w:rsidR="00380670" w:rsidRDefault="00380670" w:rsidP="00380670">
      <w:pPr>
        <w:pStyle w:val="HeadingA"/>
      </w:pPr>
    </w:p>
    <w:p w14:paraId="4EA74D50" w14:textId="77777777" w:rsidR="00380670" w:rsidRDefault="00380670" w:rsidP="00380670">
      <w:pPr>
        <w:pStyle w:val="HeadingA"/>
      </w:pPr>
    </w:p>
    <w:p w14:paraId="034DE81B" w14:textId="77777777" w:rsidR="00380670" w:rsidRDefault="00380670" w:rsidP="00380670">
      <w:pPr>
        <w:pStyle w:val="HeadingA"/>
      </w:pPr>
    </w:p>
    <w:p w14:paraId="5ECE18D1" w14:textId="77777777" w:rsidR="00380670" w:rsidRDefault="00380670" w:rsidP="00380670">
      <w:pPr>
        <w:pStyle w:val="HeadingA"/>
      </w:pPr>
    </w:p>
    <w:p w14:paraId="239AEEEF" w14:textId="77777777" w:rsidR="00380670" w:rsidRDefault="00380670" w:rsidP="00380670">
      <w:pPr>
        <w:pStyle w:val="HeadingA"/>
      </w:pPr>
    </w:p>
    <w:p w14:paraId="09CD0B9D" w14:textId="77777777" w:rsidR="00380670" w:rsidRDefault="00380670" w:rsidP="00380670">
      <w:pPr>
        <w:pStyle w:val="HeadingA"/>
        <w:jc w:val="left"/>
      </w:pPr>
    </w:p>
    <w:p w14:paraId="1A432FC6" w14:textId="77777777" w:rsidR="00380670" w:rsidRDefault="00380670" w:rsidP="00380670">
      <w:pPr>
        <w:pStyle w:val="Heading1"/>
      </w:pPr>
      <w:bookmarkStart w:id="287" w:name="_Toc484094074"/>
      <w:bookmarkStart w:id="288" w:name="_Toc86073038"/>
      <w:r>
        <w:t>STUDENT LEARNING OUTCOME 2</w:t>
      </w:r>
      <w:bookmarkEnd w:id="287"/>
      <w:bookmarkEnd w:id="288"/>
    </w:p>
    <w:p w14:paraId="1E8C7914" w14:textId="77777777" w:rsidR="00380670" w:rsidRPr="00850DE6" w:rsidRDefault="00380670" w:rsidP="00380670"/>
    <w:p w14:paraId="0E0DA5F2" w14:textId="77777777" w:rsidR="00380670" w:rsidRDefault="00380670" w:rsidP="00380670">
      <w:pPr>
        <w:pStyle w:val="BodyText3"/>
      </w:pPr>
    </w:p>
    <w:p w14:paraId="3CA3F8CD" w14:textId="77777777" w:rsidR="00380670" w:rsidRPr="007812F4" w:rsidRDefault="00380670" w:rsidP="00380670">
      <w:pPr>
        <w:spacing w:before="120"/>
        <w:rPr>
          <w:b/>
          <w:bCs/>
          <w:color w:val="323E4F" w:themeColor="text2" w:themeShade="BF"/>
          <w:u w:val="single"/>
        </w:rPr>
      </w:pPr>
      <w:r w:rsidRPr="007812F4">
        <w:rPr>
          <w:b/>
          <w:bCs/>
          <w:color w:val="323E4F" w:themeColor="text2" w:themeShade="BF"/>
          <w:u w:val="single"/>
        </w:rPr>
        <w:t>2.  Create construction project cost estimates.</w:t>
      </w:r>
    </w:p>
    <w:p w14:paraId="798C99AD" w14:textId="77777777" w:rsidR="00380670" w:rsidRDefault="00380670" w:rsidP="00380670">
      <w:pPr>
        <w:spacing w:before="240"/>
        <w:rPr>
          <w:bCs/>
        </w:rPr>
      </w:pPr>
      <w:r>
        <w:rPr>
          <w:bCs/>
        </w:rPr>
        <w:t>2</w:t>
      </w:r>
      <w:r w:rsidRPr="00F047CA">
        <w:rPr>
          <w:bCs/>
        </w:rPr>
        <w:t>.1</w:t>
      </w:r>
      <w:r>
        <w:rPr>
          <w:bCs/>
        </w:rPr>
        <w:t xml:space="preserve"> Source Course – CM A163</w:t>
      </w:r>
      <w:r w:rsidRPr="00FF7AAD">
        <w:rPr>
          <w:bCs/>
        </w:rPr>
        <w:t xml:space="preserve"> </w:t>
      </w:r>
      <w:r>
        <w:rPr>
          <w:bCs/>
        </w:rPr>
        <w:t>– Building Construction Cost Estimating</w:t>
      </w:r>
    </w:p>
    <w:p w14:paraId="21F06D72" w14:textId="77777777" w:rsidR="00380670" w:rsidRDefault="00380670" w:rsidP="00380670">
      <w:pPr>
        <w:pStyle w:val="BodyText3"/>
      </w:pPr>
    </w:p>
    <w:p w14:paraId="1FA381F6" w14:textId="77777777" w:rsidR="00380670" w:rsidRDefault="00380670" w:rsidP="00380670">
      <w:r w:rsidRPr="001F64E1">
        <w:rPr>
          <w:b/>
        </w:rPr>
        <w:t>Ass</w:t>
      </w:r>
      <w:r>
        <w:rPr>
          <w:b/>
        </w:rPr>
        <w:t>essment Data 2</w:t>
      </w:r>
      <w:r w:rsidRPr="001F64E1">
        <w:rPr>
          <w:b/>
        </w:rPr>
        <w:t>.1</w:t>
      </w:r>
      <w:r>
        <w:t xml:space="preserve"> – -   The final project for this course is a detailed contractor’s cost estimate for a </w:t>
      </w:r>
      <w:proofErr w:type="gramStart"/>
      <w:r>
        <w:t>two million dollar</w:t>
      </w:r>
      <w:proofErr w:type="gramEnd"/>
      <w:r>
        <w:t xml:space="preserve"> commercial project.    The students are divided into </w:t>
      </w:r>
      <w:proofErr w:type="gramStart"/>
      <w:r>
        <w:t>2-3 person</w:t>
      </w:r>
      <w:proofErr w:type="gramEnd"/>
      <w:r>
        <w:t xml:space="preserve"> teams and asked to create fictitious construction companies.    The project includes the following tasks:   Detailed quantity surveys for all materials, detailed cost estimates for all self-performed work, calculation of the general composite rate, detailed estimate for all general requirements, general conditions costs including O&amp;P, contract bond and insurance costs, subcontractor bid and material supplier analysis and packaging, acknowledgement of addendums, and preparation of the bid documents for a set bid time and date.   The students then compete against each on bid day to be the lowest responsive bidder for the project.    </w:t>
      </w:r>
    </w:p>
    <w:p w14:paraId="5EBD8226" w14:textId="77777777" w:rsidR="00380670" w:rsidRDefault="00380670" w:rsidP="00380670">
      <w:r>
        <w:t xml:space="preserve">The point value for the final project is 400 points which is approximately 20 percent of the student’s grade in the course.   </w:t>
      </w:r>
      <w:proofErr w:type="gramStart"/>
      <w:r>
        <w:t>Additionally</w:t>
      </w:r>
      <w:proofErr w:type="gramEnd"/>
      <w:r>
        <w:t xml:space="preserve"> “Final Bid Pricing Penalty &amp; Bonus Points” are provided to student teams offering as many as 30 additional bonus points or 30 penalty points simulating real world financial risks contractors’ face when bidding a project. </w:t>
      </w:r>
    </w:p>
    <w:p w14:paraId="2736C618" w14:textId="77777777" w:rsidR="00380670" w:rsidRDefault="00380670" w:rsidP="00380670">
      <w:r>
        <w:t xml:space="preserve">The scores for the above defined portion of the grading rubric are direct measure of each student’s ability to create construction project cost estimates for competitively bid commercial projects.   </w:t>
      </w:r>
    </w:p>
    <w:p w14:paraId="7B5A5BD6" w14:textId="77777777" w:rsidR="00380670" w:rsidRDefault="00380670" w:rsidP="00380670"/>
    <w:p w14:paraId="548207C5" w14:textId="77777777" w:rsidR="00380670" w:rsidRDefault="00380670" w:rsidP="00380670">
      <w:pPr>
        <w:rPr>
          <w:b/>
        </w:rPr>
      </w:pPr>
      <w:r>
        <w:rPr>
          <w:b/>
        </w:rPr>
        <w:t>Grading Rubric</w:t>
      </w:r>
    </w:p>
    <w:p w14:paraId="1B70E11E" w14:textId="77777777" w:rsidR="00380670" w:rsidRDefault="00380670" w:rsidP="005257EF">
      <w:pPr>
        <w:numPr>
          <w:ilvl w:val="0"/>
          <w:numId w:val="9"/>
        </w:numPr>
        <w:spacing w:after="0" w:line="240" w:lineRule="auto"/>
        <w:contextualSpacing/>
      </w:pPr>
      <w:r>
        <w:t>Accuracy and completeness of your estimate.</w:t>
      </w:r>
      <w:r>
        <w:tab/>
      </w:r>
      <w:r>
        <w:tab/>
      </w:r>
      <w:r>
        <w:tab/>
      </w:r>
      <w:r>
        <w:tab/>
        <w:t>150 Points</w:t>
      </w:r>
    </w:p>
    <w:p w14:paraId="5478F97D" w14:textId="77777777" w:rsidR="00380670" w:rsidRDefault="00380670" w:rsidP="005257EF">
      <w:pPr>
        <w:numPr>
          <w:ilvl w:val="1"/>
          <w:numId w:val="9"/>
        </w:numPr>
        <w:spacing w:after="0" w:line="240" w:lineRule="auto"/>
        <w:contextualSpacing/>
      </w:pPr>
      <w:r>
        <w:t xml:space="preserve">Accurate quantities for self-performed work </w:t>
      </w:r>
      <w:r>
        <w:tab/>
      </w:r>
      <w:r>
        <w:tab/>
        <w:t>25 Points</w:t>
      </w:r>
    </w:p>
    <w:p w14:paraId="40081617" w14:textId="77777777" w:rsidR="00380670" w:rsidRDefault="00380670" w:rsidP="005257EF">
      <w:pPr>
        <w:numPr>
          <w:ilvl w:val="1"/>
          <w:numId w:val="9"/>
        </w:numPr>
        <w:spacing w:after="0" w:line="240" w:lineRule="auto"/>
        <w:contextualSpacing/>
      </w:pPr>
      <w:r>
        <w:t xml:space="preserve">Proper means pricing for </w:t>
      </w:r>
      <w:proofErr w:type="spellStart"/>
      <w:r>
        <w:t>Self performed</w:t>
      </w:r>
      <w:proofErr w:type="spellEnd"/>
      <w:r>
        <w:t xml:space="preserve"> work</w:t>
      </w:r>
      <w:r>
        <w:tab/>
      </w:r>
      <w:r>
        <w:tab/>
        <w:t>25 Points</w:t>
      </w:r>
    </w:p>
    <w:p w14:paraId="1144367E" w14:textId="77777777" w:rsidR="00380670" w:rsidRDefault="00380670" w:rsidP="005257EF">
      <w:pPr>
        <w:numPr>
          <w:ilvl w:val="1"/>
          <w:numId w:val="9"/>
        </w:numPr>
        <w:spacing w:after="0" w:line="240" w:lineRule="auto"/>
        <w:contextualSpacing/>
      </w:pPr>
      <w:r>
        <w:t>Accurate and reasonable pricing for Division 1</w:t>
      </w:r>
      <w:proofErr w:type="gramStart"/>
      <w:r>
        <w:tab/>
        <w:t xml:space="preserve">  </w:t>
      </w:r>
      <w:r>
        <w:tab/>
      </w:r>
      <w:proofErr w:type="gramEnd"/>
      <w:r>
        <w:t>50 Points</w:t>
      </w:r>
    </w:p>
    <w:p w14:paraId="00EB33DA" w14:textId="77777777" w:rsidR="00380670" w:rsidRDefault="00380670" w:rsidP="005257EF">
      <w:pPr>
        <w:numPr>
          <w:ilvl w:val="1"/>
          <w:numId w:val="9"/>
        </w:numPr>
        <w:spacing w:after="0" w:line="240" w:lineRule="auto"/>
        <w:contextualSpacing/>
      </w:pPr>
      <w:r>
        <w:t>Bethel PATC Estimate spreadsheet</w:t>
      </w:r>
      <w:r>
        <w:tab/>
      </w:r>
      <w:r>
        <w:tab/>
      </w:r>
      <w:r>
        <w:tab/>
        <w:t>50 Points</w:t>
      </w:r>
    </w:p>
    <w:p w14:paraId="5A30EEE3" w14:textId="77777777" w:rsidR="00380670" w:rsidRDefault="00380670" w:rsidP="00380670">
      <w:pPr>
        <w:ind w:left="1080"/>
        <w:contextualSpacing/>
      </w:pPr>
    </w:p>
    <w:p w14:paraId="22495941" w14:textId="77777777" w:rsidR="00380670" w:rsidRDefault="00380670" w:rsidP="005257EF">
      <w:pPr>
        <w:numPr>
          <w:ilvl w:val="0"/>
          <w:numId w:val="9"/>
        </w:numPr>
        <w:spacing w:after="0" w:line="240" w:lineRule="auto"/>
        <w:contextualSpacing/>
      </w:pPr>
      <w:r>
        <w:t>Proper evaluation of sub bids and quotations.</w:t>
      </w:r>
      <w:r>
        <w:tab/>
      </w:r>
      <w:r>
        <w:tab/>
      </w:r>
      <w:r>
        <w:tab/>
      </w:r>
      <w:r>
        <w:tab/>
        <w:t>100 Points</w:t>
      </w:r>
    </w:p>
    <w:p w14:paraId="72F1C8EF" w14:textId="77777777" w:rsidR="00380670" w:rsidRDefault="00380670" w:rsidP="005257EF">
      <w:pPr>
        <w:numPr>
          <w:ilvl w:val="1"/>
          <w:numId w:val="9"/>
        </w:numPr>
        <w:spacing w:after="0" w:line="240" w:lineRule="auto"/>
        <w:contextualSpacing/>
      </w:pPr>
      <w:r>
        <w:t xml:space="preserve">Were the right combination of sub bids utilized </w:t>
      </w:r>
      <w:r>
        <w:tab/>
      </w:r>
      <w:r>
        <w:tab/>
        <w:t>25 Points</w:t>
      </w:r>
      <w:r>
        <w:tab/>
      </w:r>
    </w:p>
    <w:p w14:paraId="40B66D1D" w14:textId="77777777" w:rsidR="00380670" w:rsidRDefault="00380670" w:rsidP="005257EF">
      <w:pPr>
        <w:numPr>
          <w:ilvl w:val="1"/>
          <w:numId w:val="9"/>
        </w:numPr>
        <w:spacing w:after="0" w:line="240" w:lineRule="auto"/>
        <w:contextualSpacing/>
      </w:pPr>
      <w:r>
        <w:t>Was Air Fare, shipping, and Roof &amp; Board included</w:t>
      </w:r>
      <w:r>
        <w:tab/>
        <w:t>25 Points</w:t>
      </w:r>
    </w:p>
    <w:p w14:paraId="3184C7C7" w14:textId="77777777" w:rsidR="00380670" w:rsidRDefault="00380670" w:rsidP="005257EF">
      <w:pPr>
        <w:numPr>
          <w:ilvl w:val="1"/>
          <w:numId w:val="9"/>
        </w:numPr>
        <w:spacing w:after="0" w:line="240" w:lineRule="auto"/>
        <w:contextualSpacing/>
      </w:pPr>
      <w:r>
        <w:t>Was there any overlapping scopes of work</w:t>
      </w:r>
      <w:r>
        <w:tab/>
      </w:r>
      <w:r>
        <w:tab/>
        <w:t xml:space="preserve">25 </w:t>
      </w:r>
      <w:proofErr w:type="gramStart"/>
      <w:r>
        <w:t>Points</w:t>
      </w:r>
      <w:proofErr w:type="gramEnd"/>
    </w:p>
    <w:p w14:paraId="4DF0F9C1" w14:textId="77777777" w:rsidR="00380670" w:rsidRDefault="00380670" w:rsidP="005257EF">
      <w:pPr>
        <w:numPr>
          <w:ilvl w:val="1"/>
          <w:numId w:val="9"/>
        </w:numPr>
        <w:spacing w:after="0" w:line="240" w:lineRule="auto"/>
        <w:contextualSpacing/>
      </w:pPr>
      <w:r>
        <w:t>Was anything left out</w:t>
      </w:r>
      <w:r>
        <w:tab/>
        <w:t xml:space="preserve"> </w:t>
      </w:r>
      <w:r>
        <w:tab/>
      </w:r>
      <w:r>
        <w:tab/>
      </w:r>
      <w:r>
        <w:tab/>
      </w:r>
      <w:r>
        <w:tab/>
        <w:t>25 Points</w:t>
      </w:r>
    </w:p>
    <w:p w14:paraId="30AA4080" w14:textId="77777777" w:rsidR="00380670" w:rsidRDefault="00380670" w:rsidP="00380670">
      <w:pPr>
        <w:ind w:left="1800"/>
        <w:contextualSpacing/>
      </w:pPr>
    </w:p>
    <w:p w14:paraId="0E792ABF" w14:textId="77777777" w:rsidR="00380670" w:rsidRDefault="00380670" w:rsidP="005257EF">
      <w:pPr>
        <w:numPr>
          <w:ilvl w:val="0"/>
          <w:numId w:val="9"/>
        </w:numPr>
        <w:spacing w:after="0" w:line="240" w:lineRule="auto"/>
        <w:contextualSpacing/>
      </w:pPr>
      <w:r>
        <w:t>Proper evaluation and acknowledgement of Addendums</w:t>
      </w:r>
      <w:r>
        <w:tab/>
      </w:r>
      <w:r>
        <w:tab/>
      </w:r>
      <w:proofErr w:type="gramStart"/>
      <w:r>
        <w:tab/>
        <w:t xml:space="preserve">  50</w:t>
      </w:r>
      <w:proofErr w:type="gramEnd"/>
      <w:r>
        <w:t xml:space="preserve"> Points</w:t>
      </w:r>
    </w:p>
    <w:p w14:paraId="5969965C" w14:textId="77777777" w:rsidR="00380670" w:rsidRDefault="00380670" w:rsidP="005257EF">
      <w:pPr>
        <w:numPr>
          <w:ilvl w:val="1"/>
          <w:numId w:val="9"/>
        </w:numPr>
        <w:spacing w:after="0" w:line="240" w:lineRule="auto"/>
        <w:contextualSpacing/>
      </w:pPr>
      <w:r>
        <w:t xml:space="preserve">Were the right bid adjustments made  </w:t>
      </w:r>
    </w:p>
    <w:p w14:paraId="42BA315F" w14:textId="77777777" w:rsidR="00380670" w:rsidRDefault="00380670" w:rsidP="005257EF">
      <w:pPr>
        <w:numPr>
          <w:ilvl w:val="1"/>
          <w:numId w:val="9"/>
        </w:numPr>
        <w:spacing w:after="0" w:line="240" w:lineRule="auto"/>
        <w:contextualSpacing/>
      </w:pPr>
      <w:r>
        <w:t xml:space="preserve">Did the bidder read the addendums carefully and follow </w:t>
      </w:r>
      <w:proofErr w:type="gramStart"/>
      <w:r>
        <w:t>instructions</w:t>
      </w:r>
      <w:proofErr w:type="gramEnd"/>
    </w:p>
    <w:p w14:paraId="7C04DD34" w14:textId="77777777" w:rsidR="00380670" w:rsidRDefault="00380670" w:rsidP="005257EF">
      <w:pPr>
        <w:numPr>
          <w:ilvl w:val="1"/>
          <w:numId w:val="9"/>
        </w:numPr>
        <w:spacing w:after="0" w:line="240" w:lineRule="auto"/>
        <w:contextualSpacing/>
      </w:pPr>
      <w:r>
        <w:t>Were the addendums acknowledged on the bid form</w:t>
      </w:r>
    </w:p>
    <w:p w14:paraId="61A70FF8" w14:textId="77777777" w:rsidR="00380670" w:rsidRDefault="00380670" w:rsidP="00380670">
      <w:pPr>
        <w:ind w:left="1440"/>
      </w:pPr>
    </w:p>
    <w:p w14:paraId="611C9580" w14:textId="77777777" w:rsidR="00380670" w:rsidRDefault="00380670" w:rsidP="00380670">
      <w:pPr>
        <w:ind w:left="1440"/>
      </w:pPr>
    </w:p>
    <w:p w14:paraId="20A04BBC" w14:textId="77777777" w:rsidR="00380670" w:rsidRDefault="00380670" w:rsidP="00380670">
      <w:pPr>
        <w:ind w:left="1440"/>
      </w:pPr>
      <w:r>
        <w:t xml:space="preserve"> </w:t>
      </w:r>
    </w:p>
    <w:p w14:paraId="408624EB" w14:textId="77777777" w:rsidR="00380670" w:rsidRDefault="00380670" w:rsidP="005257EF">
      <w:pPr>
        <w:numPr>
          <w:ilvl w:val="0"/>
          <w:numId w:val="9"/>
        </w:numPr>
        <w:spacing w:after="0" w:line="240" w:lineRule="auto"/>
        <w:contextualSpacing/>
      </w:pPr>
      <w:r>
        <w:t xml:space="preserve">Professional and timely submission of proposal and bid documents. </w:t>
      </w:r>
      <w:r>
        <w:tab/>
        <w:t xml:space="preserve">  100 Points</w:t>
      </w:r>
    </w:p>
    <w:p w14:paraId="754318FE" w14:textId="77777777" w:rsidR="00380670" w:rsidRDefault="00380670" w:rsidP="005257EF">
      <w:pPr>
        <w:numPr>
          <w:ilvl w:val="1"/>
          <w:numId w:val="9"/>
        </w:numPr>
        <w:spacing w:after="0" w:line="240" w:lineRule="auto"/>
        <w:contextualSpacing/>
      </w:pPr>
      <w:r>
        <w:t>Were the bid documents complete and professional?</w:t>
      </w:r>
      <w:r>
        <w:tab/>
      </w:r>
      <w:proofErr w:type="gramStart"/>
      <w:r>
        <w:t>20  Points</w:t>
      </w:r>
      <w:proofErr w:type="gramEnd"/>
    </w:p>
    <w:p w14:paraId="2A22CF5F" w14:textId="77777777" w:rsidR="00380670" w:rsidRDefault="00380670" w:rsidP="005257EF">
      <w:pPr>
        <w:numPr>
          <w:ilvl w:val="1"/>
          <w:numId w:val="9"/>
        </w:numPr>
        <w:spacing w:after="0" w:line="240" w:lineRule="auto"/>
        <w:contextualSpacing/>
      </w:pPr>
      <w:r>
        <w:t>Were the bid documents filled out correctly?</w:t>
      </w:r>
      <w:r>
        <w:tab/>
      </w:r>
      <w:r>
        <w:tab/>
      </w:r>
      <w:proofErr w:type="gramStart"/>
      <w:r>
        <w:t>20  Points</w:t>
      </w:r>
      <w:proofErr w:type="gramEnd"/>
    </w:p>
    <w:p w14:paraId="147A362C" w14:textId="77777777" w:rsidR="00380670" w:rsidRDefault="00380670" w:rsidP="005257EF">
      <w:pPr>
        <w:numPr>
          <w:ilvl w:val="1"/>
          <w:numId w:val="9"/>
        </w:numPr>
        <w:spacing w:after="0" w:line="240" w:lineRule="auto"/>
        <w:contextualSpacing/>
      </w:pPr>
      <w:r>
        <w:t>Were the bid documents submitted on time?  (10 %)</w:t>
      </w:r>
      <w:r>
        <w:tab/>
      </w:r>
      <w:proofErr w:type="gramStart"/>
      <w:r>
        <w:t>40  Points</w:t>
      </w:r>
      <w:proofErr w:type="gramEnd"/>
    </w:p>
    <w:p w14:paraId="2F7CF47A" w14:textId="77777777" w:rsidR="00380670" w:rsidRDefault="00380670" w:rsidP="00380670"/>
    <w:p w14:paraId="67BBB287" w14:textId="77777777" w:rsidR="00380670" w:rsidRDefault="00380670" w:rsidP="00380670">
      <w:pPr>
        <w:spacing w:after="200" w:line="276" w:lineRule="auto"/>
        <w:ind w:left="2160"/>
        <w:contextualSpacing/>
      </w:pPr>
    </w:p>
    <w:p w14:paraId="26BCC674" w14:textId="77777777" w:rsidR="00380670" w:rsidRDefault="00380670" w:rsidP="00380670">
      <w:pPr>
        <w:spacing w:after="200" w:line="276" w:lineRule="auto"/>
        <w:ind w:left="2160"/>
        <w:contextualSpacing/>
      </w:pPr>
    </w:p>
    <w:p w14:paraId="331608B6" w14:textId="77777777" w:rsidR="00380670" w:rsidRDefault="00380670" w:rsidP="005257EF">
      <w:pPr>
        <w:numPr>
          <w:ilvl w:val="0"/>
          <w:numId w:val="9"/>
        </w:numPr>
        <w:spacing w:after="200" w:line="276" w:lineRule="auto"/>
        <w:contextualSpacing/>
      </w:pPr>
      <w:r>
        <w:t xml:space="preserve">Final Bid Pricing Penalty &amp; Bonus Points </w:t>
      </w:r>
    </w:p>
    <w:p w14:paraId="6F590D46" w14:textId="77777777" w:rsidR="00380670" w:rsidRDefault="00380670" w:rsidP="00380670">
      <w:pPr>
        <w:spacing w:after="200" w:line="276" w:lineRule="auto"/>
        <w:ind w:left="1080"/>
        <w:contextualSpacing/>
      </w:pPr>
    </w:p>
    <w:p w14:paraId="465F2A7E" w14:textId="77777777" w:rsidR="00380670" w:rsidRDefault="00380670" w:rsidP="005257EF">
      <w:pPr>
        <w:numPr>
          <w:ilvl w:val="1"/>
          <w:numId w:val="9"/>
        </w:numPr>
        <w:spacing w:after="200" w:line="276" w:lineRule="auto"/>
        <w:contextualSpacing/>
      </w:pPr>
      <w:r>
        <w:t>Basic Bid is too High</w:t>
      </w:r>
      <w:proofErr w:type="gramStart"/>
      <w:r>
        <w:t xml:space="preserve">   (</w:t>
      </w:r>
      <w:proofErr w:type="gramEnd"/>
      <w:r>
        <w:t>10 % above the 2</w:t>
      </w:r>
      <w:r>
        <w:rPr>
          <w:vertAlign w:val="superscript"/>
        </w:rPr>
        <w:t>nd</w:t>
      </w:r>
      <w:r>
        <w:t xml:space="preserve"> highest bidder)</w:t>
      </w:r>
      <w:r>
        <w:tab/>
      </w:r>
      <w:r>
        <w:tab/>
        <w:t>-20 Points</w:t>
      </w:r>
    </w:p>
    <w:p w14:paraId="4BEE0B8C" w14:textId="77777777" w:rsidR="00380670" w:rsidRDefault="00380670" w:rsidP="005257EF">
      <w:pPr>
        <w:numPr>
          <w:ilvl w:val="1"/>
          <w:numId w:val="9"/>
        </w:numPr>
        <w:spacing w:after="200" w:line="276" w:lineRule="auto"/>
        <w:contextualSpacing/>
      </w:pPr>
      <w:r>
        <w:t xml:space="preserve">Basic Bid is way </w:t>
      </w:r>
      <w:proofErr w:type="spellStart"/>
      <w:r>
        <w:t>to</w:t>
      </w:r>
      <w:proofErr w:type="spellEnd"/>
      <w:r>
        <w:t xml:space="preserve"> High (20 % above the 2</w:t>
      </w:r>
      <w:r>
        <w:rPr>
          <w:vertAlign w:val="superscript"/>
        </w:rPr>
        <w:t>nd</w:t>
      </w:r>
      <w:r>
        <w:t xml:space="preserve"> highest bidder)</w:t>
      </w:r>
      <w:r>
        <w:tab/>
      </w:r>
      <w:r>
        <w:tab/>
        <w:t>-30 Points</w:t>
      </w:r>
    </w:p>
    <w:p w14:paraId="063DE9A8" w14:textId="77777777" w:rsidR="00380670" w:rsidRDefault="00380670" w:rsidP="005257EF">
      <w:pPr>
        <w:numPr>
          <w:ilvl w:val="1"/>
          <w:numId w:val="9"/>
        </w:numPr>
        <w:spacing w:after="200" w:line="276" w:lineRule="auto"/>
        <w:contextualSpacing/>
      </w:pPr>
      <w:r>
        <w:t xml:space="preserve">Basic Bid is too Low </w:t>
      </w:r>
      <w:proofErr w:type="gramStart"/>
      <w:r>
        <w:t xml:space="preserve">   (</w:t>
      </w:r>
      <w:proofErr w:type="gramEnd"/>
      <w:r>
        <w:t>10% below the 2</w:t>
      </w:r>
      <w:r>
        <w:rPr>
          <w:vertAlign w:val="superscript"/>
        </w:rPr>
        <w:t>nd</w:t>
      </w:r>
      <w:r>
        <w:t xml:space="preserve"> lowest bidder)</w:t>
      </w:r>
      <w:r>
        <w:tab/>
      </w:r>
      <w:r>
        <w:tab/>
        <w:t>-20 Points</w:t>
      </w:r>
    </w:p>
    <w:p w14:paraId="103985CF" w14:textId="77777777" w:rsidR="00380670" w:rsidRDefault="00380670" w:rsidP="005257EF">
      <w:pPr>
        <w:numPr>
          <w:ilvl w:val="1"/>
          <w:numId w:val="9"/>
        </w:numPr>
        <w:spacing w:after="200" w:line="276" w:lineRule="auto"/>
        <w:contextualSpacing/>
      </w:pPr>
      <w:r>
        <w:t xml:space="preserve">Basic Bid is way too Low </w:t>
      </w:r>
      <w:proofErr w:type="gramStart"/>
      <w:r>
        <w:t xml:space="preserve">   (</w:t>
      </w:r>
      <w:proofErr w:type="gramEnd"/>
      <w:r>
        <w:t>20% below the 2</w:t>
      </w:r>
      <w:r>
        <w:rPr>
          <w:vertAlign w:val="superscript"/>
        </w:rPr>
        <w:t>nd</w:t>
      </w:r>
      <w:r>
        <w:t xml:space="preserve"> lowest bidder)</w:t>
      </w:r>
      <w:r>
        <w:tab/>
      </w:r>
      <w:r>
        <w:tab/>
        <w:t>-30 Points</w:t>
      </w:r>
    </w:p>
    <w:p w14:paraId="09CF1D62" w14:textId="77777777" w:rsidR="00380670" w:rsidRDefault="00380670" w:rsidP="005257EF">
      <w:pPr>
        <w:numPr>
          <w:ilvl w:val="1"/>
          <w:numId w:val="9"/>
        </w:numPr>
        <w:spacing w:after="200" w:line="276" w:lineRule="auto"/>
        <w:contextualSpacing/>
      </w:pPr>
      <w:r>
        <w:t>Basic Bid is the 1</w:t>
      </w:r>
      <w:r>
        <w:rPr>
          <w:vertAlign w:val="superscript"/>
        </w:rPr>
        <w:t xml:space="preserve">st </w:t>
      </w:r>
      <w:r>
        <w:t xml:space="preserve">Low Responsive Bid </w:t>
      </w:r>
      <w:r>
        <w:tab/>
      </w:r>
      <w:r>
        <w:tab/>
      </w:r>
      <w:r>
        <w:tab/>
      </w:r>
      <w:r>
        <w:tab/>
      </w:r>
      <w:r>
        <w:tab/>
        <w:t>+30 Points</w:t>
      </w:r>
    </w:p>
    <w:p w14:paraId="69A70181" w14:textId="77777777" w:rsidR="00380670" w:rsidRDefault="00380670" w:rsidP="005257EF">
      <w:pPr>
        <w:numPr>
          <w:ilvl w:val="1"/>
          <w:numId w:val="9"/>
        </w:numPr>
        <w:spacing w:after="200" w:line="276" w:lineRule="auto"/>
        <w:contextualSpacing/>
      </w:pPr>
      <w:r>
        <w:t>Basic Bid is the 2</w:t>
      </w:r>
      <w:r>
        <w:rPr>
          <w:vertAlign w:val="superscript"/>
        </w:rPr>
        <w:t>nd</w:t>
      </w:r>
      <w:r>
        <w:t xml:space="preserve"> Low Responsive Bid</w:t>
      </w:r>
      <w:r>
        <w:tab/>
      </w:r>
      <w:r>
        <w:tab/>
      </w:r>
      <w:r>
        <w:tab/>
      </w:r>
      <w:r>
        <w:tab/>
      </w:r>
      <w:r>
        <w:tab/>
        <w:t>+20 Points</w:t>
      </w:r>
    </w:p>
    <w:p w14:paraId="46F1A7F3" w14:textId="77777777" w:rsidR="00380670" w:rsidRDefault="00380670" w:rsidP="005257EF">
      <w:pPr>
        <w:numPr>
          <w:ilvl w:val="1"/>
          <w:numId w:val="9"/>
        </w:numPr>
        <w:spacing w:after="200" w:line="276" w:lineRule="auto"/>
        <w:contextualSpacing/>
      </w:pPr>
      <w:r>
        <w:t>Basic Bid is the 3</w:t>
      </w:r>
      <w:r>
        <w:rPr>
          <w:vertAlign w:val="superscript"/>
        </w:rPr>
        <w:t>rd</w:t>
      </w:r>
      <w:r>
        <w:t xml:space="preserve"> Low Responsive Bid</w:t>
      </w:r>
      <w:r>
        <w:tab/>
      </w:r>
      <w:r>
        <w:tab/>
      </w:r>
      <w:r>
        <w:tab/>
      </w:r>
      <w:r>
        <w:tab/>
      </w:r>
      <w:r>
        <w:tab/>
        <w:t>+10 Points</w:t>
      </w:r>
    </w:p>
    <w:p w14:paraId="3FC4F94F" w14:textId="77777777" w:rsidR="00380670" w:rsidRDefault="00380670" w:rsidP="00380670">
      <w:pPr>
        <w:pStyle w:val="BodyText3"/>
      </w:pPr>
    </w:p>
    <w:p w14:paraId="029D11FC" w14:textId="77777777" w:rsidR="00380670" w:rsidRDefault="00380670" w:rsidP="00380670">
      <w:pPr>
        <w:pStyle w:val="BodyText3"/>
      </w:pPr>
    </w:p>
    <w:p w14:paraId="5EC7B28F" w14:textId="77777777" w:rsidR="00380670" w:rsidRDefault="00380670" w:rsidP="00380670">
      <w:pPr>
        <w:pStyle w:val="BodyText3"/>
      </w:pPr>
      <w:r>
        <w:t>STUDENT LEARNING OUTCOME 2 (continued)</w:t>
      </w:r>
    </w:p>
    <w:p w14:paraId="2E19F2C4" w14:textId="77777777" w:rsidR="00380670" w:rsidRDefault="00380670" w:rsidP="00380670">
      <w:pPr>
        <w:pStyle w:val="BodyText3"/>
      </w:pPr>
    </w:p>
    <w:p w14:paraId="34831961" w14:textId="77777777" w:rsidR="00380670" w:rsidRPr="00331A51" w:rsidRDefault="00380670" w:rsidP="00380670">
      <w:pPr>
        <w:pStyle w:val="BodyText3"/>
      </w:pPr>
      <w:r>
        <w:t>2</w:t>
      </w:r>
      <w:r w:rsidRPr="00331A51">
        <w:t>.2 Source Course – CM</w:t>
      </w:r>
      <w:r>
        <w:t xml:space="preserve"> A263 – Civil Construction Cost Estimating</w:t>
      </w:r>
    </w:p>
    <w:p w14:paraId="24715F5A" w14:textId="77777777" w:rsidR="00380670" w:rsidRPr="00331A51" w:rsidRDefault="00380670" w:rsidP="00380670">
      <w:pPr>
        <w:pStyle w:val="BodyText3"/>
      </w:pPr>
    </w:p>
    <w:p w14:paraId="2C63D39E" w14:textId="77777777" w:rsidR="00380670" w:rsidRDefault="00380670" w:rsidP="00380670">
      <w:pPr>
        <w:pStyle w:val="BodyText3"/>
      </w:pPr>
      <w:r>
        <w:rPr>
          <w:b/>
        </w:rPr>
        <w:t>Assessment Data 2</w:t>
      </w:r>
      <w:r w:rsidRPr="001F64E1">
        <w:rPr>
          <w:b/>
        </w:rPr>
        <w:t>.2</w:t>
      </w:r>
      <w:r w:rsidRPr="00331A51">
        <w:t xml:space="preserve"> </w:t>
      </w:r>
      <w:r>
        <w:t xml:space="preserve">– The final cost estimate in this class, </w:t>
      </w:r>
      <w:proofErr w:type="gramStart"/>
      <w:r>
        <w:t>Estimate</w:t>
      </w:r>
      <w:proofErr w:type="gramEnd"/>
      <w:r>
        <w:t xml:space="preserve"> 11, uses previous estimates for quantity take offs and equipment selection as indicated below.  Estimate 11 includes material, labor, and equipment direct costs, same of indirect costs, all Division One costs, overhead, bonding and insurance, contingency and profit.  Estimate 11 also requires an equipment utilization schedule to level resources.</w:t>
      </w:r>
    </w:p>
    <w:p w14:paraId="0CBA18A9" w14:textId="77777777" w:rsidR="00380670" w:rsidRDefault="00380670" w:rsidP="00380670">
      <w:pPr>
        <w:pStyle w:val="BodyText3"/>
      </w:pPr>
    </w:p>
    <w:p w14:paraId="5A50D114" w14:textId="77777777" w:rsidR="00380670" w:rsidRDefault="00380670" w:rsidP="00380670">
      <w:pPr>
        <w:pStyle w:val="BodyText3"/>
      </w:pPr>
      <w:r>
        <w:t>Estimate 3 – Average End Area Method – 3500 lineal feet of railroad bed – cut and fill quantities Estimate 4 – Soil profile and mass diagram to establish haul plan</w:t>
      </w:r>
    </w:p>
    <w:p w14:paraId="6971C341" w14:textId="77777777" w:rsidR="00380670" w:rsidRDefault="00380670" w:rsidP="00380670">
      <w:pPr>
        <w:pStyle w:val="BodyText3"/>
      </w:pPr>
      <w:r>
        <w:t>Estimate 5 – Grid Cell Method – Cut and fill quantities – 157,500 square foot parking lot</w:t>
      </w:r>
    </w:p>
    <w:p w14:paraId="4C5C9065" w14:textId="77777777" w:rsidR="00380670" w:rsidRDefault="00380670" w:rsidP="00380670">
      <w:pPr>
        <w:pStyle w:val="BodyText3"/>
      </w:pPr>
      <w:r>
        <w:t>Estimate 6 – Quantity take off for utility installations</w:t>
      </w:r>
    </w:p>
    <w:p w14:paraId="161C4F3B" w14:textId="77777777" w:rsidR="00380670" w:rsidRDefault="00380670" w:rsidP="00380670">
      <w:pPr>
        <w:pStyle w:val="BodyText3"/>
      </w:pPr>
      <w:r>
        <w:tab/>
      </w:r>
      <w:r>
        <w:tab/>
        <w:t>Storm sewer</w:t>
      </w:r>
    </w:p>
    <w:p w14:paraId="57184A6C" w14:textId="77777777" w:rsidR="00380670" w:rsidRDefault="00380670" w:rsidP="00380670">
      <w:pPr>
        <w:pStyle w:val="BodyText3"/>
      </w:pPr>
      <w:r>
        <w:tab/>
      </w:r>
      <w:r>
        <w:tab/>
        <w:t>Sanitary sewer</w:t>
      </w:r>
    </w:p>
    <w:p w14:paraId="59EBEFB8" w14:textId="77777777" w:rsidR="00380670" w:rsidRDefault="00380670" w:rsidP="00380670">
      <w:pPr>
        <w:pStyle w:val="BodyText3"/>
      </w:pPr>
      <w:r>
        <w:tab/>
      </w:r>
      <w:r>
        <w:tab/>
        <w:t>Water line</w:t>
      </w:r>
    </w:p>
    <w:p w14:paraId="4B58418E" w14:textId="77777777" w:rsidR="00380670" w:rsidRDefault="00380670" w:rsidP="00380670">
      <w:pPr>
        <w:pStyle w:val="BodyText3"/>
      </w:pPr>
      <w:r>
        <w:tab/>
      </w:r>
      <w:r>
        <w:tab/>
        <w:t>Telecommunications duct bank</w:t>
      </w:r>
    </w:p>
    <w:p w14:paraId="13D7CB04" w14:textId="77777777" w:rsidR="00380670" w:rsidRDefault="00380670" w:rsidP="00380670">
      <w:pPr>
        <w:pStyle w:val="BodyText3"/>
      </w:pPr>
      <w:r>
        <w:tab/>
      </w:r>
      <w:r>
        <w:tab/>
        <w:t>Electrical duct bank</w:t>
      </w:r>
    </w:p>
    <w:p w14:paraId="5894178B" w14:textId="77777777" w:rsidR="00380670" w:rsidRDefault="00380670" w:rsidP="00380670">
      <w:pPr>
        <w:pStyle w:val="BodyText3"/>
      </w:pPr>
      <w:r>
        <w:t>Estimate 9 – RR bed equipment selection and duration calculations</w:t>
      </w:r>
    </w:p>
    <w:p w14:paraId="44580716" w14:textId="77777777" w:rsidR="00380670" w:rsidRDefault="00380670" w:rsidP="00380670">
      <w:pPr>
        <w:pStyle w:val="BodyText3"/>
      </w:pPr>
      <w:r>
        <w:t>Estimate 10 – Parking lot and utility equipment selection and duration calculations</w:t>
      </w:r>
    </w:p>
    <w:p w14:paraId="0014BDCC" w14:textId="77777777" w:rsidR="00380670" w:rsidRDefault="00380670" w:rsidP="00380670">
      <w:pPr>
        <w:pStyle w:val="BodyText3"/>
      </w:pPr>
    </w:p>
    <w:p w14:paraId="36C1F6AE" w14:textId="77777777" w:rsidR="00380670" w:rsidRDefault="00380670" w:rsidP="00380670">
      <w:pPr>
        <w:pStyle w:val="BodyText3"/>
      </w:pPr>
      <w:r>
        <w:t xml:space="preserve">A grading rubric is used to score each final estimate.  This rubric is included in the course syllabus and is explained to the class. </w:t>
      </w:r>
    </w:p>
    <w:p w14:paraId="4A213433" w14:textId="77777777" w:rsidR="00380670" w:rsidRDefault="00380670" w:rsidP="00380670">
      <w:pPr>
        <w:pStyle w:val="BodyText3"/>
      </w:pPr>
    </w:p>
    <w:p w14:paraId="76DC5879" w14:textId="77777777" w:rsidR="00380670" w:rsidRDefault="00380670" w:rsidP="00380670">
      <w:pPr>
        <w:pStyle w:val="BodyText3"/>
      </w:pPr>
    </w:p>
    <w:p w14:paraId="7E3B12E3" w14:textId="77777777" w:rsidR="00380670" w:rsidRDefault="00380670" w:rsidP="00380670">
      <w:pPr>
        <w:pStyle w:val="HeadingA"/>
        <w:jc w:val="left"/>
      </w:pPr>
    </w:p>
    <w:p w14:paraId="3B509543" w14:textId="77777777" w:rsidR="00380670" w:rsidRDefault="00380670" w:rsidP="00380670">
      <w:pPr>
        <w:pStyle w:val="HeadingA"/>
      </w:pPr>
    </w:p>
    <w:p w14:paraId="1D7AFC7D" w14:textId="77777777" w:rsidR="00380670" w:rsidRDefault="00380670" w:rsidP="00380670">
      <w:pPr>
        <w:pStyle w:val="BodyText3"/>
      </w:pPr>
    </w:p>
    <w:p w14:paraId="12351663" w14:textId="77777777" w:rsidR="00380670" w:rsidRDefault="00380670" w:rsidP="00380670">
      <w:pPr>
        <w:pStyle w:val="BodyText3"/>
      </w:pPr>
    </w:p>
    <w:p w14:paraId="19A898AD" w14:textId="77777777" w:rsidR="00380670" w:rsidRDefault="00380670" w:rsidP="00380670">
      <w:pPr>
        <w:pStyle w:val="BodyText3"/>
      </w:pPr>
    </w:p>
    <w:p w14:paraId="73F5EDFA" w14:textId="77777777" w:rsidR="00380670" w:rsidRDefault="00380670" w:rsidP="00380670">
      <w:pPr>
        <w:pStyle w:val="BodyText3"/>
      </w:pPr>
    </w:p>
    <w:p w14:paraId="3CB77473" w14:textId="77777777" w:rsidR="00380670" w:rsidRDefault="00380670" w:rsidP="00380670">
      <w:pPr>
        <w:pStyle w:val="BodyText3"/>
      </w:pPr>
    </w:p>
    <w:p w14:paraId="64FB3784" w14:textId="77777777" w:rsidR="00380670" w:rsidRDefault="00380670" w:rsidP="00380670">
      <w:pPr>
        <w:pStyle w:val="BodyText3"/>
      </w:pPr>
    </w:p>
    <w:p w14:paraId="148DB7B2" w14:textId="77777777" w:rsidR="00380670" w:rsidRDefault="00380670" w:rsidP="00380670">
      <w:pPr>
        <w:pStyle w:val="BodyText3"/>
      </w:pPr>
    </w:p>
    <w:p w14:paraId="1BCCDAFE" w14:textId="77777777" w:rsidR="00380670" w:rsidRDefault="00380670" w:rsidP="00380670">
      <w:pPr>
        <w:pStyle w:val="BodyText3"/>
      </w:pPr>
    </w:p>
    <w:p w14:paraId="1CFA0603" w14:textId="77777777" w:rsidR="00380670" w:rsidRDefault="00380670" w:rsidP="00380670">
      <w:pPr>
        <w:pStyle w:val="Heading1"/>
      </w:pPr>
      <w:bookmarkStart w:id="289" w:name="_Toc484094075"/>
      <w:bookmarkStart w:id="290" w:name="_Toc86073039"/>
      <w:r>
        <w:t>STUDENT LEARNING OUTCOME 3</w:t>
      </w:r>
      <w:bookmarkEnd w:id="289"/>
      <w:bookmarkEnd w:id="290"/>
    </w:p>
    <w:p w14:paraId="3EC55C5C" w14:textId="77777777" w:rsidR="00380670" w:rsidRPr="00850DE6" w:rsidRDefault="00380670" w:rsidP="00380670"/>
    <w:p w14:paraId="347502E6" w14:textId="77777777" w:rsidR="00380670" w:rsidRPr="00850DE6" w:rsidRDefault="00380670" w:rsidP="00380670"/>
    <w:p w14:paraId="07FD045B" w14:textId="77777777" w:rsidR="00380670" w:rsidRPr="007812F4" w:rsidRDefault="00380670" w:rsidP="00380670">
      <w:pPr>
        <w:spacing w:before="240"/>
        <w:rPr>
          <w:b/>
          <w:bCs/>
          <w:color w:val="323E4F" w:themeColor="text2" w:themeShade="BF"/>
          <w:u w:val="single"/>
        </w:rPr>
      </w:pPr>
      <w:r w:rsidRPr="007812F4">
        <w:rPr>
          <w:b/>
          <w:bCs/>
          <w:color w:val="323E4F" w:themeColor="text2" w:themeShade="BF"/>
          <w:u w:val="single"/>
        </w:rPr>
        <w:t>3.  Create construction project schedules.</w:t>
      </w:r>
    </w:p>
    <w:p w14:paraId="109CBF86" w14:textId="77777777" w:rsidR="00380670" w:rsidRDefault="00380670" w:rsidP="00380670">
      <w:pPr>
        <w:pStyle w:val="BodyText3"/>
      </w:pPr>
    </w:p>
    <w:p w14:paraId="686C2E73" w14:textId="77777777" w:rsidR="00380670" w:rsidRPr="00331A51" w:rsidRDefault="00380670" w:rsidP="00380670">
      <w:pPr>
        <w:pStyle w:val="BodyText3"/>
      </w:pPr>
      <w:r>
        <w:t>3.1</w:t>
      </w:r>
      <w:r w:rsidRPr="00331A51">
        <w:t xml:space="preserve"> Source Course – CM </w:t>
      </w:r>
      <w:r>
        <w:t>A202 – Project Planning and Scheduling</w:t>
      </w:r>
    </w:p>
    <w:p w14:paraId="193EE984" w14:textId="77777777" w:rsidR="00380670" w:rsidRDefault="00380670" w:rsidP="00380670">
      <w:pPr>
        <w:pStyle w:val="BodyText3"/>
      </w:pPr>
    </w:p>
    <w:p w14:paraId="1D912A79" w14:textId="77777777" w:rsidR="00380670" w:rsidRDefault="00380670" w:rsidP="00380670">
      <w:r>
        <w:rPr>
          <w:b/>
        </w:rPr>
        <w:t>Assessment Data 3</w:t>
      </w:r>
      <w:r w:rsidRPr="001F64E1">
        <w:rPr>
          <w:b/>
        </w:rPr>
        <w:t>.1</w:t>
      </w:r>
      <w:r>
        <w:t xml:space="preserve"> -</w:t>
      </w:r>
      <w:r w:rsidRPr="007812F4">
        <w:t xml:space="preserve"> </w:t>
      </w:r>
      <w:r>
        <w:t xml:space="preserve">Project 5 for this course is the preparation of a detailed construction schedule for a large commercial project (approximately 100 activities).    The students are divided into </w:t>
      </w:r>
      <w:proofErr w:type="gramStart"/>
      <w:r>
        <w:t>2 person</w:t>
      </w:r>
      <w:proofErr w:type="gramEnd"/>
      <w:r>
        <w:t xml:space="preserve"> teams and asked to create this detailed CMP schedule.   The project is broken up into two separate parts or submissions each worth 200 points.    The students are given plans and project narrative with construing dates.   </w:t>
      </w:r>
    </w:p>
    <w:p w14:paraId="65171C4D" w14:textId="77777777" w:rsidR="00380670" w:rsidRDefault="00380670" w:rsidP="00380670">
      <w:pPr>
        <w:rPr>
          <w:b/>
        </w:rPr>
      </w:pPr>
    </w:p>
    <w:p w14:paraId="42A5A697" w14:textId="77777777" w:rsidR="00380670" w:rsidRDefault="00380670" w:rsidP="00380670">
      <w:r>
        <w:rPr>
          <w:b/>
        </w:rPr>
        <w:t xml:space="preserve">Submission 1:  </w:t>
      </w:r>
      <w:r>
        <w:t xml:space="preserve">The student teams are asked to identify all activities, create a work breakdown structure, estimate activity durations, hand draft a CMP schedule, perform a forward pass calculating project duration, and calculate both early start and early finish dates.   </w:t>
      </w:r>
    </w:p>
    <w:p w14:paraId="67F4C8EB" w14:textId="77777777" w:rsidR="00380670" w:rsidRDefault="00380670" w:rsidP="00380670">
      <w:pPr>
        <w:rPr>
          <w:b/>
        </w:rPr>
      </w:pPr>
    </w:p>
    <w:p w14:paraId="34CCC5F3" w14:textId="77777777" w:rsidR="00380670" w:rsidRDefault="00380670" w:rsidP="00380670">
      <w:r>
        <w:rPr>
          <w:b/>
        </w:rPr>
        <w:t xml:space="preserve">Submission 2:  </w:t>
      </w:r>
      <w:r>
        <w:t xml:space="preserve">Based on the student teams completed work in Submission 1, the student teams may proceed to develop their project schedule using Microsoft Project software.   The final submission 2 includes a printed CPM network diagram.   The network diagram must identify the </w:t>
      </w:r>
      <w:proofErr w:type="gramStart"/>
      <w:r>
        <w:t xml:space="preserve">following;   </w:t>
      </w:r>
      <w:proofErr w:type="gramEnd"/>
      <w:r>
        <w:t xml:space="preserve">Milestone dates, ES-EF-LS-LF, activity float, total float, and a critical path.      </w:t>
      </w:r>
    </w:p>
    <w:p w14:paraId="2ED2C84E" w14:textId="77777777" w:rsidR="00380670" w:rsidRDefault="00380670" w:rsidP="00380670"/>
    <w:p w14:paraId="675B27AF" w14:textId="77777777" w:rsidR="00380670" w:rsidRDefault="00380670" w:rsidP="00380670">
      <w:r>
        <w:t xml:space="preserve">The point value for project 5 is 150 points which is approximately 15 percent of the student’s grade in the course.  An additional 25 bonus points are available to student teams who elect to complete submission 2 in P6 (Primavera 6) instead of MS Project.  P6 is not featured in this course so outside training must be obtaining in order to use P6.         </w:t>
      </w:r>
    </w:p>
    <w:p w14:paraId="2F0E4C20" w14:textId="77777777" w:rsidR="00380670" w:rsidRDefault="00380670" w:rsidP="00380670"/>
    <w:p w14:paraId="528B4283" w14:textId="77777777" w:rsidR="00380670" w:rsidRDefault="00380670" w:rsidP="00380670">
      <w:r>
        <w:t xml:space="preserve">The scores for the above defined portion of the grading rubric are direct measure of each student’s ability to create a construction project CPM schedule for a commercial project.   </w:t>
      </w:r>
    </w:p>
    <w:p w14:paraId="43838218" w14:textId="77777777" w:rsidR="00380670" w:rsidRDefault="00380670" w:rsidP="00380670"/>
    <w:p w14:paraId="272298C7" w14:textId="77777777" w:rsidR="00380670" w:rsidRDefault="00380670" w:rsidP="00380670">
      <w:pPr>
        <w:rPr>
          <w:b/>
        </w:rPr>
      </w:pPr>
      <w:r>
        <w:rPr>
          <w:b/>
        </w:rPr>
        <w:t>Grading Rubric</w:t>
      </w:r>
    </w:p>
    <w:p w14:paraId="754BDDC3" w14:textId="77777777" w:rsidR="00380670" w:rsidRDefault="00380670" w:rsidP="005257EF">
      <w:pPr>
        <w:numPr>
          <w:ilvl w:val="0"/>
          <w:numId w:val="9"/>
        </w:numPr>
        <w:spacing w:after="0" w:line="240" w:lineRule="auto"/>
        <w:contextualSpacing/>
      </w:pPr>
      <w:r>
        <w:t>Submission 1 (Hand Drawn CPM Schedule)</w:t>
      </w:r>
      <w:r>
        <w:tab/>
      </w:r>
      <w:r>
        <w:tab/>
      </w:r>
      <w:r>
        <w:tab/>
      </w:r>
      <w:r>
        <w:tab/>
      </w:r>
      <w:r>
        <w:tab/>
        <w:t>75 Points</w:t>
      </w:r>
    </w:p>
    <w:p w14:paraId="7A876903" w14:textId="77777777" w:rsidR="00380670" w:rsidRDefault="00380670" w:rsidP="005257EF">
      <w:pPr>
        <w:numPr>
          <w:ilvl w:val="1"/>
          <w:numId w:val="9"/>
        </w:numPr>
        <w:spacing w:after="0" w:line="240" w:lineRule="auto"/>
        <w:contextualSpacing/>
      </w:pPr>
      <w:r>
        <w:t>Proper Activity logic</w:t>
      </w:r>
      <w:r>
        <w:tab/>
      </w:r>
      <w:r>
        <w:tab/>
      </w:r>
      <w:r>
        <w:tab/>
        <w:t xml:space="preserve"> </w:t>
      </w:r>
      <w:r>
        <w:tab/>
      </w:r>
      <w:r>
        <w:tab/>
      </w:r>
      <w:r>
        <w:tab/>
        <w:t>25 Points</w:t>
      </w:r>
    </w:p>
    <w:p w14:paraId="37D49CF0" w14:textId="77777777" w:rsidR="00380670" w:rsidRDefault="00380670" w:rsidP="005257EF">
      <w:pPr>
        <w:numPr>
          <w:ilvl w:val="1"/>
          <w:numId w:val="9"/>
        </w:numPr>
        <w:spacing w:after="0" w:line="240" w:lineRule="auto"/>
        <w:contextualSpacing/>
      </w:pPr>
      <w:r>
        <w:t>Proper Activity Identification</w:t>
      </w:r>
      <w:r>
        <w:tab/>
      </w:r>
      <w:r>
        <w:tab/>
      </w:r>
      <w:r>
        <w:tab/>
      </w:r>
      <w:r>
        <w:tab/>
      </w:r>
      <w:r>
        <w:tab/>
        <w:t>25 Points</w:t>
      </w:r>
    </w:p>
    <w:p w14:paraId="72957EF9" w14:textId="77777777" w:rsidR="00380670" w:rsidRDefault="00380670" w:rsidP="005257EF">
      <w:pPr>
        <w:numPr>
          <w:ilvl w:val="1"/>
          <w:numId w:val="9"/>
        </w:numPr>
        <w:spacing w:after="0" w:line="240" w:lineRule="auto"/>
        <w:contextualSpacing/>
      </w:pPr>
      <w:r>
        <w:t xml:space="preserve">Forward Pass w/ </w:t>
      </w:r>
      <w:proofErr w:type="gramStart"/>
      <w:r>
        <w:t>ES,LS</w:t>
      </w:r>
      <w:proofErr w:type="gramEnd"/>
      <w:r>
        <w:t>, Project Duration</w:t>
      </w:r>
      <w:r>
        <w:tab/>
      </w:r>
      <w:r>
        <w:tab/>
      </w:r>
      <w:r>
        <w:tab/>
        <w:t>25 Points</w:t>
      </w:r>
    </w:p>
    <w:p w14:paraId="6C3503DA" w14:textId="77777777" w:rsidR="00380670" w:rsidRDefault="00380670" w:rsidP="00380670">
      <w:pPr>
        <w:ind w:left="1080"/>
        <w:contextualSpacing/>
      </w:pPr>
    </w:p>
    <w:p w14:paraId="48E1A387" w14:textId="77777777" w:rsidR="00380670" w:rsidRDefault="00380670" w:rsidP="005257EF">
      <w:pPr>
        <w:numPr>
          <w:ilvl w:val="0"/>
          <w:numId w:val="9"/>
        </w:numPr>
        <w:spacing w:after="0" w:line="240" w:lineRule="auto"/>
        <w:contextualSpacing/>
      </w:pPr>
      <w:r>
        <w:t>Submission 2 (M.S. Project Network Diagram)</w:t>
      </w:r>
      <w:r>
        <w:tab/>
      </w:r>
      <w:r>
        <w:tab/>
      </w:r>
      <w:r>
        <w:tab/>
      </w:r>
      <w:r>
        <w:tab/>
      </w:r>
      <w:r>
        <w:tab/>
        <w:t>75 Points</w:t>
      </w:r>
    </w:p>
    <w:p w14:paraId="134B4A16" w14:textId="77777777" w:rsidR="00380670" w:rsidRDefault="00380670" w:rsidP="005257EF">
      <w:pPr>
        <w:numPr>
          <w:ilvl w:val="1"/>
          <w:numId w:val="9"/>
        </w:numPr>
        <w:spacing w:after="0" w:line="240" w:lineRule="auto"/>
        <w:contextualSpacing/>
      </w:pPr>
      <w:r>
        <w:t>Milestone Dates</w:t>
      </w:r>
      <w:r>
        <w:tab/>
      </w:r>
      <w:r>
        <w:tab/>
      </w:r>
      <w:r>
        <w:tab/>
      </w:r>
      <w:r>
        <w:tab/>
        <w:t xml:space="preserve"> </w:t>
      </w:r>
      <w:r>
        <w:tab/>
      </w:r>
      <w:r>
        <w:tab/>
      </w:r>
      <w:r>
        <w:tab/>
        <w:t>25 Points</w:t>
      </w:r>
      <w:r>
        <w:tab/>
      </w:r>
      <w:r>
        <w:tab/>
        <w:t>Schedule logic (No unconnected activities)</w:t>
      </w:r>
      <w:r>
        <w:tab/>
      </w:r>
      <w:r>
        <w:tab/>
      </w:r>
      <w:r>
        <w:tab/>
        <w:t>25 Points</w:t>
      </w:r>
    </w:p>
    <w:p w14:paraId="4A65F1E0" w14:textId="77777777" w:rsidR="00380670" w:rsidRDefault="00380670" w:rsidP="005257EF">
      <w:pPr>
        <w:numPr>
          <w:ilvl w:val="1"/>
          <w:numId w:val="9"/>
        </w:numPr>
        <w:spacing w:after="0" w:line="240" w:lineRule="auto"/>
        <w:contextualSpacing/>
      </w:pPr>
      <w:r>
        <w:t>Critical Path &amp; does the schedule make since</w:t>
      </w:r>
      <w:r>
        <w:tab/>
      </w:r>
      <w:r>
        <w:tab/>
      </w:r>
      <w:r>
        <w:tab/>
        <w:t>25 Points</w:t>
      </w:r>
    </w:p>
    <w:p w14:paraId="43FD0DF1" w14:textId="77777777" w:rsidR="00380670" w:rsidRDefault="00380670" w:rsidP="00380670">
      <w:pPr>
        <w:ind w:left="1800"/>
        <w:contextualSpacing/>
      </w:pPr>
    </w:p>
    <w:p w14:paraId="5E0CC225" w14:textId="77777777" w:rsidR="00380670" w:rsidRDefault="00380670" w:rsidP="005257EF">
      <w:pPr>
        <w:numPr>
          <w:ilvl w:val="0"/>
          <w:numId w:val="9"/>
        </w:numPr>
        <w:spacing w:after="0" w:line="240" w:lineRule="auto"/>
        <w:contextualSpacing/>
      </w:pPr>
      <w:r>
        <w:t xml:space="preserve">Bonus Points   </w:t>
      </w:r>
      <w:proofErr w:type="gramStart"/>
      <w:r>
        <w:t>-  Submission</w:t>
      </w:r>
      <w:proofErr w:type="gramEnd"/>
      <w:r>
        <w:t xml:space="preserve"> 2 completed in P-6 software</w:t>
      </w:r>
      <w:r>
        <w:tab/>
      </w:r>
      <w:r>
        <w:tab/>
        <w:t>25 Points</w:t>
      </w:r>
    </w:p>
    <w:p w14:paraId="2A80FF5A" w14:textId="77777777" w:rsidR="00380670" w:rsidRDefault="00380670" w:rsidP="00380670">
      <w:pPr>
        <w:pStyle w:val="ListParagraph"/>
      </w:pPr>
      <w:r>
        <w:t xml:space="preserve"> </w:t>
      </w:r>
    </w:p>
    <w:p w14:paraId="31D0E77A" w14:textId="77777777" w:rsidR="00380670" w:rsidRDefault="00380670" w:rsidP="00380670">
      <w:pPr>
        <w:pStyle w:val="ListParagraph"/>
      </w:pPr>
      <w:r>
        <w:t xml:space="preserve"> </w:t>
      </w:r>
    </w:p>
    <w:p w14:paraId="364D0D9C" w14:textId="77777777" w:rsidR="00380670" w:rsidRDefault="00380670" w:rsidP="00380670">
      <w:pPr>
        <w:pStyle w:val="BodyText3"/>
      </w:pPr>
      <w:r>
        <w:t>STUDENT LEARNING OUTCOME 3 (continued)</w:t>
      </w:r>
    </w:p>
    <w:p w14:paraId="450FEECA" w14:textId="77777777" w:rsidR="00380670" w:rsidRDefault="00380670" w:rsidP="00380670">
      <w:pPr>
        <w:pStyle w:val="HeadingA"/>
      </w:pPr>
    </w:p>
    <w:p w14:paraId="0F48A26A" w14:textId="77777777" w:rsidR="00380670" w:rsidRPr="00331A51" w:rsidRDefault="00380670" w:rsidP="00380670">
      <w:pPr>
        <w:pStyle w:val="BodyText3"/>
      </w:pPr>
      <w:r>
        <w:t>3.2</w:t>
      </w:r>
      <w:r w:rsidRPr="00331A51">
        <w:t xml:space="preserve"> Source Course – CM </w:t>
      </w:r>
      <w:r>
        <w:t>A202 – Project Planning and Scheduling</w:t>
      </w:r>
    </w:p>
    <w:p w14:paraId="708B669D" w14:textId="77777777" w:rsidR="00380670" w:rsidRDefault="00380670" w:rsidP="00380670">
      <w:pPr>
        <w:pStyle w:val="BodyText3"/>
      </w:pPr>
    </w:p>
    <w:p w14:paraId="2EEC9863" w14:textId="77777777" w:rsidR="00380670" w:rsidRDefault="00380670" w:rsidP="00380670">
      <w:r>
        <w:rPr>
          <w:b/>
        </w:rPr>
        <w:t>Assessment Data 3</w:t>
      </w:r>
      <w:r w:rsidRPr="001F64E1">
        <w:rPr>
          <w:b/>
        </w:rPr>
        <w:t>.</w:t>
      </w:r>
      <w:r>
        <w:rPr>
          <w:b/>
        </w:rPr>
        <w:t>2</w:t>
      </w:r>
      <w:r>
        <w:t xml:space="preserve"> -</w:t>
      </w:r>
      <w:r w:rsidRPr="00543241">
        <w:t xml:space="preserve"> </w:t>
      </w:r>
      <w:r>
        <w:t xml:space="preserve">The final exam for this course has a take home portion which includes a </w:t>
      </w:r>
      <w:proofErr w:type="gramStart"/>
      <w:r>
        <w:t>2 page</w:t>
      </w:r>
      <w:proofErr w:type="gramEnd"/>
      <w:r>
        <w:t xml:space="preserve"> construction narrative for a commercial construction project.  The student must develop a construction project schedule using only the provided project narrative.   The final deliverable is a CPM schedule with approximately 70 activities completed on Microsoft Project including a printed network diagram and a critical path.         </w:t>
      </w:r>
    </w:p>
    <w:p w14:paraId="459ED17A" w14:textId="77777777" w:rsidR="00380670" w:rsidRDefault="00380670" w:rsidP="00380670">
      <w:r>
        <w:t xml:space="preserve">The point value for the take home portion of the final exam is 100 points which is approximately 10 percent of the student’s grade in the course.   </w:t>
      </w:r>
    </w:p>
    <w:p w14:paraId="78D7020B" w14:textId="77777777" w:rsidR="00380670" w:rsidRDefault="00380670" w:rsidP="00380670">
      <w:r>
        <w:t xml:space="preserve">The scores for the above defined portion of the grading rubric are direct measure of each student’s ability to create a construction project CPM schedule for a commercial project.   </w:t>
      </w:r>
    </w:p>
    <w:p w14:paraId="6B766032" w14:textId="77777777" w:rsidR="00380670" w:rsidRDefault="00380670" w:rsidP="00380670">
      <w:pPr>
        <w:rPr>
          <w:b/>
        </w:rPr>
      </w:pPr>
    </w:p>
    <w:p w14:paraId="37555646" w14:textId="77777777" w:rsidR="00380670" w:rsidRDefault="00380670" w:rsidP="00380670">
      <w:pPr>
        <w:rPr>
          <w:b/>
        </w:rPr>
      </w:pPr>
      <w:r>
        <w:rPr>
          <w:b/>
        </w:rPr>
        <w:t>Grading Rubric</w:t>
      </w:r>
    </w:p>
    <w:p w14:paraId="5FDB9BDC" w14:textId="77777777" w:rsidR="00380670" w:rsidRDefault="00380670" w:rsidP="005257EF">
      <w:pPr>
        <w:numPr>
          <w:ilvl w:val="0"/>
          <w:numId w:val="9"/>
        </w:numPr>
        <w:spacing w:after="0" w:line="240" w:lineRule="auto"/>
        <w:contextualSpacing/>
      </w:pPr>
      <w:r>
        <w:t>Final Take Home Exam</w:t>
      </w:r>
      <w:r>
        <w:tab/>
      </w:r>
      <w:r>
        <w:tab/>
      </w:r>
      <w:r>
        <w:tab/>
      </w:r>
      <w:r>
        <w:tab/>
      </w:r>
      <w:r>
        <w:tab/>
      </w:r>
      <w:r>
        <w:tab/>
      </w:r>
      <w:r>
        <w:tab/>
        <w:t>100 Points</w:t>
      </w:r>
    </w:p>
    <w:p w14:paraId="06F73E5D" w14:textId="77777777" w:rsidR="00380670" w:rsidRDefault="00380670" w:rsidP="005257EF">
      <w:pPr>
        <w:numPr>
          <w:ilvl w:val="1"/>
          <w:numId w:val="9"/>
        </w:numPr>
        <w:spacing w:after="0" w:line="240" w:lineRule="auto"/>
        <w:contextualSpacing/>
      </w:pPr>
      <w:r>
        <w:t>Proper Activity logic</w:t>
      </w:r>
      <w:r>
        <w:tab/>
      </w:r>
      <w:r>
        <w:tab/>
      </w:r>
      <w:r>
        <w:tab/>
        <w:t xml:space="preserve"> </w:t>
      </w:r>
      <w:r>
        <w:tab/>
      </w:r>
      <w:r>
        <w:tab/>
        <w:t>25 Points</w:t>
      </w:r>
    </w:p>
    <w:p w14:paraId="5620176D" w14:textId="77777777" w:rsidR="00380670" w:rsidRDefault="00380670" w:rsidP="005257EF">
      <w:pPr>
        <w:numPr>
          <w:ilvl w:val="1"/>
          <w:numId w:val="9"/>
        </w:numPr>
        <w:spacing w:after="0" w:line="240" w:lineRule="auto"/>
        <w:contextualSpacing/>
      </w:pPr>
      <w:r>
        <w:t>Proper Activity Identification</w:t>
      </w:r>
      <w:r>
        <w:tab/>
      </w:r>
      <w:r>
        <w:tab/>
      </w:r>
      <w:r>
        <w:tab/>
      </w:r>
      <w:r>
        <w:tab/>
        <w:t>25 Points</w:t>
      </w:r>
    </w:p>
    <w:p w14:paraId="282F9FCB" w14:textId="77777777" w:rsidR="00380670" w:rsidRDefault="00380670" w:rsidP="005257EF">
      <w:pPr>
        <w:numPr>
          <w:ilvl w:val="1"/>
          <w:numId w:val="9"/>
        </w:numPr>
        <w:spacing w:after="0" w:line="240" w:lineRule="auto"/>
        <w:contextualSpacing/>
      </w:pPr>
      <w:r>
        <w:t>Proper Activity Durations</w:t>
      </w:r>
      <w:r>
        <w:tab/>
      </w:r>
      <w:r>
        <w:tab/>
      </w:r>
      <w:r>
        <w:tab/>
      </w:r>
      <w:r>
        <w:tab/>
      </w:r>
      <w:r>
        <w:tab/>
        <w:t>25 Points</w:t>
      </w:r>
    </w:p>
    <w:p w14:paraId="4611F780" w14:textId="77777777" w:rsidR="00380670" w:rsidRDefault="00380670" w:rsidP="005257EF">
      <w:pPr>
        <w:numPr>
          <w:ilvl w:val="1"/>
          <w:numId w:val="9"/>
        </w:numPr>
        <w:spacing w:after="0" w:line="240" w:lineRule="auto"/>
        <w:contextualSpacing/>
      </w:pPr>
      <w:r>
        <w:t>Critical Path &amp; does the schedule make since</w:t>
      </w:r>
      <w:r>
        <w:tab/>
      </w:r>
      <w:r>
        <w:tab/>
        <w:t>25 Points</w:t>
      </w:r>
    </w:p>
    <w:p w14:paraId="3A50D1A7" w14:textId="77777777" w:rsidR="00380670" w:rsidRDefault="00380670" w:rsidP="00380670">
      <w:pPr>
        <w:pStyle w:val="ListParagraph"/>
      </w:pPr>
      <w:r>
        <w:t xml:space="preserve"> </w:t>
      </w:r>
    </w:p>
    <w:p w14:paraId="4987B993" w14:textId="77777777" w:rsidR="00380670" w:rsidRDefault="00380670" w:rsidP="00380670">
      <w:pPr>
        <w:pStyle w:val="BodyText3"/>
      </w:pPr>
    </w:p>
    <w:p w14:paraId="76E7284C" w14:textId="77777777" w:rsidR="00380670" w:rsidRDefault="00380670" w:rsidP="00380670">
      <w:pPr>
        <w:pStyle w:val="BodyText3"/>
      </w:pPr>
    </w:p>
    <w:p w14:paraId="1D01DB08" w14:textId="77777777" w:rsidR="00380670" w:rsidRDefault="00380670" w:rsidP="00380670">
      <w:pPr>
        <w:pStyle w:val="BodyText3"/>
      </w:pPr>
    </w:p>
    <w:p w14:paraId="6B3C7947" w14:textId="77777777" w:rsidR="00380670" w:rsidRDefault="00380670" w:rsidP="00380670">
      <w:pPr>
        <w:pStyle w:val="Heading1"/>
      </w:pPr>
      <w:bookmarkStart w:id="291" w:name="_Toc484094076"/>
      <w:bookmarkStart w:id="292" w:name="_Toc86073040"/>
      <w:r>
        <w:t>STUDENT LEARNING OUTCOME 4</w:t>
      </w:r>
      <w:bookmarkEnd w:id="291"/>
      <w:bookmarkEnd w:id="292"/>
    </w:p>
    <w:p w14:paraId="0A057B8D" w14:textId="77777777" w:rsidR="00380670" w:rsidRPr="00850DE6" w:rsidRDefault="00380670" w:rsidP="00380670"/>
    <w:p w14:paraId="0F619349" w14:textId="77777777" w:rsidR="00380670" w:rsidRPr="00850DE6" w:rsidRDefault="00380670" w:rsidP="00380670"/>
    <w:p w14:paraId="2D5C20CD" w14:textId="77777777" w:rsidR="00380670" w:rsidRPr="001C565D" w:rsidRDefault="00380670" w:rsidP="00380670">
      <w:pPr>
        <w:spacing w:before="240"/>
        <w:rPr>
          <w:b/>
          <w:bCs/>
          <w:u w:val="single"/>
        </w:rPr>
      </w:pPr>
      <w:r w:rsidRPr="001C565D">
        <w:rPr>
          <w:b/>
          <w:bCs/>
          <w:u w:val="single"/>
        </w:rPr>
        <w:t>4. Demonstrate the ability to use current technology related to the construction process.</w:t>
      </w:r>
    </w:p>
    <w:p w14:paraId="426324AD" w14:textId="77777777" w:rsidR="00380670" w:rsidRDefault="00380670" w:rsidP="00380670">
      <w:pPr>
        <w:pStyle w:val="HeadingA"/>
        <w:jc w:val="left"/>
      </w:pPr>
    </w:p>
    <w:p w14:paraId="7082D045" w14:textId="77777777" w:rsidR="00380670" w:rsidRDefault="00380670" w:rsidP="00380670">
      <w:pPr>
        <w:pStyle w:val="BodyText3"/>
      </w:pPr>
      <w:r>
        <w:t>4.1 Source Course – AET A101 Fundamentals of CADD for Building Construction</w:t>
      </w:r>
    </w:p>
    <w:p w14:paraId="657CD595" w14:textId="77777777" w:rsidR="00380670" w:rsidRDefault="00380670" w:rsidP="00380670">
      <w:pPr>
        <w:pStyle w:val="BodyText3"/>
      </w:pPr>
    </w:p>
    <w:p w14:paraId="011AB257" w14:textId="77777777" w:rsidR="00380670" w:rsidRDefault="00380670" w:rsidP="00380670">
      <w:r>
        <w:t>Assignment 6: Sections:</w:t>
      </w:r>
    </w:p>
    <w:p w14:paraId="783854B8" w14:textId="77777777" w:rsidR="00380670" w:rsidRDefault="00380670" w:rsidP="00380670"/>
    <w:p w14:paraId="241721FD" w14:textId="77777777" w:rsidR="00380670" w:rsidRDefault="00380670" w:rsidP="00380670">
      <w:pPr>
        <w:spacing w:line="276" w:lineRule="auto"/>
      </w:pPr>
      <w:r>
        <w:rPr>
          <w:i/>
        </w:rPr>
        <w:t>Fundamentals of CADD for Building Construction</w:t>
      </w:r>
      <w:r>
        <w:t xml:space="preserve"> introduces students to AutoCAD in the creation and use of construction drawings. Assignment 6 asks students to build on their understanding of how to make and read construction documents by using floor plans and elevations that they have developed in previous assignments to create section drawings of a building. They are required to reference door and window schedules to understand the symbols used in construction documents and how symbols are used to navigate a set of construction documents. Students must understand the configuration of building components and accurately draw and locate them in reference to a floor plan. Students must identify section symbols and understand what building elements are communicated in a section drawing. </w:t>
      </w:r>
    </w:p>
    <w:p w14:paraId="267FB1C4" w14:textId="77777777" w:rsidR="00380670" w:rsidRDefault="00380670" w:rsidP="00380670">
      <w:pPr>
        <w:spacing w:line="276" w:lineRule="auto"/>
      </w:pPr>
    </w:p>
    <w:p w14:paraId="0BD3714A" w14:textId="77777777" w:rsidR="00380670" w:rsidRDefault="00380670" w:rsidP="00380670">
      <w:pPr>
        <w:spacing w:line="276" w:lineRule="auto"/>
      </w:pPr>
      <w:r>
        <w:t xml:space="preserve">The assignment is worth 100 points based on the following rubric. </w:t>
      </w:r>
    </w:p>
    <w:p w14:paraId="49ADE97E" w14:textId="77777777" w:rsidR="00380670" w:rsidRDefault="00380670" w:rsidP="00380670">
      <w:pPr>
        <w:spacing w:line="276" w:lineRule="auto"/>
      </w:pPr>
    </w:p>
    <w:tbl>
      <w:tblPr>
        <w:tblW w:w="3248"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1350"/>
      </w:tblGrid>
      <w:tr w:rsidR="00380670" w14:paraId="05CA2178" w14:textId="77777777" w:rsidTr="00380670">
        <w:trPr>
          <w:trHeight w:val="287"/>
        </w:trPr>
        <w:tc>
          <w:tcPr>
            <w:tcW w:w="1898" w:type="dxa"/>
            <w:tcBorders>
              <w:top w:val="single" w:sz="4" w:space="0" w:color="auto"/>
              <w:left w:val="single" w:sz="4" w:space="0" w:color="auto"/>
              <w:bottom w:val="single" w:sz="4" w:space="0" w:color="auto"/>
              <w:right w:val="single" w:sz="4" w:space="0" w:color="auto"/>
            </w:tcBorders>
            <w:hideMark/>
          </w:tcPr>
          <w:p w14:paraId="2FE356CC" w14:textId="77777777" w:rsidR="00380670" w:rsidRDefault="00380670" w:rsidP="00380670">
            <w:pPr>
              <w:rPr>
                <w:b/>
              </w:rPr>
            </w:pPr>
            <w:r>
              <w:rPr>
                <w:b/>
              </w:rPr>
              <w:t>CRITERIA</w:t>
            </w:r>
          </w:p>
        </w:tc>
        <w:tc>
          <w:tcPr>
            <w:tcW w:w="1350" w:type="dxa"/>
            <w:tcBorders>
              <w:top w:val="single" w:sz="4" w:space="0" w:color="auto"/>
              <w:left w:val="single" w:sz="4" w:space="0" w:color="auto"/>
              <w:bottom w:val="single" w:sz="4" w:space="0" w:color="auto"/>
              <w:right w:val="single" w:sz="4" w:space="0" w:color="auto"/>
            </w:tcBorders>
            <w:hideMark/>
          </w:tcPr>
          <w:p w14:paraId="3F85A9A6" w14:textId="77777777" w:rsidR="00380670" w:rsidRDefault="00380670" w:rsidP="00380670">
            <w:pPr>
              <w:jc w:val="center"/>
              <w:rPr>
                <w:b/>
              </w:rPr>
            </w:pPr>
            <w:r>
              <w:rPr>
                <w:b/>
              </w:rPr>
              <w:t>POINTS</w:t>
            </w:r>
          </w:p>
        </w:tc>
      </w:tr>
      <w:tr w:rsidR="00380670" w14:paraId="2931759C" w14:textId="77777777" w:rsidTr="00380670">
        <w:trPr>
          <w:trHeight w:val="422"/>
        </w:trPr>
        <w:tc>
          <w:tcPr>
            <w:tcW w:w="1898" w:type="dxa"/>
            <w:tcBorders>
              <w:top w:val="single" w:sz="4" w:space="0" w:color="auto"/>
              <w:left w:val="single" w:sz="4" w:space="0" w:color="auto"/>
              <w:bottom w:val="single" w:sz="4" w:space="0" w:color="auto"/>
              <w:right w:val="single" w:sz="4" w:space="0" w:color="auto"/>
            </w:tcBorders>
            <w:hideMark/>
          </w:tcPr>
          <w:p w14:paraId="3672BC1B" w14:textId="77777777" w:rsidR="00380670" w:rsidRDefault="00380670" w:rsidP="00380670">
            <w:r>
              <w:t>Punctuality</w:t>
            </w:r>
          </w:p>
        </w:tc>
        <w:tc>
          <w:tcPr>
            <w:tcW w:w="1350" w:type="dxa"/>
            <w:tcBorders>
              <w:top w:val="single" w:sz="4" w:space="0" w:color="auto"/>
              <w:left w:val="single" w:sz="4" w:space="0" w:color="auto"/>
              <w:bottom w:val="single" w:sz="4" w:space="0" w:color="auto"/>
              <w:right w:val="single" w:sz="4" w:space="0" w:color="auto"/>
            </w:tcBorders>
            <w:hideMark/>
          </w:tcPr>
          <w:p w14:paraId="6AA72488" w14:textId="77777777" w:rsidR="00380670" w:rsidRDefault="00380670" w:rsidP="00380670">
            <w:pPr>
              <w:jc w:val="center"/>
            </w:pPr>
            <w:r>
              <w:t>20</w:t>
            </w:r>
          </w:p>
        </w:tc>
      </w:tr>
      <w:tr w:rsidR="00380670" w14:paraId="079A67A7" w14:textId="77777777" w:rsidTr="00380670">
        <w:trPr>
          <w:trHeight w:val="377"/>
        </w:trPr>
        <w:tc>
          <w:tcPr>
            <w:tcW w:w="1898" w:type="dxa"/>
            <w:tcBorders>
              <w:top w:val="single" w:sz="4" w:space="0" w:color="auto"/>
              <w:left w:val="single" w:sz="4" w:space="0" w:color="auto"/>
              <w:bottom w:val="single" w:sz="4" w:space="0" w:color="auto"/>
              <w:right w:val="single" w:sz="4" w:space="0" w:color="auto"/>
            </w:tcBorders>
            <w:hideMark/>
          </w:tcPr>
          <w:p w14:paraId="6979B357" w14:textId="77777777" w:rsidR="00380670" w:rsidRDefault="00380670" w:rsidP="00380670">
            <w:r>
              <w:t>Accuracy</w:t>
            </w:r>
          </w:p>
        </w:tc>
        <w:tc>
          <w:tcPr>
            <w:tcW w:w="1350" w:type="dxa"/>
            <w:tcBorders>
              <w:top w:val="single" w:sz="4" w:space="0" w:color="auto"/>
              <w:left w:val="single" w:sz="4" w:space="0" w:color="auto"/>
              <w:bottom w:val="single" w:sz="4" w:space="0" w:color="auto"/>
              <w:right w:val="single" w:sz="4" w:space="0" w:color="auto"/>
            </w:tcBorders>
            <w:hideMark/>
          </w:tcPr>
          <w:p w14:paraId="7CE2105B" w14:textId="77777777" w:rsidR="00380670" w:rsidRDefault="00380670" w:rsidP="00380670">
            <w:pPr>
              <w:jc w:val="center"/>
            </w:pPr>
            <w:r>
              <w:t>20</w:t>
            </w:r>
          </w:p>
        </w:tc>
      </w:tr>
      <w:tr w:rsidR="00380670" w14:paraId="4B42447B" w14:textId="77777777" w:rsidTr="00380670">
        <w:trPr>
          <w:trHeight w:val="485"/>
        </w:trPr>
        <w:tc>
          <w:tcPr>
            <w:tcW w:w="1898" w:type="dxa"/>
            <w:tcBorders>
              <w:top w:val="single" w:sz="4" w:space="0" w:color="auto"/>
              <w:left w:val="single" w:sz="4" w:space="0" w:color="auto"/>
              <w:bottom w:val="single" w:sz="4" w:space="0" w:color="auto"/>
              <w:right w:val="single" w:sz="4" w:space="0" w:color="auto"/>
            </w:tcBorders>
            <w:hideMark/>
          </w:tcPr>
          <w:p w14:paraId="4987170F" w14:textId="77777777" w:rsidR="00380670" w:rsidRDefault="00380670" w:rsidP="00380670">
            <w:r>
              <w:t>Completion</w:t>
            </w:r>
          </w:p>
        </w:tc>
        <w:tc>
          <w:tcPr>
            <w:tcW w:w="1350" w:type="dxa"/>
            <w:tcBorders>
              <w:top w:val="single" w:sz="4" w:space="0" w:color="auto"/>
              <w:left w:val="single" w:sz="4" w:space="0" w:color="auto"/>
              <w:bottom w:val="single" w:sz="4" w:space="0" w:color="auto"/>
              <w:right w:val="single" w:sz="4" w:space="0" w:color="auto"/>
            </w:tcBorders>
            <w:hideMark/>
          </w:tcPr>
          <w:p w14:paraId="5E8C666D" w14:textId="77777777" w:rsidR="00380670" w:rsidRDefault="00380670" w:rsidP="00380670">
            <w:pPr>
              <w:jc w:val="center"/>
            </w:pPr>
            <w:r>
              <w:t>20</w:t>
            </w:r>
          </w:p>
        </w:tc>
      </w:tr>
      <w:tr w:rsidR="00380670" w14:paraId="27CD61D9" w14:textId="77777777" w:rsidTr="00380670">
        <w:trPr>
          <w:trHeight w:val="440"/>
        </w:trPr>
        <w:tc>
          <w:tcPr>
            <w:tcW w:w="1898" w:type="dxa"/>
            <w:tcBorders>
              <w:top w:val="single" w:sz="4" w:space="0" w:color="auto"/>
              <w:left w:val="single" w:sz="4" w:space="0" w:color="auto"/>
              <w:bottom w:val="single" w:sz="4" w:space="0" w:color="auto"/>
              <w:right w:val="single" w:sz="4" w:space="0" w:color="auto"/>
            </w:tcBorders>
            <w:hideMark/>
          </w:tcPr>
          <w:p w14:paraId="4849F734" w14:textId="77777777" w:rsidR="00380670" w:rsidRDefault="00380670" w:rsidP="00380670">
            <w:r>
              <w:t>Comprehension</w:t>
            </w:r>
          </w:p>
        </w:tc>
        <w:tc>
          <w:tcPr>
            <w:tcW w:w="1350" w:type="dxa"/>
            <w:tcBorders>
              <w:top w:val="single" w:sz="4" w:space="0" w:color="auto"/>
              <w:left w:val="single" w:sz="4" w:space="0" w:color="auto"/>
              <w:bottom w:val="single" w:sz="4" w:space="0" w:color="auto"/>
              <w:right w:val="single" w:sz="4" w:space="0" w:color="auto"/>
            </w:tcBorders>
            <w:hideMark/>
          </w:tcPr>
          <w:p w14:paraId="589D5B88" w14:textId="77777777" w:rsidR="00380670" w:rsidRDefault="00380670" w:rsidP="00380670">
            <w:pPr>
              <w:jc w:val="center"/>
            </w:pPr>
            <w:r>
              <w:t>20</w:t>
            </w:r>
          </w:p>
        </w:tc>
      </w:tr>
      <w:tr w:rsidR="00380670" w14:paraId="340496B4" w14:textId="77777777" w:rsidTr="00380670">
        <w:trPr>
          <w:trHeight w:val="395"/>
        </w:trPr>
        <w:tc>
          <w:tcPr>
            <w:tcW w:w="1898" w:type="dxa"/>
            <w:tcBorders>
              <w:top w:val="single" w:sz="4" w:space="0" w:color="auto"/>
              <w:left w:val="single" w:sz="4" w:space="0" w:color="auto"/>
              <w:bottom w:val="single" w:sz="4" w:space="0" w:color="auto"/>
              <w:right w:val="single" w:sz="4" w:space="0" w:color="auto"/>
            </w:tcBorders>
            <w:hideMark/>
          </w:tcPr>
          <w:p w14:paraId="0D2F9BD3" w14:textId="77777777" w:rsidR="00380670" w:rsidRDefault="00380670" w:rsidP="00380670">
            <w:r>
              <w:t>Presentation</w:t>
            </w:r>
          </w:p>
        </w:tc>
        <w:tc>
          <w:tcPr>
            <w:tcW w:w="1350" w:type="dxa"/>
            <w:tcBorders>
              <w:top w:val="single" w:sz="4" w:space="0" w:color="auto"/>
              <w:left w:val="single" w:sz="4" w:space="0" w:color="auto"/>
              <w:bottom w:val="single" w:sz="4" w:space="0" w:color="auto"/>
              <w:right w:val="single" w:sz="4" w:space="0" w:color="auto"/>
            </w:tcBorders>
            <w:hideMark/>
          </w:tcPr>
          <w:p w14:paraId="7679A6E5" w14:textId="77777777" w:rsidR="00380670" w:rsidRDefault="00380670" w:rsidP="00380670">
            <w:pPr>
              <w:jc w:val="center"/>
            </w:pPr>
            <w:r>
              <w:t>20</w:t>
            </w:r>
          </w:p>
        </w:tc>
      </w:tr>
    </w:tbl>
    <w:p w14:paraId="2F164671" w14:textId="77777777" w:rsidR="00380670" w:rsidRDefault="00380670" w:rsidP="00380670"/>
    <w:p w14:paraId="049928BB" w14:textId="77777777" w:rsidR="00380670" w:rsidRDefault="00380670" w:rsidP="00380670">
      <w:pPr>
        <w:pStyle w:val="BodyText3"/>
      </w:pPr>
    </w:p>
    <w:p w14:paraId="02BC52F2" w14:textId="77777777" w:rsidR="00380670" w:rsidRDefault="00380670" w:rsidP="00380670">
      <w:pPr>
        <w:pStyle w:val="BodyText3"/>
      </w:pPr>
      <w:r>
        <w:t>STUDENT LEARNING OUTCOME 4 (continued)</w:t>
      </w:r>
    </w:p>
    <w:p w14:paraId="0DC6CC8F" w14:textId="77777777" w:rsidR="00380670" w:rsidRDefault="00380670" w:rsidP="00380670">
      <w:pPr>
        <w:pStyle w:val="HeadingA"/>
      </w:pPr>
    </w:p>
    <w:p w14:paraId="1EA237BC" w14:textId="77777777" w:rsidR="00380670" w:rsidRPr="00331A51" w:rsidRDefault="00380670" w:rsidP="00380670">
      <w:pPr>
        <w:pStyle w:val="BodyText3"/>
      </w:pPr>
      <w:r>
        <w:t>4.2</w:t>
      </w:r>
      <w:r w:rsidRPr="00331A51">
        <w:t xml:space="preserve"> Source Course – CM </w:t>
      </w:r>
      <w:r>
        <w:t>A202 – Project Planning and Scheduling</w:t>
      </w:r>
    </w:p>
    <w:p w14:paraId="5040F11A" w14:textId="77777777" w:rsidR="00380670" w:rsidRDefault="00380670" w:rsidP="00380670">
      <w:pPr>
        <w:pStyle w:val="BodyText3"/>
      </w:pPr>
    </w:p>
    <w:p w14:paraId="666E490F" w14:textId="77777777" w:rsidR="00380670" w:rsidRDefault="00380670" w:rsidP="00380670">
      <w:r>
        <w:rPr>
          <w:b/>
        </w:rPr>
        <w:t>Assessment Data 4</w:t>
      </w:r>
      <w:r w:rsidRPr="001F64E1">
        <w:rPr>
          <w:b/>
        </w:rPr>
        <w:t>.</w:t>
      </w:r>
      <w:r>
        <w:rPr>
          <w:b/>
        </w:rPr>
        <w:t>2</w:t>
      </w:r>
      <w:r>
        <w:t xml:space="preserve"> -</w:t>
      </w:r>
      <w:r w:rsidRPr="007C4A89">
        <w:t xml:space="preserve"> </w:t>
      </w:r>
      <w:r>
        <w:t xml:space="preserve">Project 5 for this course is the preparation of a detailed construction schedule for a large commercial project (approximately 100 activities).    The students are divided into </w:t>
      </w:r>
      <w:proofErr w:type="gramStart"/>
      <w:r>
        <w:t>2 person</w:t>
      </w:r>
      <w:proofErr w:type="gramEnd"/>
      <w:r>
        <w:t xml:space="preserve"> teams and asked to create this detailed CMP schedule.   The project is broken up into two separate parts or submissions each worth 75 points.    The students are given plans and project narrative with construing dates.   </w:t>
      </w:r>
    </w:p>
    <w:p w14:paraId="2FF5C3C1" w14:textId="77777777" w:rsidR="00380670" w:rsidRDefault="00380670" w:rsidP="00380670">
      <w:pPr>
        <w:rPr>
          <w:b/>
        </w:rPr>
      </w:pPr>
    </w:p>
    <w:p w14:paraId="02638DE5" w14:textId="77777777" w:rsidR="00380670" w:rsidRDefault="00380670" w:rsidP="00380670">
      <w:r>
        <w:rPr>
          <w:b/>
        </w:rPr>
        <w:t xml:space="preserve">Submission 1:  </w:t>
      </w:r>
      <w:r>
        <w:t xml:space="preserve">The student teams are asked to identify all activities, create a work breakdown structure, estimate activity durations, hand draft a CMP schedule, perform a forward pass calculating project duration, and calculate both early start and early finish dates.   </w:t>
      </w:r>
    </w:p>
    <w:p w14:paraId="4047484F" w14:textId="77777777" w:rsidR="00380670" w:rsidRDefault="00380670" w:rsidP="00380670">
      <w:pPr>
        <w:rPr>
          <w:b/>
        </w:rPr>
      </w:pPr>
    </w:p>
    <w:p w14:paraId="09ADC86F" w14:textId="77777777" w:rsidR="00380670" w:rsidRDefault="00380670" w:rsidP="00380670">
      <w:r>
        <w:rPr>
          <w:b/>
        </w:rPr>
        <w:t xml:space="preserve">Submission 2:  </w:t>
      </w:r>
      <w:r>
        <w:t xml:space="preserve">Based on the student teams completed work in Submission 1, the student teams may proceed to develop their project schedule using Microsoft Project software.   The final submission 2 includes a printed CPM network diagram.   The network diagram must identify the </w:t>
      </w:r>
      <w:proofErr w:type="gramStart"/>
      <w:r>
        <w:t xml:space="preserve">following;   </w:t>
      </w:r>
      <w:proofErr w:type="gramEnd"/>
      <w:r>
        <w:t xml:space="preserve">Milestone dates, ES-EF-LS-LF, activity float, total float, and a critical path.      </w:t>
      </w:r>
    </w:p>
    <w:p w14:paraId="6AEF0A9C" w14:textId="77777777" w:rsidR="00380670" w:rsidRDefault="00380670" w:rsidP="00380670"/>
    <w:p w14:paraId="6F76FD07" w14:textId="77777777" w:rsidR="00380670" w:rsidRDefault="00380670" w:rsidP="00380670">
      <w:r>
        <w:t xml:space="preserve">The point value for submission 2 of project 5 is 75 points which is approximately 7 percent of the student’s grade in the course.  An additional 25 bonus points are available to student teams who elect to complete submission 2 in P6 (Primavera 6) instead of MS Project.  P6 is not featured in this course so outside training must be obtaining in order to use P6.         </w:t>
      </w:r>
    </w:p>
    <w:p w14:paraId="42D5E736" w14:textId="77777777" w:rsidR="00380670" w:rsidRDefault="00380670" w:rsidP="00380670">
      <w:r>
        <w:t xml:space="preserve">The scores for submission 2 for the above defined portion of the grading rubric are direct measure of each student’s ability to use current technology (Microsoft Project and Primavera P-6) related to the construction </w:t>
      </w:r>
      <w:proofErr w:type="gramStart"/>
      <w:r>
        <w:t>process..</w:t>
      </w:r>
      <w:proofErr w:type="gramEnd"/>
      <w:r>
        <w:t xml:space="preserve">   </w:t>
      </w:r>
    </w:p>
    <w:p w14:paraId="2313CB3A" w14:textId="77777777" w:rsidR="00380670" w:rsidRDefault="00380670" w:rsidP="00380670">
      <w:pPr>
        <w:rPr>
          <w:b/>
        </w:rPr>
      </w:pPr>
    </w:p>
    <w:p w14:paraId="496823EC" w14:textId="77777777" w:rsidR="00380670" w:rsidRDefault="00380670" w:rsidP="00380670">
      <w:pPr>
        <w:rPr>
          <w:b/>
        </w:rPr>
      </w:pPr>
      <w:r>
        <w:rPr>
          <w:b/>
        </w:rPr>
        <w:t>Grading Rubric</w:t>
      </w:r>
    </w:p>
    <w:p w14:paraId="3B36E2E3" w14:textId="77777777" w:rsidR="00380670" w:rsidRDefault="00380670" w:rsidP="00380670">
      <w:pPr>
        <w:ind w:left="1800"/>
        <w:contextualSpacing/>
      </w:pPr>
    </w:p>
    <w:p w14:paraId="43AAE340" w14:textId="77777777" w:rsidR="00380670" w:rsidRDefault="00380670" w:rsidP="00380670">
      <w:pPr>
        <w:ind w:left="1080"/>
        <w:contextualSpacing/>
      </w:pPr>
    </w:p>
    <w:p w14:paraId="0DDCDE5A" w14:textId="77777777" w:rsidR="00380670" w:rsidRDefault="00380670" w:rsidP="005257EF">
      <w:pPr>
        <w:numPr>
          <w:ilvl w:val="0"/>
          <w:numId w:val="9"/>
        </w:numPr>
        <w:spacing w:after="0" w:line="240" w:lineRule="auto"/>
        <w:contextualSpacing/>
      </w:pPr>
      <w:r>
        <w:t>Submission 2 (M.S. Project Network Diagram)</w:t>
      </w:r>
      <w:r>
        <w:tab/>
      </w:r>
      <w:r>
        <w:tab/>
      </w:r>
      <w:r>
        <w:tab/>
      </w:r>
      <w:r>
        <w:tab/>
        <w:t>75 Points</w:t>
      </w:r>
    </w:p>
    <w:p w14:paraId="6D4ADCD6" w14:textId="77777777" w:rsidR="00380670" w:rsidRDefault="00380670" w:rsidP="005257EF">
      <w:pPr>
        <w:numPr>
          <w:ilvl w:val="1"/>
          <w:numId w:val="9"/>
        </w:numPr>
        <w:spacing w:after="0" w:line="240" w:lineRule="auto"/>
        <w:contextualSpacing/>
      </w:pPr>
      <w:r>
        <w:t>Milestone Dates</w:t>
      </w:r>
      <w:r>
        <w:tab/>
      </w:r>
      <w:r>
        <w:tab/>
      </w:r>
      <w:r>
        <w:tab/>
      </w:r>
      <w:r>
        <w:tab/>
        <w:t xml:space="preserve"> </w:t>
      </w:r>
      <w:r>
        <w:tab/>
      </w:r>
      <w:r>
        <w:tab/>
        <w:t>25 Points</w:t>
      </w:r>
      <w:r>
        <w:tab/>
      </w:r>
      <w:r>
        <w:tab/>
      </w:r>
    </w:p>
    <w:p w14:paraId="6C06FC25" w14:textId="77777777" w:rsidR="00380670" w:rsidRDefault="00380670" w:rsidP="005257EF">
      <w:pPr>
        <w:numPr>
          <w:ilvl w:val="1"/>
          <w:numId w:val="9"/>
        </w:numPr>
        <w:spacing w:after="0" w:line="240" w:lineRule="auto"/>
        <w:contextualSpacing/>
      </w:pPr>
      <w:r>
        <w:t>Schedule logic (No unconnected activities)</w:t>
      </w:r>
      <w:r>
        <w:tab/>
      </w:r>
      <w:r>
        <w:tab/>
        <w:t>25 Points</w:t>
      </w:r>
    </w:p>
    <w:p w14:paraId="630401C3" w14:textId="77777777" w:rsidR="00380670" w:rsidRDefault="00380670" w:rsidP="005257EF">
      <w:pPr>
        <w:numPr>
          <w:ilvl w:val="1"/>
          <w:numId w:val="9"/>
        </w:numPr>
        <w:spacing w:after="0" w:line="240" w:lineRule="auto"/>
        <w:contextualSpacing/>
      </w:pPr>
      <w:r>
        <w:t>Critical Path &amp; does the schedule make since</w:t>
      </w:r>
      <w:r>
        <w:tab/>
      </w:r>
      <w:r>
        <w:tab/>
        <w:t>25 Points</w:t>
      </w:r>
    </w:p>
    <w:p w14:paraId="2BC48C74" w14:textId="77777777" w:rsidR="00380670" w:rsidRDefault="00380670" w:rsidP="00380670">
      <w:pPr>
        <w:ind w:left="1800"/>
        <w:contextualSpacing/>
      </w:pPr>
    </w:p>
    <w:p w14:paraId="2E4D0639" w14:textId="77777777" w:rsidR="00380670" w:rsidRDefault="00380670" w:rsidP="005257EF">
      <w:pPr>
        <w:numPr>
          <w:ilvl w:val="0"/>
          <w:numId w:val="9"/>
        </w:numPr>
        <w:spacing w:after="0" w:line="240" w:lineRule="auto"/>
        <w:contextualSpacing/>
      </w:pPr>
      <w:r>
        <w:t xml:space="preserve">Bonus Points   </w:t>
      </w:r>
      <w:proofErr w:type="gramStart"/>
      <w:r>
        <w:t>-  Submission</w:t>
      </w:r>
      <w:proofErr w:type="gramEnd"/>
      <w:r>
        <w:t xml:space="preserve"> 2 completed in P-6 software</w:t>
      </w:r>
      <w:r>
        <w:tab/>
        <w:t>25 Points</w:t>
      </w:r>
    </w:p>
    <w:p w14:paraId="5BF48881" w14:textId="77777777" w:rsidR="00380670" w:rsidRDefault="00380670" w:rsidP="00380670">
      <w:pPr>
        <w:pStyle w:val="HeadingA"/>
        <w:jc w:val="left"/>
      </w:pPr>
    </w:p>
    <w:p w14:paraId="4F25A7DC" w14:textId="77777777" w:rsidR="00380670" w:rsidRDefault="00380670" w:rsidP="00380670">
      <w:pPr>
        <w:pStyle w:val="BodyText3"/>
      </w:pPr>
      <w:r>
        <w:t>STUDENT LEARNING OUTCOME 4 (Continued)</w:t>
      </w:r>
    </w:p>
    <w:p w14:paraId="72A58B72" w14:textId="77777777" w:rsidR="00380670" w:rsidRDefault="00380670" w:rsidP="00380670">
      <w:pPr>
        <w:pStyle w:val="HeadingA"/>
        <w:jc w:val="left"/>
      </w:pPr>
    </w:p>
    <w:p w14:paraId="53E37D2A" w14:textId="77777777" w:rsidR="00380670" w:rsidRPr="00331A51" w:rsidRDefault="00380670" w:rsidP="00380670">
      <w:pPr>
        <w:pStyle w:val="BodyText3"/>
      </w:pPr>
      <w:r>
        <w:t>4.3</w:t>
      </w:r>
      <w:r w:rsidRPr="00331A51">
        <w:t xml:space="preserve"> Source Course – CM </w:t>
      </w:r>
      <w:r>
        <w:t>A213 – Civil Technology</w:t>
      </w:r>
    </w:p>
    <w:p w14:paraId="59458BB3" w14:textId="77777777" w:rsidR="00380670" w:rsidRDefault="00380670" w:rsidP="00380670">
      <w:pPr>
        <w:pStyle w:val="BodyText3"/>
      </w:pPr>
    </w:p>
    <w:p w14:paraId="5C0D2AE4" w14:textId="77777777" w:rsidR="00380670" w:rsidRDefault="00380670" w:rsidP="00380670">
      <w:pPr>
        <w:pStyle w:val="BodyText3"/>
      </w:pPr>
      <w:r>
        <w:rPr>
          <w:b/>
        </w:rPr>
        <w:t>Assessment Data 4</w:t>
      </w:r>
      <w:r w:rsidRPr="001F64E1">
        <w:rPr>
          <w:b/>
        </w:rPr>
        <w:t>.</w:t>
      </w:r>
      <w:r>
        <w:rPr>
          <w:b/>
        </w:rPr>
        <w:t>3</w:t>
      </w:r>
      <w:r>
        <w:t xml:space="preserve"> – This course outlines the elements of civil design.  The students become familiar with all the major design tasks in a civil project. The students employ Autodesk Civil 3D to go from field information to finished design.</w:t>
      </w:r>
    </w:p>
    <w:p w14:paraId="00335701" w14:textId="77777777" w:rsidR="00380670" w:rsidRDefault="00380670" w:rsidP="00380670">
      <w:pPr>
        <w:pStyle w:val="BodyText3"/>
      </w:pPr>
    </w:p>
    <w:p w14:paraId="4C9D8399" w14:textId="77777777" w:rsidR="00380670" w:rsidRDefault="00380670" w:rsidP="00380670">
      <w:r>
        <w:t>Lab 2:  Students identify data collected in the field, convert it to a known surveying format file, setup a coordinate system and import the information using Civil 3D. The process includes the creation of drawings with the survey data points of known existing features.  Using this information students create and identify an existing surface to be used as a base for the design of a proposed site.  Future projects will use this as a base for other design elements.</w:t>
      </w:r>
    </w:p>
    <w:p w14:paraId="51CE744D" w14:textId="77777777" w:rsidR="00380670" w:rsidRDefault="00380670" w:rsidP="00380670">
      <w:pPr>
        <w:spacing w:line="276" w:lineRule="auto"/>
      </w:pPr>
    </w:p>
    <w:p w14:paraId="78508F87" w14:textId="77777777" w:rsidR="00380670" w:rsidRDefault="00380670" w:rsidP="00380670">
      <w:pPr>
        <w:spacing w:line="276" w:lineRule="auto"/>
      </w:pPr>
      <w:r>
        <w:t xml:space="preserve">Lab 2 is worth 100 points based on the following rubric. </w:t>
      </w:r>
    </w:p>
    <w:p w14:paraId="459F1AEA" w14:textId="77777777" w:rsidR="00380670" w:rsidRDefault="00380670" w:rsidP="00380670">
      <w:pPr>
        <w:spacing w:line="276" w:lineRule="auto"/>
      </w:pPr>
    </w:p>
    <w:tbl>
      <w:tblPr>
        <w:tblW w:w="3248"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1350"/>
      </w:tblGrid>
      <w:tr w:rsidR="00380670" w14:paraId="3BB4F068" w14:textId="77777777" w:rsidTr="00380670">
        <w:trPr>
          <w:trHeight w:val="287"/>
        </w:trPr>
        <w:tc>
          <w:tcPr>
            <w:tcW w:w="1898" w:type="dxa"/>
            <w:tcBorders>
              <w:top w:val="single" w:sz="4" w:space="0" w:color="auto"/>
              <w:left w:val="single" w:sz="4" w:space="0" w:color="auto"/>
              <w:bottom w:val="single" w:sz="4" w:space="0" w:color="auto"/>
              <w:right w:val="single" w:sz="4" w:space="0" w:color="auto"/>
            </w:tcBorders>
            <w:hideMark/>
          </w:tcPr>
          <w:p w14:paraId="03D85A01" w14:textId="77777777" w:rsidR="00380670" w:rsidRDefault="00380670" w:rsidP="00380670">
            <w:pPr>
              <w:spacing w:line="256" w:lineRule="auto"/>
              <w:rPr>
                <w:b/>
              </w:rPr>
            </w:pPr>
            <w:r>
              <w:rPr>
                <w:b/>
              </w:rPr>
              <w:t>CRITERIA</w:t>
            </w:r>
          </w:p>
        </w:tc>
        <w:tc>
          <w:tcPr>
            <w:tcW w:w="1350" w:type="dxa"/>
            <w:tcBorders>
              <w:top w:val="single" w:sz="4" w:space="0" w:color="auto"/>
              <w:left w:val="single" w:sz="4" w:space="0" w:color="auto"/>
              <w:bottom w:val="single" w:sz="4" w:space="0" w:color="auto"/>
              <w:right w:val="single" w:sz="4" w:space="0" w:color="auto"/>
            </w:tcBorders>
            <w:hideMark/>
          </w:tcPr>
          <w:p w14:paraId="1E01876C" w14:textId="77777777" w:rsidR="00380670" w:rsidRDefault="00380670" w:rsidP="00380670">
            <w:pPr>
              <w:spacing w:line="256" w:lineRule="auto"/>
              <w:jc w:val="center"/>
              <w:rPr>
                <w:b/>
              </w:rPr>
            </w:pPr>
            <w:r>
              <w:rPr>
                <w:b/>
              </w:rPr>
              <w:t>POINTS</w:t>
            </w:r>
          </w:p>
        </w:tc>
      </w:tr>
      <w:tr w:rsidR="00380670" w14:paraId="46295774" w14:textId="77777777" w:rsidTr="00380670">
        <w:trPr>
          <w:trHeight w:val="422"/>
        </w:trPr>
        <w:tc>
          <w:tcPr>
            <w:tcW w:w="1898" w:type="dxa"/>
            <w:tcBorders>
              <w:top w:val="single" w:sz="4" w:space="0" w:color="auto"/>
              <w:left w:val="single" w:sz="4" w:space="0" w:color="auto"/>
              <w:bottom w:val="single" w:sz="4" w:space="0" w:color="auto"/>
              <w:right w:val="single" w:sz="4" w:space="0" w:color="auto"/>
            </w:tcBorders>
            <w:hideMark/>
          </w:tcPr>
          <w:p w14:paraId="2777AC23" w14:textId="77777777" w:rsidR="00380670" w:rsidRDefault="00380670" w:rsidP="00380670">
            <w:pPr>
              <w:spacing w:line="256" w:lineRule="auto"/>
            </w:pPr>
            <w:r>
              <w:t>Process</w:t>
            </w:r>
          </w:p>
        </w:tc>
        <w:tc>
          <w:tcPr>
            <w:tcW w:w="1350" w:type="dxa"/>
            <w:tcBorders>
              <w:top w:val="single" w:sz="4" w:space="0" w:color="auto"/>
              <w:left w:val="single" w:sz="4" w:space="0" w:color="auto"/>
              <w:bottom w:val="single" w:sz="4" w:space="0" w:color="auto"/>
              <w:right w:val="single" w:sz="4" w:space="0" w:color="auto"/>
            </w:tcBorders>
            <w:hideMark/>
          </w:tcPr>
          <w:p w14:paraId="351372D6" w14:textId="77777777" w:rsidR="00380670" w:rsidRDefault="00380670" w:rsidP="00380670">
            <w:pPr>
              <w:spacing w:line="256" w:lineRule="auto"/>
              <w:jc w:val="center"/>
            </w:pPr>
            <w:r>
              <w:t>20</w:t>
            </w:r>
          </w:p>
        </w:tc>
      </w:tr>
      <w:tr w:rsidR="00380670" w14:paraId="581B2494" w14:textId="77777777" w:rsidTr="00380670">
        <w:trPr>
          <w:trHeight w:val="377"/>
        </w:trPr>
        <w:tc>
          <w:tcPr>
            <w:tcW w:w="1898" w:type="dxa"/>
            <w:tcBorders>
              <w:top w:val="single" w:sz="4" w:space="0" w:color="auto"/>
              <w:left w:val="single" w:sz="4" w:space="0" w:color="auto"/>
              <w:bottom w:val="single" w:sz="4" w:space="0" w:color="auto"/>
              <w:right w:val="single" w:sz="4" w:space="0" w:color="auto"/>
            </w:tcBorders>
            <w:hideMark/>
          </w:tcPr>
          <w:p w14:paraId="3B0CE391" w14:textId="77777777" w:rsidR="00380670" w:rsidRDefault="00380670" w:rsidP="00380670">
            <w:pPr>
              <w:spacing w:line="256" w:lineRule="auto"/>
            </w:pPr>
            <w:r>
              <w:t>Accuracy</w:t>
            </w:r>
          </w:p>
        </w:tc>
        <w:tc>
          <w:tcPr>
            <w:tcW w:w="1350" w:type="dxa"/>
            <w:tcBorders>
              <w:top w:val="single" w:sz="4" w:space="0" w:color="auto"/>
              <w:left w:val="single" w:sz="4" w:space="0" w:color="auto"/>
              <w:bottom w:val="single" w:sz="4" w:space="0" w:color="auto"/>
              <w:right w:val="single" w:sz="4" w:space="0" w:color="auto"/>
            </w:tcBorders>
            <w:hideMark/>
          </w:tcPr>
          <w:p w14:paraId="78831720" w14:textId="77777777" w:rsidR="00380670" w:rsidRDefault="00380670" w:rsidP="00380670">
            <w:pPr>
              <w:spacing w:line="256" w:lineRule="auto"/>
              <w:jc w:val="center"/>
            </w:pPr>
            <w:r>
              <w:t>20</w:t>
            </w:r>
          </w:p>
        </w:tc>
      </w:tr>
      <w:tr w:rsidR="00380670" w14:paraId="411BA18C" w14:textId="77777777" w:rsidTr="00380670">
        <w:trPr>
          <w:trHeight w:val="485"/>
        </w:trPr>
        <w:tc>
          <w:tcPr>
            <w:tcW w:w="1898" w:type="dxa"/>
            <w:tcBorders>
              <w:top w:val="single" w:sz="4" w:space="0" w:color="auto"/>
              <w:left w:val="single" w:sz="4" w:space="0" w:color="auto"/>
              <w:bottom w:val="single" w:sz="4" w:space="0" w:color="auto"/>
              <w:right w:val="single" w:sz="4" w:space="0" w:color="auto"/>
            </w:tcBorders>
            <w:hideMark/>
          </w:tcPr>
          <w:p w14:paraId="245728A5" w14:textId="77777777" w:rsidR="00380670" w:rsidRDefault="00380670" w:rsidP="00380670">
            <w:pPr>
              <w:spacing w:line="256" w:lineRule="auto"/>
            </w:pPr>
            <w:r>
              <w:t>Completion</w:t>
            </w:r>
          </w:p>
        </w:tc>
        <w:tc>
          <w:tcPr>
            <w:tcW w:w="1350" w:type="dxa"/>
            <w:tcBorders>
              <w:top w:val="single" w:sz="4" w:space="0" w:color="auto"/>
              <w:left w:val="single" w:sz="4" w:space="0" w:color="auto"/>
              <w:bottom w:val="single" w:sz="4" w:space="0" w:color="auto"/>
              <w:right w:val="single" w:sz="4" w:space="0" w:color="auto"/>
            </w:tcBorders>
            <w:hideMark/>
          </w:tcPr>
          <w:p w14:paraId="3EBF047A" w14:textId="77777777" w:rsidR="00380670" w:rsidRDefault="00380670" w:rsidP="00380670">
            <w:pPr>
              <w:spacing w:line="256" w:lineRule="auto"/>
              <w:jc w:val="center"/>
            </w:pPr>
            <w:r>
              <w:t>20</w:t>
            </w:r>
          </w:p>
        </w:tc>
      </w:tr>
      <w:tr w:rsidR="00380670" w14:paraId="4E21D139" w14:textId="77777777" w:rsidTr="00380670">
        <w:trPr>
          <w:trHeight w:val="440"/>
        </w:trPr>
        <w:tc>
          <w:tcPr>
            <w:tcW w:w="1898" w:type="dxa"/>
            <w:tcBorders>
              <w:top w:val="single" w:sz="4" w:space="0" w:color="auto"/>
              <w:left w:val="single" w:sz="4" w:space="0" w:color="auto"/>
              <w:bottom w:val="single" w:sz="4" w:space="0" w:color="auto"/>
              <w:right w:val="single" w:sz="4" w:space="0" w:color="auto"/>
            </w:tcBorders>
            <w:hideMark/>
          </w:tcPr>
          <w:p w14:paraId="5C1160E8" w14:textId="77777777" w:rsidR="00380670" w:rsidRDefault="00380670" w:rsidP="00380670">
            <w:pPr>
              <w:spacing w:line="256" w:lineRule="auto"/>
            </w:pPr>
            <w:r>
              <w:t>Comprehension</w:t>
            </w:r>
          </w:p>
        </w:tc>
        <w:tc>
          <w:tcPr>
            <w:tcW w:w="1350" w:type="dxa"/>
            <w:tcBorders>
              <w:top w:val="single" w:sz="4" w:space="0" w:color="auto"/>
              <w:left w:val="single" w:sz="4" w:space="0" w:color="auto"/>
              <w:bottom w:val="single" w:sz="4" w:space="0" w:color="auto"/>
              <w:right w:val="single" w:sz="4" w:space="0" w:color="auto"/>
            </w:tcBorders>
            <w:hideMark/>
          </w:tcPr>
          <w:p w14:paraId="21BF9773" w14:textId="77777777" w:rsidR="00380670" w:rsidRDefault="00380670" w:rsidP="00380670">
            <w:pPr>
              <w:spacing w:line="256" w:lineRule="auto"/>
              <w:jc w:val="center"/>
            </w:pPr>
            <w:r>
              <w:t>20</w:t>
            </w:r>
          </w:p>
        </w:tc>
      </w:tr>
      <w:tr w:rsidR="00380670" w14:paraId="352519BB" w14:textId="77777777" w:rsidTr="00380670">
        <w:trPr>
          <w:trHeight w:val="395"/>
        </w:trPr>
        <w:tc>
          <w:tcPr>
            <w:tcW w:w="1898" w:type="dxa"/>
            <w:tcBorders>
              <w:top w:val="single" w:sz="4" w:space="0" w:color="auto"/>
              <w:left w:val="single" w:sz="4" w:space="0" w:color="auto"/>
              <w:bottom w:val="single" w:sz="4" w:space="0" w:color="auto"/>
              <w:right w:val="single" w:sz="4" w:space="0" w:color="auto"/>
            </w:tcBorders>
            <w:hideMark/>
          </w:tcPr>
          <w:p w14:paraId="02644543" w14:textId="77777777" w:rsidR="00380670" w:rsidRDefault="00380670" w:rsidP="00380670">
            <w:pPr>
              <w:spacing w:line="256" w:lineRule="auto"/>
            </w:pPr>
            <w:r>
              <w:t>Presentation</w:t>
            </w:r>
          </w:p>
        </w:tc>
        <w:tc>
          <w:tcPr>
            <w:tcW w:w="1350" w:type="dxa"/>
            <w:tcBorders>
              <w:top w:val="single" w:sz="4" w:space="0" w:color="auto"/>
              <w:left w:val="single" w:sz="4" w:space="0" w:color="auto"/>
              <w:bottom w:val="single" w:sz="4" w:space="0" w:color="auto"/>
              <w:right w:val="single" w:sz="4" w:space="0" w:color="auto"/>
            </w:tcBorders>
            <w:hideMark/>
          </w:tcPr>
          <w:p w14:paraId="5BC1CEBD" w14:textId="77777777" w:rsidR="00380670" w:rsidRDefault="00380670" w:rsidP="00380670">
            <w:pPr>
              <w:spacing w:line="256" w:lineRule="auto"/>
              <w:jc w:val="center"/>
            </w:pPr>
            <w:r>
              <w:t>20</w:t>
            </w:r>
          </w:p>
        </w:tc>
      </w:tr>
    </w:tbl>
    <w:p w14:paraId="6B58E915" w14:textId="77777777" w:rsidR="00380670" w:rsidRDefault="00380670" w:rsidP="00380670"/>
    <w:p w14:paraId="4CF2B5C7" w14:textId="77777777" w:rsidR="00380670" w:rsidRDefault="00380670" w:rsidP="00380670">
      <w:pPr>
        <w:pStyle w:val="BodyText3"/>
      </w:pPr>
    </w:p>
    <w:p w14:paraId="1634638B" w14:textId="77777777" w:rsidR="00380670" w:rsidRDefault="00380670" w:rsidP="00380670">
      <w:pPr>
        <w:pStyle w:val="BodyText3"/>
      </w:pPr>
    </w:p>
    <w:p w14:paraId="72DB9393" w14:textId="77777777" w:rsidR="00380670" w:rsidRDefault="00380670" w:rsidP="00380670">
      <w:pPr>
        <w:pStyle w:val="BodyText3"/>
      </w:pPr>
    </w:p>
    <w:p w14:paraId="6CB96490" w14:textId="77777777" w:rsidR="00380670" w:rsidRDefault="00380670" w:rsidP="00380670">
      <w:pPr>
        <w:pStyle w:val="HeadingA"/>
        <w:jc w:val="left"/>
      </w:pPr>
    </w:p>
    <w:p w14:paraId="1F53D363" w14:textId="77777777" w:rsidR="00380670" w:rsidRDefault="00380670" w:rsidP="00380670">
      <w:pPr>
        <w:pStyle w:val="Heading1"/>
      </w:pPr>
      <w:bookmarkStart w:id="293" w:name="_Toc484094077"/>
      <w:bookmarkStart w:id="294" w:name="_Toc86073041"/>
      <w:r>
        <w:t>STUDENT LEARNING OUTCOME 5</w:t>
      </w:r>
      <w:bookmarkEnd w:id="293"/>
      <w:bookmarkEnd w:id="294"/>
    </w:p>
    <w:p w14:paraId="6DE1462B" w14:textId="77777777" w:rsidR="00380670" w:rsidRPr="00850DE6" w:rsidRDefault="00380670" w:rsidP="00380670"/>
    <w:p w14:paraId="764DCB37" w14:textId="77777777" w:rsidR="00380670" w:rsidRDefault="00380670" w:rsidP="00380670">
      <w:pPr>
        <w:pStyle w:val="BodyText3"/>
      </w:pPr>
    </w:p>
    <w:p w14:paraId="2179F6E4" w14:textId="77777777" w:rsidR="00380670" w:rsidRPr="00C70D12" w:rsidRDefault="00380670" w:rsidP="00380670">
      <w:pPr>
        <w:rPr>
          <w:b/>
          <w:bCs/>
          <w:u w:val="single"/>
        </w:rPr>
      </w:pPr>
      <w:r>
        <w:rPr>
          <w:b/>
          <w:bCs/>
          <w:u w:val="single"/>
        </w:rPr>
        <w:t>5.</w:t>
      </w:r>
      <w:r w:rsidRPr="00C70D12">
        <w:rPr>
          <w:b/>
          <w:bCs/>
          <w:u w:val="single"/>
        </w:rPr>
        <w:t xml:space="preserve">  Interpret construction documents (contracts, specifications, and drawings) used in managing a construction project.</w:t>
      </w:r>
    </w:p>
    <w:p w14:paraId="5F0150AF" w14:textId="77777777" w:rsidR="00380670" w:rsidRDefault="00380670" w:rsidP="00380670">
      <w:pPr>
        <w:pStyle w:val="HeadingA"/>
        <w:jc w:val="left"/>
      </w:pPr>
    </w:p>
    <w:p w14:paraId="50812AD5" w14:textId="77777777" w:rsidR="00380670" w:rsidRDefault="00380670" w:rsidP="00380670">
      <w:pPr>
        <w:pStyle w:val="BodyText3"/>
      </w:pPr>
      <w:r>
        <w:t>5.1</w:t>
      </w:r>
      <w:r w:rsidRPr="00331A51">
        <w:t xml:space="preserve"> Source Course –</w:t>
      </w:r>
      <w:r w:rsidRPr="00EC0837">
        <w:t xml:space="preserve"> </w:t>
      </w:r>
      <w:r>
        <w:t>AET</w:t>
      </w:r>
      <w:r w:rsidRPr="00331A51">
        <w:t xml:space="preserve"> </w:t>
      </w:r>
      <w:r>
        <w:t>A101 – Fundamentals of CADD for Building Construction</w:t>
      </w:r>
    </w:p>
    <w:p w14:paraId="0654FE61" w14:textId="77777777" w:rsidR="00380670" w:rsidRDefault="00380670" w:rsidP="00380670">
      <w:pPr>
        <w:pStyle w:val="BodyText3"/>
      </w:pPr>
    </w:p>
    <w:p w14:paraId="05AF9048" w14:textId="77777777" w:rsidR="00380670" w:rsidRDefault="00380670" w:rsidP="00380670">
      <w:pPr>
        <w:pStyle w:val="BodyText3"/>
      </w:pPr>
      <w:r>
        <w:rPr>
          <w:b/>
        </w:rPr>
        <w:t>Assessment Data 5.1</w:t>
      </w:r>
      <w:r>
        <w:t xml:space="preserve"> -</w:t>
      </w:r>
    </w:p>
    <w:p w14:paraId="3B3EC0BF" w14:textId="77777777" w:rsidR="00380670" w:rsidRDefault="00380670" w:rsidP="00380670">
      <w:pPr>
        <w:pStyle w:val="HeadingA"/>
        <w:jc w:val="left"/>
      </w:pPr>
    </w:p>
    <w:p w14:paraId="717527C4" w14:textId="77777777" w:rsidR="00380670" w:rsidRDefault="00380670" w:rsidP="00380670">
      <w:r>
        <w:t>Test 5:</w:t>
      </w:r>
    </w:p>
    <w:p w14:paraId="368375E0" w14:textId="77777777" w:rsidR="00380670" w:rsidRDefault="00380670" w:rsidP="00380670"/>
    <w:p w14:paraId="6C4DECF6" w14:textId="77777777" w:rsidR="00380670" w:rsidRDefault="00380670" w:rsidP="00380670">
      <w:pPr>
        <w:spacing w:line="276" w:lineRule="auto"/>
      </w:pPr>
      <w:r>
        <w:rPr>
          <w:i/>
        </w:rPr>
        <w:t>Fundamentals of CADD for Building Construction</w:t>
      </w:r>
      <w:r>
        <w:t xml:space="preserve"> introduces students to AutoCAD in the creation and use of construction documents. They are taught that the Contract Drawings are only a part of the overall Contract Documents and that the written Specifications and Contract Requirements must be used in conjunction with the drawings. Test 5 demonstrates the range of material that students are expected to know in order to effectively interpret construction drawings, cross referencing graphic information with written information.      </w:t>
      </w:r>
    </w:p>
    <w:p w14:paraId="04888A5D" w14:textId="77777777" w:rsidR="00380670" w:rsidRDefault="00380670" w:rsidP="00380670">
      <w:pPr>
        <w:spacing w:line="276" w:lineRule="auto"/>
      </w:pPr>
    </w:p>
    <w:p w14:paraId="0530C1F8" w14:textId="77777777" w:rsidR="00380670" w:rsidRDefault="00380670" w:rsidP="00380670">
      <w:pPr>
        <w:spacing w:line="276" w:lineRule="auto"/>
      </w:pPr>
      <w:r>
        <w:t xml:space="preserve">The test is worth 100 points. </w:t>
      </w:r>
    </w:p>
    <w:p w14:paraId="3A8DF2B4" w14:textId="77777777" w:rsidR="00380670" w:rsidRDefault="00380670" w:rsidP="00380670">
      <w:pPr>
        <w:pStyle w:val="BodyText3"/>
      </w:pPr>
    </w:p>
    <w:p w14:paraId="72A4B24A" w14:textId="77777777" w:rsidR="00380670" w:rsidRDefault="00380670" w:rsidP="00380670">
      <w:pPr>
        <w:pStyle w:val="BodyText3"/>
      </w:pPr>
    </w:p>
    <w:p w14:paraId="3358A4FD" w14:textId="77777777" w:rsidR="00380670" w:rsidRDefault="00380670" w:rsidP="00380670">
      <w:pPr>
        <w:pStyle w:val="BodyText3"/>
      </w:pPr>
      <w:r>
        <w:t>STUDENT LEARNING OUTCOME 5 (continued)</w:t>
      </w:r>
    </w:p>
    <w:p w14:paraId="6ABE4B29" w14:textId="77777777" w:rsidR="00380670" w:rsidRDefault="00380670" w:rsidP="00380670">
      <w:pPr>
        <w:pStyle w:val="HeadingA"/>
        <w:jc w:val="left"/>
      </w:pPr>
    </w:p>
    <w:p w14:paraId="21564827" w14:textId="77777777" w:rsidR="00380670" w:rsidRDefault="00380670" w:rsidP="00380670">
      <w:pPr>
        <w:rPr>
          <w:bCs/>
        </w:rPr>
      </w:pPr>
      <w:r>
        <w:t>5.2 Source Course –</w:t>
      </w:r>
      <w:r w:rsidRPr="00EC0837">
        <w:rPr>
          <w:bCs/>
        </w:rPr>
        <w:t xml:space="preserve"> </w:t>
      </w:r>
      <w:r>
        <w:rPr>
          <w:bCs/>
        </w:rPr>
        <w:t>CM A201 – Construction Project Management I</w:t>
      </w:r>
    </w:p>
    <w:p w14:paraId="061AB4FF" w14:textId="77777777" w:rsidR="00380670" w:rsidRDefault="00380670" w:rsidP="00380670">
      <w:pPr>
        <w:pStyle w:val="BodyText3"/>
      </w:pPr>
    </w:p>
    <w:p w14:paraId="499E5049" w14:textId="77777777" w:rsidR="00380670" w:rsidRDefault="00380670" w:rsidP="00380670">
      <w:pPr>
        <w:pStyle w:val="BodyText3"/>
      </w:pPr>
      <w:r>
        <w:rPr>
          <w:b/>
        </w:rPr>
        <w:t>Assessment Data 5.2</w:t>
      </w:r>
      <w:r>
        <w:t xml:space="preserve"> -</w:t>
      </w:r>
    </w:p>
    <w:p w14:paraId="597ADC75" w14:textId="77777777" w:rsidR="00380670" w:rsidRDefault="00380670" w:rsidP="00380670">
      <w:pPr>
        <w:pStyle w:val="HeadingA"/>
        <w:jc w:val="left"/>
      </w:pPr>
    </w:p>
    <w:p w14:paraId="59684979" w14:textId="77777777" w:rsidR="00380670" w:rsidRDefault="00380670" w:rsidP="00380670">
      <w:r>
        <w:t>Team Project 2:</w:t>
      </w:r>
    </w:p>
    <w:p w14:paraId="10D7800D" w14:textId="77777777" w:rsidR="00380670" w:rsidRDefault="00380670" w:rsidP="00380670"/>
    <w:p w14:paraId="36582513" w14:textId="77777777" w:rsidR="00380670" w:rsidRDefault="00380670" w:rsidP="00380670">
      <w:pPr>
        <w:spacing w:line="276" w:lineRule="auto"/>
      </w:pPr>
      <w:r>
        <w:t xml:space="preserve">For Team Project 2 in </w:t>
      </w:r>
      <w:r>
        <w:rPr>
          <w:i/>
        </w:rPr>
        <w:t>Construction Project Management I</w:t>
      </w:r>
      <w:r>
        <w:t xml:space="preserve"> students are each given a half-size set of construction drawings and a complete Project Manual for the Office of Aircraft Services in Anchorage. They are required to answer a series of </w:t>
      </w:r>
      <w:proofErr w:type="gramStart"/>
      <w:r>
        <w:t>thirty seven</w:t>
      </w:r>
      <w:proofErr w:type="gramEnd"/>
      <w:r>
        <w:t xml:space="preserve"> questions that lead them throughout the construction documents. Students must interpret information shown in the drawings, find information contained throughout all divisions of the specifications, and understand the use of drawing symbols used to navigate a set of construction documents.</w:t>
      </w:r>
    </w:p>
    <w:p w14:paraId="6E932623" w14:textId="77777777" w:rsidR="00380670" w:rsidRDefault="00380670" w:rsidP="00380670">
      <w:pPr>
        <w:spacing w:line="276" w:lineRule="auto"/>
      </w:pPr>
    </w:p>
    <w:p w14:paraId="1E2AFD8F" w14:textId="77777777" w:rsidR="00380670" w:rsidRDefault="00380670" w:rsidP="00380670">
      <w:pPr>
        <w:spacing w:line="276" w:lineRule="auto"/>
      </w:pPr>
    </w:p>
    <w:p w14:paraId="724E1FB4" w14:textId="77777777" w:rsidR="00380670" w:rsidRDefault="00380670" w:rsidP="00380670">
      <w:pPr>
        <w:spacing w:line="276" w:lineRule="auto"/>
      </w:pPr>
      <w:r>
        <w:t xml:space="preserve">The project is worth 50 points. </w:t>
      </w:r>
    </w:p>
    <w:p w14:paraId="3A23248B" w14:textId="77777777" w:rsidR="00380670" w:rsidRDefault="00380670" w:rsidP="00380670">
      <w:pPr>
        <w:spacing w:line="276" w:lineRule="auto"/>
      </w:pPr>
    </w:p>
    <w:p w14:paraId="713DAE8D" w14:textId="77777777" w:rsidR="00380670" w:rsidRDefault="00380670" w:rsidP="00380670">
      <w:pPr>
        <w:spacing w:line="276" w:lineRule="auto"/>
      </w:pPr>
    </w:p>
    <w:p w14:paraId="665E510E" w14:textId="77777777" w:rsidR="00380670" w:rsidRDefault="00380670" w:rsidP="00380670">
      <w:pPr>
        <w:spacing w:line="276" w:lineRule="auto"/>
      </w:pPr>
    </w:p>
    <w:p w14:paraId="4B586D69" w14:textId="77777777" w:rsidR="00380670" w:rsidRDefault="00380670" w:rsidP="00380670">
      <w:pPr>
        <w:pStyle w:val="BodyText3"/>
      </w:pPr>
    </w:p>
    <w:p w14:paraId="1A6A417E" w14:textId="77777777" w:rsidR="00380670" w:rsidRDefault="00380670" w:rsidP="00380670">
      <w:pPr>
        <w:pStyle w:val="Heading1"/>
      </w:pPr>
      <w:bookmarkStart w:id="295" w:name="_Toc484094078"/>
      <w:bookmarkStart w:id="296" w:name="_Toc86073042"/>
      <w:r>
        <w:t>STUDENT LEARNING OUTCOME 6</w:t>
      </w:r>
      <w:bookmarkEnd w:id="295"/>
      <w:bookmarkEnd w:id="296"/>
    </w:p>
    <w:p w14:paraId="795F4B46" w14:textId="77777777" w:rsidR="00380670" w:rsidRPr="00850DE6" w:rsidRDefault="00380670" w:rsidP="00380670"/>
    <w:p w14:paraId="57D7A7BA" w14:textId="77777777" w:rsidR="00380670" w:rsidRDefault="00380670" w:rsidP="00380670">
      <w:pPr>
        <w:pStyle w:val="HeadingA"/>
        <w:jc w:val="left"/>
      </w:pPr>
    </w:p>
    <w:p w14:paraId="074A689C" w14:textId="77777777" w:rsidR="00380670" w:rsidRPr="001C565D" w:rsidRDefault="00380670" w:rsidP="00380670">
      <w:pPr>
        <w:rPr>
          <w:b/>
          <w:bCs/>
          <w:u w:val="single"/>
        </w:rPr>
      </w:pPr>
      <w:r w:rsidRPr="001C565D">
        <w:rPr>
          <w:b/>
          <w:bCs/>
          <w:u w:val="single"/>
        </w:rPr>
        <w:t>6.  Apply basic principles of construction accounting.</w:t>
      </w:r>
    </w:p>
    <w:p w14:paraId="4C9BDA93" w14:textId="77777777" w:rsidR="00380670" w:rsidRPr="001C565D" w:rsidRDefault="00380670" w:rsidP="00380670">
      <w:pPr>
        <w:pStyle w:val="HeadingA"/>
        <w:jc w:val="left"/>
        <w:rPr>
          <w:u w:val="single"/>
        </w:rPr>
      </w:pPr>
    </w:p>
    <w:p w14:paraId="121D1232" w14:textId="77777777" w:rsidR="00380670" w:rsidRDefault="00380670" w:rsidP="00380670">
      <w:pPr>
        <w:spacing w:before="120"/>
        <w:rPr>
          <w:bCs/>
        </w:rPr>
      </w:pPr>
      <w:r>
        <w:t>6.1</w:t>
      </w:r>
      <w:r w:rsidRPr="00331A51">
        <w:t xml:space="preserve"> Source Course –</w:t>
      </w:r>
      <w:r w:rsidRPr="00EC0837">
        <w:t xml:space="preserve"> </w:t>
      </w:r>
      <w:r>
        <w:rPr>
          <w:bCs/>
        </w:rPr>
        <w:t>CM A201 – Construction Project Management I</w:t>
      </w:r>
    </w:p>
    <w:p w14:paraId="004FC503" w14:textId="77777777" w:rsidR="00380670" w:rsidRDefault="00380670" w:rsidP="00380670"/>
    <w:p w14:paraId="0F45A416" w14:textId="77777777" w:rsidR="00380670" w:rsidRDefault="00380670" w:rsidP="00380670">
      <w:r>
        <w:rPr>
          <w:b/>
        </w:rPr>
        <w:t>Assessment Data 6.1</w:t>
      </w:r>
      <w:r>
        <w:t xml:space="preserve"> - Study session 4 covers ethics, construction contracts, and construction accounting.</w:t>
      </w:r>
    </w:p>
    <w:p w14:paraId="7DB4A8F8" w14:textId="77777777" w:rsidR="00380670" w:rsidRDefault="00380670" w:rsidP="00380670"/>
    <w:p w14:paraId="16C33D85" w14:textId="77777777" w:rsidR="00380670" w:rsidRDefault="00380670" w:rsidP="00380670">
      <w:r>
        <w:t xml:space="preserve">The students understanding of basic job cost accounting principles are specifically in Quiz 4.  This quiz includes 6 short answer questions and has a point value of 25 points.   There are 4 quizzes in this course which represent 8 percent of the student’s final grade for this course.    </w:t>
      </w:r>
    </w:p>
    <w:p w14:paraId="5B1BD3EF" w14:textId="77777777" w:rsidR="00380670" w:rsidRDefault="00380670" w:rsidP="00380670"/>
    <w:p w14:paraId="559E4FA4" w14:textId="77777777" w:rsidR="00380670" w:rsidRDefault="00380670" w:rsidP="00380670">
      <w:r>
        <w:t xml:space="preserve">The scores for the above defined portion of the grading rubric are a direct measure of each student’s understanding of the application of basic principles of construction job cost accounting.     </w:t>
      </w:r>
    </w:p>
    <w:p w14:paraId="35621BEC" w14:textId="77777777" w:rsidR="00380670" w:rsidRDefault="00380670" w:rsidP="00380670">
      <w:r>
        <w:t xml:space="preserve">A score above 75% is considered to have met the student learning outcome. </w:t>
      </w:r>
    </w:p>
    <w:p w14:paraId="0FD6024E" w14:textId="77777777" w:rsidR="00380670" w:rsidRDefault="00380670" w:rsidP="00380670">
      <w:r>
        <w:t xml:space="preserve"> </w:t>
      </w:r>
    </w:p>
    <w:p w14:paraId="20232E73" w14:textId="77777777" w:rsidR="00380670" w:rsidRDefault="00380670" w:rsidP="00380670">
      <w:pPr>
        <w:rPr>
          <w:b/>
        </w:rPr>
      </w:pPr>
      <w:r>
        <w:rPr>
          <w:b/>
        </w:rPr>
        <w:t>Grading Rubric (Quiz 4)</w:t>
      </w:r>
    </w:p>
    <w:p w14:paraId="00B9A987" w14:textId="77777777" w:rsidR="00380670" w:rsidRDefault="00380670" w:rsidP="005257EF">
      <w:pPr>
        <w:pStyle w:val="ListParagraph"/>
        <w:numPr>
          <w:ilvl w:val="0"/>
          <w:numId w:val="10"/>
        </w:numPr>
        <w:spacing w:after="60" w:line="240" w:lineRule="auto"/>
      </w:pPr>
      <w:r>
        <w:t>6 questions-4.16 Points each, short answer.</w:t>
      </w:r>
      <w:r>
        <w:tab/>
      </w:r>
      <w:r>
        <w:tab/>
      </w:r>
      <w:r>
        <w:tab/>
      </w:r>
      <w:r>
        <w:tab/>
        <w:t>25 points</w:t>
      </w:r>
    </w:p>
    <w:p w14:paraId="6DA958E9" w14:textId="77777777" w:rsidR="00380670" w:rsidRDefault="00380670" w:rsidP="00380670">
      <w:pPr>
        <w:pStyle w:val="ListParagraph"/>
        <w:spacing w:after="60"/>
      </w:pPr>
    </w:p>
    <w:p w14:paraId="14C4DDAE" w14:textId="77777777" w:rsidR="00380670" w:rsidRDefault="00380670" w:rsidP="00380670">
      <w:pPr>
        <w:pStyle w:val="ListParagraph"/>
        <w:ind w:left="360"/>
        <w:rPr>
          <w:b/>
          <w:u w:val="single"/>
        </w:rPr>
      </w:pPr>
      <w:r>
        <w:rPr>
          <w:b/>
        </w:rPr>
        <w:t xml:space="preserve"> </w:t>
      </w:r>
      <w:r>
        <w:rPr>
          <w:b/>
          <w:u w:val="single"/>
        </w:rPr>
        <w:t>Total Score</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t xml:space="preserve">25 Points   </w:t>
      </w:r>
    </w:p>
    <w:p w14:paraId="5F7924F7" w14:textId="77777777" w:rsidR="00380670" w:rsidRDefault="00380670" w:rsidP="00380670">
      <w:pPr>
        <w:pStyle w:val="ListParagraph"/>
        <w:rPr>
          <w:b/>
          <w:u w:val="single"/>
        </w:rPr>
      </w:pPr>
    </w:p>
    <w:p w14:paraId="458BFFE1" w14:textId="77777777" w:rsidR="00380670" w:rsidRDefault="00380670" w:rsidP="00380670">
      <w:pPr>
        <w:pStyle w:val="BodyText3"/>
      </w:pPr>
    </w:p>
    <w:p w14:paraId="26E44703" w14:textId="77777777" w:rsidR="00380670" w:rsidRDefault="00380670" w:rsidP="00380670">
      <w:pPr>
        <w:pStyle w:val="HeadingA"/>
        <w:jc w:val="left"/>
      </w:pPr>
    </w:p>
    <w:p w14:paraId="1E8503A0" w14:textId="77777777" w:rsidR="00380670" w:rsidRDefault="00380670" w:rsidP="00380670">
      <w:pPr>
        <w:pStyle w:val="HeadingA"/>
        <w:jc w:val="left"/>
      </w:pPr>
    </w:p>
    <w:p w14:paraId="6FE8DA2D" w14:textId="77777777" w:rsidR="00380670" w:rsidRDefault="00380670" w:rsidP="00380670">
      <w:pPr>
        <w:pStyle w:val="HeadingA"/>
        <w:jc w:val="left"/>
      </w:pPr>
    </w:p>
    <w:p w14:paraId="5306F45F" w14:textId="77777777" w:rsidR="00380670" w:rsidRDefault="00380670" w:rsidP="00380670">
      <w:pPr>
        <w:pStyle w:val="BodyText3"/>
      </w:pPr>
    </w:p>
    <w:p w14:paraId="4CD9BC73" w14:textId="77777777" w:rsidR="00380670" w:rsidRDefault="00380670" w:rsidP="00380670">
      <w:pPr>
        <w:pStyle w:val="BodyText3"/>
      </w:pPr>
      <w:r>
        <w:t>STUDENT LEARNING OUTCOME 6 (continued)</w:t>
      </w:r>
    </w:p>
    <w:p w14:paraId="581F5CBF" w14:textId="77777777" w:rsidR="00380670" w:rsidRDefault="00380670" w:rsidP="00380670">
      <w:pPr>
        <w:pStyle w:val="HeadingA"/>
        <w:jc w:val="left"/>
      </w:pPr>
    </w:p>
    <w:p w14:paraId="4635E47A" w14:textId="77777777" w:rsidR="00380670" w:rsidRDefault="00380670" w:rsidP="00380670">
      <w:pPr>
        <w:rPr>
          <w:bCs/>
        </w:rPr>
      </w:pPr>
      <w:r>
        <w:t>6.2</w:t>
      </w:r>
      <w:r w:rsidRPr="00331A51">
        <w:t xml:space="preserve"> Source Course –</w:t>
      </w:r>
      <w:r w:rsidRPr="00EC0837">
        <w:t xml:space="preserve"> </w:t>
      </w:r>
      <w:r w:rsidRPr="00331A51">
        <w:t xml:space="preserve">CM </w:t>
      </w:r>
      <w:r>
        <w:t>A201 –</w:t>
      </w:r>
      <w:r w:rsidRPr="00EC0837">
        <w:rPr>
          <w:bCs/>
        </w:rPr>
        <w:t xml:space="preserve"> </w:t>
      </w:r>
      <w:r>
        <w:rPr>
          <w:bCs/>
        </w:rPr>
        <w:t>CM A201 – Construction Project Management I</w:t>
      </w:r>
    </w:p>
    <w:p w14:paraId="1C8AF50A" w14:textId="77777777" w:rsidR="00380670" w:rsidRDefault="00380670" w:rsidP="00380670">
      <w:pPr>
        <w:pStyle w:val="BodyText3"/>
      </w:pPr>
    </w:p>
    <w:p w14:paraId="19E73682" w14:textId="77777777" w:rsidR="00380670" w:rsidRDefault="00380670" w:rsidP="00380670">
      <w:r>
        <w:rPr>
          <w:b/>
        </w:rPr>
        <w:t>Assessment Data 6.2</w:t>
      </w:r>
      <w:r>
        <w:t xml:space="preserve"> -Study session 5 covers subcontracts and materials purchasing.  This study session also includes using purchase orders and basic job cost accounting principles.   </w:t>
      </w:r>
    </w:p>
    <w:p w14:paraId="5622E3B4" w14:textId="77777777" w:rsidR="00380670" w:rsidRDefault="00380670" w:rsidP="00380670"/>
    <w:p w14:paraId="13865F5D" w14:textId="77777777" w:rsidR="00380670" w:rsidRDefault="00380670" w:rsidP="00380670">
      <w:r>
        <w:t xml:space="preserve">The students understanding of basic job cost accounting principles are specifically in Quiz 2A.  This quiz includes 6 short answer questions and has a point value of 25 points.   There are 4 quizzes in this course which represent 8 percent of the student’s final grade for this course.    </w:t>
      </w:r>
    </w:p>
    <w:p w14:paraId="250526A3" w14:textId="77777777" w:rsidR="00380670" w:rsidRDefault="00380670" w:rsidP="00380670"/>
    <w:p w14:paraId="51A8095D" w14:textId="77777777" w:rsidR="00380670" w:rsidRDefault="00380670" w:rsidP="00380670">
      <w:r>
        <w:t xml:space="preserve">The scores for the above defined portion of the grading rubric are direct measure of each student’s understanding of the application of basic principles of construction job cost accounting.   </w:t>
      </w:r>
    </w:p>
    <w:p w14:paraId="367C1FEF" w14:textId="77777777" w:rsidR="00380670" w:rsidRDefault="00380670" w:rsidP="00380670">
      <w:r>
        <w:t xml:space="preserve">  </w:t>
      </w:r>
    </w:p>
    <w:p w14:paraId="52E1E3EC" w14:textId="77777777" w:rsidR="00380670" w:rsidRDefault="00380670" w:rsidP="00380670"/>
    <w:p w14:paraId="3EF1B53E" w14:textId="77777777" w:rsidR="00380670" w:rsidRDefault="00380670" w:rsidP="00380670">
      <w:pPr>
        <w:rPr>
          <w:b/>
        </w:rPr>
      </w:pPr>
      <w:r>
        <w:rPr>
          <w:b/>
        </w:rPr>
        <w:t xml:space="preserve">Grading </w:t>
      </w:r>
      <w:proofErr w:type="gramStart"/>
      <w:r>
        <w:rPr>
          <w:b/>
        </w:rPr>
        <w:t>Rubric  (</w:t>
      </w:r>
      <w:proofErr w:type="gramEnd"/>
      <w:r>
        <w:rPr>
          <w:b/>
        </w:rPr>
        <w:t>Quiz 2)</w:t>
      </w:r>
    </w:p>
    <w:p w14:paraId="59C2E390" w14:textId="77777777" w:rsidR="00380670" w:rsidRDefault="00380670" w:rsidP="005257EF">
      <w:pPr>
        <w:pStyle w:val="ListParagraph"/>
        <w:numPr>
          <w:ilvl w:val="0"/>
          <w:numId w:val="10"/>
        </w:numPr>
        <w:spacing w:after="60" w:line="240" w:lineRule="auto"/>
      </w:pPr>
      <w:r>
        <w:t>6 questions-4.16 Points each, short answer.</w:t>
      </w:r>
      <w:r>
        <w:tab/>
      </w:r>
      <w:r>
        <w:tab/>
      </w:r>
      <w:r>
        <w:tab/>
        <w:t>25 points</w:t>
      </w:r>
    </w:p>
    <w:p w14:paraId="24A0F590" w14:textId="77777777" w:rsidR="00380670" w:rsidRDefault="00380670" w:rsidP="00380670">
      <w:pPr>
        <w:pStyle w:val="ListParagraph"/>
        <w:spacing w:after="60"/>
      </w:pPr>
    </w:p>
    <w:p w14:paraId="4DF95E84" w14:textId="77777777" w:rsidR="00380670" w:rsidRDefault="00380670" w:rsidP="00380670">
      <w:pPr>
        <w:pStyle w:val="ListParagraph"/>
        <w:ind w:left="360"/>
        <w:rPr>
          <w:b/>
          <w:u w:val="single"/>
        </w:rPr>
      </w:pPr>
      <w:r>
        <w:rPr>
          <w:b/>
        </w:rPr>
        <w:t xml:space="preserve"> </w:t>
      </w:r>
      <w:r>
        <w:rPr>
          <w:b/>
          <w:u w:val="single"/>
        </w:rPr>
        <w:t>Total Score</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t xml:space="preserve">25 Points   </w:t>
      </w:r>
    </w:p>
    <w:p w14:paraId="72ABD98C" w14:textId="77777777" w:rsidR="00380670" w:rsidRDefault="00380670" w:rsidP="00380670">
      <w:pPr>
        <w:pStyle w:val="ListParagraph"/>
        <w:rPr>
          <w:b/>
          <w:u w:val="single"/>
        </w:rPr>
      </w:pPr>
    </w:p>
    <w:p w14:paraId="45C5C9C5" w14:textId="77777777" w:rsidR="00380670" w:rsidRDefault="00380670" w:rsidP="00380670">
      <w:pPr>
        <w:pStyle w:val="BodyText3"/>
      </w:pPr>
    </w:p>
    <w:p w14:paraId="4FDA526C" w14:textId="77777777" w:rsidR="00380670" w:rsidRDefault="00380670" w:rsidP="00380670">
      <w:pPr>
        <w:pStyle w:val="BodyText3"/>
      </w:pPr>
    </w:p>
    <w:p w14:paraId="0598DA7F" w14:textId="77777777" w:rsidR="00380670" w:rsidRDefault="00380670" w:rsidP="00380670">
      <w:pPr>
        <w:pStyle w:val="BodyText3"/>
      </w:pPr>
    </w:p>
    <w:p w14:paraId="5402E4C5" w14:textId="77777777" w:rsidR="00380670" w:rsidRDefault="00380670" w:rsidP="00380670">
      <w:pPr>
        <w:pStyle w:val="BodyText3"/>
      </w:pPr>
    </w:p>
    <w:p w14:paraId="0E0F40F9" w14:textId="77777777" w:rsidR="00380670" w:rsidRDefault="00380670" w:rsidP="00380670">
      <w:pPr>
        <w:pStyle w:val="BodyText3"/>
      </w:pPr>
    </w:p>
    <w:p w14:paraId="7A3C370B" w14:textId="77777777" w:rsidR="00380670" w:rsidRDefault="00380670" w:rsidP="00380670">
      <w:pPr>
        <w:pStyle w:val="Heading1"/>
      </w:pPr>
      <w:bookmarkStart w:id="297" w:name="_Toc484094079"/>
      <w:bookmarkStart w:id="298" w:name="_Toc86073043"/>
      <w:r>
        <w:t>STUDENT LEARNING OUTCOME 7</w:t>
      </w:r>
      <w:bookmarkEnd w:id="297"/>
      <w:bookmarkEnd w:id="298"/>
    </w:p>
    <w:p w14:paraId="73188FBD" w14:textId="77777777" w:rsidR="00380670" w:rsidRPr="00850DE6" w:rsidRDefault="00380670" w:rsidP="00380670"/>
    <w:p w14:paraId="104F317C" w14:textId="77777777" w:rsidR="00380670" w:rsidRDefault="00380670" w:rsidP="00380670">
      <w:pPr>
        <w:pStyle w:val="BodyText3"/>
      </w:pPr>
    </w:p>
    <w:p w14:paraId="492A2435" w14:textId="77777777" w:rsidR="00380670" w:rsidRPr="008978D3" w:rsidRDefault="00380670" w:rsidP="00380670">
      <w:pPr>
        <w:spacing w:before="120"/>
        <w:rPr>
          <w:b/>
          <w:bCs/>
          <w:u w:val="single"/>
        </w:rPr>
      </w:pPr>
      <w:r w:rsidRPr="008978D3">
        <w:rPr>
          <w:b/>
          <w:bCs/>
          <w:u w:val="single"/>
        </w:rPr>
        <w:t>7.  Use basic surveying techniques used in building layout.</w:t>
      </w:r>
    </w:p>
    <w:p w14:paraId="70BBEE00" w14:textId="77777777" w:rsidR="00380670" w:rsidRPr="008978D3" w:rsidRDefault="00380670" w:rsidP="00380670">
      <w:pPr>
        <w:pStyle w:val="BodyText3"/>
        <w:rPr>
          <w:b/>
          <w:u w:val="single"/>
        </w:rPr>
      </w:pPr>
    </w:p>
    <w:p w14:paraId="74A673A7" w14:textId="77777777" w:rsidR="00380670" w:rsidRPr="008978D3" w:rsidRDefault="00380670" w:rsidP="00380670">
      <w:pPr>
        <w:spacing w:before="120"/>
        <w:rPr>
          <w:bCs/>
        </w:rPr>
      </w:pPr>
      <w:r w:rsidRPr="008978D3">
        <w:t xml:space="preserve">7.1 Source Course – </w:t>
      </w:r>
      <w:r w:rsidRPr="008978D3">
        <w:rPr>
          <w:bCs/>
        </w:rPr>
        <w:t xml:space="preserve">GEO A181 – Construction Survey </w:t>
      </w:r>
    </w:p>
    <w:p w14:paraId="30AFBF09" w14:textId="77777777" w:rsidR="00380670" w:rsidRPr="008978D3" w:rsidRDefault="00380670" w:rsidP="00380670">
      <w:pPr>
        <w:spacing w:before="120"/>
        <w:rPr>
          <w:bCs/>
        </w:rPr>
      </w:pPr>
    </w:p>
    <w:p w14:paraId="61408F5D" w14:textId="77777777" w:rsidR="00380670" w:rsidRPr="008978D3" w:rsidRDefault="00380670" w:rsidP="00380670">
      <w:pPr>
        <w:pStyle w:val="BodyText3"/>
      </w:pPr>
      <w:r w:rsidRPr="008978D3">
        <w:rPr>
          <w:b/>
        </w:rPr>
        <w:t>Assessment Data 7.1</w:t>
      </w:r>
      <w:r w:rsidRPr="008978D3">
        <w:t xml:space="preserve"> - Project 4 – Survey Layout</w:t>
      </w:r>
    </w:p>
    <w:p w14:paraId="04C8CD7D" w14:textId="77777777" w:rsidR="00380670" w:rsidRPr="008978D3" w:rsidRDefault="00380670" w:rsidP="00380670">
      <w:pPr>
        <w:pStyle w:val="BodyText3"/>
      </w:pPr>
    </w:p>
    <w:p w14:paraId="267FDAB3" w14:textId="77777777" w:rsidR="00380670" w:rsidRPr="008978D3" w:rsidRDefault="00380670" w:rsidP="00380670">
      <w:pPr>
        <w:widowControl w:val="0"/>
        <w:autoSpaceDE w:val="0"/>
        <w:autoSpaceDN w:val="0"/>
        <w:adjustRightInd w:val="0"/>
        <w:spacing w:after="200" w:line="276" w:lineRule="auto"/>
        <w:rPr>
          <w:lang w:val="en"/>
        </w:rPr>
      </w:pPr>
      <w:r w:rsidRPr="008978D3">
        <w:rPr>
          <w:lang w:val="en"/>
        </w:rPr>
        <w:t>Part I - As a group compute the angles and distances to layout the 4' x 8' rectangle as related to the baseline in the attached .PDF.</w:t>
      </w:r>
      <w:r w:rsidRPr="008978D3">
        <w:rPr>
          <w:lang w:val="en"/>
        </w:rPr>
        <w:br/>
      </w:r>
      <w:r w:rsidRPr="008978D3">
        <w:rPr>
          <w:lang w:val="en"/>
        </w:rPr>
        <w:br/>
        <w:t>Part II - As a group stake out the 4' x 8' rectangle using the angles and distances you computed.</w:t>
      </w:r>
    </w:p>
    <w:p w14:paraId="11F5D7E7" w14:textId="77777777" w:rsidR="00380670" w:rsidRPr="008978D3" w:rsidRDefault="00380670" w:rsidP="00380670">
      <w:pPr>
        <w:widowControl w:val="0"/>
        <w:autoSpaceDE w:val="0"/>
        <w:autoSpaceDN w:val="0"/>
        <w:adjustRightInd w:val="0"/>
        <w:spacing w:after="200" w:line="276" w:lineRule="auto"/>
        <w:rPr>
          <w:lang w:val="en"/>
        </w:rPr>
      </w:pPr>
      <w:r w:rsidRPr="008978D3">
        <w:rPr>
          <w:lang w:val="en"/>
        </w:rPr>
        <w:t xml:space="preserve">Part III - Measure the 4 sides of the rectangle and the two diagonals as laid out on the ground. </w:t>
      </w:r>
    </w:p>
    <w:p w14:paraId="1F68685A" w14:textId="77777777" w:rsidR="00380670" w:rsidRPr="008978D3" w:rsidRDefault="00380670" w:rsidP="00380670">
      <w:pPr>
        <w:widowControl w:val="0"/>
        <w:autoSpaceDE w:val="0"/>
        <w:autoSpaceDN w:val="0"/>
        <w:adjustRightInd w:val="0"/>
        <w:spacing w:after="200" w:line="276" w:lineRule="auto"/>
        <w:rPr>
          <w:lang w:val="en"/>
        </w:rPr>
      </w:pPr>
      <w:r w:rsidRPr="008978D3">
        <w:rPr>
          <w:lang w:val="en"/>
        </w:rPr>
        <w:t>Deliverable: send the instructor your measurements.</w:t>
      </w:r>
    </w:p>
    <w:p w14:paraId="0377F75A" w14:textId="77777777" w:rsidR="00380670" w:rsidRPr="008978D3" w:rsidRDefault="00380670" w:rsidP="00380670">
      <w:pPr>
        <w:widowControl w:val="0"/>
        <w:autoSpaceDE w:val="0"/>
        <w:autoSpaceDN w:val="0"/>
        <w:adjustRightInd w:val="0"/>
        <w:spacing w:after="200" w:line="276" w:lineRule="auto"/>
        <w:rPr>
          <w:lang w:val="en"/>
        </w:rPr>
      </w:pPr>
      <w:r w:rsidRPr="008978D3">
        <w:rPr>
          <w:lang w:val="en"/>
        </w:rPr>
        <w:t>Grading:</w:t>
      </w:r>
      <w:r w:rsidRPr="008978D3">
        <w:rPr>
          <w:lang w:val="en"/>
        </w:rPr>
        <w:tab/>
        <w:t>A - perimeter less than 0.10 feet of computed</w:t>
      </w:r>
      <w:r w:rsidRPr="008978D3">
        <w:rPr>
          <w:lang w:val="en"/>
        </w:rPr>
        <w:br/>
      </w:r>
      <w:r w:rsidRPr="008978D3">
        <w:rPr>
          <w:lang w:val="en"/>
        </w:rPr>
        <w:tab/>
      </w:r>
      <w:r w:rsidRPr="008978D3">
        <w:rPr>
          <w:lang w:val="en"/>
        </w:rPr>
        <w:tab/>
        <w:t>B - perimeter less than 0.25 feet of computed</w:t>
      </w:r>
      <w:r w:rsidRPr="008978D3">
        <w:rPr>
          <w:lang w:val="en"/>
        </w:rPr>
        <w:br/>
      </w:r>
      <w:r w:rsidRPr="008978D3">
        <w:rPr>
          <w:lang w:val="en"/>
        </w:rPr>
        <w:tab/>
      </w:r>
      <w:r w:rsidRPr="008978D3">
        <w:rPr>
          <w:lang w:val="en"/>
        </w:rPr>
        <w:tab/>
        <w:t>C - perimeter less than 0.40 feet of computed</w:t>
      </w:r>
      <w:r w:rsidRPr="008978D3">
        <w:rPr>
          <w:lang w:val="en"/>
        </w:rPr>
        <w:br/>
      </w:r>
      <w:r w:rsidRPr="008978D3">
        <w:rPr>
          <w:lang w:val="en"/>
        </w:rPr>
        <w:tab/>
      </w:r>
      <w:r w:rsidRPr="008978D3">
        <w:rPr>
          <w:lang w:val="en"/>
        </w:rPr>
        <w:tab/>
        <w:t>D - perimeter less than 0.50 feet of computed</w:t>
      </w:r>
      <w:r w:rsidRPr="008978D3">
        <w:rPr>
          <w:lang w:val="en"/>
        </w:rPr>
        <w:br/>
      </w:r>
      <w:r w:rsidRPr="008978D3">
        <w:rPr>
          <w:lang w:val="en"/>
        </w:rPr>
        <w:tab/>
      </w:r>
      <w:r w:rsidRPr="008978D3">
        <w:rPr>
          <w:lang w:val="en"/>
        </w:rPr>
        <w:tab/>
        <w:t>F - perimeter greater than 0.50 feet of computed</w:t>
      </w:r>
    </w:p>
    <w:p w14:paraId="2C58E315" w14:textId="77777777" w:rsidR="00380670" w:rsidRPr="008978D3" w:rsidRDefault="00380670" w:rsidP="00380670"/>
    <w:p w14:paraId="690C569F" w14:textId="77777777" w:rsidR="00380670" w:rsidRDefault="00380670" w:rsidP="00380670">
      <w:pPr>
        <w:pStyle w:val="BodyText3"/>
      </w:pPr>
      <w:r>
        <w:rPr>
          <w:noProof/>
        </w:rPr>
        <w:drawing>
          <wp:inline distT="0" distB="0" distL="0" distR="0" wp14:anchorId="1393CDB9" wp14:editId="2847E563">
            <wp:extent cx="5819775" cy="3767931"/>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52938" cy="3789402"/>
                    </a:xfrm>
                    <a:prstGeom prst="rect">
                      <a:avLst/>
                    </a:prstGeom>
                  </pic:spPr>
                </pic:pic>
              </a:graphicData>
            </a:graphic>
          </wp:inline>
        </w:drawing>
      </w:r>
    </w:p>
    <w:p w14:paraId="1964023B" w14:textId="77777777" w:rsidR="00380670" w:rsidRDefault="00380670" w:rsidP="00380670">
      <w:pPr>
        <w:pStyle w:val="BodyText3"/>
      </w:pPr>
    </w:p>
    <w:p w14:paraId="2CB65D90" w14:textId="77777777" w:rsidR="00380670" w:rsidRDefault="00380670" w:rsidP="00380670">
      <w:pPr>
        <w:pStyle w:val="BodyText3"/>
      </w:pPr>
    </w:p>
    <w:p w14:paraId="6B3025C4" w14:textId="77777777" w:rsidR="00380670" w:rsidRDefault="00380670" w:rsidP="00380670">
      <w:pPr>
        <w:pStyle w:val="BodyText3"/>
      </w:pPr>
      <w:r>
        <w:t>STUDENT LEARNING OUTCOME 7 (continued)</w:t>
      </w:r>
    </w:p>
    <w:p w14:paraId="3125C2D8" w14:textId="77777777" w:rsidR="00380670" w:rsidRDefault="00380670" w:rsidP="00380670">
      <w:pPr>
        <w:pStyle w:val="HeadingA"/>
        <w:jc w:val="left"/>
      </w:pPr>
    </w:p>
    <w:p w14:paraId="10B0AF04" w14:textId="77777777" w:rsidR="00380670" w:rsidRDefault="00380670" w:rsidP="00380670">
      <w:pPr>
        <w:rPr>
          <w:bCs/>
        </w:rPr>
      </w:pPr>
      <w:r>
        <w:t>7.2</w:t>
      </w:r>
      <w:r w:rsidRPr="00331A51">
        <w:t xml:space="preserve"> Source Course –</w:t>
      </w:r>
      <w:r w:rsidRPr="00EC0837">
        <w:t xml:space="preserve"> </w:t>
      </w:r>
      <w:r>
        <w:t>CM A213 – Civil Technology</w:t>
      </w:r>
      <w:r>
        <w:rPr>
          <w:bCs/>
        </w:rPr>
        <w:t xml:space="preserve"> </w:t>
      </w:r>
    </w:p>
    <w:p w14:paraId="6536D80F" w14:textId="77777777" w:rsidR="00380670" w:rsidRDefault="00380670" w:rsidP="00380670">
      <w:pPr>
        <w:spacing w:before="120"/>
        <w:rPr>
          <w:bCs/>
        </w:rPr>
      </w:pPr>
    </w:p>
    <w:p w14:paraId="040BACB7" w14:textId="77777777" w:rsidR="00380670" w:rsidRDefault="00380670" w:rsidP="00380670">
      <w:pPr>
        <w:pStyle w:val="BodyText3"/>
      </w:pPr>
      <w:r>
        <w:rPr>
          <w:b/>
        </w:rPr>
        <w:t>Assessment Data 7.2</w:t>
      </w:r>
      <w:r>
        <w:t xml:space="preserve"> -</w:t>
      </w:r>
      <w:r w:rsidRPr="002622A9">
        <w:t xml:space="preserve"> </w:t>
      </w:r>
      <w:r>
        <w:t>This course outlines the elements of civil design.  The students become familiar with all the major design tasks in a civil project: design, material quantities, cost estimation.  The students are introduced to construction surveying.</w:t>
      </w:r>
    </w:p>
    <w:p w14:paraId="4EEDA639" w14:textId="77777777" w:rsidR="00380670" w:rsidRDefault="00380670" w:rsidP="00380670">
      <w:pPr>
        <w:pStyle w:val="BodyText3"/>
      </w:pPr>
    </w:p>
    <w:p w14:paraId="0E0EA5F6" w14:textId="77777777" w:rsidR="00380670" w:rsidRDefault="00380670" w:rsidP="00380670">
      <w:r>
        <w:t>Lab 5:  Students layout parcels, size parcels and edit parcels, utilizing basic surveying techniques embedded in the Civil 3D software.</w:t>
      </w:r>
    </w:p>
    <w:p w14:paraId="63018C42" w14:textId="77777777" w:rsidR="00380670" w:rsidRDefault="00380670" w:rsidP="00380670">
      <w:pPr>
        <w:spacing w:line="276" w:lineRule="auto"/>
      </w:pPr>
    </w:p>
    <w:p w14:paraId="4D6E9B2A" w14:textId="77777777" w:rsidR="00380670" w:rsidRDefault="00380670" w:rsidP="00380670">
      <w:pPr>
        <w:spacing w:line="276" w:lineRule="auto"/>
      </w:pPr>
    </w:p>
    <w:p w14:paraId="27437646" w14:textId="77777777" w:rsidR="00380670" w:rsidRDefault="00380670" w:rsidP="00380670">
      <w:pPr>
        <w:spacing w:line="276" w:lineRule="auto"/>
      </w:pPr>
      <w:r>
        <w:t xml:space="preserve">Lab 5 is worth 100 points based on the following rubric: </w:t>
      </w:r>
    </w:p>
    <w:p w14:paraId="621D1100" w14:textId="77777777" w:rsidR="00380670" w:rsidRDefault="00380670" w:rsidP="00380670">
      <w:pPr>
        <w:spacing w:line="276" w:lineRule="auto"/>
      </w:pPr>
    </w:p>
    <w:p w14:paraId="10222856" w14:textId="77777777" w:rsidR="00380670" w:rsidRDefault="00380670" w:rsidP="00380670">
      <w:pPr>
        <w:spacing w:line="276" w:lineRule="auto"/>
      </w:pPr>
    </w:p>
    <w:p w14:paraId="09721DF9" w14:textId="77777777" w:rsidR="00380670" w:rsidRDefault="00380670" w:rsidP="00380670">
      <w:pPr>
        <w:spacing w:line="276" w:lineRule="auto"/>
      </w:pPr>
    </w:p>
    <w:p w14:paraId="79F48BCE" w14:textId="77777777" w:rsidR="00380670" w:rsidRDefault="00380670" w:rsidP="00380670">
      <w:pPr>
        <w:spacing w:line="276" w:lineRule="auto"/>
      </w:pPr>
    </w:p>
    <w:tbl>
      <w:tblPr>
        <w:tblW w:w="3248"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1350"/>
      </w:tblGrid>
      <w:tr w:rsidR="00380670" w14:paraId="7195E118" w14:textId="77777777" w:rsidTr="00380670">
        <w:trPr>
          <w:trHeight w:val="287"/>
        </w:trPr>
        <w:tc>
          <w:tcPr>
            <w:tcW w:w="1898" w:type="dxa"/>
            <w:tcBorders>
              <w:top w:val="single" w:sz="4" w:space="0" w:color="auto"/>
              <w:left w:val="single" w:sz="4" w:space="0" w:color="auto"/>
              <w:bottom w:val="single" w:sz="4" w:space="0" w:color="auto"/>
              <w:right w:val="single" w:sz="4" w:space="0" w:color="auto"/>
            </w:tcBorders>
            <w:hideMark/>
          </w:tcPr>
          <w:p w14:paraId="35A46070" w14:textId="77777777" w:rsidR="00380670" w:rsidRDefault="00380670" w:rsidP="00380670">
            <w:pPr>
              <w:rPr>
                <w:b/>
              </w:rPr>
            </w:pPr>
            <w:r>
              <w:rPr>
                <w:b/>
              </w:rPr>
              <w:t>CRITERIA</w:t>
            </w:r>
          </w:p>
        </w:tc>
        <w:tc>
          <w:tcPr>
            <w:tcW w:w="1350" w:type="dxa"/>
            <w:tcBorders>
              <w:top w:val="single" w:sz="4" w:space="0" w:color="auto"/>
              <w:left w:val="single" w:sz="4" w:space="0" w:color="auto"/>
              <w:bottom w:val="single" w:sz="4" w:space="0" w:color="auto"/>
              <w:right w:val="single" w:sz="4" w:space="0" w:color="auto"/>
            </w:tcBorders>
            <w:hideMark/>
          </w:tcPr>
          <w:p w14:paraId="7E14733D" w14:textId="77777777" w:rsidR="00380670" w:rsidRDefault="00380670" w:rsidP="00380670">
            <w:pPr>
              <w:jc w:val="center"/>
              <w:rPr>
                <w:b/>
              </w:rPr>
            </w:pPr>
            <w:r>
              <w:rPr>
                <w:b/>
              </w:rPr>
              <w:t>POINTS</w:t>
            </w:r>
          </w:p>
        </w:tc>
      </w:tr>
      <w:tr w:rsidR="00380670" w14:paraId="205B444B" w14:textId="77777777" w:rsidTr="00380670">
        <w:trPr>
          <w:trHeight w:val="422"/>
        </w:trPr>
        <w:tc>
          <w:tcPr>
            <w:tcW w:w="1898" w:type="dxa"/>
            <w:tcBorders>
              <w:top w:val="single" w:sz="4" w:space="0" w:color="auto"/>
              <w:left w:val="single" w:sz="4" w:space="0" w:color="auto"/>
              <w:bottom w:val="single" w:sz="4" w:space="0" w:color="auto"/>
              <w:right w:val="single" w:sz="4" w:space="0" w:color="auto"/>
            </w:tcBorders>
            <w:hideMark/>
          </w:tcPr>
          <w:p w14:paraId="1DE95254" w14:textId="77777777" w:rsidR="00380670" w:rsidRDefault="00380670" w:rsidP="00380670">
            <w:r>
              <w:t>Process</w:t>
            </w:r>
          </w:p>
        </w:tc>
        <w:tc>
          <w:tcPr>
            <w:tcW w:w="1350" w:type="dxa"/>
            <w:tcBorders>
              <w:top w:val="single" w:sz="4" w:space="0" w:color="auto"/>
              <w:left w:val="single" w:sz="4" w:space="0" w:color="auto"/>
              <w:bottom w:val="single" w:sz="4" w:space="0" w:color="auto"/>
              <w:right w:val="single" w:sz="4" w:space="0" w:color="auto"/>
            </w:tcBorders>
            <w:hideMark/>
          </w:tcPr>
          <w:p w14:paraId="1B0816B1" w14:textId="77777777" w:rsidR="00380670" w:rsidRDefault="00380670" w:rsidP="00380670">
            <w:pPr>
              <w:jc w:val="center"/>
            </w:pPr>
            <w:r>
              <w:t>20</w:t>
            </w:r>
          </w:p>
        </w:tc>
      </w:tr>
      <w:tr w:rsidR="00380670" w14:paraId="2F561C5A" w14:textId="77777777" w:rsidTr="00380670">
        <w:trPr>
          <w:trHeight w:val="377"/>
        </w:trPr>
        <w:tc>
          <w:tcPr>
            <w:tcW w:w="1898" w:type="dxa"/>
            <w:tcBorders>
              <w:top w:val="single" w:sz="4" w:space="0" w:color="auto"/>
              <w:left w:val="single" w:sz="4" w:space="0" w:color="auto"/>
              <w:bottom w:val="single" w:sz="4" w:space="0" w:color="auto"/>
              <w:right w:val="single" w:sz="4" w:space="0" w:color="auto"/>
            </w:tcBorders>
            <w:hideMark/>
          </w:tcPr>
          <w:p w14:paraId="6857A95E" w14:textId="77777777" w:rsidR="00380670" w:rsidRDefault="00380670" w:rsidP="00380670">
            <w:r>
              <w:t>Accuracy</w:t>
            </w:r>
          </w:p>
        </w:tc>
        <w:tc>
          <w:tcPr>
            <w:tcW w:w="1350" w:type="dxa"/>
            <w:tcBorders>
              <w:top w:val="single" w:sz="4" w:space="0" w:color="auto"/>
              <w:left w:val="single" w:sz="4" w:space="0" w:color="auto"/>
              <w:bottom w:val="single" w:sz="4" w:space="0" w:color="auto"/>
              <w:right w:val="single" w:sz="4" w:space="0" w:color="auto"/>
            </w:tcBorders>
            <w:hideMark/>
          </w:tcPr>
          <w:p w14:paraId="060956DD" w14:textId="77777777" w:rsidR="00380670" w:rsidRDefault="00380670" w:rsidP="00380670">
            <w:pPr>
              <w:jc w:val="center"/>
            </w:pPr>
            <w:r>
              <w:t>20</w:t>
            </w:r>
          </w:p>
        </w:tc>
      </w:tr>
      <w:tr w:rsidR="00380670" w14:paraId="4AF98479" w14:textId="77777777" w:rsidTr="00380670">
        <w:trPr>
          <w:trHeight w:val="485"/>
        </w:trPr>
        <w:tc>
          <w:tcPr>
            <w:tcW w:w="1898" w:type="dxa"/>
            <w:tcBorders>
              <w:top w:val="single" w:sz="4" w:space="0" w:color="auto"/>
              <w:left w:val="single" w:sz="4" w:space="0" w:color="auto"/>
              <w:bottom w:val="single" w:sz="4" w:space="0" w:color="auto"/>
              <w:right w:val="single" w:sz="4" w:space="0" w:color="auto"/>
            </w:tcBorders>
            <w:hideMark/>
          </w:tcPr>
          <w:p w14:paraId="158A67CA" w14:textId="77777777" w:rsidR="00380670" w:rsidRDefault="00380670" w:rsidP="00380670">
            <w:r>
              <w:t>Completion</w:t>
            </w:r>
          </w:p>
        </w:tc>
        <w:tc>
          <w:tcPr>
            <w:tcW w:w="1350" w:type="dxa"/>
            <w:tcBorders>
              <w:top w:val="single" w:sz="4" w:space="0" w:color="auto"/>
              <w:left w:val="single" w:sz="4" w:space="0" w:color="auto"/>
              <w:bottom w:val="single" w:sz="4" w:space="0" w:color="auto"/>
              <w:right w:val="single" w:sz="4" w:space="0" w:color="auto"/>
            </w:tcBorders>
            <w:hideMark/>
          </w:tcPr>
          <w:p w14:paraId="79BC619C" w14:textId="77777777" w:rsidR="00380670" w:rsidRDefault="00380670" w:rsidP="00380670">
            <w:pPr>
              <w:jc w:val="center"/>
            </w:pPr>
            <w:r>
              <w:t>20</w:t>
            </w:r>
          </w:p>
        </w:tc>
      </w:tr>
      <w:tr w:rsidR="00380670" w14:paraId="11F61C3E" w14:textId="77777777" w:rsidTr="00380670">
        <w:trPr>
          <w:trHeight w:val="440"/>
        </w:trPr>
        <w:tc>
          <w:tcPr>
            <w:tcW w:w="1898" w:type="dxa"/>
            <w:tcBorders>
              <w:top w:val="single" w:sz="4" w:space="0" w:color="auto"/>
              <w:left w:val="single" w:sz="4" w:space="0" w:color="auto"/>
              <w:bottom w:val="single" w:sz="4" w:space="0" w:color="auto"/>
              <w:right w:val="single" w:sz="4" w:space="0" w:color="auto"/>
            </w:tcBorders>
            <w:hideMark/>
          </w:tcPr>
          <w:p w14:paraId="615BF7E3" w14:textId="77777777" w:rsidR="00380670" w:rsidRDefault="00380670" w:rsidP="00380670">
            <w:r>
              <w:t>Comprehension</w:t>
            </w:r>
          </w:p>
        </w:tc>
        <w:tc>
          <w:tcPr>
            <w:tcW w:w="1350" w:type="dxa"/>
            <w:tcBorders>
              <w:top w:val="single" w:sz="4" w:space="0" w:color="auto"/>
              <w:left w:val="single" w:sz="4" w:space="0" w:color="auto"/>
              <w:bottom w:val="single" w:sz="4" w:space="0" w:color="auto"/>
              <w:right w:val="single" w:sz="4" w:space="0" w:color="auto"/>
            </w:tcBorders>
            <w:hideMark/>
          </w:tcPr>
          <w:p w14:paraId="2041A8D1" w14:textId="77777777" w:rsidR="00380670" w:rsidRDefault="00380670" w:rsidP="00380670">
            <w:pPr>
              <w:jc w:val="center"/>
            </w:pPr>
            <w:r>
              <w:t>20</w:t>
            </w:r>
          </w:p>
        </w:tc>
      </w:tr>
      <w:tr w:rsidR="00380670" w14:paraId="575EFEC2" w14:textId="77777777" w:rsidTr="00380670">
        <w:trPr>
          <w:trHeight w:val="458"/>
        </w:trPr>
        <w:tc>
          <w:tcPr>
            <w:tcW w:w="1898" w:type="dxa"/>
            <w:tcBorders>
              <w:top w:val="single" w:sz="4" w:space="0" w:color="auto"/>
              <w:left w:val="single" w:sz="4" w:space="0" w:color="auto"/>
              <w:bottom w:val="single" w:sz="4" w:space="0" w:color="auto"/>
              <w:right w:val="single" w:sz="4" w:space="0" w:color="auto"/>
            </w:tcBorders>
            <w:hideMark/>
          </w:tcPr>
          <w:p w14:paraId="29A6207C" w14:textId="77777777" w:rsidR="00380670" w:rsidRDefault="00380670" w:rsidP="00380670">
            <w:r>
              <w:t>Presentation</w:t>
            </w:r>
          </w:p>
        </w:tc>
        <w:tc>
          <w:tcPr>
            <w:tcW w:w="1350" w:type="dxa"/>
            <w:tcBorders>
              <w:top w:val="single" w:sz="4" w:space="0" w:color="auto"/>
              <w:left w:val="single" w:sz="4" w:space="0" w:color="auto"/>
              <w:bottom w:val="single" w:sz="4" w:space="0" w:color="auto"/>
              <w:right w:val="single" w:sz="4" w:space="0" w:color="auto"/>
            </w:tcBorders>
            <w:hideMark/>
          </w:tcPr>
          <w:p w14:paraId="65390418" w14:textId="77777777" w:rsidR="00380670" w:rsidRDefault="00380670" w:rsidP="00380670">
            <w:pPr>
              <w:jc w:val="center"/>
            </w:pPr>
            <w:r>
              <w:t>20</w:t>
            </w:r>
          </w:p>
        </w:tc>
      </w:tr>
    </w:tbl>
    <w:p w14:paraId="726043D9" w14:textId="77777777" w:rsidR="00380670" w:rsidRDefault="00380670" w:rsidP="00380670"/>
    <w:p w14:paraId="7217C0D5" w14:textId="77777777" w:rsidR="00380670" w:rsidRDefault="00380670" w:rsidP="00380670">
      <w:pPr>
        <w:pStyle w:val="BodyText3"/>
      </w:pPr>
    </w:p>
    <w:p w14:paraId="144DA5E4" w14:textId="77777777" w:rsidR="00380670" w:rsidRDefault="00380670" w:rsidP="00380670">
      <w:pPr>
        <w:pStyle w:val="BodyText3"/>
      </w:pPr>
    </w:p>
    <w:p w14:paraId="01E1CEB5" w14:textId="77777777" w:rsidR="00380670" w:rsidRDefault="00380670" w:rsidP="00380670">
      <w:pPr>
        <w:pStyle w:val="Heading1"/>
      </w:pPr>
      <w:bookmarkStart w:id="299" w:name="_Toc484094080"/>
      <w:bookmarkStart w:id="300" w:name="_Toc86073044"/>
      <w:r>
        <w:t>STUDENT LEARNING OUTCOME 8</w:t>
      </w:r>
      <w:bookmarkEnd w:id="299"/>
      <w:bookmarkEnd w:id="300"/>
    </w:p>
    <w:p w14:paraId="4EC3B60B" w14:textId="77777777" w:rsidR="00380670" w:rsidRPr="00850DE6" w:rsidRDefault="00380670" w:rsidP="00380670"/>
    <w:p w14:paraId="452B97FE" w14:textId="77777777" w:rsidR="00380670" w:rsidRDefault="00380670" w:rsidP="00380670">
      <w:pPr>
        <w:pStyle w:val="BodyText3"/>
      </w:pPr>
    </w:p>
    <w:p w14:paraId="3472CD81" w14:textId="77777777" w:rsidR="00380670" w:rsidRPr="00BE41FA" w:rsidRDefault="00380670" w:rsidP="00380670">
      <w:pPr>
        <w:rPr>
          <w:b/>
          <w:bCs/>
          <w:u w:val="single"/>
        </w:rPr>
      </w:pPr>
      <w:r w:rsidRPr="00BE41FA">
        <w:rPr>
          <w:b/>
          <w:bCs/>
          <w:u w:val="single"/>
        </w:rPr>
        <w:t>8.  Discuss basic principles of ethics in the construction industry.</w:t>
      </w:r>
    </w:p>
    <w:p w14:paraId="3342ACB9" w14:textId="77777777" w:rsidR="00380670" w:rsidRDefault="00380670" w:rsidP="00380670">
      <w:pPr>
        <w:pStyle w:val="HeadingA"/>
        <w:jc w:val="left"/>
      </w:pPr>
    </w:p>
    <w:p w14:paraId="1FE90D66" w14:textId="77777777" w:rsidR="00380670" w:rsidRDefault="00380670" w:rsidP="00380670">
      <w:pPr>
        <w:rPr>
          <w:bCs/>
        </w:rPr>
      </w:pPr>
      <w:r>
        <w:t>8.1</w:t>
      </w:r>
      <w:r w:rsidRPr="00331A51">
        <w:t xml:space="preserve"> Source Course –</w:t>
      </w:r>
      <w:r w:rsidRPr="00EC0837">
        <w:t xml:space="preserve"> </w:t>
      </w:r>
      <w:r>
        <w:rPr>
          <w:bCs/>
        </w:rPr>
        <w:t>CM A205 –</w:t>
      </w:r>
      <w:r w:rsidRPr="009273CA">
        <w:rPr>
          <w:bCs/>
        </w:rPr>
        <w:t xml:space="preserve"> Construction</w:t>
      </w:r>
      <w:r>
        <w:rPr>
          <w:bCs/>
        </w:rPr>
        <w:t xml:space="preserve"> Safety</w:t>
      </w:r>
      <w:r w:rsidRPr="009273CA">
        <w:rPr>
          <w:bCs/>
        </w:rPr>
        <w:t xml:space="preserve"> </w:t>
      </w:r>
    </w:p>
    <w:p w14:paraId="4AB3D3E0" w14:textId="77777777" w:rsidR="00380670" w:rsidRDefault="00380670" w:rsidP="00380670">
      <w:pPr>
        <w:pStyle w:val="BodyText3"/>
      </w:pPr>
    </w:p>
    <w:p w14:paraId="6FD41FB3" w14:textId="77777777" w:rsidR="00380670" w:rsidRDefault="00380670" w:rsidP="00380670">
      <w:r>
        <w:rPr>
          <w:b/>
        </w:rPr>
        <w:t>Assessment Data 8.1</w:t>
      </w:r>
      <w:r>
        <w:t xml:space="preserve"> -</w:t>
      </w:r>
      <w:r w:rsidRPr="00A56EF5">
        <w:t xml:space="preserve"> </w:t>
      </w:r>
      <w:r>
        <w:t xml:space="preserve">For this course lab/study sessions 15“Managing and Estimating for the Subcontractor”, 16 “General Conditions and General Requirements” and 17“Completing the Estimate “specifically focus on ethics during the estimating and bidding process for a construction project.        </w:t>
      </w:r>
    </w:p>
    <w:p w14:paraId="37D10260" w14:textId="77777777" w:rsidR="00380670" w:rsidRDefault="00380670" w:rsidP="00380670">
      <w:r>
        <w:t xml:space="preserve">The students understanding of ethics in the construction industry will be specifically assessed in CEQ-1.     CEQ-1 includes 10 short answer questions on construction ethics during the construction and bidding process.   CEQ-1 has a point value of 100 points which represents approximately 5 percent of the student’s final grade for this course.    </w:t>
      </w:r>
    </w:p>
    <w:p w14:paraId="6854E986" w14:textId="77777777" w:rsidR="00380670" w:rsidRDefault="00380670" w:rsidP="00380670"/>
    <w:p w14:paraId="1C8FB2EB" w14:textId="77777777" w:rsidR="00380670" w:rsidRDefault="00380670" w:rsidP="00380670">
      <w:r>
        <w:t xml:space="preserve">The scores for the above defined portion of the grading rubric are direct measure of each student’s understanding of the basic principles of ethics in the construction industry.       </w:t>
      </w:r>
    </w:p>
    <w:p w14:paraId="4FCF90CD" w14:textId="77777777" w:rsidR="00380670" w:rsidRDefault="00380670" w:rsidP="00380670"/>
    <w:p w14:paraId="68F2E17C" w14:textId="77777777" w:rsidR="00380670" w:rsidRPr="004F12A9" w:rsidRDefault="00380670" w:rsidP="00380670">
      <w:pPr>
        <w:rPr>
          <w:b/>
        </w:rPr>
      </w:pPr>
      <w:r>
        <w:rPr>
          <w:b/>
        </w:rPr>
        <w:t>Grading Rubric CEQ-1</w:t>
      </w:r>
    </w:p>
    <w:p w14:paraId="48C14A28" w14:textId="77777777" w:rsidR="00380670" w:rsidRPr="00E610D3" w:rsidRDefault="00380670" w:rsidP="005257EF">
      <w:pPr>
        <w:pStyle w:val="ListParagraph"/>
        <w:numPr>
          <w:ilvl w:val="0"/>
          <w:numId w:val="10"/>
        </w:numPr>
        <w:spacing w:after="60" w:line="240" w:lineRule="auto"/>
      </w:pPr>
      <w:r>
        <w:t>10 questions-10 Points each, short answer.</w:t>
      </w:r>
      <w:r w:rsidRPr="00E610D3">
        <w:tab/>
      </w:r>
      <w:r w:rsidRPr="00E610D3">
        <w:tab/>
      </w:r>
      <w:r>
        <w:tab/>
        <w:t>100</w:t>
      </w:r>
      <w:r w:rsidRPr="00E610D3">
        <w:t xml:space="preserve"> points</w:t>
      </w:r>
    </w:p>
    <w:p w14:paraId="3A46C0E4" w14:textId="77777777" w:rsidR="00380670" w:rsidRPr="00E610D3" w:rsidRDefault="00380670" w:rsidP="00380670">
      <w:pPr>
        <w:pStyle w:val="ListParagraph"/>
        <w:spacing w:after="60"/>
      </w:pPr>
    </w:p>
    <w:p w14:paraId="4762B4EF" w14:textId="77777777" w:rsidR="00380670" w:rsidRPr="007D4510" w:rsidRDefault="00380670" w:rsidP="00380670">
      <w:pPr>
        <w:pStyle w:val="ListParagraph"/>
        <w:ind w:left="360"/>
        <w:rPr>
          <w:b/>
          <w:u w:val="single"/>
        </w:rPr>
      </w:pPr>
      <w:r>
        <w:rPr>
          <w:b/>
        </w:rPr>
        <w:t xml:space="preserve"> </w:t>
      </w:r>
      <w:r w:rsidRPr="007D4510">
        <w:rPr>
          <w:b/>
          <w:u w:val="single"/>
        </w:rPr>
        <w:t>Total Score</w:t>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Pr>
          <w:b/>
          <w:u w:val="single"/>
        </w:rPr>
        <w:t>100</w:t>
      </w:r>
      <w:r w:rsidRPr="007D4510">
        <w:rPr>
          <w:b/>
          <w:u w:val="single"/>
        </w:rPr>
        <w:t xml:space="preserve"> Points   </w:t>
      </w:r>
    </w:p>
    <w:p w14:paraId="30C400F4" w14:textId="77777777" w:rsidR="00380670" w:rsidRPr="007D4510" w:rsidRDefault="00380670" w:rsidP="00380670">
      <w:pPr>
        <w:pStyle w:val="ListParagraph"/>
        <w:rPr>
          <w:b/>
          <w:u w:val="single"/>
        </w:rPr>
      </w:pPr>
    </w:p>
    <w:p w14:paraId="6A655918" w14:textId="77777777" w:rsidR="00380670" w:rsidRDefault="00380670" w:rsidP="00380670">
      <w:pPr>
        <w:pStyle w:val="BodyText3"/>
      </w:pPr>
    </w:p>
    <w:p w14:paraId="4D17E05C" w14:textId="77777777" w:rsidR="00380670" w:rsidRDefault="00380670" w:rsidP="00380670">
      <w:pPr>
        <w:pStyle w:val="BodyText3"/>
      </w:pPr>
    </w:p>
    <w:p w14:paraId="2806FFD1" w14:textId="77777777" w:rsidR="00380670" w:rsidRDefault="00380670" w:rsidP="00380670">
      <w:pPr>
        <w:pStyle w:val="BodyText3"/>
      </w:pPr>
      <w:r>
        <w:t>STUDENT LEARNING OUTCOME 8 (continued)</w:t>
      </w:r>
    </w:p>
    <w:p w14:paraId="2F90B8F6" w14:textId="77777777" w:rsidR="00380670" w:rsidRDefault="00380670" w:rsidP="00380670">
      <w:pPr>
        <w:pStyle w:val="HeadingA"/>
        <w:jc w:val="left"/>
      </w:pPr>
    </w:p>
    <w:p w14:paraId="5E148C82" w14:textId="77777777" w:rsidR="00380670" w:rsidRDefault="00380670" w:rsidP="00380670">
      <w:pPr>
        <w:rPr>
          <w:bCs/>
        </w:rPr>
      </w:pPr>
      <w:r>
        <w:t>8.2</w:t>
      </w:r>
      <w:r w:rsidRPr="00331A51">
        <w:t xml:space="preserve"> Source Course –</w:t>
      </w:r>
      <w:r w:rsidRPr="00EC0837">
        <w:t xml:space="preserve"> </w:t>
      </w:r>
      <w:r>
        <w:rPr>
          <w:bCs/>
        </w:rPr>
        <w:t>CM A201 – Construction Project Management I</w:t>
      </w:r>
    </w:p>
    <w:p w14:paraId="555F3A95" w14:textId="77777777" w:rsidR="00380670" w:rsidRDefault="00380670" w:rsidP="00380670">
      <w:pPr>
        <w:pStyle w:val="BodyText3"/>
      </w:pPr>
    </w:p>
    <w:p w14:paraId="41573A6C" w14:textId="77777777" w:rsidR="00380670" w:rsidRDefault="00380670" w:rsidP="00380670">
      <w:r>
        <w:rPr>
          <w:b/>
        </w:rPr>
        <w:t>Assessment Data 8.2</w:t>
      </w:r>
      <w:r>
        <w:t xml:space="preserve"> -</w:t>
      </w:r>
      <w:r w:rsidRPr="00951375">
        <w:t xml:space="preserve"> </w:t>
      </w:r>
      <w:r>
        <w:t>For this course lab/study sessions 4 “Contract General Conditions”, 5 “Subcontracts and purchasing”, 6 “Communication, Documentation, and Document control”, 8 “Safety Policies”, 9 “Project Quality</w:t>
      </w:r>
      <w:proofErr w:type="gramStart"/>
      <w:r>
        <w:t>”,  and</w:t>
      </w:r>
      <w:proofErr w:type="gramEnd"/>
      <w:r>
        <w:t xml:space="preserve"> 14 “Claims an Dispute Resolution” all focus on ethics and ethical principles for running commercial construction projects.  </w:t>
      </w:r>
    </w:p>
    <w:p w14:paraId="4A692856" w14:textId="77777777" w:rsidR="00380670" w:rsidRDefault="00380670" w:rsidP="00380670">
      <w:r>
        <w:t xml:space="preserve"> </w:t>
      </w:r>
    </w:p>
    <w:p w14:paraId="3F3D42AF" w14:textId="77777777" w:rsidR="00380670" w:rsidRDefault="00380670" w:rsidP="00380670">
      <w:r>
        <w:t xml:space="preserve">The students understanding of ethics in the construction industry will be specifically assessed in Quiz-4.  This quiz includes 6 short answer questions and has a point value of 25 points.   There are 4 quizzes in this course which represent 8 percent of the student’s final grade for this course.    </w:t>
      </w:r>
    </w:p>
    <w:p w14:paraId="2C340C71" w14:textId="77777777" w:rsidR="00380670" w:rsidRDefault="00380670" w:rsidP="00380670"/>
    <w:p w14:paraId="63CE0EDC" w14:textId="77777777" w:rsidR="00380670" w:rsidRDefault="00380670" w:rsidP="00380670">
      <w:r>
        <w:t xml:space="preserve">The scores for the above defined portion of the grading rubric are direct measure of each student’s understanding of the basic principles of ethics in the construction industry.   </w:t>
      </w:r>
    </w:p>
    <w:p w14:paraId="731CF685" w14:textId="77777777" w:rsidR="00380670" w:rsidRDefault="00380670" w:rsidP="00380670">
      <w:r>
        <w:t xml:space="preserve">    </w:t>
      </w:r>
    </w:p>
    <w:p w14:paraId="392A3C09" w14:textId="77777777" w:rsidR="00380670" w:rsidRDefault="00380670" w:rsidP="00380670"/>
    <w:p w14:paraId="244DF884" w14:textId="77777777" w:rsidR="00380670" w:rsidRPr="004F12A9" w:rsidRDefault="00380670" w:rsidP="00380670">
      <w:pPr>
        <w:rPr>
          <w:b/>
        </w:rPr>
      </w:pPr>
      <w:r>
        <w:rPr>
          <w:b/>
        </w:rPr>
        <w:t xml:space="preserve">Grading </w:t>
      </w:r>
      <w:proofErr w:type="gramStart"/>
      <w:r>
        <w:rPr>
          <w:b/>
        </w:rPr>
        <w:t>Rubric  (</w:t>
      </w:r>
      <w:proofErr w:type="gramEnd"/>
      <w:r>
        <w:rPr>
          <w:b/>
        </w:rPr>
        <w:t>Quiz 4)</w:t>
      </w:r>
    </w:p>
    <w:p w14:paraId="5E43B239" w14:textId="77777777" w:rsidR="00380670" w:rsidRPr="00E610D3" w:rsidRDefault="00380670" w:rsidP="005257EF">
      <w:pPr>
        <w:pStyle w:val="ListParagraph"/>
        <w:numPr>
          <w:ilvl w:val="0"/>
          <w:numId w:val="10"/>
        </w:numPr>
        <w:spacing w:after="60" w:line="240" w:lineRule="auto"/>
      </w:pPr>
      <w:r>
        <w:t>6 questions-4.16 Points each, short answer.</w:t>
      </w:r>
      <w:r w:rsidRPr="00E610D3">
        <w:tab/>
      </w:r>
      <w:r w:rsidRPr="00E610D3">
        <w:tab/>
      </w:r>
      <w:r>
        <w:tab/>
      </w:r>
      <w:r w:rsidRPr="00E610D3">
        <w:t>25 points</w:t>
      </w:r>
    </w:p>
    <w:p w14:paraId="66191F7A" w14:textId="77777777" w:rsidR="00380670" w:rsidRPr="00E610D3" w:rsidRDefault="00380670" w:rsidP="00380670">
      <w:pPr>
        <w:pStyle w:val="ListParagraph"/>
        <w:spacing w:after="60"/>
      </w:pPr>
    </w:p>
    <w:p w14:paraId="6CD9854D" w14:textId="77777777" w:rsidR="00380670" w:rsidRPr="007D4510" w:rsidRDefault="00380670" w:rsidP="00380670">
      <w:pPr>
        <w:pStyle w:val="ListParagraph"/>
        <w:ind w:left="360"/>
        <w:rPr>
          <w:b/>
          <w:u w:val="single"/>
        </w:rPr>
      </w:pPr>
      <w:r>
        <w:rPr>
          <w:b/>
        </w:rPr>
        <w:t xml:space="preserve"> </w:t>
      </w:r>
      <w:r w:rsidRPr="007D4510">
        <w:rPr>
          <w:b/>
          <w:u w:val="single"/>
        </w:rPr>
        <w:t>Total Score</w:t>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Pr>
          <w:b/>
          <w:u w:val="single"/>
        </w:rPr>
        <w:t>25</w:t>
      </w:r>
      <w:r w:rsidRPr="007D4510">
        <w:rPr>
          <w:b/>
          <w:u w:val="single"/>
        </w:rPr>
        <w:t xml:space="preserve"> Points   </w:t>
      </w:r>
    </w:p>
    <w:p w14:paraId="6FDBD015" w14:textId="77777777" w:rsidR="00380670" w:rsidRDefault="00380670" w:rsidP="00380670">
      <w:pPr>
        <w:pStyle w:val="ListParagraph"/>
        <w:rPr>
          <w:b/>
          <w:u w:val="single"/>
        </w:rPr>
      </w:pPr>
    </w:p>
    <w:p w14:paraId="5ECAB23C" w14:textId="77777777" w:rsidR="00380670" w:rsidRPr="007D4510" w:rsidRDefault="00380670" w:rsidP="00380670">
      <w:pPr>
        <w:pStyle w:val="ListParagraph"/>
        <w:rPr>
          <w:b/>
          <w:u w:val="single"/>
        </w:rPr>
      </w:pPr>
    </w:p>
    <w:p w14:paraId="21248456" w14:textId="77777777" w:rsidR="00380670" w:rsidRPr="00A92704" w:rsidRDefault="00380670" w:rsidP="00380670">
      <w:pPr>
        <w:spacing w:before="120"/>
        <w:rPr>
          <w:bCs/>
        </w:rPr>
      </w:pPr>
    </w:p>
    <w:p w14:paraId="10F5973C" w14:textId="77777777" w:rsidR="00380670" w:rsidRDefault="00380670" w:rsidP="00380670">
      <w:pPr>
        <w:pStyle w:val="Heading1"/>
      </w:pPr>
      <w:bookmarkStart w:id="301" w:name="_Toc484094081"/>
      <w:bookmarkStart w:id="302" w:name="_Toc86073045"/>
      <w:r>
        <w:t>STUDENT LEARNING OUTCOME 9</w:t>
      </w:r>
      <w:bookmarkEnd w:id="301"/>
      <w:bookmarkEnd w:id="302"/>
    </w:p>
    <w:p w14:paraId="38B790EB" w14:textId="77777777" w:rsidR="00380670" w:rsidRPr="00850DE6" w:rsidRDefault="00380670" w:rsidP="00380670"/>
    <w:p w14:paraId="753F6315" w14:textId="77777777" w:rsidR="00380670" w:rsidRDefault="00380670" w:rsidP="00380670">
      <w:pPr>
        <w:pStyle w:val="BodyText3"/>
      </w:pPr>
    </w:p>
    <w:p w14:paraId="1BC9030F" w14:textId="77777777" w:rsidR="00380670" w:rsidRPr="007D7AE4" w:rsidRDefault="00380670" w:rsidP="00380670">
      <w:pPr>
        <w:rPr>
          <w:b/>
          <w:bCs/>
          <w:u w:val="single"/>
        </w:rPr>
      </w:pPr>
      <w:r w:rsidRPr="007D7AE4">
        <w:rPr>
          <w:b/>
          <w:bCs/>
          <w:u w:val="single"/>
        </w:rPr>
        <w:t>9.  Identify the fundamentals of contracts, codes, and regulations that govern a construction project.</w:t>
      </w:r>
    </w:p>
    <w:p w14:paraId="0987159E" w14:textId="77777777" w:rsidR="00380670" w:rsidRDefault="00380670" w:rsidP="00380670">
      <w:pPr>
        <w:pStyle w:val="BodyText3"/>
      </w:pPr>
    </w:p>
    <w:p w14:paraId="1E550699" w14:textId="77777777" w:rsidR="00380670" w:rsidRDefault="00380670" w:rsidP="00380670">
      <w:pPr>
        <w:rPr>
          <w:bCs/>
        </w:rPr>
      </w:pPr>
      <w:r>
        <w:t>9.1</w:t>
      </w:r>
      <w:r w:rsidRPr="00331A51">
        <w:t xml:space="preserve"> Source Course –</w:t>
      </w:r>
      <w:r w:rsidRPr="00EC0837">
        <w:t xml:space="preserve"> </w:t>
      </w:r>
      <w:r>
        <w:rPr>
          <w:bCs/>
        </w:rPr>
        <w:t>AET A123 – Codes and Standards</w:t>
      </w:r>
    </w:p>
    <w:p w14:paraId="3EEAD7E6" w14:textId="77777777" w:rsidR="00380670" w:rsidRDefault="00380670" w:rsidP="00380670">
      <w:pPr>
        <w:pStyle w:val="BodyText3"/>
      </w:pPr>
    </w:p>
    <w:p w14:paraId="526974DC" w14:textId="77777777" w:rsidR="00380670" w:rsidRDefault="00380670" w:rsidP="00380670">
      <w:r>
        <w:rPr>
          <w:b/>
        </w:rPr>
        <w:t>Assessment Data 9.1</w:t>
      </w:r>
      <w:r>
        <w:t xml:space="preserve"> – This entire course is based on the Municipality of Anchorage Title 21 (Land Use), the 2012 International Building Code, and associated codes which is regulatory law.   The final exam has </w:t>
      </w:r>
      <w:proofErr w:type="gramStart"/>
      <w:r>
        <w:t>includes</w:t>
      </w:r>
      <w:proofErr w:type="gramEnd"/>
      <w:r>
        <w:t xml:space="preserve"> 25 regulatory law questions and problems based on the 2012 IBC.      </w:t>
      </w:r>
    </w:p>
    <w:p w14:paraId="32B501C0" w14:textId="77777777" w:rsidR="00380670" w:rsidRDefault="00380670" w:rsidP="00380670">
      <w:r>
        <w:t xml:space="preserve">The final exam has a point value of 300 points which is approximately 13 percent of the student’s grade for the course. </w:t>
      </w:r>
    </w:p>
    <w:p w14:paraId="6510F6D1" w14:textId="77777777" w:rsidR="00380670" w:rsidRDefault="00380670" w:rsidP="00380670">
      <w:r>
        <w:t xml:space="preserve">   </w:t>
      </w:r>
    </w:p>
    <w:p w14:paraId="56D9A87C" w14:textId="77777777" w:rsidR="00380670" w:rsidRDefault="00380670" w:rsidP="00380670">
      <w:r>
        <w:t xml:space="preserve">The scores for the final exam are direct measure of each student’s understanding of fundamentals of contracts, codes, and regulations that govern a construction project.  </w:t>
      </w:r>
    </w:p>
    <w:p w14:paraId="772180D9" w14:textId="77777777" w:rsidR="00380670" w:rsidRDefault="00380670" w:rsidP="00380670"/>
    <w:p w14:paraId="5B5902EF" w14:textId="77777777" w:rsidR="00380670" w:rsidRPr="004F12A9" w:rsidRDefault="00380670" w:rsidP="00380670">
      <w:pPr>
        <w:rPr>
          <w:b/>
        </w:rPr>
      </w:pPr>
      <w:r>
        <w:rPr>
          <w:b/>
        </w:rPr>
        <w:t xml:space="preserve">Grading Rubric </w:t>
      </w:r>
    </w:p>
    <w:p w14:paraId="00D27FA4" w14:textId="77777777" w:rsidR="00380670" w:rsidRPr="00FA642D" w:rsidRDefault="00380670" w:rsidP="00380670">
      <w:pPr>
        <w:ind w:left="720"/>
        <w:rPr>
          <w:rFonts w:ascii="Garamond" w:hAnsi="Garamond"/>
        </w:rPr>
      </w:pPr>
    </w:p>
    <w:p w14:paraId="267770E0" w14:textId="77777777" w:rsidR="00380670" w:rsidRDefault="00380670" w:rsidP="00380670">
      <w:r>
        <w:t>Final Exam</w:t>
      </w:r>
      <w:r>
        <w:tab/>
        <w:t>25 Questions</w:t>
      </w:r>
      <w:r>
        <w:tab/>
      </w:r>
      <w:r>
        <w:tab/>
      </w:r>
      <w:r>
        <w:tab/>
      </w:r>
      <w:r>
        <w:tab/>
        <w:t>100 Points</w:t>
      </w:r>
    </w:p>
    <w:p w14:paraId="4F3200FD" w14:textId="77777777" w:rsidR="00380670" w:rsidRDefault="00380670" w:rsidP="00380670">
      <w:pPr>
        <w:pStyle w:val="BodyText3"/>
      </w:pPr>
    </w:p>
    <w:p w14:paraId="4C5CD76B" w14:textId="77777777" w:rsidR="00380670" w:rsidRDefault="00380670" w:rsidP="00380670">
      <w:r>
        <w:rPr>
          <w:b/>
        </w:rPr>
        <w:t>A</w:t>
      </w:r>
      <w:r w:rsidRPr="00B31B38">
        <w:rPr>
          <w:b/>
        </w:rPr>
        <w:t>l</w:t>
      </w:r>
      <w:r>
        <w:rPr>
          <w:b/>
        </w:rPr>
        <w:t xml:space="preserve">ternative Assessment 9.1 </w:t>
      </w:r>
      <w:r w:rsidRPr="00B31B38">
        <w:t>There is n</w:t>
      </w:r>
      <w:r w:rsidRPr="0069665B">
        <w:t>o final</w:t>
      </w:r>
      <w:r>
        <w:t xml:space="preserve"> exam.  A final project of a code analysis for</w:t>
      </w:r>
      <w:r w:rsidRPr="0069665B">
        <w:t xml:space="preserve"> a proposed structure</w:t>
      </w:r>
      <w:r>
        <w:t>, as presented in a construction document set,</w:t>
      </w:r>
      <w:r w:rsidRPr="0069665B">
        <w:t xml:space="preserve"> is prepared by the student.  The code analysis incorporates elements of the Title 21 and the IBC that include: Zoning districts; Setbacks; Parking; Accessibility for parking, access, and operations; Landscaping r</w:t>
      </w:r>
      <w:r>
        <w:t>equirements;</w:t>
      </w:r>
      <w:r w:rsidRPr="0069665B">
        <w:t xml:space="preserve"> Construction types classificat</w:t>
      </w:r>
      <w:r>
        <w:t>ion;</w:t>
      </w:r>
      <w:r w:rsidRPr="0069665B">
        <w:t xml:space="preserve"> Height and area limitations and m</w:t>
      </w:r>
      <w:r>
        <w:t>odifications;</w:t>
      </w:r>
      <w:r w:rsidRPr="0069665B">
        <w:t xml:space="preserve"> Occupancy u</w:t>
      </w:r>
      <w:r>
        <w:t>se;</w:t>
      </w:r>
      <w:r w:rsidRPr="0069665B">
        <w:t xml:space="preserve"> Means of egress; Fire resistance ratings for components and assemblies; and </w:t>
      </w:r>
      <w:r>
        <w:t>Special inspection r</w:t>
      </w:r>
      <w:r w:rsidRPr="0069665B">
        <w:t>equirements</w:t>
      </w:r>
      <w:r>
        <w:t xml:space="preserve">.  </w:t>
      </w:r>
    </w:p>
    <w:p w14:paraId="20C0FC70" w14:textId="77777777" w:rsidR="00380670" w:rsidRDefault="00380670" w:rsidP="00380670"/>
    <w:p w14:paraId="26A122FD" w14:textId="77777777" w:rsidR="00380670" w:rsidRPr="00B31B38" w:rsidRDefault="00380670" w:rsidP="00380670">
      <w:pPr>
        <w:rPr>
          <w:b/>
        </w:rPr>
      </w:pPr>
      <w:r>
        <w:t>The code analysis is prepared by listing: Existing conditions for each category, cite code required conditions with references, and recommendations for compliance where deficiencies in the design are recognized.  Students also edit the construction documents to show the ‘worst case scenario’ for path of egress, location of alarms, exit signs, a fire control center, and emergency lighting.  The project comes from their own design results in the AET A121 Architectural Drawing class or a student designed building for the theoretical UAA School of Architecture.</w:t>
      </w:r>
    </w:p>
    <w:p w14:paraId="0EC816A2" w14:textId="77777777" w:rsidR="00380670" w:rsidRDefault="00380670" w:rsidP="00380670">
      <w:pPr>
        <w:pStyle w:val="HeadingA"/>
        <w:jc w:val="left"/>
      </w:pPr>
    </w:p>
    <w:p w14:paraId="2D190CB6" w14:textId="77777777" w:rsidR="00380670" w:rsidRPr="004E3C98" w:rsidRDefault="00380670" w:rsidP="00380670">
      <w:r w:rsidRPr="004E3C98">
        <w:t>There is a scoring sheet and the value of the project is 100 out of a total of 2000 point</w:t>
      </w:r>
      <w:r>
        <w:t>s possible</w:t>
      </w:r>
      <w:r w:rsidRPr="004E3C98">
        <w:t xml:space="preserve"> for the class.</w:t>
      </w:r>
    </w:p>
    <w:p w14:paraId="35095D03" w14:textId="77777777" w:rsidR="00380670" w:rsidRDefault="00380670" w:rsidP="00380670">
      <w:pPr>
        <w:pStyle w:val="HeadingA"/>
        <w:jc w:val="left"/>
      </w:pPr>
    </w:p>
    <w:p w14:paraId="43420D16" w14:textId="77777777" w:rsidR="00380670" w:rsidRDefault="00380670" w:rsidP="00380670">
      <w:pPr>
        <w:pStyle w:val="BodyText3"/>
      </w:pPr>
      <w:r>
        <w:t>STUDENT LEARNING OUTCOME 9 (continued)</w:t>
      </w:r>
    </w:p>
    <w:p w14:paraId="57FCEC64" w14:textId="77777777" w:rsidR="00380670" w:rsidRDefault="00380670" w:rsidP="00380670">
      <w:pPr>
        <w:pStyle w:val="HeadingA"/>
        <w:jc w:val="left"/>
      </w:pPr>
    </w:p>
    <w:p w14:paraId="1D05ABA5" w14:textId="77777777" w:rsidR="00380670" w:rsidRDefault="00380670" w:rsidP="00380670">
      <w:pPr>
        <w:rPr>
          <w:bCs/>
        </w:rPr>
      </w:pPr>
      <w:r>
        <w:t>9.2</w:t>
      </w:r>
      <w:r w:rsidRPr="00331A51">
        <w:t xml:space="preserve"> Source Course –</w:t>
      </w:r>
      <w:r w:rsidRPr="00EC0837">
        <w:t xml:space="preserve"> </w:t>
      </w:r>
      <w:r>
        <w:rPr>
          <w:bCs/>
        </w:rPr>
        <w:t>CM A201 – Construction Project Management I</w:t>
      </w:r>
    </w:p>
    <w:p w14:paraId="7D96A152" w14:textId="77777777" w:rsidR="00380670" w:rsidRDefault="00380670" w:rsidP="00380670">
      <w:pPr>
        <w:pStyle w:val="BodyText3"/>
      </w:pPr>
    </w:p>
    <w:p w14:paraId="16B7B277" w14:textId="77777777" w:rsidR="00380670" w:rsidRDefault="00380670" w:rsidP="00380670">
      <w:r>
        <w:rPr>
          <w:b/>
        </w:rPr>
        <w:t>Assessment Data 9.2</w:t>
      </w:r>
      <w:r>
        <w:t xml:space="preserve"> – Study Session </w:t>
      </w:r>
      <w:proofErr w:type="gramStart"/>
      <w:r>
        <w:t>3”Construciton</w:t>
      </w:r>
      <w:proofErr w:type="gramEnd"/>
      <w:r>
        <w:t xml:space="preserve"> Documents and Contracts” and study session 4”Contract General Conditions” covers in detail construction contracts, codes, and regulations for construction projects.    </w:t>
      </w:r>
    </w:p>
    <w:p w14:paraId="20463375" w14:textId="77777777" w:rsidR="00380670" w:rsidRDefault="00380670" w:rsidP="00380670"/>
    <w:p w14:paraId="4030DA22" w14:textId="77777777" w:rsidR="00380670" w:rsidRDefault="00380670" w:rsidP="00380670">
      <w:r>
        <w:t xml:space="preserve">The students understanding of the fundamentals of contracts, codes, and regulations that govern a construction project will be specifically assessed in Quiz 1.  This quiz includes 10 short answer questions and has a point value of 25 points.   There are 4 quizzes in this course which represent approximately 8 percent of the student’s final grade for this course.    </w:t>
      </w:r>
    </w:p>
    <w:p w14:paraId="2D2D20E5" w14:textId="77777777" w:rsidR="00380670" w:rsidRDefault="00380670" w:rsidP="00380670"/>
    <w:p w14:paraId="3753C32A" w14:textId="77777777" w:rsidR="00380670" w:rsidRDefault="00380670" w:rsidP="00380670">
      <w:r>
        <w:t xml:space="preserve">The scores for the above defined portion of the grading rubric are direct measure of each student’s understanding of the fundamentals of contracts, codes, and regulations that govern a construction project.     </w:t>
      </w:r>
    </w:p>
    <w:p w14:paraId="2372F129" w14:textId="77777777" w:rsidR="00380670" w:rsidRDefault="00380670" w:rsidP="00380670"/>
    <w:p w14:paraId="0B9A6FA4" w14:textId="77777777" w:rsidR="00380670" w:rsidRDefault="00380670" w:rsidP="00380670"/>
    <w:p w14:paraId="3EB98D77" w14:textId="77777777" w:rsidR="00380670" w:rsidRPr="004F12A9" w:rsidRDefault="00380670" w:rsidP="00380670">
      <w:pPr>
        <w:rPr>
          <w:b/>
        </w:rPr>
      </w:pPr>
      <w:r>
        <w:rPr>
          <w:b/>
        </w:rPr>
        <w:t xml:space="preserve">Grading </w:t>
      </w:r>
      <w:proofErr w:type="gramStart"/>
      <w:r>
        <w:rPr>
          <w:b/>
        </w:rPr>
        <w:t>Rubric  (</w:t>
      </w:r>
      <w:proofErr w:type="gramEnd"/>
      <w:r>
        <w:rPr>
          <w:b/>
        </w:rPr>
        <w:t>Quiz 1)</w:t>
      </w:r>
    </w:p>
    <w:p w14:paraId="6F74F27B" w14:textId="77777777" w:rsidR="00380670" w:rsidRPr="00E610D3" w:rsidRDefault="00380670" w:rsidP="005257EF">
      <w:pPr>
        <w:pStyle w:val="ListParagraph"/>
        <w:numPr>
          <w:ilvl w:val="0"/>
          <w:numId w:val="10"/>
        </w:numPr>
        <w:spacing w:after="60" w:line="240" w:lineRule="auto"/>
      </w:pPr>
      <w:r>
        <w:t>10 questions-2.5 Points each, short answer.</w:t>
      </w:r>
      <w:r w:rsidRPr="00E610D3">
        <w:tab/>
      </w:r>
      <w:r w:rsidRPr="00E610D3">
        <w:tab/>
      </w:r>
      <w:r>
        <w:tab/>
      </w:r>
      <w:r>
        <w:tab/>
      </w:r>
      <w:r w:rsidRPr="00E610D3">
        <w:t>25 points</w:t>
      </w:r>
    </w:p>
    <w:p w14:paraId="74875A3B" w14:textId="77777777" w:rsidR="00380670" w:rsidRPr="00E610D3" w:rsidRDefault="00380670" w:rsidP="00380670">
      <w:pPr>
        <w:pStyle w:val="ListParagraph"/>
        <w:spacing w:after="60"/>
      </w:pPr>
    </w:p>
    <w:p w14:paraId="079D8BE3" w14:textId="77777777" w:rsidR="00380670" w:rsidRPr="007D4510" w:rsidRDefault="00380670" w:rsidP="00380670">
      <w:pPr>
        <w:pStyle w:val="ListParagraph"/>
        <w:ind w:left="360"/>
        <w:rPr>
          <w:b/>
          <w:u w:val="single"/>
        </w:rPr>
      </w:pPr>
      <w:r>
        <w:rPr>
          <w:b/>
        </w:rPr>
        <w:t xml:space="preserve"> </w:t>
      </w:r>
      <w:r w:rsidRPr="007D4510">
        <w:rPr>
          <w:b/>
          <w:u w:val="single"/>
        </w:rPr>
        <w:t>Total Score</w:t>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Pr>
          <w:b/>
          <w:u w:val="single"/>
        </w:rPr>
        <w:t>25</w:t>
      </w:r>
      <w:r w:rsidRPr="007D4510">
        <w:rPr>
          <w:b/>
          <w:u w:val="single"/>
        </w:rPr>
        <w:t xml:space="preserve"> Points   </w:t>
      </w:r>
    </w:p>
    <w:p w14:paraId="420C4015" w14:textId="77777777" w:rsidR="00380670" w:rsidRDefault="00380670" w:rsidP="00380670">
      <w:pPr>
        <w:pStyle w:val="BodyText3"/>
      </w:pPr>
    </w:p>
    <w:p w14:paraId="6B033D71" w14:textId="77777777" w:rsidR="00380670" w:rsidRDefault="00380670" w:rsidP="00380670">
      <w:pPr>
        <w:pStyle w:val="BodyText3"/>
      </w:pPr>
    </w:p>
    <w:p w14:paraId="765913C1" w14:textId="77777777" w:rsidR="00380670" w:rsidRDefault="00380670" w:rsidP="00380670">
      <w:pPr>
        <w:pStyle w:val="Heading1"/>
      </w:pPr>
    </w:p>
    <w:p w14:paraId="5257CF1E" w14:textId="77777777" w:rsidR="00380670" w:rsidRDefault="00380670" w:rsidP="00380670">
      <w:pPr>
        <w:pStyle w:val="Heading1"/>
      </w:pPr>
      <w:bookmarkStart w:id="303" w:name="_Toc484094082"/>
      <w:bookmarkStart w:id="304" w:name="_Toc86073046"/>
      <w:r>
        <w:t>STUDENT LEARNING OUTCOME 10</w:t>
      </w:r>
      <w:bookmarkEnd w:id="303"/>
      <w:bookmarkEnd w:id="304"/>
    </w:p>
    <w:p w14:paraId="0DB1A36B" w14:textId="77777777" w:rsidR="00380670" w:rsidRPr="00850DE6" w:rsidRDefault="00380670" w:rsidP="00380670"/>
    <w:p w14:paraId="72D6FA76" w14:textId="77777777" w:rsidR="00380670" w:rsidRDefault="00380670" w:rsidP="00380670">
      <w:pPr>
        <w:pStyle w:val="BodyText3"/>
      </w:pPr>
    </w:p>
    <w:p w14:paraId="3C5382B8" w14:textId="77777777" w:rsidR="00380670" w:rsidRPr="00BE41FA" w:rsidRDefault="00380670" w:rsidP="00380670">
      <w:pPr>
        <w:rPr>
          <w:b/>
          <w:bCs/>
          <w:u w:val="single"/>
        </w:rPr>
      </w:pPr>
      <w:r w:rsidRPr="00BE41FA">
        <w:rPr>
          <w:b/>
          <w:bCs/>
          <w:u w:val="single"/>
        </w:rPr>
        <w:t>10.  Recognize basic construction methods, materials and equipment.</w:t>
      </w:r>
    </w:p>
    <w:p w14:paraId="6ACA9E70" w14:textId="77777777" w:rsidR="00380670" w:rsidRDefault="00380670" w:rsidP="00380670">
      <w:pPr>
        <w:pStyle w:val="BodyText3"/>
      </w:pPr>
    </w:p>
    <w:p w14:paraId="7A2D2778" w14:textId="77777777" w:rsidR="00380670" w:rsidRDefault="00380670" w:rsidP="00380670">
      <w:pPr>
        <w:rPr>
          <w:bCs/>
        </w:rPr>
      </w:pPr>
      <w:r>
        <w:t>10.1</w:t>
      </w:r>
      <w:r w:rsidRPr="00331A51">
        <w:t xml:space="preserve"> Source Course –</w:t>
      </w:r>
      <w:r w:rsidRPr="00EC0837">
        <w:t xml:space="preserve"> </w:t>
      </w:r>
      <w:r>
        <w:t>AET</w:t>
      </w:r>
      <w:r>
        <w:rPr>
          <w:bCs/>
        </w:rPr>
        <w:t xml:space="preserve"> A102 – </w:t>
      </w:r>
      <w:r w:rsidRPr="009273CA">
        <w:rPr>
          <w:bCs/>
        </w:rPr>
        <w:t>Methods of Building Construction</w:t>
      </w:r>
    </w:p>
    <w:p w14:paraId="31501F4E" w14:textId="77777777" w:rsidR="00380670" w:rsidRDefault="00380670" w:rsidP="00380670"/>
    <w:p w14:paraId="69CDBEC9" w14:textId="77777777" w:rsidR="00380670" w:rsidRDefault="00380670" w:rsidP="00380670">
      <w:r>
        <w:rPr>
          <w:b/>
        </w:rPr>
        <w:t>Assessment Data 10.1</w:t>
      </w:r>
      <w:r>
        <w:t xml:space="preserve"> -</w:t>
      </w:r>
      <w:r w:rsidRPr="00BE0C46">
        <w:t xml:space="preserve"> </w:t>
      </w:r>
      <w:r>
        <w:t xml:space="preserve">Midterm Examination: </w:t>
      </w:r>
    </w:p>
    <w:p w14:paraId="151D21DA" w14:textId="77777777" w:rsidR="00380670" w:rsidRDefault="00380670" w:rsidP="00380670"/>
    <w:p w14:paraId="19A87334" w14:textId="77777777" w:rsidR="00380670" w:rsidRDefault="00380670" w:rsidP="00380670">
      <w:pPr>
        <w:spacing w:line="276" w:lineRule="auto"/>
      </w:pPr>
      <w:r>
        <w:t xml:space="preserve">The midterm examination for </w:t>
      </w:r>
      <w:r w:rsidRPr="00B3102F">
        <w:t>Methods of Building Construction</w:t>
      </w:r>
      <w:r>
        <w:t xml:space="preserve"> covers foundation types, concrete composition and cement types, steel reinforcement in concrete, precast and site cast methods of concrete construction, formwork construction, masonry construction, types of masonry, mortar types and their specific applications, steel construction, steel production, metal types, alloy steels, steel shapes, steel joinery methods, and weld types.    </w:t>
      </w:r>
    </w:p>
    <w:p w14:paraId="6E583E8C" w14:textId="77777777" w:rsidR="00380670" w:rsidRPr="003623BB" w:rsidRDefault="00380670" w:rsidP="00380670">
      <w:pPr>
        <w:spacing w:line="276" w:lineRule="auto"/>
      </w:pPr>
    </w:p>
    <w:p w14:paraId="4A646497" w14:textId="77777777" w:rsidR="00380670" w:rsidRDefault="00380670" w:rsidP="00380670">
      <w:pPr>
        <w:spacing w:line="276" w:lineRule="auto"/>
      </w:pPr>
      <w:r>
        <w:t xml:space="preserve">The examination is worth 200 points. </w:t>
      </w:r>
    </w:p>
    <w:p w14:paraId="0873C5B5" w14:textId="77777777" w:rsidR="00380670" w:rsidRDefault="00380670" w:rsidP="00380670">
      <w:pPr>
        <w:pStyle w:val="BodyText3"/>
      </w:pPr>
    </w:p>
    <w:p w14:paraId="5C7463DB" w14:textId="77777777" w:rsidR="00380670" w:rsidRDefault="00380670" w:rsidP="00380670">
      <w:pPr>
        <w:pStyle w:val="BodyText3"/>
      </w:pPr>
    </w:p>
    <w:p w14:paraId="78279DC0" w14:textId="77777777" w:rsidR="00380670" w:rsidRDefault="00380670" w:rsidP="00380670">
      <w:pPr>
        <w:pStyle w:val="BodyText3"/>
      </w:pPr>
      <w:r>
        <w:t>STUDENT LEARNING OUTCOME 10 (continued)</w:t>
      </w:r>
    </w:p>
    <w:p w14:paraId="22DBBCBF" w14:textId="77777777" w:rsidR="00380670" w:rsidRDefault="00380670" w:rsidP="00380670">
      <w:pPr>
        <w:pStyle w:val="HeadingA"/>
        <w:jc w:val="left"/>
      </w:pPr>
    </w:p>
    <w:p w14:paraId="62E4B7BD" w14:textId="77777777" w:rsidR="00380670" w:rsidRDefault="00380670" w:rsidP="00380670">
      <w:pPr>
        <w:rPr>
          <w:bCs/>
        </w:rPr>
      </w:pPr>
      <w:r>
        <w:t>10.2</w:t>
      </w:r>
      <w:r w:rsidRPr="00331A51">
        <w:t xml:space="preserve"> Source Course –</w:t>
      </w:r>
      <w:r w:rsidRPr="00EC0837">
        <w:t xml:space="preserve"> </w:t>
      </w:r>
      <w:r>
        <w:t>CM</w:t>
      </w:r>
      <w:r>
        <w:rPr>
          <w:bCs/>
        </w:rPr>
        <w:t xml:space="preserve"> A163 – Building Construction Cost Estimating</w:t>
      </w:r>
    </w:p>
    <w:p w14:paraId="7B69AB04" w14:textId="77777777" w:rsidR="00380670" w:rsidRDefault="00380670" w:rsidP="00380670">
      <w:pPr>
        <w:pStyle w:val="BodyText3"/>
      </w:pPr>
    </w:p>
    <w:p w14:paraId="1FD2C519" w14:textId="77777777" w:rsidR="00380670" w:rsidRDefault="00380670" w:rsidP="00380670">
      <w:r>
        <w:rPr>
          <w:b/>
        </w:rPr>
        <w:t>Assessment Data 10.2</w:t>
      </w:r>
      <w:r>
        <w:t xml:space="preserve"> -</w:t>
      </w:r>
      <w:r w:rsidRPr="00D66D19">
        <w:t xml:space="preserve"> </w:t>
      </w:r>
      <w:r>
        <w:t xml:space="preserve">The Great Turkey Take Off for this course is a team project (before the thanksgiving break) which challenges students to create a subcontractors cost proposal for civil work on a commercial project.   The students are provided with plans and specifications for the project and must complete all quantity take offs, material and equipment pricing, labor rate calculations, and overhead &amp; profit calculations.   The final deliverable includes a subcontractor’s cost proposal on letterhead worthy of the workplace environment.  </w:t>
      </w:r>
    </w:p>
    <w:p w14:paraId="73E0014F" w14:textId="77777777" w:rsidR="00380670" w:rsidRDefault="00380670" w:rsidP="00380670"/>
    <w:p w14:paraId="739F1A7F" w14:textId="77777777" w:rsidR="00380670" w:rsidRDefault="00380670" w:rsidP="00380670">
      <w:r>
        <w:t xml:space="preserve">The point value for The Great Turkey Take off 50 points which is approximately 5 percent of the student’s grade in the course.   </w:t>
      </w:r>
    </w:p>
    <w:p w14:paraId="39C8826F" w14:textId="77777777" w:rsidR="00380670" w:rsidRDefault="00380670" w:rsidP="00380670"/>
    <w:p w14:paraId="5C409F62" w14:textId="77777777" w:rsidR="00380670" w:rsidRDefault="00380670" w:rsidP="00380670">
      <w:r>
        <w:t xml:space="preserve">The scores for the above defined portion of the grading rubric are direct measure of each student’s ability to recognize basic construction methods, materials, and equipment.   </w:t>
      </w:r>
    </w:p>
    <w:p w14:paraId="362F623F" w14:textId="77777777" w:rsidR="00380670" w:rsidRDefault="00380670" w:rsidP="00380670"/>
    <w:p w14:paraId="52D8D717" w14:textId="77777777" w:rsidR="00380670" w:rsidRDefault="00380670" w:rsidP="00380670"/>
    <w:p w14:paraId="63C05CC7" w14:textId="77777777" w:rsidR="00380670" w:rsidRPr="00143433" w:rsidRDefault="00380670" w:rsidP="00380670">
      <w:pPr>
        <w:rPr>
          <w:b/>
        </w:rPr>
      </w:pPr>
      <w:r w:rsidRPr="00143433">
        <w:rPr>
          <w:b/>
        </w:rPr>
        <w:t>Grading Rubric</w:t>
      </w:r>
    </w:p>
    <w:p w14:paraId="65B42CCF" w14:textId="77777777" w:rsidR="00380670" w:rsidRDefault="00380670" w:rsidP="005257EF">
      <w:pPr>
        <w:pStyle w:val="ListParagraph"/>
        <w:numPr>
          <w:ilvl w:val="0"/>
          <w:numId w:val="18"/>
        </w:numPr>
      </w:pPr>
      <w:r>
        <w:t>“The Great Turkey Take Off”</w:t>
      </w:r>
      <w:r>
        <w:tab/>
      </w:r>
      <w:r>
        <w:tab/>
      </w:r>
      <w:r>
        <w:tab/>
      </w:r>
      <w:r>
        <w:tab/>
      </w:r>
      <w:r>
        <w:tab/>
      </w:r>
      <w:proofErr w:type="gramStart"/>
      <w:r>
        <w:t>50  Points</w:t>
      </w:r>
      <w:proofErr w:type="gramEnd"/>
    </w:p>
    <w:p w14:paraId="4C27FE54" w14:textId="77777777" w:rsidR="00380670" w:rsidRDefault="00380670" w:rsidP="00380670"/>
    <w:p w14:paraId="3554C365" w14:textId="77777777" w:rsidR="00380670" w:rsidRDefault="00380670" w:rsidP="00380670">
      <w:pPr>
        <w:pStyle w:val="BodyText3"/>
      </w:pPr>
    </w:p>
    <w:p w14:paraId="0FD8BC3B" w14:textId="77777777" w:rsidR="00380670" w:rsidRDefault="00380670" w:rsidP="00380670">
      <w:pPr>
        <w:pStyle w:val="BodyText3"/>
      </w:pPr>
    </w:p>
    <w:p w14:paraId="08B9E24D" w14:textId="77777777" w:rsidR="00380670" w:rsidRDefault="00380670" w:rsidP="00380670">
      <w:pPr>
        <w:pStyle w:val="BodyText3"/>
      </w:pPr>
    </w:p>
    <w:p w14:paraId="5E2B66A8" w14:textId="77777777" w:rsidR="00380670" w:rsidRDefault="00380670" w:rsidP="00380670">
      <w:pPr>
        <w:pStyle w:val="Heading1"/>
      </w:pPr>
      <w:bookmarkStart w:id="305" w:name="_Toc484094083"/>
      <w:bookmarkStart w:id="306" w:name="_Toc86073047"/>
      <w:r>
        <w:t>STUDENT LEARNING OUTCOME 11</w:t>
      </w:r>
      <w:bookmarkEnd w:id="305"/>
      <w:bookmarkEnd w:id="306"/>
    </w:p>
    <w:p w14:paraId="420E2E32" w14:textId="77777777" w:rsidR="00380670" w:rsidRPr="006B1288" w:rsidRDefault="00380670" w:rsidP="00380670"/>
    <w:p w14:paraId="350F14F9" w14:textId="77777777" w:rsidR="00380670" w:rsidRDefault="00380670" w:rsidP="00380670">
      <w:pPr>
        <w:pStyle w:val="BodyText3"/>
      </w:pPr>
    </w:p>
    <w:p w14:paraId="1EA46203" w14:textId="77777777" w:rsidR="00380670" w:rsidRDefault="00380670" w:rsidP="00380670">
      <w:pPr>
        <w:pStyle w:val="BodyText3"/>
      </w:pPr>
      <w:r w:rsidRPr="007D7AE4">
        <w:rPr>
          <w:b/>
          <w:bCs w:val="0"/>
          <w:u w:val="single"/>
        </w:rPr>
        <w:t>11.  Recognize basic safety hazards on a construction site and standard prevention measures</w:t>
      </w:r>
      <w:r w:rsidRPr="00D253F8">
        <w:rPr>
          <w:bCs w:val="0"/>
        </w:rPr>
        <w:t xml:space="preserve">.  </w:t>
      </w:r>
    </w:p>
    <w:p w14:paraId="2350C07E" w14:textId="77777777" w:rsidR="00380670" w:rsidRDefault="00380670" w:rsidP="00380670">
      <w:pPr>
        <w:pStyle w:val="BodyText3"/>
      </w:pPr>
    </w:p>
    <w:p w14:paraId="6BF56C79" w14:textId="77777777" w:rsidR="00380670" w:rsidRDefault="00380670" w:rsidP="00380670">
      <w:pPr>
        <w:rPr>
          <w:bCs/>
        </w:rPr>
      </w:pPr>
      <w:r>
        <w:t>11.1</w:t>
      </w:r>
      <w:r w:rsidRPr="00331A51">
        <w:t xml:space="preserve"> Source Course –</w:t>
      </w:r>
      <w:r w:rsidRPr="00EC0837">
        <w:t xml:space="preserve"> </w:t>
      </w:r>
      <w:r>
        <w:rPr>
          <w:bCs/>
        </w:rPr>
        <w:t>CM A201 – Construction Project Management I</w:t>
      </w:r>
    </w:p>
    <w:p w14:paraId="414F61D5" w14:textId="77777777" w:rsidR="00380670" w:rsidRDefault="00380670" w:rsidP="00380670">
      <w:pPr>
        <w:pStyle w:val="BodyText3"/>
      </w:pPr>
    </w:p>
    <w:p w14:paraId="1D68F63B" w14:textId="77777777" w:rsidR="00380670" w:rsidRDefault="00380670" w:rsidP="00380670">
      <w:r>
        <w:rPr>
          <w:b/>
        </w:rPr>
        <w:t>Assessment Data 11.1</w:t>
      </w:r>
      <w:r>
        <w:t xml:space="preserve"> -</w:t>
      </w:r>
      <w:r w:rsidRPr="001C668A">
        <w:t xml:space="preserve"> </w:t>
      </w:r>
      <w:r>
        <w:t xml:space="preserve">Study Session </w:t>
      </w:r>
      <w:proofErr w:type="gramStart"/>
      <w:r>
        <w:t>8”Safety</w:t>
      </w:r>
      <w:proofErr w:type="gramEnd"/>
      <w:r>
        <w:t xml:space="preserve"> Policies”  covers in detail safety hazards on a construction site and standard prevention measures.    </w:t>
      </w:r>
    </w:p>
    <w:p w14:paraId="5EBB04B5" w14:textId="77777777" w:rsidR="00380670" w:rsidRDefault="00380670" w:rsidP="00380670"/>
    <w:p w14:paraId="47B07456" w14:textId="77777777" w:rsidR="00380670" w:rsidRDefault="00380670" w:rsidP="00380670">
      <w:r>
        <w:t xml:space="preserve">The students understanding of the safety hazards on a construction site and standard prevention measures will be specifically assessed in Quiz 3.  This quiz includes 10 short answer questions and has a point value of 25 points.   There are 4 quizzes in this course which represent approximately 8 percent of the student’s final grade for this course.    </w:t>
      </w:r>
    </w:p>
    <w:p w14:paraId="576BE640" w14:textId="77777777" w:rsidR="00380670" w:rsidRDefault="00380670" w:rsidP="00380670"/>
    <w:p w14:paraId="616D0B60" w14:textId="77777777" w:rsidR="00380670" w:rsidRDefault="00380670" w:rsidP="00380670">
      <w:r>
        <w:t>The scores for the above defined portion of the grading rubric are direct measure of each student’s ability to recognize basic safety hazards on a construction site and standard prevention measures.</w:t>
      </w:r>
    </w:p>
    <w:p w14:paraId="2F5A51D2" w14:textId="77777777" w:rsidR="00380670" w:rsidRDefault="00380670" w:rsidP="00380670">
      <w:r>
        <w:t xml:space="preserve">   </w:t>
      </w:r>
    </w:p>
    <w:p w14:paraId="3701A701" w14:textId="77777777" w:rsidR="00380670" w:rsidRDefault="00380670" w:rsidP="00380670"/>
    <w:p w14:paraId="5570904D" w14:textId="77777777" w:rsidR="00380670" w:rsidRPr="004F12A9" w:rsidRDefault="00380670" w:rsidP="00380670">
      <w:pPr>
        <w:rPr>
          <w:b/>
        </w:rPr>
      </w:pPr>
      <w:r>
        <w:rPr>
          <w:b/>
        </w:rPr>
        <w:t xml:space="preserve">Grading </w:t>
      </w:r>
      <w:proofErr w:type="gramStart"/>
      <w:r>
        <w:rPr>
          <w:b/>
        </w:rPr>
        <w:t>Rubric  (</w:t>
      </w:r>
      <w:proofErr w:type="gramEnd"/>
      <w:r>
        <w:rPr>
          <w:b/>
        </w:rPr>
        <w:t>Quiz 3)</w:t>
      </w:r>
    </w:p>
    <w:p w14:paraId="5A5CC9FD" w14:textId="77777777" w:rsidR="00380670" w:rsidRPr="00E610D3" w:rsidRDefault="00380670" w:rsidP="005257EF">
      <w:pPr>
        <w:pStyle w:val="ListParagraph"/>
        <w:numPr>
          <w:ilvl w:val="0"/>
          <w:numId w:val="10"/>
        </w:numPr>
        <w:spacing w:after="60" w:line="240" w:lineRule="auto"/>
      </w:pPr>
      <w:r>
        <w:t>10 questions-2.5 Points each, short answer.</w:t>
      </w:r>
      <w:r w:rsidRPr="00E610D3">
        <w:tab/>
      </w:r>
      <w:r w:rsidRPr="00E610D3">
        <w:tab/>
      </w:r>
      <w:r>
        <w:tab/>
      </w:r>
      <w:r>
        <w:tab/>
      </w:r>
      <w:r w:rsidRPr="00E610D3">
        <w:t>25 points</w:t>
      </w:r>
    </w:p>
    <w:p w14:paraId="34BDDDF4" w14:textId="77777777" w:rsidR="00380670" w:rsidRPr="00E610D3" w:rsidRDefault="00380670" w:rsidP="00380670">
      <w:pPr>
        <w:pStyle w:val="ListParagraph"/>
        <w:spacing w:after="60"/>
      </w:pPr>
    </w:p>
    <w:p w14:paraId="72F8BAD2" w14:textId="77777777" w:rsidR="00380670" w:rsidRPr="007D4510" w:rsidRDefault="00380670" w:rsidP="00380670">
      <w:pPr>
        <w:pStyle w:val="ListParagraph"/>
        <w:ind w:left="360"/>
        <w:rPr>
          <w:b/>
          <w:u w:val="single"/>
        </w:rPr>
      </w:pPr>
      <w:r>
        <w:rPr>
          <w:b/>
        </w:rPr>
        <w:t xml:space="preserve"> </w:t>
      </w:r>
      <w:r w:rsidRPr="007D4510">
        <w:rPr>
          <w:b/>
          <w:u w:val="single"/>
        </w:rPr>
        <w:t>Total Score</w:t>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Pr>
          <w:b/>
          <w:u w:val="single"/>
        </w:rPr>
        <w:t>25</w:t>
      </w:r>
      <w:r w:rsidRPr="007D4510">
        <w:rPr>
          <w:b/>
          <w:u w:val="single"/>
        </w:rPr>
        <w:t xml:space="preserve"> Points   </w:t>
      </w:r>
    </w:p>
    <w:p w14:paraId="4B23FAAE" w14:textId="77777777" w:rsidR="00380670" w:rsidRPr="007D4510" w:rsidRDefault="00380670" w:rsidP="00380670">
      <w:pPr>
        <w:pStyle w:val="ListParagraph"/>
        <w:rPr>
          <w:b/>
          <w:u w:val="single"/>
        </w:rPr>
      </w:pPr>
    </w:p>
    <w:p w14:paraId="3E54D0BC" w14:textId="77777777" w:rsidR="00380670" w:rsidRDefault="00380670" w:rsidP="00380670">
      <w:pPr>
        <w:pStyle w:val="BodyText3"/>
      </w:pPr>
    </w:p>
    <w:p w14:paraId="56D888DF" w14:textId="77777777" w:rsidR="00380670" w:rsidRDefault="00380670" w:rsidP="00380670">
      <w:pPr>
        <w:pStyle w:val="BodyText3"/>
      </w:pPr>
    </w:p>
    <w:p w14:paraId="4C07C547" w14:textId="77777777" w:rsidR="00380670" w:rsidRDefault="00380670" w:rsidP="00380670">
      <w:pPr>
        <w:pStyle w:val="BodyText3"/>
      </w:pPr>
      <w:r>
        <w:t>STUDENT LEARNING OUTCOME 11 (continued)</w:t>
      </w:r>
    </w:p>
    <w:p w14:paraId="61280EB5" w14:textId="77777777" w:rsidR="00380670" w:rsidRDefault="00380670" w:rsidP="00380670">
      <w:pPr>
        <w:pStyle w:val="HeadingA"/>
        <w:jc w:val="left"/>
      </w:pPr>
    </w:p>
    <w:p w14:paraId="58C90E65" w14:textId="77777777" w:rsidR="00380670" w:rsidRDefault="00380670" w:rsidP="00380670">
      <w:pPr>
        <w:rPr>
          <w:bCs/>
        </w:rPr>
      </w:pPr>
      <w:r>
        <w:t>11.2</w:t>
      </w:r>
      <w:r w:rsidRPr="00331A51">
        <w:t xml:space="preserve"> Source Course –</w:t>
      </w:r>
      <w:r w:rsidRPr="00EC0837">
        <w:t xml:space="preserve"> </w:t>
      </w:r>
      <w:r>
        <w:rPr>
          <w:bCs/>
        </w:rPr>
        <w:t>CM A205 – Construction Safety</w:t>
      </w:r>
    </w:p>
    <w:p w14:paraId="343A0DF6" w14:textId="77777777" w:rsidR="00380670" w:rsidRDefault="00380670" w:rsidP="00380670">
      <w:pPr>
        <w:pStyle w:val="BodyText3"/>
      </w:pPr>
    </w:p>
    <w:p w14:paraId="323664F8" w14:textId="77777777" w:rsidR="00380670" w:rsidRPr="00C907A3" w:rsidRDefault="00380670" w:rsidP="00380670">
      <w:pPr>
        <w:pStyle w:val="NormalWeb"/>
        <w:jc w:val="both"/>
        <w:rPr>
          <w:rStyle w:val="Strong"/>
          <w:b w:val="0"/>
        </w:rPr>
      </w:pPr>
      <w:r>
        <w:rPr>
          <w:b/>
        </w:rPr>
        <w:t>Assessment Data 11.2</w:t>
      </w:r>
      <w:r>
        <w:t xml:space="preserve"> - </w:t>
      </w:r>
      <w:r w:rsidRPr="00C907A3">
        <w:rPr>
          <w:rStyle w:val="Strong"/>
        </w:rPr>
        <w:t>Students are presented with the curriculum of the OSHA 30-Hour Construction Industry Outreach Program. This training program</w:t>
      </w:r>
      <w:r w:rsidRPr="00316CA2">
        <w:rPr>
          <w:rStyle w:val="Strong"/>
        </w:rPr>
        <w:t xml:space="preserve"> </w:t>
      </w:r>
      <w:r w:rsidRPr="00316CA2">
        <w:rPr>
          <w:color w:val="000000"/>
        </w:rPr>
        <w:t xml:space="preserve">provides training for workers and employers on the </w:t>
      </w:r>
      <w:r w:rsidRPr="00316CA2">
        <w:rPr>
          <w:color w:val="000000"/>
          <w:u w:val="single"/>
        </w:rPr>
        <w:t>recognition, avoidance, abatement, and prevention</w:t>
      </w:r>
      <w:r w:rsidRPr="00316CA2">
        <w:rPr>
          <w:color w:val="000000"/>
        </w:rPr>
        <w:t xml:space="preserve"> of safety and health hazards in workplaces.  The program specifically addresses the OSHA Focus Four Hazards</w:t>
      </w:r>
      <w:r w:rsidRPr="00316CA2">
        <w:rPr>
          <w:b/>
          <w:color w:val="000000"/>
        </w:rPr>
        <w:t xml:space="preserve"> </w:t>
      </w:r>
      <w:r w:rsidRPr="00C907A3">
        <w:rPr>
          <w:b/>
          <w:color w:val="000000"/>
        </w:rPr>
        <w:t>(</w:t>
      </w:r>
      <w:r w:rsidRPr="00C907A3">
        <w:rPr>
          <w:rStyle w:val="Strong"/>
        </w:rPr>
        <w:t>Falls, Struck-by, Electrocution &amp; Caught-in or Between</w:t>
      </w:r>
      <w:r w:rsidRPr="00C907A3">
        <w:rPr>
          <w:b/>
          <w:color w:val="000000"/>
        </w:rPr>
        <w:t>).</w:t>
      </w:r>
    </w:p>
    <w:p w14:paraId="6BCC4653" w14:textId="77777777" w:rsidR="00380670" w:rsidRDefault="00380670" w:rsidP="00380670">
      <w:pPr>
        <w:pStyle w:val="BodyText3"/>
      </w:pPr>
      <w:r>
        <w:t>Students are evaluated on this information using all four tests for the course.  Student scores on all four tests are used to demonstrate achievement of this student learning outcome.  This score is a part of the total evaluation for the course, but is not the final course grade.</w:t>
      </w:r>
    </w:p>
    <w:p w14:paraId="16B2BBE4" w14:textId="77777777" w:rsidR="00380670" w:rsidRDefault="00380670" w:rsidP="00380670">
      <w:pPr>
        <w:pStyle w:val="BodyText3"/>
      </w:pPr>
    </w:p>
    <w:p w14:paraId="61DED64B" w14:textId="77777777" w:rsidR="00380670" w:rsidRDefault="00380670" w:rsidP="00380670">
      <w:pPr>
        <w:pStyle w:val="BodyText3"/>
      </w:pPr>
    </w:p>
    <w:p w14:paraId="3CCFEB7D" w14:textId="77777777" w:rsidR="00380670" w:rsidRDefault="00380670" w:rsidP="00380670">
      <w:pPr>
        <w:pStyle w:val="BodyText3"/>
      </w:pPr>
    </w:p>
    <w:p w14:paraId="0F89F800" w14:textId="77777777" w:rsidR="00380670" w:rsidRDefault="00380670" w:rsidP="00380670">
      <w:pPr>
        <w:pStyle w:val="BodyText3"/>
      </w:pPr>
    </w:p>
    <w:p w14:paraId="3AFBC675" w14:textId="77777777" w:rsidR="00380670" w:rsidRDefault="00380670" w:rsidP="00380670">
      <w:pPr>
        <w:pStyle w:val="BodyText3"/>
      </w:pPr>
    </w:p>
    <w:p w14:paraId="67F941A8" w14:textId="77777777" w:rsidR="00380670" w:rsidRDefault="00380670" w:rsidP="00380670">
      <w:pPr>
        <w:pStyle w:val="Heading1"/>
      </w:pPr>
      <w:bookmarkStart w:id="307" w:name="_Toc484094084"/>
      <w:bookmarkStart w:id="308" w:name="_Toc86073048"/>
      <w:r>
        <w:t>STUDENT LEARNING OUTCOME 12</w:t>
      </w:r>
      <w:bookmarkEnd w:id="307"/>
      <w:bookmarkEnd w:id="308"/>
    </w:p>
    <w:p w14:paraId="6058AAFD" w14:textId="77777777" w:rsidR="00380670" w:rsidRDefault="00380670" w:rsidP="00380670"/>
    <w:p w14:paraId="44A48766" w14:textId="77777777" w:rsidR="00380670" w:rsidRPr="006B1288" w:rsidRDefault="00380670" w:rsidP="00380670"/>
    <w:p w14:paraId="76EB2593" w14:textId="77777777" w:rsidR="00380670" w:rsidRDefault="00380670" w:rsidP="00380670">
      <w:pPr>
        <w:pStyle w:val="BodyText3"/>
      </w:pPr>
    </w:p>
    <w:p w14:paraId="360D6A38" w14:textId="77777777" w:rsidR="00380670" w:rsidRPr="007D7AE4" w:rsidRDefault="00380670" w:rsidP="00380670">
      <w:pPr>
        <w:rPr>
          <w:b/>
          <w:bCs/>
          <w:u w:val="single"/>
        </w:rPr>
      </w:pPr>
      <w:r w:rsidRPr="007D7AE4">
        <w:rPr>
          <w:b/>
          <w:bCs/>
          <w:u w:val="single"/>
        </w:rPr>
        <w:t>12.  Recognize the basic principles of structural design.</w:t>
      </w:r>
    </w:p>
    <w:p w14:paraId="3BB0BCE3" w14:textId="77777777" w:rsidR="00380670" w:rsidRDefault="00380670" w:rsidP="00380670">
      <w:pPr>
        <w:pStyle w:val="BodyText3"/>
      </w:pPr>
    </w:p>
    <w:p w14:paraId="064B2271" w14:textId="77777777" w:rsidR="00380670" w:rsidRDefault="00380670" w:rsidP="00380670">
      <w:pPr>
        <w:rPr>
          <w:bCs/>
        </w:rPr>
      </w:pPr>
      <w:r>
        <w:t>12.1</w:t>
      </w:r>
      <w:r w:rsidRPr="00331A51">
        <w:t xml:space="preserve"> Source Course –</w:t>
      </w:r>
      <w:r w:rsidRPr="00EC0837">
        <w:t xml:space="preserve"> </w:t>
      </w:r>
      <w:r>
        <w:rPr>
          <w:bCs/>
        </w:rPr>
        <w:t>AET A231 – Structural Technology</w:t>
      </w:r>
    </w:p>
    <w:p w14:paraId="0B74F197" w14:textId="77777777" w:rsidR="00380670" w:rsidRDefault="00380670" w:rsidP="00380670">
      <w:pPr>
        <w:pStyle w:val="BodyText3"/>
      </w:pPr>
    </w:p>
    <w:p w14:paraId="2064EB99" w14:textId="77777777" w:rsidR="00380670" w:rsidRDefault="00380670" w:rsidP="00380670">
      <w:pPr>
        <w:pStyle w:val="BodyText3"/>
      </w:pPr>
      <w:r>
        <w:rPr>
          <w:b/>
        </w:rPr>
        <w:t>Assessment Data 12.1</w:t>
      </w:r>
      <w:r>
        <w:t xml:space="preserve"> -</w:t>
      </w:r>
      <w:r w:rsidRPr="00196247">
        <w:t xml:space="preserve"> </w:t>
      </w:r>
      <w:r>
        <w:t>This course examines structural theory and the physical principles that underlie structural behavior.  The course is divided into analysis and design.  The projects that demonstrate the basis structural design are the shear and moment diagrams.  Design can only proceed when the effects of loading are known.</w:t>
      </w:r>
    </w:p>
    <w:p w14:paraId="5AAF19D5" w14:textId="77777777" w:rsidR="00380670" w:rsidRDefault="00380670" w:rsidP="00380670">
      <w:pPr>
        <w:pStyle w:val="BodyText3"/>
      </w:pPr>
    </w:p>
    <w:p w14:paraId="0A7EE4A3" w14:textId="77777777" w:rsidR="00380670" w:rsidRDefault="00380670" w:rsidP="00380670">
      <w:r>
        <w:t>Test 2:</w:t>
      </w:r>
    </w:p>
    <w:p w14:paraId="4115F60A" w14:textId="77777777" w:rsidR="00380670" w:rsidRDefault="00380670" w:rsidP="00380670"/>
    <w:p w14:paraId="028CB9A6" w14:textId="77777777" w:rsidR="00380670" w:rsidRDefault="00380670" w:rsidP="00380670">
      <w:pPr>
        <w:spacing w:line="276" w:lineRule="auto"/>
      </w:pPr>
      <w:r>
        <w:t>Test 2 evaluates students’ ability to recognize the principles of equilibrium and the effects of loading on a beam.</w:t>
      </w:r>
    </w:p>
    <w:p w14:paraId="6BBACAE0" w14:textId="77777777" w:rsidR="00380670" w:rsidRDefault="00380670" w:rsidP="00380670">
      <w:pPr>
        <w:spacing w:line="276" w:lineRule="auto"/>
      </w:pPr>
    </w:p>
    <w:p w14:paraId="7805EEB5" w14:textId="77777777" w:rsidR="00380670" w:rsidRDefault="00380670" w:rsidP="00380670">
      <w:pPr>
        <w:spacing w:line="276" w:lineRule="auto"/>
      </w:pPr>
      <w:r>
        <w:t>Test 2 is worth 200 points.  The problems in CM A231 are graded on the correctness of the solution, however points are deducted for unprofessional presentation.</w:t>
      </w:r>
    </w:p>
    <w:p w14:paraId="16A385ED" w14:textId="77777777" w:rsidR="00380670" w:rsidRDefault="00380670" w:rsidP="00380670">
      <w:pPr>
        <w:spacing w:line="276" w:lineRule="auto"/>
      </w:pPr>
    </w:p>
    <w:p w14:paraId="1A55856E" w14:textId="77777777" w:rsidR="00380670" w:rsidRDefault="00380670" w:rsidP="00380670">
      <w:pPr>
        <w:pStyle w:val="BodyText3"/>
      </w:pPr>
    </w:p>
    <w:p w14:paraId="5DEC8681" w14:textId="77777777" w:rsidR="00380670" w:rsidRDefault="00380670" w:rsidP="00380670">
      <w:pPr>
        <w:pStyle w:val="BodyText3"/>
      </w:pPr>
      <w:r>
        <w:t>STUDENT LEARNING OUTCOME 12 (continued)</w:t>
      </w:r>
    </w:p>
    <w:p w14:paraId="55F0EFE2" w14:textId="77777777" w:rsidR="00380670" w:rsidRDefault="00380670" w:rsidP="00380670">
      <w:pPr>
        <w:pStyle w:val="HeadingA"/>
        <w:jc w:val="left"/>
      </w:pPr>
    </w:p>
    <w:p w14:paraId="172F95F5" w14:textId="77777777" w:rsidR="00380670" w:rsidRDefault="00380670" w:rsidP="00380670">
      <w:pPr>
        <w:rPr>
          <w:bCs/>
        </w:rPr>
      </w:pPr>
      <w:r>
        <w:t>12.2</w:t>
      </w:r>
      <w:r w:rsidRPr="00331A51">
        <w:t xml:space="preserve"> Source Course –</w:t>
      </w:r>
      <w:r w:rsidRPr="00EC0837">
        <w:t xml:space="preserve"> </w:t>
      </w:r>
      <w:r>
        <w:rPr>
          <w:bCs/>
        </w:rPr>
        <w:t>CM A231 – Structural Technology</w:t>
      </w:r>
    </w:p>
    <w:p w14:paraId="17989E37" w14:textId="77777777" w:rsidR="00380670" w:rsidRDefault="00380670" w:rsidP="00380670">
      <w:pPr>
        <w:pStyle w:val="BodyText3"/>
      </w:pPr>
    </w:p>
    <w:p w14:paraId="54FA5F06" w14:textId="77777777" w:rsidR="00380670" w:rsidRDefault="00380670" w:rsidP="00380670">
      <w:pPr>
        <w:pStyle w:val="BodyText3"/>
      </w:pPr>
      <w:r>
        <w:rPr>
          <w:b/>
        </w:rPr>
        <w:t>Assessment Data 12.2</w:t>
      </w:r>
      <w:r>
        <w:t xml:space="preserve"> -</w:t>
      </w:r>
      <w:r w:rsidRPr="00E5005C">
        <w:t xml:space="preserve"> </w:t>
      </w:r>
      <w:r>
        <w:t>This course examines structural theory and the physical principles that underlie structural behavior.  The course is divided into analysis and design.  The projects that demonstrate the basic principles of structural design are the design of beams in three different materials – steel, wood, and reinforced concrete.  This data point is the design of simply supported wide-flange steel beams that are a part of a structural framework.</w:t>
      </w:r>
    </w:p>
    <w:p w14:paraId="241C481E" w14:textId="77777777" w:rsidR="00380670" w:rsidRDefault="00380670" w:rsidP="00380670">
      <w:pPr>
        <w:pStyle w:val="BodyText3"/>
      </w:pPr>
    </w:p>
    <w:p w14:paraId="6C075FB1" w14:textId="77777777" w:rsidR="00380670" w:rsidRDefault="00380670" w:rsidP="00380670">
      <w:r>
        <w:t>Test 3:</w:t>
      </w:r>
    </w:p>
    <w:p w14:paraId="71EEFD5D" w14:textId="77777777" w:rsidR="00380670" w:rsidRDefault="00380670" w:rsidP="00380670"/>
    <w:p w14:paraId="787AC08F" w14:textId="77777777" w:rsidR="00380670" w:rsidRDefault="00380670" w:rsidP="00380670">
      <w:pPr>
        <w:spacing w:line="276" w:lineRule="auto"/>
      </w:pPr>
      <w:r>
        <w:t>Test 3 evaluates students’ ability to recognize the principles of structural design of steel beams.</w:t>
      </w:r>
    </w:p>
    <w:p w14:paraId="183A1DD2" w14:textId="77777777" w:rsidR="00380670" w:rsidRDefault="00380670" w:rsidP="00380670">
      <w:pPr>
        <w:spacing w:line="276" w:lineRule="auto"/>
      </w:pPr>
    </w:p>
    <w:p w14:paraId="0896BC1D" w14:textId="77777777" w:rsidR="00380670" w:rsidRDefault="00380670" w:rsidP="00380670">
      <w:pPr>
        <w:spacing w:line="276" w:lineRule="auto"/>
      </w:pPr>
      <w:r>
        <w:t>Test 3 is worth 200 points.  The problems in CM A231 are graded on the correctness of the solution, however points are deducted for unprofessional presentation.</w:t>
      </w:r>
    </w:p>
    <w:p w14:paraId="19BB4834" w14:textId="77777777" w:rsidR="00380670" w:rsidRDefault="00380670" w:rsidP="00380670">
      <w:pPr>
        <w:spacing w:line="276" w:lineRule="auto"/>
      </w:pPr>
    </w:p>
    <w:p w14:paraId="40CDB80D" w14:textId="77777777" w:rsidR="00380670" w:rsidRDefault="00380670" w:rsidP="00380670">
      <w:pPr>
        <w:pStyle w:val="BodyText3"/>
      </w:pPr>
    </w:p>
    <w:p w14:paraId="2F1A974D" w14:textId="77777777" w:rsidR="00380670" w:rsidRDefault="00380670" w:rsidP="00380670">
      <w:pPr>
        <w:pStyle w:val="Heading1"/>
      </w:pPr>
      <w:bookmarkStart w:id="309" w:name="_Toc484094085"/>
      <w:bookmarkStart w:id="310" w:name="_Toc86073049"/>
      <w:r>
        <w:t>STUDENT LEARNING OUTCOME 13</w:t>
      </w:r>
      <w:bookmarkEnd w:id="309"/>
      <w:bookmarkEnd w:id="310"/>
    </w:p>
    <w:p w14:paraId="2A2B30E0" w14:textId="77777777" w:rsidR="00380670" w:rsidRDefault="00380670" w:rsidP="00380670"/>
    <w:p w14:paraId="55FEDB4A" w14:textId="77777777" w:rsidR="00380670" w:rsidRPr="006B1288" w:rsidRDefault="00380670" w:rsidP="00380670"/>
    <w:p w14:paraId="2D2F7E86" w14:textId="77777777" w:rsidR="00380670" w:rsidRDefault="00380670" w:rsidP="00380670">
      <w:pPr>
        <w:pStyle w:val="BodyText3"/>
      </w:pPr>
    </w:p>
    <w:p w14:paraId="1215AFF4" w14:textId="77777777" w:rsidR="00380670" w:rsidRPr="007D7AE4" w:rsidRDefault="00380670" w:rsidP="00380670">
      <w:pPr>
        <w:rPr>
          <w:b/>
          <w:bCs/>
          <w:u w:val="single"/>
        </w:rPr>
      </w:pPr>
      <w:r w:rsidRPr="007D7AE4">
        <w:rPr>
          <w:b/>
          <w:bCs/>
          <w:u w:val="single"/>
        </w:rPr>
        <w:t>13.  Recognize the basic principles of mechanical, electrical and piping systems.</w:t>
      </w:r>
    </w:p>
    <w:p w14:paraId="650BCBE0" w14:textId="77777777" w:rsidR="00380670" w:rsidRDefault="00380670" w:rsidP="00380670">
      <w:pPr>
        <w:pStyle w:val="BodyText3"/>
      </w:pPr>
    </w:p>
    <w:p w14:paraId="10993EF9" w14:textId="77777777" w:rsidR="00380670" w:rsidRDefault="00380670" w:rsidP="00380670">
      <w:pPr>
        <w:rPr>
          <w:bCs/>
        </w:rPr>
      </w:pPr>
      <w:r>
        <w:t>13.1</w:t>
      </w:r>
      <w:r w:rsidRPr="00331A51">
        <w:t xml:space="preserve"> Source Course –</w:t>
      </w:r>
      <w:r w:rsidRPr="00EC0837">
        <w:t xml:space="preserve"> </w:t>
      </w:r>
      <w:r>
        <w:rPr>
          <w:bCs/>
        </w:rPr>
        <w:t>AET A142 – Mechanical &amp; Electrical Technology</w:t>
      </w:r>
    </w:p>
    <w:p w14:paraId="62118DD4" w14:textId="77777777" w:rsidR="00380670" w:rsidRDefault="00380670" w:rsidP="00380670">
      <w:pPr>
        <w:pStyle w:val="BodyText3"/>
      </w:pPr>
    </w:p>
    <w:p w14:paraId="567AE0C5" w14:textId="77777777" w:rsidR="00380670" w:rsidRDefault="00380670" w:rsidP="00380670">
      <w:pPr>
        <w:rPr>
          <w:b/>
        </w:rPr>
      </w:pPr>
      <w:r>
        <w:rPr>
          <w:b/>
        </w:rPr>
        <w:t>Assessment Data 13.1</w:t>
      </w:r>
      <w:r>
        <w:t xml:space="preserve"> -</w:t>
      </w:r>
      <w:r w:rsidRPr="00D51083">
        <w:rPr>
          <w:b/>
        </w:rPr>
        <w:t xml:space="preserve"> </w:t>
      </w:r>
      <w:r>
        <w:rPr>
          <w:b/>
        </w:rPr>
        <w:t>Mechanical Systems</w:t>
      </w:r>
    </w:p>
    <w:p w14:paraId="430DCED7" w14:textId="77777777" w:rsidR="00380670" w:rsidRDefault="00380670" w:rsidP="00380670"/>
    <w:p w14:paraId="03C4EFD1" w14:textId="77777777" w:rsidR="00380670" w:rsidRDefault="00380670" w:rsidP="00380670">
      <w:r>
        <w:t>Project 5:</w:t>
      </w:r>
    </w:p>
    <w:p w14:paraId="3530D302" w14:textId="77777777" w:rsidR="00380670" w:rsidRDefault="00380670" w:rsidP="00380670"/>
    <w:p w14:paraId="2D1BC267" w14:textId="77777777" w:rsidR="00380670" w:rsidRDefault="00380670" w:rsidP="00380670">
      <w:pPr>
        <w:spacing w:line="276" w:lineRule="auto"/>
      </w:pPr>
      <w:r>
        <w:rPr>
          <w:i/>
        </w:rPr>
        <w:t>Mechanical and Electrical Technology</w:t>
      </w:r>
      <w:r>
        <w:t xml:space="preserve"> introduces students to the basic concepts, processes, and fundamentals of mechanical and electrical systems common to all buildings. Project 5 focuses on the fluid mechanics associated with water supply systems and the principles used in determining drain, waste, and vent (DWV) requirements. It requires students to calculate water supply pipe requirements based on municipal water supply pressure. Students must reference the Uniform Plumbing Code (UPC) to determine the number of Water Supply Fixture Units associated with supply lines to calculate pipe sizes. Students must also use the UPC to determine the Drainage Fixture Units used to calculate DWV requirements. Calculations are presented in AutoCAD as a Mechanical Plan layout.   </w:t>
      </w:r>
    </w:p>
    <w:p w14:paraId="1CFDB89F" w14:textId="77777777" w:rsidR="00380670" w:rsidRDefault="00380670" w:rsidP="00380670">
      <w:pPr>
        <w:spacing w:line="276" w:lineRule="auto"/>
      </w:pPr>
    </w:p>
    <w:p w14:paraId="4CA05F03" w14:textId="77777777" w:rsidR="00380670" w:rsidRDefault="00380670" w:rsidP="00380670">
      <w:pPr>
        <w:spacing w:line="276" w:lineRule="auto"/>
      </w:pPr>
      <w:r>
        <w:t xml:space="preserve">Project 5 is worth 80 points based on the following rubric. </w:t>
      </w:r>
    </w:p>
    <w:p w14:paraId="3F69D938" w14:textId="77777777" w:rsidR="00380670" w:rsidRDefault="00380670" w:rsidP="00380670">
      <w:pPr>
        <w:spacing w:line="276" w:lineRule="auto"/>
      </w:pPr>
    </w:p>
    <w:p w14:paraId="5ABF1F18" w14:textId="77777777" w:rsidR="00380670" w:rsidRDefault="00380670" w:rsidP="00380670">
      <w:pPr>
        <w:spacing w:line="276" w:lineRule="auto"/>
      </w:pPr>
    </w:p>
    <w:p w14:paraId="7118CF2E" w14:textId="77777777" w:rsidR="00380670" w:rsidRDefault="00380670" w:rsidP="00380670">
      <w:pPr>
        <w:spacing w:line="276" w:lineRule="auto"/>
      </w:pPr>
    </w:p>
    <w:tbl>
      <w:tblPr>
        <w:tblW w:w="3248"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8"/>
        <w:gridCol w:w="1350"/>
      </w:tblGrid>
      <w:tr w:rsidR="00380670" w14:paraId="1A50A4BE" w14:textId="77777777" w:rsidTr="00380670">
        <w:trPr>
          <w:trHeight w:val="287"/>
        </w:trPr>
        <w:tc>
          <w:tcPr>
            <w:tcW w:w="1898" w:type="dxa"/>
          </w:tcPr>
          <w:p w14:paraId="5FD11464" w14:textId="77777777" w:rsidR="00380670" w:rsidRPr="00573D3F" w:rsidRDefault="00380670" w:rsidP="00380670">
            <w:pPr>
              <w:rPr>
                <w:b/>
              </w:rPr>
            </w:pPr>
            <w:r w:rsidRPr="00573D3F">
              <w:rPr>
                <w:b/>
              </w:rPr>
              <w:t>CRITERIA</w:t>
            </w:r>
          </w:p>
        </w:tc>
        <w:tc>
          <w:tcPr>
            <w:tcW w:w="1350" w:type="dxa"/>
          </w:tcPr>
          <w:p w14:paraId="730823C1" w14:textId="77777777" w:rsidR="00380670" w:rsidRPr="00573D3F" w:rsidRDefault="00380670" w:rsidP="00380670">
            <w:pPr>
              <w:jc w:val="center"/>
              <w:rPr>
                <w:b/>
              </w:rPr>
            </w:pPr>
            <w:r w:rsidRPr="00573D3F">
              <w:rPr>
                <w:b/>
              </w:rPr>
              <w:t>POINTS</w:t>
            </w:r>
          </w:p>
        </w:tc>
      </w:tr>
      <w:tr w:rsidR="00380670" w14:paraId="5C517BD1" w14:textId="77777777" w:rsidTr="00380670">
        <w:trPr>
          <w:trHeight w:val="422"/>
        </w:trPr>
        <w:tc>
          <w:tcPr>
            <w:tcW w:w="1898" w:type="dxa"/>
          </w:tcPr>
          <w:p w14:paraId="22CCC9CB" w14:textId="77777777" w:rsidR="00380670" w:rsidRPr="004B2E3A" w:rsidRDefault="00380670" w:rsidP="00380670">
            <w:r>
              <w:t>Process</w:t>
            </w:r>
          </w:p>
        </w:tc>
        <w:tc>
          <w:tcPr>
            <w:tcW w:w="1350" w:type="dxa"/>
          </w:tcPr>
          <w:p w14:paraId="25663023" w14:textId="77777777" w:rsidR="00380670" w:rsidRPr="004B2E3A" w:rsidRDefault="00380670" w:rsidP="00380670">
            <w:pPr>
              <w:jc w:val="center"/>
            </w:pPr>
            <w:r>
              <w:t>20</w:t>
            </w:r>
          </w:p>
        </w:tc>
      </w:tr>
      <w:tr w:rsidR="00380670" w14:paraId="5AD093E7" w14:textId="77777777" w:rsidTr="00380670">
        <w:trPr>
          <w:trHeight w:val="377"/>
        </w:trPr>
        <w:tc>
          <w:tcPr>
            <w:tcW w:w="1898" w:type="dxa"/>
          </w:tcPr>
          <w:p w14:paraId="3D07D73E" w14:textId="77777777" w:rsidR="00380670" w:rsidRDefault="00380670" w:rsidP="00380670">
            <w:r>
              <w:t>Accuracy</w:t>
            </w:r>
          </w:p>
        </w:tc>
        <w:tc>
          <w:tcPr>
            <w:tcW w:w="1350" w:type="dxa"/>
          </w:tcPr>
          <w:p w14:paraId="70D948F3" w14:textId="77777777" w:rsidR="00380670" w:rsidRPr="004B2E3A" w:rsidRDefault="00380670" w:rsidP="00380670">
            <w:pPr>
              <w:jc w:val="center"/>
            </w:pPr>
            <w:r>
              <w:t>20</w:t>
            </w:r>
          </w:p>
        </w:tc>
      </w:tr>
      <w:tr w:rsidR="00380670" w14:paraId="2947F7A3" w14:textId="77777777" w:rsidTr="00380670">
        <w:trPr>
          <w:trHeight w:val="485"/>
        </w:trPr>
        <w:tc>
          <w:tcPr>
            <w:tcW w:w="1898" w:type="dxa"/>
          </w:tcPr>
          <w:p w14:paraId="0EC6E80D" w14:textId="77777777" w:rsidR="00380670" w:rsidRDefault="00380670" w:rsidP="00380670">
            <w:r>
              <w:t>Completion</w:t>
            </w:r>
          </w:p>
        </w:tc>
        <w:tc>
          <w:tcPr>
            <w:tcW w:w="1350" w:type="dxa"/>
          </w:tcPr>
          <w:p w14:paraId="7FC0FA1C" w14:textId="77777777" w:rsidR="00380670" w:rsidRPr="004B2E3A" w:rsidRDefault="00380670" w:rsidP="00380670">
            <w:pPr>
              <w:jc w:val="center"/>
            </w:pPr>
            <w:r>
              <w:t>20</w:t>
            </w:r>
          </w:p>
        </w:tc>
      </w:tr>
      <w:tr w:rsidR="00380670" w14:paraId="40B978E5" w14:textId="77777777" w:rsidTr="00380670">
        <w:trPr>
          <w:trHeight w:val="440"/>
        </w:trPr>
        <w:tc>
          <w:tcPr>
            <w:tcW w:w="1898" w:type="dxa"/>
          </w:tcPr>
          <w:p w14:paraId="48F3FE9B" w14:textId="77777777" w:rsidR="00380670" w:rsidRDefault="00380670" w:rsidP="00380670">
            <w:r>
              <w:t>Comprehension</w:t>
            </w:r>
          </w:p>
        </w:tc>
        <w:tc>
          <w:tcPr>
            <w:tcW w:w="1350" w:type="dxa"/>
          </w:tcPr>
          <w:p w14:paraId="537B6AB5" w14:textId="77777777" w:rsidR="00380670" w:rsidRPr="004B2E3A" w:rsidRDefault="00380670" w:rsidP="00380670">
            <w:pPr>
              <w:jc w:val="center"/>
            </w:pPr>
            <w:r>
              <w:t>20</w:t>
            </w:r>
          </w:p>
        </w:tc>
      </w:tr>
      <w:tr w:rsidR="00380670" w14:paraId="09E81E46" w14:textId="77777777" w:rsidTr="00380670">
        <w:trPr>
          <w:trHeight w:val="395"/>
        </w:trPr>
        <w:tc>
          <w:tcPr>
            <w:tcW w:w="1898" w:type="dxa"/>
          </w:tcPr>
          <w:p w14:paraId="265FCC8C" w14:textId="77777777" w:rsidR="00380670" w:rsidRPr="007A4828" w:rsidRDefault="00380670" w:rsidP="00380670">
            <w:pPr>
              <w:rPr>
                <w:b/>
              </w:rPr>
            </w:pPr>
            <w:r w:rsidRPr="007A4828">
              <w:rPr>
                <w:b/>
              </w:rPr>
              <w:t>Total</w:t>
            </w:r>
          </w:p>
        </w:tc>
        <w:tc>
          <w:tcPr>
            <w:tcW w:w="1350" w:type="dxa"/>
          </w:tcPr>
          <w:p w14:paraId="4436EB27" w14:textId="77777777" w:rsidR="00380670" w:rsidRPr="007A4828" w:rsidRDefault="00380670" w:rsidP="00380670">
            <w:pPr>
              <w:jc w:val="center"/>
              <w:rPr>
                <w:b/>
              </w:rPr>
            </w:pPr>
            <w:r w:rsidRPr="007A4828">
              <w:rPr>
                <w:b/>
              </w:rPr>
              <w:t>80</w:t>
            </w:r>
          </w:p>
        </w:tc>
      </w:tr>
    </w:tbl>
    <w:p w14:paraId="28DE1482" w14:textId="77777777" w:rsidR="00380670" w:rsidRDefault="00380670" w:rsidP="00380670">
      <w:pPr>
        <w:spacing w:line="276" w:lineRule="auto"/>
      </w:pPr>
      <w:r>
        <w:t xml:space="preserve">  </w:t>
      </w:r>
    </w:p>
    <w:p w14:paraId="6AC59817" w14:textId="77777777" w:rsidR="00380670" w:rsidRDefault="00380670" w:rsidP="00380670">
      <w:pPr>
        <w:pStyle w:val="BodyText3"/>
      </w:pPr>
      <w:r>
        <w:t>STUDENT LEARNING OUTCOME 13 (continued)</w:t>
      </w:r>
    </w:p>
    <w:p w14:paraId="39689488" w14:textId="77777777" w:rsidR="00380670" w:rsidRDefault="00380670" w:rsidP="00380670">
      <w:pPr>
        <w:pStyle w:val="HeadingA"/>
        <w:jc w:val="left"/>
      </w:pPr>
    </w:p>
    <w:p w14:paraId="7C16E7B7" w14:textId="77777777" w:rsidR="00380670" w:rsidRDefault="00380670" w:rsidP="00380670">
      <w:pPr>
        <w:rPr>
          <w:bCs/>
        </w:rPr>
      </w:pPr>
      <w:r>
        <w:t>13.2</w:t>
      </w:r>
      <w:r w:rsidRPr="00331A51">
        <w:t xml:space="preserve"> Source Course –</w:t>
      </w:r>
      <w:r w:rsidRPr="00EC0837">
        <w:t xml:space="preserve"> </w:t>
      </w:r>
      <w:r>
        <w:rPr>
          <w:bCs/>
        </w:rPr>
        <w:t>AET A142 – Mechanical &amp; Electrical Technology</w:t>
      </w:r>
    </w:p>
    <w:p w14:paraId="15C44E2B" w14:textId="77777777" w:rsidR="00380670" w:rsidRDefault="00380670" w:rsidP="00380670">
      <w:pPr>
        <w:pStyle w:val="BodyText3"/>
      </w:pPr>
    </w:p>
    <w:p w14:paraId="26F796AC" w14:textId="77777777" w:rsidR="00380670" w:rsidRDefault="00380670" w:rsidP="00380670">
      <w:pPr>
        <w:rPr>
          <w:b/>
        </w:rPr>
      </w:pPr>
      <w:r>
        <w:rPr>
          <w:b/>
        </w:rPr>
        <w:t>Assessment Data 13.2</w:t>
      </w:r>
      <w:r>
        <w:t xml:space="preserve"> -</w:t>
      </w:r>
      <w:r w:rsidRPr="00DC1BEE">
        <w:rPr>
          <w:b/>
        </w:rPr>
        <w:t xml:space="preserve"> </w:t>
      </w:r>
      <w:r>
        <w:rPr>
          <w:b/>
        </w:rPr>
        <w:t>Electrical Systems</w:t>
      </w:r>
    </w:p>
    <w:p w14:paraId="035C102A" w14:textId="77777777" w:rsidR="00380670" w:rsidRDefault="00380670" w:rsidP="00380670"/>
    <w:p w14:paraId="7DE4E043" w14:textId="77777777" w:rsidR="00380670" w:rsidRDefault="00380670" w:rsidP="00380670"/>
    <w:p w14:paraId="507C75B5" w14:textId="77777777" w:rsidR="00380670" w:rsidRDefault="00380670" w:rsidP="00380670">
      <w:r>
        <w:t>Final Exam:</w:t>
      </w:r>
    </w:p>
    <w:p w14:paraId="51BC74E6" w14:textId="77777777" w:rsidR="00380670" w:rsidRDefault="00380670" w:rsidP="00380670"/>
    <w:p w14:paraId="45DD74B8" w14:textId="77777777" w:rsidR="00380670" w:rsidRDefault="00380670" w:rsidP="00380670">
      <w:pPr>
        <w:spacing w:line="276" w:lineRule="auto"/>
      </w:pPr>
      <w:r>
        <w:rPr>
          <w:i/>
        </w:rPr>
        <w:t>Mechanical and Electrical Technology</w:t>
      </w:r>
      <w:r>
        <w:t xml:space="preserve"> introduces students to the basic concepts, processes, and fundamentals of mechanical and electrical systems common to all buildings. The Final Exam covers material primarily associated with electrical systems. Students must be able to differentiate between series and parallel circuits, AC and DC power, calculate amps, volts, watts, and power within electrical circuits, explain how electrical components (such as GFCI receptacles, single pole, double pole, 3-way &amp; 4 way switches, and transformers) work, explain the types and relative efficiencies of various lamps, demonstrate the use of National Electrical Code tables to determine safe wire sizes, and calculate demand and power usage, applying local electrical utility billing rates.    </w:t>
      </w:r>
    </w:p>
    <w:p w14:paraId="5BD39687" w14:textId="77777777" w:rsidR="00380670" w:rsidRDefault="00380670" w:rsidP="00380670">
      <w:pPr>
        <w:spacing w:line="276" w:lineRule="auto"/>
      </w:pPr>
    </w:p>
    <w:p w14:paraId="5F429128" w14:textId="77777777" w:rsidR="00380670" w:rsidRDefault="00380670" w:rsidP="00380670">
      <w:pPr>
        <w:spacing w:line="276" w:lineRule="auto"/>
      </w:pPr>
    </w:p>
    <w:p w14:paraId="17C79CC0" w14:textId="77777777" w:rsidR="00380670" w:rsidRDefault="00380670" w:rsidP="00380670">
      <w:pPr>
        <w:spacing w:line="276" w:lineRule="auto"/>
      </w:pPr>
      <w:r>
        <w:t xml:space="preserve">The Final Exam is worth 188 points. </w:t>
      </w:r>
      <w:bookmarkEnd w:id="283"/>
      <w:bookmarkEnd w:id="284"/>
    </w:p>
    <w:p w14:paraId="400633B6" w14:textId="61D2B3A4" w:rsidR="001C1DDC" w:rsidRDefault="001C1DDC" w:rsidP="000F6463">
      <w:pPr>
        <w:spacing w:after="0"/>
        <w:rPr>
          <w:rFonts w:ascii="Times New Roman" w:hAnsi="Times New Roman" w:cs="Times New Roman"/>
          <w:sz w:val="24"/>
          <w:szCs w:val="24"/>
        </w:rPr>
      </w:pPr>
    </w:p>
    <w:p w14:paraId="6B4293A7" w14:textId="4BF57C2E" w:rsidR="00380670" w:rsidRDefault="00380670" w:rsidP="000F6463">
      <w:pPr>
        <w:spacing w:after="0"/>
        <w:rPr>
          <w:rFonts w:ascii="Times New Roman" w:hAnsi="Times New Roman" w:cs="Times New Roman"/>
          <w:sz w:val="24"/>
          <w:szCs w:val="24"/>
        </w:rPr>
      </w:pPr>
    </w:p>
    <w:p w14:paraId="23A9CC46" w14:textId="440E71EC" w:rsidR="00380670" w:rsidRDefault="00380670" w:rsidP="000F6463">
      <w:pPr>
        <w:spacing w:after="0"/>
        <w:rPr>
          <w:rFonts w:ascii="Times New Roman" w:hAnsi="Times New Roman" w:cs="Times New Roman"/>
          <w:sz w:val="24"/>
          <w:szCs w:val="24"/>
        </w:rPr>
      </w:pPr>
    </w:p>
    <w:p w14:paraId="79353210" w14:textId="08CE8D05" w:rsidR="00380670" w:rsidRDefault="00380670" w:rsidP="000F6463">
      <w:pPr>
        <w:spacing w:after="0"/>
        <w:rPr>
          <w:rFonts w:ascii="Times New Roman" w:hAnsi="Times New Roman" w:cs="Times New Roman"/>
          <w:sz w:val="24"/>
          <w:szCs w:val="24"/>
        </w:rPr>
      </w:pPr>
    </w:p>
    <w:p w14:paraId="7704C05F" w14:textId="0C54E843" w:rsidR="00380670" w:rsidRDefault="00380670" w:rsidP="000F6463">
      <w:pPr>
        <w:spacing w:after="0"/>
        <w:rPr>
          <w:rFonts w:ascii="Times New Roman" w:hAnsi="Times New Roman" w:cs="Times New Roman"/>
          <w:sz w:val="24"/>
          <w:szCs w:val="24"/>
        </w:rPr>
      </w:pPr>
    </w:p>
    <w:p w14:paraId="305F0D9C" w14:textId="4999E726" w:rsidR="00380670" w:rsidRDefault="00380670" w:rsidP="000F6463">
      <w:pPr>
        <w:spacing w:after="0"/>
        <w:rPr>
          <w:rFonts w:ascii="Times New Roman" w:hAnsi="Times New Roman" w:cs="Times New Roman"/>
          <w:sz w:val="24"/>
          <w:szCs w:val="24"/>
        </w:rPr>
      </w:pPr>
    </w:p>
    <w:p w14:paraId="30456F9A" w14:textId="72D735C4" w:rsidR="00380670" w:rsidRDefault="00380670" w:rsidP="000F6463">
      <w:pPr>
        <w:spacing w:after="0"/>
        <w:rPr>
          <w:rFonts w:ascii="Times New Roman" w:hAnsi="Times New Roman" w:cs="Times New Roman"/>
          <w:sz w:val="24"/>
          <w:szCs w:val="24"/>
        </w:rPr>
      </w:pPr>
    </w:p>
    <w:p w14:paraId="4536A3B4" w14:textId="5C3301D6" w:rsidR="00380670" w:rsidRDefault="00380670" w:rsidP="000F6463">
      <w:pPr>
        <w:spacing w:after="0"/>
        <w:rPr>
          <w:rFonts w:ascii="Times New Roman" w:hAnsi="Times New Roman" w:cs="Times New Roman"/>
          <w:sz w:val="24"/>
          <w:szCs w:val="24"/>
        </w:rPr>
      </w:pPr>
    </w:p>
    <w:p w14:paraId="2BDA5997" w14:textId="72ABD071" w:rsidR="00380670" w:rsidRDefault="00380670" w:rsidP="000F6463">
      <w:pPr>
        <w:spacing w:after="0"/>
        <w:rPr>
          <w:rFonts w:ascii="Times New Roman" w:hAnsi="Times New Roman" w:cs="Times New Roman"/>
          <w:sz w:val="24"/>
          <w:szCs w:val="24"/>
        </w:rPr>
      </w:pPr>
    </w:p>
    <w:p w14:paraId="4468700B" w14:textId="759F2C89" w:rsidR="00380670" w:rsidRDefault="00380670" w:rsidP="000F6463">
      <w:pPr>
        <w:spacing w:after="0"/>
        <w:rPr>
          <w:rFonts w:ascii="Times New Roman" w:hAnsi="Times New Roman" w:cs="Times New Roman"/>
          <w:sz w:val="24"/>
          <w:szCs w:val="24"/>
        </w:rPr>
      </w:pPr>
    </w:p>
    <w:p w14:paraId="767C7C1A" w14:textId="20B1E6DC" w:rsidR="00380670" w:rsidRDefault="00380670" w:rsidP="000F6463">
      <w:pPr>
        <w:spacing w:after="0"/>
        <w:rPr>
          <w:rFonts w:ascii="Times New Roman" w:hAnsi="Times New Roman" w:cs="Times New Roman"/>
          <w:sz w:val="24"/>
          <w:szCs w:val="24"/>
        </w:rPr>
      </w:pPr>
    </w:p>
    <w:p w14:paraId="63F251AC" w14:textId="623425D3" w:rsidR="00380670" w:rsidRDefault="00380670" w:rsidP="000F6463">
      <w:pPr>
        <w:spacing w:after="0"/>
        <w:rPr>
          <w:rFonts w:ascii="Times New Roman" w:hAnsi="Times New Roman" w:cs="Times New Roman"/>
          <w:sz w:val="24"/>
          <w:szCs w:val="24"/>
        </w:rPr>
      </w:pPr>
    </w:p>
    <w:p w14:paraId="059BF08A" w14:textId="4A678C4A" w:rsidR="00380670" w:rsidRDefault="00380670" w:rsidP="000F6463">
      <w:pPr>
        <w:spacing w:after="0"/>
        <w:rPr>
          <w:rFonts w:ascii="Times New Roman" w:hAnsi="Times New Roman" w:cs="Times New Roman"/>
          <w:sz w:val="24"/>
          <w:szCs w:val="24"/>
        </w:rPr>
      </w:pPr>
    </w:p>
    <w:p w14:paraId="7BE2F02A" w14:textId="77777777" w:rsidR="00380670" w:rsidRDefault="00380670" w:rsidP="00380670">
      <w:pPr>
        <w:pStyle w:val="Heading3"/>
      </w:pPr>
    </w:p>
    <w:p w14:paraId="4C247C6F" w14:textId="77777777" w:rsidR="00380670" w:rsidRPr="006E72E3" w:rsidRDefault="00380670" w:rsidP="006E72E3">
      <w:pPr>
        <w:pStyle w:val="Heading1"/>
        <w:jc w:val="center"/>
        <w:rPr>
          <w:rFonts w:ascii="Times New Roman" w:hAnsi="Times New Roman" w:cs="Times New Roman"/>
          <w:b/>
          <w:color w:val="auto"/>
          <w:sz w:val="44"/>
          <w:szCs w:val="44"/>
        </w:rPr>
      </w:pPr>
      <w:bookmarkStart w:id="311" w:name="_Toc86073050"/>
      <w:r w:rsidRPr="006E72E3">
        <w:rPr>
          <w:rFonts w:ascii="Times New Roman" w:hAnsi="Times New Roman" w:cs="Times New Roman"/>
          <w:b/>
          <w:color w:val="auto"/>
          <w:sz w:val="44"/>
          <w:szCs w:val="44"/>
        </w:rPr>
        <w:t>ACADEMIC ASSESSMENT PLAN AY18</w:t>
      </w:r>
      <w:bookmarkEnd w:id="311"/>
    </w:p>
    <w:p w14:paraId="2EC68DDC" w14:textId="77777777" w:rsidR="00380670" w:rsidRDefault="00380670" w:rsidP="00380670">
      <w:pPr>
        <w:jc w:val="center"/>
        <w:rPr>
          <w:b/>
          <w:sz w:val="28"/>
          <w:szCs w:val="28"/>
        </w:rPr>
      </w:pPr>
    </w:p>
    <w:p w14:paraId="123CFB1B" w14:textId="77777777" w:rsidR="00380670" w:rsidRDefault="00380670" w:rsidP="00380670">
      <w:pPr>
        <w:jc w:val="center"/>
        <w:rPr>
          <w:b/>
          <w:sz w:val="28"/>
          <w:szCs w:val="28"/>
        </w:rPr>
      </w:pPr>
    </w:p>
    <w:p w14:paraId="4879E78A" w14:textId="77777777" w:rsidR="00380670" w:rsidRDefault="00380670" w:rsidP="00380670">
      <w:pPr>
        <w:jc w:val="center"/>
        <w:rPr>
          <w:b/>
          <w:sz w:val="28"/>
          <w:szCs w:val="28"/>
        </w:rPr>
      </w:pPr>
    </w:p>
    <w:p w14:paraId="2C0EB8C7" w14:textId="77777777" w:rsidR="00380670" w:rsidRDefault="00380670" w:rsidP="006E72E3">
      <w:pPr>
        <w:rPr>
          <w:b/>
          <w:sz w:val="40"/>
          <w:szCs w:val="28"/>
        </w:rPr>
      </w:pPr>
    </w:p>
    <w:p w14:paraId="4BD38016" w14:textId="77777777" w:rsidR="00380670" w:rsidRDefault="00380670" w:rsidP="00380670">
      <w:pPr>
        <w:jc w:val="center"/>
        <w:rPr>
          <w:b/>
          <w:sz w:val="40"/>
          <w:szCs w:val="28"/>
        </w:rPr>
      </w:pPr>
    </w:p>
    <w:p w14:paraId="32A9F5E3" w14:textId="2C0DD9A8" w:rsidR="00380670" w:rsidRDefault="00380670" w:rsidP="006E72E3">
      <w:pPr>
        <w:jc w:val="center"/>
        <w:rPr>
          <w:b/>
          <w:sz w:val="40"/>
          <w:szCs w:val="28"/>
        </w:rPr>
      </w:pPr>
      <w:r>
        <w:rPr>
          <w:b/>
          <w:noProof/>
          <w:sz w:val="40"/>
          <w:szCs w:val="28"/>
        </w:rPr>
        <w:drawing>
          <wp:inline distT="0" distB="0" distL="0" distR="0" wp14:anchorId="79424D7E" wp14:editId="7FA3CC70">
            <wp:extent cx="3081528" cy="624840"/>
            <wp:effectExtent l="0" t="0" r="508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M Onl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528" cy="624840"/>
                    </a:xfrm>
                    <a:prstGeom prst="rect">
                      <a:avLst/>
                    </a:prstGeom>
                  </pic:spPr>
                </pic:pic>
              </a:graphicData>
            </a:graphic>
          </wp:inline>
        </w:drawing>
      </w:r>
    </w:p>
    <w:p w14:paraId="2A63BBA7" w14:textId="77777777" w:rsidR="006E72E3" w:rsidRPr="006E72E3" w:rsidRDefault="006E72E3" w:rsidP="006E72E3">
      <w:pPr>
        <w:jc w:val="center"/>
        <w:rPr>
          <w:b/>
          <w:sz w:val="40"/>
          <w:szCs w:val="28"/>
        </w:rPr>
      </w:pPr>
    </w:p>
    <w:p w14:paraId="3D4ADEA2" w14:textId="77777777" w:rsidR="00380670" w:rsidRDefault="00380670" w:rsidP="00380670">
      <w:pPr>
        <w:jc w:val="center"/>
        <w:rPr>
          <w:b/>
          <w:sz w:val="28"/>
          <w:szCs w:val="28"/>
        </w:rPr>
      </w:pPr>
    </w:p>
    <w:p w14:paraId="7C4BB1AB" w14:textId="77777777" w:rsidR="00380670" w:rsidRDefault="00380670" w:rsidP="00380670">
      <w:pPr>
        <w:jc w:val="center"/>
        <w:rPr>
          <w:b/>
          <w:sz w:val="28"/>
          <w:szCs w:val="28"/>
        </w:rPr>
      </w:pPr>
    </w:p>
    <w:p w14:paraId="7EEBFA48" w14:textId="77777777" w:rsidR="00380670" w:rsidRPr="00383653" w:rsidRDefault="00380670" w:rsidP="00380670">
      <w:pPr>
        <w:spacing w:after="240"/>
        <w:jc w:val="center"/>
        <w:rPr>
          <w:b/>
          <w:sz w:val="36"/>
          <w:szCs w:val="36"/>
        </w:rPr>
      </w:pPr>
      <w:r w:rsidRPr="00383653">
        <w:rPr>
          <w:b/>
          <w:sz w:val="36"/>
          <w:szCs w:val="36"/>
        </w:rPr>
        <w:t>Construction Management</w:t>
      </w:r>
    </w:p>
    <w:p w14:paraId="3DEDA474" w14:textId="77777777" w:rsidR="00380670" w:rsidRPr="00383653" w:rsidRDefault="00380670" w:rsidP="00380670">
      <w:pPr>
        <w:spacing w:after="240"/>
        <w:jc w:val="center"/>
        <w:rPr>
          <w:b/>
          <w:sz w:val="36"/>
          <w:szCs w:val="36"/>
        </w:rPr>
      </w:pPr>
      <w:r w:rsidRPr="00383653">
        <w:rPr>
          <w:b/>
          <w:sz w:val="36"/>
          <w:szCs w:val="36"/>
        </w:rPr>
        <w:t>Associate of Applied Science</w:t>
      </w:r>
    </w:p>
    <w:p w14:paraId="60CAB933" w14:textId="77777777" w:rsidR="00380670" w:rsidRDefault="00380670" w:rsidP="00380670">
      <w:pPr>
        <w:jc w:val="center"/>
        <w:rPr>
          <w:b/>
          <w:sz w:val="28"/>
          <w:szCs w:val="28"/>
        </w:rPr>
      </w:pPr>
    </w:p>
    <w:p w14:paraId="1D49F115" w14:textId="77777777" w:rsidR="00380670" w:rsidRDefault="00380670" w:rsidP="00380670">
      <w:pPr>
        <w:jc w:val="center"/>
        <w:rPr>
          <w:b/>
          <w:sz w:val="28"/>
          <w:szCs w:val="28"/>
        </w:rPr>
      </w:pPr>
    </w:p>
    <w:p w14:paraId="38B26AD3" w14:textId="77777777" w:rsidR="00380670" w:rsidRDefault="00380670" w:rsidP="00380670">
      <w:pPr>
        <w:tabs>
          <w:tab w:val="left" w:pos="1302"/>
          <w:tab w:val="left" w:pos="3952"/>
        </w:tabs>
        <w:rPr>
          <w:b/>
          <w:sz w:val="28"/>
          <w:szCs w:val="28"/>
        </w:rPr>
      </w:pPr>
    </w:p>
    <w:sdt>
      <w:sdtPr>
        <w:rPr>
          <w:rFonts w:ascii="Times New Roman" w:eastAsia="Times New Roman" w:hAnsi="Times New Roman" w:cs="Times New Roman"/>
          <w:color w:val="auto"/>
          <w:sz w:val="24"/>
          <w:szCs w:val="24"/>
        </w:rPr>
        <w:id w:val="1217476597"/>
        <w:docPartObj>
          <w:docPartGallery w:val="Table of Contents"/>
          <w:docPartUnique/>
        </w:docPartObj>
      </w:sdtPr>
      <w:sdtEndPr>
        <w:rPr>
          <w:rFonts w:asciiTheme="minorHAnsi" w:eastAsiaTheme="minorHAnsi" w:hAnsiTheme="minorHAnsi" w:cstheme="minorBidi"/>
          <w:b/>
          <w:bCs/>
          <w:noProof/>
          <w:sz w:val="22"/>
          <w:szCs w:val="22"/>
        </w:rPr>
      </w:sdtEndPr>
      <w:sdtContent>
        <w:p w14:paraId="2FB90356" w14:textId="77777777" w:rsidR="00380670" w:rsidRDefault="00380670" w:rsidP="00380670">
          <w:pPr>
            <w:pStyle w:val="TOCHeading"/>
            <w:spacing w:line="360" w:lineRule="auto"/>
          </w:pPr>
        </w:p>
        <w:p w14:paraId="67C1B62F" w14:textId="77777777" w:rsidR="00380670" w:rsidRDefault="00380670" w:rsidP="00380670">
          <w:pPr>
            <w:pStyle w:val="TOCHeading"/>
            <w:spacing w:line="480" w:lineRule="auto"/>
          </w:pPr>
          <w:r>
            <w:t>Contents</w:t>
          </w:r>
        </w:p>
        <w:p w14:paraId="0D770EE8" w14:textId="7C015012" w:rsidR="00380670" w:rsidRDefault="00380670" w:rsidP="00180A55">
          <w:pPr>
            <w:pStyle w:val="TOC1"/>
            <w:rPr>
              <w:rFonts w:eastAsiaTheme="minorEastAsia"/>
              <w:b/>
              <w:bCs/>
              <w:i/>
              <w:iCs/>
              <w:noProof/>
            </w:rPr>
          </w:pPr>
          <w:r>
            <w:rPr>
              <w:i/>
              <w:iCs/>
            </w:rPr>
            <w:fldChar w:fldCharType="begin"/>
          </w:r>
          <w:r>
            <w:instrText xml:space="preserve"> TOC \o "1-3" \h \z \u </w:instrText>
          </w:r>
          <w:r>
            <w:rPr>
              <w:i/>
              <w:iCs/>
            </w:rPr>
            <w:fldChar w:fldCharType="separate"/>
          </w:r>
          <w:hyperlink w:anchor="_Toc484094070" w:history="1">
            <w:r w:rsidRPr="00176D59">
              <w:rPr>
                <w:rStyle w:val="Hyperlink"/>
                <w:noProof/>
              </w:rPr>
              <w:t>Construction Management Mission Statement</w:t>
            </w:r>
            <w:r>
              <w:rPr>
                <w:noProof/>
                <w:webHidden/>
              </w:rPr>
              <w:tab/>
            </w:r>
            <w:r>
              <w:rPr>
                <w:noProof/>
                <w:webHidden/>
              </w:rPr>
              <w:fldChar w:fldCharType="begin"/>
            </w:r>
            <w:r>
              <w:rPr>
                <w:noProof/>
                <w:webHidden/>
              </w:rPr>
              <w:instrText xml:space="preserve"> PAGEREF _Toc484094070 \h </w:instrText>
            </w:r>
            <w:r>
              <w:rPr>
                <w:noProof/>
                <w:webHidden/>
              </w:rPr>
            </w:r>
            <w:r>
              <w:rPr>
                <w:noProof/>
                <w:webHidden/>
              </w:rPr>
              <w:fldChar w:fldCharType="separate"/>
            </w:r>
            <w:r w:rsidR="006E72E3">
              <w:rPr>
                <w:noProof/>
                <w:webHidden/>
              </w:rPr>
              <w:t>214</w:t>
            </w:r>
            <w:r>
              <w:rPr>
                <w:noProof/>
                <w:webHidden/>
              </w:rPr>
              <w:fldChar w:fldCharType="end"/>
            </w:r>
          </w:hyperlink>
        </w:p>
        <w:p w14:paraId="2B8387FD" w14:textId="133B5A75" w:rsidR="00380670" w:rsidRDefault="006E72E3" w:rsidP="00180A55">
          <w:pPr>
            <w:pStyle w:val="TOC1"/>
            <w:rPr>
              <w:rFonts w:eastAsiaTheme="minorEastAsia"/>
              <w:b/>
              <w:bCs/>
              <w:i/>
              <w:iCs/>
              <w:noProof/>
            </w:rPr>
          </w:pPr>
          <w:hyperlink w:anchor="_Toc484094071" w:history="1">
            <w:r w:rsidR="00380670" w:rsidRPr="00176D59">
              <w:rPr>
                <w:rStyle w:val="Hyperlink"/>
                <w:noProof/>
              </w:rPr>
              <w:t>Introduction</w:t>
            </w:r>
            <w:r w:rsidR="00380670">
              <w:rPr>
                <w:noProof/>
                <w:webHidden/>
              </w:rPr>
              <w:tab/>
            </w:r>
            <w:r w:rsidR="00380670">
              <w:rPr>
                <w:noProof/>
                <w:webHidden/>
              </w:rPr>
              <w:fldChar w:fldCharType="begin"/>
            </w:r>
            <w:r w:rsidR="00380670">
              <w:rPr>
                <w:noProof/>
                <w:webHidden/>
              </w:rPr>
              <w:instrText xml:space="preserve"> PAGEREF _Toc484094071 \h </w:instrText>
            </w:r>
            <w:r w:rsidR="00380670">
              <w:rPr>
                <w:noProof/>
                <w:webHidden/>
              </w:rPr>
            </w:r>
            <w:r w:rsidR="00380670">
              <w:rPr>
                <w:noProof/>
                <w:webHidden/>
              </w:rPr>
              <w:fldChar w:fldCharType="separate"/>
            </w:r>
            <w:r>
              <w:rPr>
                <w:noProof/>
                <w:webHidden/>
              </w:rPr>
              <w:t>214</w:t>
            </w:r>
            <w:r w:rsidR="00380670">
              <w:rPr>
                <w:noProof/>
                <w:webHidden/>
              </w:rPr>
              <w:fldChar w:fldCharType="end"/>
            </w:r>
          </w:hyperlink>
        </w:p>
        <w:p w14:paraId="7004C71B" w14:textId="510D9C4C" w:rsidR="00380670" w:rsidRDefault="006E72E3" w:rsidP="00180A55">
          <w:pPr>
            <w:pStyle w:val="TOC1"/>
            <w:rPr>
              <w:rFonts w:eastAsiaTheme="minorEastAsia"/>
              <w:b/>
              <w:bCs/>
              <w:i/>
              <w:iCs/>
              <w:noProof/>
            </w:rPr>
          </w:pPr>
          <w:hyperlink w:anchor="_Toc484094072" w:history="1">
            <w:r w:rsidR="00380670" w:rsidRPr="00176D59">
              <w:rPr>
                <w:rStyle w:val="Hyperlink"/>
                <w:noProof/>
              </w:rPr>
              <w:t>AAS PROGRAM STUDENT LEARNING OUTCOMES</w:t>
            </w:r>
            <w:r w:rsidR="00380670">
              <w:rPr>
                <w:noProof/>
                <w:webHidden/>
              </w:rPr>
              <w:tab/>
            </w:r>
            <w:r w:rsidR="00380670">
              <w:rPr>
                <w:noProof/>
                <w:webHidden/>
              </w:rPr>
              <w:fldChar w:fldCharType="begin"/>
            </w:r>
            <w:r w:rsidR="00380670">
              <w:rPr>
                <w:noProof/>
                <w:webHidden/>
              </w:rPr>
              <w:instrText xml:space="preserve"> PAGEREF _Toc484094072 \h </w:instrText>
            </w:r>
            <w:r w:rsidR="00380670">
              <w:rPr>
                <w:noProof/>
                <w:webHidden/>
              </w:rPr>
            </w:r>
            <w:r w:rsidR="00380670">
              <w:rPr>
                <w:noProof/>
                <w:webHidden/>
              </w:rPr>
              <w:fldChar w:fldCharType="separate"/>
            </w:r>
            <w:r>
              <w:rPr>
                <w:noProof/>
                <w:webHidden/>
              </w:rPr>
              <w:t>215</w:t>
            </w:r>
            <w:r w:rsidR="00380670">
              <w:rPr>
                <w:noProof/>
                <w:webHidden/>
              </w:rPr>
              <w:fldChar w:fldCharType="end"/>
            </w:r>
          </w:hyperlink>
        </w:p>
        <w:p w14:paraId="02573A9E" w14:textId="070359DB" w:rsidR="00380670" w:rsidRDefault="006E72E3" w:rsidP="00180A55">
          <w:pPr>
            <w:pStyle w:val="TOC1"/>
            <w:rPr>
              <w:rFonts w:eastAsiaTheme="minorEastAsia"/>
              <w:b/>
              <w:bCs/>
              <w:i/>
              <w:iCs/>
              <w:noProof/>
            </w:rPr>
          </w:pPr>
          <w:hyperlink w:anchor="_Toc484094073" w:history="1">
            <w:r w:rsidR="00380670" w:rsidRPr="00176D59">
              <w:rPr>
                <w:rStyle w:val="Hyperlink"/>
                <w:noProof/>
              </w:rPr>
              <w:t>STUDENT LEARNING OUTCOME 1</w:t>
            </w:r>
            <w:r w:rsidR="00380670">
              <w:rPr>
                <w:noProof/>
                <w:webHidden/>
              </w:rPr>
              <w:tab/>
            </w:r>
            <w:r w:rsidR="00380670">
              <w:rPr>
                <w:noProof/>
                <w:webHidden/>
              </w:rPr>
              <w:fldChar w:fldCharType="begin"/>
            </w:r>
            <w:r w:rsidR="00380670">
              <w:rPr>
                <w:noProof/>
                <w:webHidden/>
              </w:rPr>
              <w:instrText xml:space="preserve"> PAGEREF _Toc484094073 \h </w:instrText>
            </w:r>
            <w:r w:rsidR="00380670">
              <w:rPr>
                <w:noProof/>
                <w:webHidden/>
              </w:rPr>
            </w:r>
            <w:r w:rsidR="00380670">
              <w:rPr>
                <w:noProof/>
                <w:webHidden/>
              </w:rPr>
              <w:fldChar w:fldCharType="separate"/>
            </w:r>
            <w:r>
              <w:rPr>
                <w:noProof/>
                <w:webHidden/>
              </w:rPr>
              <w:t>216</w:t>
            </w:r>
            <w:r w:rsidR="00380670">
              <w:rPr>
                <w:noProof/>
                <w:webHidden/>
              </w:rPr>
              <w:fldChar w:fldCharType="end"/>
            </w:r>
          </w:hyperlink>
        </w:p>
        <w:p w14:paraId="677070C6" w14:textId="1531F341" w:rsidR="00380670" w:rsidRDefault="006E72E3" w:rsidP="00180A55">
          <w:pPr>
            <w:pStyle w:val="TOC1"/>
            <w:rPr>
              <w:rFonts w:eastAsiaTheme="minorEastAsia"/>
              <w:b/>
              <w:bCs/>
              <w:i/>
              <w:iCs/>
              <w:noProof/>
            </w:rPr>
          </w:pPr>
          <w:hyperlink w:anchor="_Toc484094074" w:history="1">
            <w:r w:rsidR="00380670" w:rsidRPr="00176D59">
              <w:rPr>
                <w:rStyle w:val="Hyperlink"/>
                <w:noProof/>
              </w:rPr>
              <w:t>STUDENT LEARNING OUTCOME 2</w:t>
            </w:r>
            <w:r w:rsidR="00380670">
              <w:rPr>
                <w:noProof/>
                <w:webHidden/>
              </w:rPr>
              <w:tab/>
            </w:r>
            <w:r w:rsidR="00380670">
              <w:rPr>
                <w:noProof/>
                <w:webHidden/>
              </w:rPr>
              <w:fldChar w:fldCharType="begin"/>
            </w:r>
            <w:r w:rsidR="00380670">
              <w:rPr>
                <w:noProof/>
                <w:webHidden/>
              </w:rPr>
              <w:instrText xml:space="preserve"> PAGEREF _Toc484094074 \h </w:instrText>
            </w:r>
            <w:r w:rsidR="00380670">
              <w:rPr>
                <w:noProof/>
                <w:webHidden/>
              </w:rPr>
            </w:r>
            <w:r w:rsidR="00380670">
              <w:rPr>
                <w:noProof/>
                <w:webHidden/>
              </w:rPr>
              <w:fldChar w:fldCharType="separate"/>
            </w:r>
            <w:r>
              <w:rPr>
                <w:noProof/>
                <w:webHidden/>
              </w:rPr>
              <w:t>219</w:t>
            </w:r>
            <w:r w:rsidR="00380670">
              <w:rPr>
                <w:noProof/>
                <w:webHidden/>
              </w:rPr>
              <w:fldChar w:fldCharType="end"/>
            </w:r>
          </w:hyperlink>
        </w:p>
        <w:p w14:paraId="5FA350AB" w14:textId="4F988E72" w:rsidR="00380670" w:rsidRDefault="006E72E3" w:rsidP="00180A55">
          <w:pPr>
            <w:pStyle w:val="TOC1"/>
            <w:rPr>
              <w:rFonts w:eastAsiaTheme="minorEastAsia"/>
              <w:b/>
              <w:bCs/>
              <w:i/>
              <w:iCs/>
              <w:noProof/>
            </w:rPr>
          </w:pPr>
          <w:hyperlink w:anchor="_Toc484094075" w:history="1">
            <w:r w:rsidR="00380670" w:rsidRPr="00176D59">
              <w:rPr>
                <w:rStyle w:val="Hyperlink"/>
                <w:noProof/>
              </w:rPr>
              <w:t>STUDENT LEARNING OUTCOME 3</w:t>
            </w:r>
            <w:r w:rsidR="00380670">
              <w:rPr>
                <w:noProof/>
                <w:webHidden/>
              </w:rPr>
              <w:tab/>
            </w:r>
            <w:r w:rsidR="00380670">
              <w:rPr>
                <w:noProof/>
                <w:webHidden/>
              </w:rPr>
              <w:fldChar w:fldCharType="begin"/>
            </w:r>
            <w:r w:rsidR="00380670">
              <w:rPr>
                <w:noProof/>
                <w:webHidden/>
              </w:rPr>
              <w:instrText xml:space="preserve"> PAGEREF _Toc484094075 \h </w:instrText>
            </w:r>
            <w:r w:rsidR="00380670">
              <w:rPr>
                <w:noProof/>
                <w:webHidden/>
              </w:rPr>
            </w:r>
            <w:r w:rsidR="00380670">
              <w:rPr>
                <w:noProof/>
                <w:webHidden/>
              </w:rPr>
              <w:fldChar w:fldCharType="separate"/>
            </w:r>
            <w:r>
              <w:rPr>
                <w:noProof/>
                <w:webHidden/>
              </w:rPr>
              <w:t>221</w:t>
            </w:r>
            <w:r w:rsidR="00380670">
              <w:rPr>
                <w:noProof/>
                <w:webHidden/>
              </w:rPr>
              <w:fldChar w:fldCharType="end"/>
            </w:r>
          </w:hyperlink>
        </w:p>
        <w:p w14:paraId="175AA0D1" w14:textId="05F24374" w:rsidR="00380670" w:rsidRDefault="006E72E3" w:rsidP="00180A55">
          <w:pPr>
            <w:pStyle w:val="TOC1"/>
            <w:rPr>
              <w:rFonts w:eastAsiaTheme="minorEastAsia"/>
              <w:b/>
              <w:bCs/>
              <w:i/>
              <w:iCs/>
              <w:noProof/>
            </w:rPr>
          </w:pPr>
          <w:hyperlink w:anchor="_Toc484094076" w:history="1">
            <w:r w:rsidR="00380670" w:rsidRPr="00176D59">
              <w:rPr>
                <w:rStyle w:val="Hyperlink"/>
                <w:noProof/>
              </w:rPr>
              <w:t>STUDENT LEARNING OUTCOME 4</w:t>
            </w:r>
            <w:r w:rsidR="00380670">
              <w:rPr>
                <w:noProof/>
                <w:webHidden/>
              </w:rPr>
              <w:tab/>
            </w:r>
            <w:r w:rsidR="00380670">
              <w:rPr>
                <w:noProof/>
                <w:webHidden/>
              </w:rPr>
              <w:fldChar w:fldCharType="begin"/>
            </w:r>
            <w:r w:rsidR="00380670">
              <w:rPr>
                <w:noProof/>
                <w:webHidden/>
              </w:rPr>
              <w:instrText xml:space="preserve"> PAGEREF _Toc484094076 \h </w:instrText>
            </w:r>
            <w:r w:rsidR="00380670">
              <w:rPr>
                <w:noProof/>
                <w:webHidden/>
              </w:rPr>
            </w:r>
            <w:r w:rsidR="00380670">
              <w:rPr>
                <w:noProof/>
                <w:webHidden/>
              </w:rPr>
              <w:fldChar w:fldCharType="separate"/>
            </w:r>
            <w:r>
              <w:rPr>
                <w:noProof/>
                <w:webHidden/>
              </w:rPr>
              <w:t>223</w:t>
            </w:r>
            <w:r w:rsidR="00380670">
              <w:rPr>
                <w:noProof/>
                <w:webHidden/>
              </w:rPr>
              <w:fldChar w:fldCharType="end"/>
            </w:r>
          </w:hyperlink>
        </w:p>
        <w:p w14:paraId="0AD82C99" w14:textId="712BB76D" w:rsidR="00380670" w:rsidRDefault="006E72E3" w:rsidP="00180A55">
          <w:pPr>
            <w:pStyle w:val="TOC1"/>
            <w:rPr>
              <w:rFonts w:eastAsiaTheme="minorEastAsia"/>
              <w:b/>
              <w:bCs/>
              <w:i/>
              <w:iCs/>
              <w:noProof/>
            </w:rPr>
          </w:pPr>
          <w:hyperlink w:anchor="_Toc484094077" w:history="1">
            <w:r w:rsidR="00380670" w:rsidRPr="00176D59">
              <w:rPr>
                <w:rStyle w:val="Hyperlink"/>
                <w:noProof/>
              </w:rPr>
              <w:t>STUDENT LEARNING OUTCOME 5</w:t>
            </w:r>
            <w:r w:rsidR="00380670">
              <w:rPr>
                <w:noProof/>
                <w:webHidden/>
              </w:rPr>
              <w:tab/>
            </w:r>
            <w:r w:rsidR="00380670">
              <w:rPr>
                <w:noProof/>
                <w:webHidden/>
              </w:rPr>
              <w:fldChar w:fldCharType="begin"/>
            </w:r>
            <w:r w:rsidR="00380670">
              <w:rPr>
                <w:noProof/>
                <w:webHidden/>
              </w:rPr>
              <w:instrText xml:space="preserve"> PAGEREF _Toc484094077 \h </w:instrText>
            </w:r>
            <w:r w:rsidR="00380670">
              <w:rPr>
                <w:noProof/>
                <w:webHidden/>
              </w:rPr>
            </w:r>
            <w:r w:rsidR="00380670">
              <w:rPr>
                <w:noProof/>
                <w:webHidden/>
              </w:rPr>
              <w:fldChar w:fldCharType="separate"/>
            </w:r>
            <w:r>
              <w:rPr>
                <w:noProof/>
                <w:webHidden/>
              </w:rPr>
              <w:t>225</w:t>
            </w:r>
            <w:r w:rsidR="00380670">
              <w:rPr>
                <w:noProof/>
                <w:webHidden/>
              </w:rPr>
              <w:fldChar w:fldCharType="end"/>
            </w:r>
          </w:hyperlink>
        </w:p>
        <w:p w14:paraId="2233A5AD" w14:textId="14A4320C" w:rsidR="00380670" w:rsidRDefault="006E72E3" w:rsidP="00180A55">
          <w:pPr>
            <w:pStyle w:val="TOC1"/>
            <w:rPr>
              <w:rFonts w:eastAsiaTheme="minorEastAsia"/>
              <w:b/>
              <w:bCs/>
              <w:i/>
              <w:iCs/>
              <w:noProof/>
            </w:rPr>
          </w:pPr>
          <w:hyperlink w:anchor="_Toc484094078" w:history="1">
            <w:r w:rsidR="00380670" w:rsidRPr="00176D59">
              <w:rPr>
                <w:rStyle w:val="Hyperlink"/>
                <w:noProof/>
              </w:rPr>
              <w:t>STUDENT LEARNING OUTCOME 6</w:t>
            </w:r>
            <w:r w:rsidR="00380670">
              <w:rPr>
                <w:noProof/>
                <w:webHidden/>
              </w:rPr>
              <w:tab/>
            </w:r>
            <w:r w:rsidR="00380670">
              <w:rPr>
                <w:noProof/>
                <w:webHidden/>
              </w:rPr>
              <w:fldChar w:fldCharType="begin"/>
            </w:r>
            <w:r w:rsidR="00380670">
              <w:rPr>
                <w:noProof/>
                <w:webHidden/>
              </w:rPr>
              <w:instrText xml:space="preserve"> PAGEREF _Toc484094078 \h </w:instrText>
            </w:r>
            <w:r w:rsidR="00380670">
              <w:rPr>
                <w:noProof/>
                <w:webHidden/>
              </w:rPr>
            </w:r>
            <w:r w:rsidR="00380670">
              <w:rPr>
                <w:noProof/>
                <w:webHidden/>
              </w:rPr>
              <w:fldChar w:fldCharType="separate"/>
            </w:r>
            <w:r>
              <w:rPr>
                <w:noProof/>
                <w:webHidden/>
              </w:rPr>
              <w:t>227</w:t>
            </w:r>
            <w:r w:rsidR="00380670">
              <w:rPr>
                <w:noProof/>
                <w:webHidden/>
              </w:rPr>
              <w:fldChar w:fldCharType="end"/>
            </w:r>
          </w:hyperlink>
        </w:p>
        <w:p w14:paraId="3267AB40" w14:textId="3ED837BF" w:rsidR="00380670" w:rsidRDefault="006E72E3" w:rsidP="00180A55">
          <w:pPr>
            <w:pStyle w:val="TOC1"/>
            <w:rPr>
              <w:rFonts w:eastAsiaTheme="minorEastAsia"/>
              <w:b/>
              <w:bCs/>
              <w:i/>
              <w:iCs/>
              <w:noProof/>
            </w:rPr>
          </w:pPr>
          <w:hyperlink w:anchor="_Toc484094079" w:history="1">
            <w:r w:rsidR="00380670" w:rsidRPr="00176D59">
              <w:rPr>
                <w:rStyle w:val="Hyperlink"/>
                <w:noProof/>
              </w:rPr>
              <w:t>STUDENT LEARNING OUTCOME 7</w:t>
            </w:r>
            <w:r w:rsidR="00380670">
              <w:rPr>
                <w:noProof/>
                <w:webHidden/>
              </w:rPr>
              <w:tab/>
            </w:r>
            <w:r w:rsidR="00380670">
              <w:rPr>
                <w:noProof/>
                <w:webHidden/>
              </w:rPr>
              <w:fldChar w:fldCharType="begin"/>
            </w:r>
            <w:r w:rsidR="00380670">
              <w:rPr>
                <w:noProof/>
                <w:webHidden/>
              </w:rPr>
              <w:instrText xml:space="preserve"> PAGEREF _Toc484094079 \h </w:instrText>
            </w:r>
            <w:r w:rsidR="00380670">
              <w:rPr>
                <w:noProof/>
                <w:webHidden/>
              </w:rPr>
            </w:r>
            <w:r w:rsidR="00380670">
              <w:rPr>
                <w:noProof/>
                <w:webHidden/>
              </w:rPr>
              <w:fldChar w:fldCharType="separate"/>
            </w:r>
            <w:r>
              <w:rPr>
                <w:noProof/>
                <w:webHidden/>
              </w:rPr>
              <w:t>228</w:t>
            </w:r>
            <w:r w:rsidR="00380670">
              <w:rPr>
                <w:noProof/>
                <w:webHidden/>
              </w:rPr>
              <w:fldChar w:fldCharType="end"/>
            </w:r>
          </w:hyperlink>
        </w:p>
        <w:p w14:paraId="4E218214" w14:textId="1AFDBD78" w:rsidR="00380670" w:rsidRDefault="006E72E3" w:rsidP="00180A55">
          <w:pPr>
            <w:pStyle w:val="TOC1"/>
            <w:rPr>
              <w:rFonts w:eastAsiaTheme="minorEastAsia"/>
              <w:b/>
              <w:bCs/>
              <w:i/>
              <w:iCs/>
              <w:noProof/>
            </w:rPr>
          </w:pPr>
          <w:hyperlink w:anchor="_Toc484094080" w:history="1">
            <w:r w:rsidR="00380670" w:rsidRPr="00176D59">
              <w:rPr>
                <w:rStyle w:val="Hyperlink"/>
                <w:noProof/>
              </w:rPr>
              <w:t>STUDENT LEARNING OUTCOME 8</w:t>
            </w:r>
            <w:r w:rsidR="00380670">
              <w:rPr>
                <w:noProof/>
                <w:webHidden/>
              </w:rPr>
              <w:tab/>
            </w:r>
            <w:r w:rsidR="00380670">
              <w:rPr>
                <w:noProof/>
                <w:webHidden/>
              </w:rPr>
              <w:fldChar w:fldCharType="begin"/>
            </w:r>
            <w:r w:rsidR="00380670">
              <w:rPr>
                <w:noProof/>
                <w:webHidden/>
              </w:rPr>
              <w:instrText xml:space="preserve"> PAGEREF _Toc484094080 \h </w:instrText>
            </w:r>
            <w:r w:rsidR="00380670">
              <w:rPr>
                <w:noProof/>
                <w:webHidden/>
              </w:rPr>
            </w:r>
            <w:r w:rsidR="00380670">
              <w:rPr>
                <w:noProof/>
                <w:webHidden/>
              </w:rPr>
              <w:fldChar w:fldCharType="separate"/>
            </w:r>
            <w:r>
              <w:rPr>
                <w:noProof/>
                <w:webHidden/>
              </w:rPr>
              <w:t>230</w:t>
            </w:r>
            <w:r w:rsidR="00380670">
              <w:rPr>
                <w:noProof/>
                <w:webHidden/>
              </w:rPr>
              <w:fldChar w:fldCharType="end"/>
            </w:r>
          </w:hyperlink>
        </w:p>
        <w:p w14:paraId="76880C35" w14:textId="4FEBA933" w:rsidR="00380670" w:rsidRDefault="006E72E3" w:rsidP="00180A55">
          <w:pPr>
            <w:pStyle w:val="TOC1"/>
            <w:rPr>
              <w:rFonts w:eastAsiaTheme="minorEastAsia"/>
              <w:b/>
              <w:bCs/>
              <w:i/>
              <w:iCs/>
              <w:noProof/>
            </w:rPr>
          </w:pPr>
          <w:hyperlink w:anchor="_Toc484094081" w:history="1">
            <w:r w:rsidR="00380670" w:rsidRPr="00176D59">
              <w:rPr>
                <w:rStyle w:val="Hyperlink"/>
                <w:noProof/>
              </w:rPr>
              <w:t>STUDENT LEARNING OUTCOME 9</w:t>
            </w:r>
            <w:r w:rsidR="00380670">
              <w:rPr>
                <w:noProof/>
                <w:webHidden/>
              </w:rPr>
              <w:tab/>
            </w:r>
            <w:r w:rsidR="00380670">
              <w:rPr>
                <w:noProof/>
                <w:webHidden/>
              </w:rPr>
              <w:fldChar w:fldCharType="begin"/>
            </w:r>
            <w:r w:rsidR="00380670">
              <w:rPr>
                <w:noProof/>
                <w:webHidden/>
              </w:rPr>
              <w:instrText xml:space="preserve"> PAGEREF _Toc484094081 \h </w:instrText>
            </w:r>
            <w:r w:rsidR="00380670">
              <w:rPr>
                <w:noProof/>
                <w:webHidden/>
              </w:rPr>
            </w:r>
            <w:r w:rsidR="00380670">
              <w:rPr>
                <w:noProof/>
                <w:webHidden/>
              </w:rPr>
              <w:fldChar w:fldCharType="separate"/>
            </w:r>
            <w:r>
              <w:rPr>
                <w:noProof/>
                <w:webHidden/>
              </w:rPr>
              <w:t>232</w:t>
            </w:r>
            <w:r w:rsidR="00380670">
              <w:rPr>
                <w:noProof/>
                <w:webHidden/>
              </w:rPr>
              <w:fldChar w:fldCharType="end"/>
            </w:r>
          </w:hyperlink>
        </w:p>
        <w:p w14:paraId="5C495061" w14:textId="1A0CEF91" w:rsidR="00380670" w:rsidRDefault="006E72E3" w:rsidP="00180A55">
          <w:pPr>
            <w:pStyle w:val="TOC1"/>
            <w:rPr>
              <w:rFonts w:eastAsiaTheme="minorEastAsia"/>
              <w:b/>
              <w:bCs/>
              <w:i/>
              <w:iCs/>
              <w:noProof/>
            </w:rPr>
          </w:pPr>
          <w:hyperlink w:anchor="_Toc484094082" w:history="1">
            <w:r w:rsidR="00380670" w:rsidRPr="00176D59">
              <w:rPr>
                <w:rStyle w:val="Hyperlink"/>
                <w:noProof/>
              </w:rPr>
              <w:t>STUDENT LEARNING OUTCOME 10</w:t>
            </w:r>
            <w:r w:rsidR="00380670">
              <w:rPr>
                <w:noProof/>
                <w:webHidden/>
              </w:rPr>
              <w:tab/>
            </w:r>
            <w:r w:rsidR="00380670">
              <w:rPr>
                <w:noProof/>
                <w:webHidden/>
              </w:rPr>
              <w:fldChar w:fldCharType="begin"/>
            </w:r>
            <w:r w:rsidR="00380670">
              <w:rPr>
                <w:noProof/>
                <w:webHidden/>
              </w:rPr>
              <w:instrText xml:space="preserve"> PAGEREF _Toc484094082 \h </w:instrText>
            </w:r>
            <w:r w:rsidR="00380670">
              <w:rPr>
                <w:noProof/>
                <w:webHidden/>
              </w:rPr>
            </w:r>
            <w:r w:rsidR="00380670">
              <w:rPr>
                <w:noProof/>
                <w:webHidden/>
              </w:rPr>
              <w:fldChar w:fldCharType="separate"/>
            </w:r>
            <w:r>
              <w:rPr>
                <w:noProof/>
                <w:webHidden/>
              </w:rPr>
              <w:t>233</w:t>
            </w:r>
            <w:r w:rsidR="00380670">
              <w:rPr>
                <w:noProof/>
                <w:webHidden/>
              </w:rPr>
              <w:fldChar w:fldCharType="end"/>
            </w:r>
          </w:hyperlink>
        </w:p>
        <w:p w14:paraId="039D6E49" w14:textId="679E49E8" w:rsidR="00380670" w:rsidRDefault="006E72E3" w:rsidP="00180A55">
          <w:pPr>
            <w:pStyle w:val="TOC1"/>
            <w:rPr>
              <w:rFonts w:eastAsiaTheme="minorEastAsia"/>
              <w:b/>
              <w:bCs/>
              <w:i/>
              <w:iCs/>
              <w:noProof/>
            </w:rPr>
          </w:pPr>
          <w:hyperlink w:anchor="_Toc484094083" w:history="1">
            <w:r w:rsidR="00380670" w:rsidRPr="00176D59">
              <w:rPr>
                <w:rStyle w:val="Hyperlink"/>
                <w:noProof/>
              </w:rPr>
              <w:t>STUDENT LEARNING OUTCOME 11</w:t>
            </w:r>
            <w:r w:rsidR="00380670">
              <w:rPr>
                <w:noProof/>
                <w:webHidden/>
              </w:rPr>
              <w:tab/>
            </w:r>
            <w:r w:rsidR="00380670">
              <w:rPr>
                <w:noProof/>
                <w:webHidden/>
              </w:rPr>
              <w:fldChar w:fldCharType="begin"/>
            </w:r>
            <w:r w:rsidR="00380670">
              <w:rPr>
                <w:noProof/>
                <w:webHidden/>
              </w:rPr>
              <w:instrText xml:space="preserve"> PAGEREF _Toc484094083 \h </w:instrText>
            </w:r>
            <w:r w:rsidR="00380670">
              <w:rPr>
                <w:noProof/>
                <w:webHidden/>
              </w:rPr>
            </w:r>
            <w:r w:rsidR="00380670">
              <w:rPr>
                <w:noProof/>
                <w:webHidden/>
              </w:rPr>
              <w:fldChar w:fldCharType="separate"/>
            </w:r>
            <w:r>
              <w:rPr>
                <w:noProof/>
                <w:webHidden/>
              </w:rPr>
              <w:t>235</w:t>
            </w:r>
            <w:r w:rsidR="00380670">
              <w:rPr>
                <w:noProof/>
                <w:webHidden/>
              </w:rPr>
              <w:fldChar w:fldCharType="end"/>
            </w:r>
          </w:hyperlink>
        </w:p>
        <w:p w14:paraId="499CA037" w14:textId="708F1237" w:rsidR="00380670" w:rsidRDefault="006E72E3" w:rsidP="00180A55">
          <w:pPr>
            <w:pStyle w:val="TOC1"/>
            <w:rPr>
              <w:rFonts w:eastAsiaTheme="minorEastAsia"/>
              <w:b/>
              <w:bCs/>
              <w:i/>
              <w:iCs/>
              <w:noProof/>
            </w:rPr>
          </w:pPr>
          <w:hyperlink w:anchor="_Toc484094084" w:history="1">
            <w:r w:rsidR="00380670" w:rsidRPr="00176D59">
              <w:rPr>
                <w:rStyle w:val="Hyperlink"/>
                <w:noProof/>
              </w:rPr>
              <w:t>STUDENT LEARNING OUTCOME 12</w:t>
            </w:r>
            <w:r w:rsidR="00380670">
              <w:rPr>
                <w:noProof/>
                <w:webHidden/>
              </w:rPr>
              <w:tab/>
            </w:r>
            <w:r w:rsidR="00380670">
              <w:rPr>
                <w:noProof/>
                <w:webHidden/>
              </w:rPr>
              <w:fldChar w:fldCharType="begin"/>
            </w:r>
            <w:r w:rsidR="00380670">
              <w:rPr>
                <w:noProof/>
                <w:webHidden/>
              </w:rPr>
              <w:instrText xml:space="preserve"> PAGEREF _Toc484094084 \h </w:instrText>
            </w:r>
            <w:r w:rsidR="00380670">
              <w:rPr>
                <w:noProof/>
                <w:webHidden/>
              </w:rPr>
            </w:r>
            <w:r w:rsidR="00380670">
              <w:rPr>
                <w:noProof/>
                <w:webHidden/>
              </w:rPr>
              <w:fldChar w:fldCharType="separate"/>
            </w:r>
            <w:r>
              <w:rPr>
                <w:noProof/>
                <w:webHidden/>
              </w:rPr>
              <w:t>236</w:t>
            </w:r>
            <w:r w:rsidR="00380670">
              <w:rPr>
                <w:noProof/>
                <w:webHidden/>
              </w:rPr>
              <w:fldChar w:fldCharType="end"/>
            </w:r>
          </w:hyperlink>
        </w:p>
        <w:p w14:paraId="18BB3294" w14:textId="40579284" w:rsidR="00380670" w:rsidRDefault="006E72E3" w:rsidP="00180A55">
          <w:pPr>
            <w:pStyle w:val="TOC1"/>
            <w:rPr>
              <w:rFonts w:eastAsiaTheme="minorEastAsia"/>
              <w:b/>
              <w:bCs/>
              <w:i/>
              <w:iCs/>
              <w:noProof/>
            </w:rPr>
          </w:pPr>
          <w:hyperlink w:anchor="_Toc484094085" w:history="1">
            <w:r w:rsidR="00380670" w:rsidRPr="00176D59">
              <w:rPr>
                <w:rStyle w:val="Hyperlink"/>
                <w:noProof/>
              </w:rPr>
              <w:t>STUDENT LEARNING OUTCOME 13</w:t>
            </w:r>
            <w:r w:rsidR="00380670">
              <w:rPr>
                <w:noProof/>
                <w:webHidden/>
              </w:rPr>
              <w:tab/>
            </w:r>
            <w:r w:rsidR="00380670">
              <w:rPr>
                <w:noProof/>
                <w:webHidden/>
              </w:rPr>
              <w:fldChar w:fldCharType="begin"/>
            </w:r>
            <w:r w:rsidR="00380670">
              <w:rPr>
                <w:noProof/>
                <w:webHidden/>
              </w:rPr>
              <w:instrText xml:space="preserve"> PAGEREF _Toc484094085 \h </w:instrText>
            </w:r>
            <w:r w:rsidR="00380670">
              <w:rPr>
                <w:noProof/>
                <w:webHidden/>
              </w:rPr>
            </w:r>
            <w:r w:rsidR="00380670">
              <w:rPr>
                <w:noProof/>
                <w:webHidden/>
              </w:rPr>
              <w:fldChar w:fldCharType="separate"/>
            </w:r>
            <w:r>
              <w:rPr>
                <w:noProof/>
                <w:webHidden/>
              </w:rPr>
              <w:t>237</w:t>
            </w:r>
            <w:r w:rsidR="00380670">
              <w:rPr>
                <w:noProof/>
                <w:webHidden/>
              </w:rPr>
              <w:fldChar w:fldCharType="end"/>
            </w:r>
          </w:hyperlink>
        </w:p>
        <w:p w14:paraId="60900E03" w14:textId="77777777" w:rsidR="00380670" w:rsidRDefault="00380670" w:rsidP="00380670">
          <w:pPr>
            <w:spacing w:line="480" w:lineRule="auto"/>
          </w:pPr>
          <w:r>
            <w:rPr>
              <w:b/>
              <w:bCs/>
              <w:noProof/>
            </w:rPr>
            <w:fldChar w:fldCharType="end"/>
          </w:r>
        </w:p>
      </w:sdtContent>
    </w:sdt>
    <w:p w14:paraId="1176766A" w14:textId="77777777" w:rsidR="00380670" w:rsidRDefault="00380670" w:rsidP="00380670">
      <w:pPr>
        <w:jc w:val="center"/>
      </w:pPr>
    </w:p>
    <w:p w14:paraId="08A97483" w14:textId="77777777" w:rsidR="00380670" w:rsidRDefault="00380670" w:rsidP="00380670">
      <w:pPr>
        <w:pStyle w:val="Heading1"/>
      </w:pPr>
    </w:p>
    <w:p w14:paraId="67E77B50" w14:textId="77777777" w:rsidR="00380670" w:rsidRDefault="00380670" w:rsidP="00380670">
      <w:pPr>
        <w:pStyle w:val="Heading1"/>
      </w:pPr>
    </w:p>
    <w:p w14:paraId="36728EF8" w14:textId="77777777" w:rsidR="00380670" w:rsidRDefault="00380670" w:rsidP="00380670">
      <w:pPr>
        <w:pStyle w:val="Heading1"/>
      </w:pPr>
    </w:p>
    <w:p w14:paraId="63E390F1" w14:textId="77777777" w:rsidR="00380670" w:rsidRPr="00F52D0E" w:rsidRDefault="00380670" w:rsidP="00380670">
      <w:pPr>
        <w:pStyle w:val="Heading1"/>
      </w:pPr>
      <w:bookmarkStart w:id="312" w:name="_Toc86073051"/>
      <w:r>
        <w:t>Construction Management Mission Statement</w:t>
      </w:r>
      <w:bookmarkEnd w:id="312"/>
    </w:p>
    <w:p w14:paraId="2C3C4704" w14:textId="77777777" w:rsidR="00380670" w:rsidRDefault="00380670" w:rsidP="00380670">
      <w:pPr>
        <w:pStyle w:val="NormalWeb"/>
        <w:spacing w:line="360" w:lineRule="auto"/>
      </w:pPr>
      <w:r>
        <w:t xml:space="preserve">The mission of the Construction Management program is to prepare future industry employees with the education, skills, and training for entry-level professional positions in construction management. </w:t>
      </w:r>
    </w:p>
    <w:p w14:paraId="1F7D39A6" w14:textId="77777777" w:rsidR="00380670" w:rsidRPr="00F52D0E" w:rsidRDefault="00380670" w:rsidP="00380670">
      <w:pPr>
        <w:spacing w:line="360" w:lineRule="auto"/>
        <w:rPr>
          <w:b/>
          <w:sz w:val="28"/>
          <w:szCs w:val="28"/>
        </w:rPr>
      </w:pPr>
      <w:r w:rsidRPr="00F52D0E">
        <w:rPr>
          <w:b/>
          <w:sz w:val="28"/>
          <w:szCs w:val="28"/>
        </w:rPr>
        <w:t>Goals</w:t>
      </w:r>
    </w:p>
    <w:p w14:paraId="22195CF0" w14:textId="77777777" w:rsidR="00380670" w:rsidRDefault="00380670" w:rsidP="005257EF">
      <w:pPr>
        <w:numPr>
          <w:ilvl w:val="0"/>
          <w:numId w:val="12"/>
        </w:numPr>
        <w:spacing w:before="100" w:beforeAutospacing="1" w:after="100" w:afterAutospacing="1" w:line="360" w:lineRule="auto"/>
      </w:pPr>
      <w:r>
        <w:t xml:space="preserve">Provide an educational program of distinction that prepares individuals for professional careers in the construction industry. </w:t>
      </w:r>
    </w:p>
    <w:p w14:paraId="420F2F8A" w14:textId="77777777" w:rsidR="00380670" w:rsidRDefault="00380670" w:rsidP="005257EF">
      <w:pPr>
        <w:numPr>
          <w:ilvl w:val="0"/>
          <w:numId w:val="12"/>
        </w:numPr>
        <w:spacing w:before="100" w:beforeAutospacing="1" w:after="100" w:afterAutospacing="1" w:line="360" w:lineRule="auto"/>
      </w:pPr>
      <w:r>
        <w:t xml:space="preserve">Provide a challenging learning environment that seeks to maximize the strengths and capabilities of each individual student. </w:t>
      </w:r>
    </w:p>
    <w:p w14:paraId="5B9F9E7E" w14:textId="77777777" w:rsidR="00380670" w:rsidRDefault="00380670" w:rsidP="005257EF">
      <w:pPr>
        <w:numPr>
          <w:ilvl w:val="0"/>
          <w:numId w:val="12"/>
        </w:numPr>
        <w:spacing w:before="100" w:beforeAutospacing="1" w:after="100" w:afterAutospacing="1" w:line="360" w:lineRule="auto"/>
      </w:pPr>
      <w:r>
        <w:t xml:space="preserve">Strive for consistent improvement and modernization of the academic and technical quality of the degree program. </w:t>
      </w:r>
    </w:p>
    <w:p w14:paraId="15902E0E" w14:textId="77777777" w:rsidR="00380670" w:rsidRDefault="00380670" w:rsidP="005257EF">
      <w:pPr>
        <w:numPr>
          <w:ilvl w:val="0"/>
          <w:numId w:val="12"/>
        </w:numPr>
        <w:spacing w:before="100" w:beforeAutospacing="1" w:after="100" w:afterAutospacing="1" w:line="360" w:lineRule="auto"/>
      </w:pPr>
      <w:r>
        <w:t xml:space="preserve">Build a strong and mutually beneficial relationship between the program, the alumni, and the local, regional and national construction industry. </w:t>
      </w:r>
    </w:p>
    <w:p w14:paraId="5743803D" w14:textId="77777777" w:rsidR="00380670" w:rsidRDefault="00380670" w:rsidP="00380670"/>
    <w:p w14:paraId="539B83FE" w14:textId="77777777" w:rsidR="00380670" w:rsidRDefault="00380670" w:rsidP="00380670"/>
    <w:p w14:paraId="10238D54" w14:textId="77777777" w:rsidR="00380670" w:rsidRPr="00F52D0E" w:rsidRDefault="00380670" w:rsidP="00380670"/>
    <w:p w14:paraId="3EF19221" w14:textId="77777777" w:rsidR="00380670" w:rsidRDefault="00380670" w:rsidP="00380670">
      <w:pPr>
        <w:pStyle w:val="Heading1"/>
        <w:spacing w:line="360" w:lineRule="auto"/>
      </w:pPr>
      <w:bookmarkStart w:id="313" w:name="_Toc86073052"/>
      <w:r>
        <w:t>Introduction</w:t>
      </w:r>
      <w:bookmarkEnd w:id="313"/>
    </w:p>
    <w:p w14:paraId="547FC1D2" w14:textId="77777777" w:rsidR="00380670" w:rsidRDefault="00380670" w:rsidP="00380670">
      <w:pPr>
        <w:pStyle w:val="HeadingA"/>
        <w:spacing w:line="360" w:lineRule="auto"/>
        <w:rPr>
          <w:b w:val="0"/>
        </w:rPr>
      </w:pPr>
    </w:p>
    <w:p w14:paraId="443B7A38" w14:textId="77777777" w:rsidR="00380670" w:rsidRDefault="00380670" w:rsidP="00380670">
      <w:pPr>
        <w:pStyle w:val="HeadingA"/>
        <w:spacing w:line="360" w:lineRule="auto"/>
        <w:jc w:val="left"/>
        <w:rPr>
          <w:b w:val="0"/>
          <w:smallCaps w:val="0"/>
          <w:sz w:val="24"/>
        </w:rPr>
      </w:pPr>
      <w:r>
        <w:rPr>
          <w:b w:val="0"/>
          <w:smallCaps w:val="0"/>
          <w:sz w:val="24"/>
        </w:rPr>
        <w:t>This Associate of Applied Science in Construction Management (AASCM) Educational Effectiveness Assessment Plan identifies the thirteen student learning outcomes (SLO) required to be assessed by the American Council for Construction Education (ACCE) and provides a plan for the assessment of each SLO.</w:t>
      </w:r>
    </w:p>
    <w:p w14:paraId="38CC8385" w14:textId="77777777" w:rsidR="00380670" w:rsidRDefault="00380670" w:rsidP="00380670">
      <w:pPr>
        <w:pStyle w:val="HeadingA"/>
        <w:spacing w:line="360" w:lineRule="auto"/>
        <w:jc w:val="left"/>
        <w:rPr>
          <w:b w:val="0"/>
          <w:smallCaps w:val="0"/>
          <w:sz w:val="24"/>
        </w:rPr>
      </w:pPr>
    </w:p>
    <w:p w14:paraId="18DE629B" w14:textId="77777777" w:rsidR="00380670" w:rsidRPr="00446D7D" w:rsidRDefault="00380670" w:rsidP="00380670">
      <w:pPr>
        <w:pStyle w:val="HeadingA"/>
        <w:spacing w:line="360" w:lineRule="auto"/>
        <w:jc w:val="left"/>
        <w:rPr>
          <w:b w:val="0"/>
          <w:smallCaps w:val="0"/>
          <w:sz w:val="24"/>
        </w:rPr>
      </w:pPr>
      <w:r>
        <w:rPr>
          <w:b w:val="0"/>
          <w:smallCaps w:val="0"/>
          <w:sz w:val="24"/>
        </w:rPr>
        <w:t>All core construction courses in the AASCM program are used to provide assessment data.  All data shall be collected, reviewed, and used to identify recommendations for constant improvement in the AASCM program in accordance with the AASCM Assessment Implementation Plan.</w:t>
      </w:r>
    </w:p>
    <w:p w14:paraId="26798D42" w14:textId="77777777" w:rsidR="00380670" w:rsidRDefault="00380670" w:rsidP="00380670">
      <w:pPr>
        <w:pStyle w:val="Header"/>
      </w:pPr>
    </w:p>
    <w:p w14:paraId="202CD241" w14:textId="77777777" w:rsidR="00380670" w:rsidRDefault="00380670" w:rsidP="00380670">
      <w:pPr>
        <w:pStyle w:val="Header"/>
      </w:pPr>
    </w:p>
    <w:p w14:paraId="728AC0B5" w14:textId="77777777" w:rsidR="00380670" w:rsidRDefault="00380670" w:rsidP="00380670">
      <w:pPr>
        <w:pStyle w:val="Header"/>
      </w:pPr>
    </w:p>
    <w:p w14:paraId="500FC954" w14:textId="77777777" w:rsidR="00380670" w:rsidRDefault="00380670" w:rsidP="00380670">
      <w:pPr>
        <w:pStyle w:val="Header"/>
      </w:pPr>
    </w:p>
    <w:p w14:paraId="08AB72D0" w14:textId="77777777" w:rsidR="00380670" w:rsidRDefault="00380670" w:rsidP="00380670">
      <w:pPr>
        <w:pStyle w:val="Heading1"/>
      </w:pPr>
    </w:p>
    <w:p w14:paraId="34603A21" w14:textId="77777777" w:rsidR="00380670" w:rsidRDefault="00380670" w:rsidP="00380670">
      <w:pPr>
        <w:pStyle w:val="Heading1"/>
      </w:pPr>
    </w:p>
    <w:p w14:paraId="6AA2D00A" w14:textId="77777777" w:rsidR="00380670" w:rsidRDefault="00380670" w:rsidP="00380670">
      <w:pPr>
        <w:pStyle w:val="Heading1"/>
      </w:pPr>
    </w:p>
    <w:p w14:paraId="0313F77D" w14:textId="77777777" w:rsidR="00380670" w:rsidRDefault="00380670" w:rsidP="00380670">
      <w:pPr>
        <w:pStyle w:val="Heading1"/>
      </w:pPr>
    </w:p>
    <w:p w14:paraId="300A2072" w14:textId="77777777" w:rsidR="00380670" w:rsidRDefault="00380670" w:rsidP="00380670">
      <w:pPr>
        <w:pStyle w:val="Heading1"/>
      </w:pPr>
    </w:p>
    <w:p w14:paraId="0F8B8B70" w14:textId="77777777" w:rsidR="00380670" w:rsidRDefault="00380670" w:rsidP="00380670">
      <w:pPr>
        <w:pStyle w:val="Heading1"/>
      </w:pPr>
      <w:bookmarkStart w:id="314" w:name="_Toc86073053"/>
      <w:r w:rsidRPr="00D253F8">
        <w:t xml:space="preserve">AAS </w:t>
      </w:r>
      <w:r>
        <w:t xml:space="preserve">PROGRAM </w:t>
      </w:r>
      <w:r w:rsidRPr="00D253F8">
        <w:t>STUDENT LEARNING OUTCOMES</w:t>
      </w:r>
      <w:bookmarkEnd w:id="314"/>
    </w:p>
    <w:p w14:paraId="7770FFE1" w14:textId="77777777" w:rsidR="00380670" w:rsidRDefault="00380670" w:rsidP="00380670">
      <w:pPr>
        <w:ind w:left="360"/>
        <w:rPr>
          <w:bCs/>
        </w:rPr>
      </w:pPr>
    </w:p>
    <w:p w14:paraId="451563C8" w14:textId="77777777" w:rsidR="00380670" w:rsidRPr="008C6F84" w:rsidRDefault="00380670" w:rsidP="008C6F84">
      <w:pPr>
        <w:pStyle w:val="ListParagraph"/>
        <w:numPr>
          <w:ilvl w:val="0"/>
          <w:numId w:val="27"/>
        </w:numPr>
        <w:spacing w:after="0" w:line="480" w:lineRule="auto"/>
        <w:rPr>
          <w:bCs/>
        </w:rPr>
      </w:pPr>
      <w:r w:rsidRPr="008C6F84">
        <w:rPr>
          <w:bCs/>
        </w:rPr>
        <w:t>Demonstrate effective communication, both orally and in writing.</w:t>
      </w:r>
    </w:p>
    <w:p w14:paraId="60A1D209" w14:textId="77777777" w:rsidR="00380670" w:rsidRPr="008C6F84" w:rsidRDefault="00380670" w:rsidP="008C6F84">
      <w:pPr>
        <w:pStyle w:val="ListParagraph"/>
        <w:numPr>
          <w:ilvl w:val="0"/>
          <w:numId w:val="27"/>
        </w:numPr>
        <w:spacing w:after="0" w:line="480" w:lineRule="auto"/>
        <w:rPr>
          <w:bCs/>
        </w:rPr>
      </w:pPr>
      <w:r w:rsidRPr="008C6F84">
        <w:rPr>
          <w:bCs/>
        </w:rPr>
        <w:t>Create construction project cost estimates.  (Uses BSCM SLO)</w:t>
      </w:r>
    </w:p>
    <w:p w14:paraId="3B039011" w14:textId="77777777" w:rsidR="00380670" w:rsidRPr="008C6F84" w:rsidRDefault="00380670" w:rsidP="008C6F84">
      <w:pPr>
        <w:pStyle w:val="ListParagraph"/>
        <w:numPr>
          <w:ilvl w:val="0"/>
          <w:numId w:val="27"/>
        </w:numPr>
        <w:spacing w:after="0" w:line="480" w:lineRule="auto"/>
        <w:rPr>
          <w:bCs/>
        </w:rPr>
      </w:pPr>
      <w:r w:rsidRPr="008C6F84">
        <w:rPr>
          <w:bCs/>
        </w:rPr>
        <w:t>Create construction project schedules.  (Uses BSCM SLO)</w:t>
      </w:r>
    </w:p>
    <w:p w14:paraId="12BAAC21" w14:textId="77777777" w:rsidR="00380670" w:rsidRPr="008C6F84" w:rsidRDefault="00380670" w:rsidP="008C6F84">
      <w:pPr>
        <w:pStyle w:val="ListParagraph"/>
        <w:numPr>
          <w:ilvl w:val="0"/>
          <w:numId w:val="27"/>
        </w:numPr>
        <w:spacing w:after="0" w:line="480" w:lineRule="auto"/>
        <w:rPr>
          <w:bCs/>
        </w:rPr>
      </w:pPr>
      <w:r w:rsidRPr="008C6F84">
        <w:rPr>
          <w:bCs/>
        </w:rPr>
        <w:t>Demonstrate the ability to use current technology related to the construction process.</w:t>
      </w:r>
    </w:p>
    <w:p w14:paraId="1E6A1A33" w14:textId="77777777" w:rsidR="00380670" w:rsidRPr="008C6F84" w:rsidRDefault="00380670" w:rsidP="008C6F84">
      <w:pPr>
        <w:pStyle w:val="ListParagraph"/>
        <w:numPr>
          <w:ilvl w:val="0"/>
          <w:numId w:val="27"/>
        </w:numPr>
        <w:spacing w:after="0" w:line="480" w:lineRule="auto"/>
        <w:rPr>
          <w:bCs/>
        </w:rPr>
      </w:pPr>
      <w:r w:rsidRPr="008C6F84">
        <w:rPr>
          <w:bCs/>
        </w:rPr>
        <w:t>Interpret construction documents (contracts, specifications, and drawings) used in managing a construction project.</w:t>
      </w:r>
    </w:p>
    <w:p w14:paraId="677BD072" w14:textId="77777777" w:rsidR="00380670" w:rsidRPr="008C6F84" w:rsidRDefault="00380670" w:rsidP="008C6F84">
      <w:pPr>
        <w:pStyle w:val="ListParagraph"/>
        <w:numPr>
          <w:ilvl w:val="0"/>
          <w:numId w:val="27"/>
        </w:numPr>
        <w:spacing w:after="0" w:line="480" w:lineRule="auto"/>
        <w:rPr>
          <w:bCs/>
        </w:rPr>
      </w:pPr>
      <w:r w:rsidRPr="008C6F84">
        <w:rPr>
          <w:bCs/>
        </w:rPr>
        <w:t>Apply basic principles of construction accounting.</w:t>
      </w:r>
    </w:p>
    <w:p w14:paraId="13F88EEB" w14:textId="77777777" w:rsidR="00380670" w:rsidRPr="008C6F84" w:rsidRDefault="00380670" w:rsidP="008C6F84">
      <w:pPr>
        <w:pStyle w:val="ListParagraph"/>
        <w:numPr>
          <w:ilvl w:val="0"/>
          <w:numId w:val="27"/>
        </w:numPr>
        <w:spacing w:after="0" w:line="480" w:lineRule="auto"/>
        <w:rPr>
          <w:bCs/>
        </w:rPr>
      </w:pPr>
      <w:r w:rsidRPr="008C6F84">
        <w:rPr>
          <w:bCs/>
        </w:rPr>
        <w:t>Use basic surveying techniques used in building layout.</w:t>
      </w:r>
    </w:p>
    <w:p w14:paraId="418F7742" w14:textId="77777777" w:rsidR="00380670" w:rsidRPr="008C6F84" w:rsidRDefault="00380670" w:rsidP="008C6F84">
      <w:pPr>
        <w:pStyle w:val="ListParagraph"/>
        <w:numPr>
          <w:ilvl w:val="0"/>
          <w:numId w:val="27"/>
        </w:numPr>
        <w:spacing w:after="0" w:line="480" w:lineRule="auto"/>
        <w:rPr>
          <w:bCs/>
        </w:rPr>
      </w:pPr>
      <w:r w:rsidRPr="008C6F84">
        <w:rPr>
          <w:bCs/>
        </w:rPr>
        <w:t>Discuss basic principles of ethics in the construction industry.</w:t>
      </w:r>
    </w:p>
    <w:p w14:paraId="37DEE70F" w14:textId="77777777" w:rsidR="00380670" w:rsidRPr="008C6F84" w:rsidRDefault="00380670" w:rsidP="008C6F84">
      <w:pPr>
        <w:pStyle w:val="ListParagraph"/>
        <w:numPr>
          <w:ilvl w:val="0"/>
          <w:numId w:val="27"/>
        </w:numPr>
        <w:spacing w:after="0" w:line="480" w:lineRule="auto"/>
        <w:rPr>
          <w:bCs/>
        </w:rPr>
      </w:pPr>
      <w:r w:rsidRPr="008C6F84">
        <w:rPr>
          <w:bCs/>
        </w:rPr>
        <w:t>Identify the fundamentals of contracts, codes, and regulations that govern a construction project.</w:t>
      </w:r>
    </w:p>
    <w:p w14:paraId="7D52FA3F" w14:textId="77777777" w:rsidR="00380670" w:rsidRPr="008C6F84" w:rsidRDefault="00380670" w:rsidP="008C6F84">
      <w:pPr>
        <w:pStyle w:val="ListParagraph"/>
        <w:numPr>
          <w:ilvl w:val="0"/>
          <w:numId w:val="27"/>
        </w:numPr>
        <w:spacing w:after="0" w:line="480" w:lineRule="auto"/>
        <w:rPr>
          <w:bCs/>
        </w:rPr>
      </w:pPr>
      <w:r w:rsidRPr="008C6F84">
        <w:rPr>
          <w:bCs/>
        </w:rPr>
        <w:t>Recognize basic construction methods, materials and equipment.</w:t>
      </w:r>
    </w:p>
    <w:p w14:paraId="73572DE2" w14:textId="77777777" w:rsidR="00380670" w:rsidRPr="008C6F84" w:rsidRDefault="00380670" w:rsidP="008C6F84">
      <w:pPr>
        <w:pStyle w:val="ListParagraph"/>
        <w:numPr>
          <w:ilvl w:val="0"/>
          <w:numId w:val="27"/>
        </w:numPr>
        <w:spacing w:after="0" w:line="480" w:lineRule="auto"/>
        <w:rPr>
          <w:bCs/>
        </w:rPr>
      </w:pPr>
      <w:r w:rsidRPr="008C6F84">
        <w:rPr>
          <w:bCs/>
        </w:rPr>
        <w:t>Recognize basic safety hazards on a construction site and standard prevention measures.</w:t>
      </w:r>
    </w:p>
    <w:p w14:paraId="72881FA0" w14:textId="77777777" w:rsidR="00380670" w:rsidRPr="008C6F84" w:rsidRDefault="00380670" w:rsidP="008C6F84">
      <w:pPr>
        <w:pStyle w:val="ListParagraph"/>
        <w:numPr>
          <w:ilvl w:val="0"/>
          <w:numId w:val="27"/>
        </w:numPr>
        <w:spacing w:after="0" w:line="480" w:lineRule="auto"/>
        <w:rPr>
          <w:bCs/>
        </w:rPr>
      </w:pPr>
      <w:r w:rsidRPr="008C6F84">
        <w:rPr>
          <w:bCs/>
        </w:rPr>
        <w:t>Recognize the basic principles of structural design.</w:t>
      </w:r>
    </w:p>
    <w:p w14:paraId="6B3225F3" w14:textId="77777777" w:rsidR="00380670" w:rsidRPr="008C6F84" w:rsidRDefault="00380670" w:rsidP="008C6F84">
      <w:pPr>
        <w:pStyle w:val="ListParagraph"/>
        <w:numPr>
          <w:ilvl w:val="0"/>
          <w:numId w:val="27"/>
        </w:numPr>
        <w:spacing w:after="0" w:line="480" w:lineRule="auto"/>
        <w:rPr>
          <w:bCs/>
        </w:rPr>
      </w:pPr>
      <w:r w:rsidRPr="008C6F84">
        <w:rPr>
          <w:bCs/>
        </w:rPr>
        <w:t>Recognize the basic principles of mechanical, electrical and piping systems.</w:t>
      </w:r>
    </w:p>
    <w:p w14:paraId="7DE6B99C" w14:textId="77777777" w:rsidR="00380670" w:rsidRDefault="00380670" w:rsidP="00380670">
      <w:pPr>
        <w:pStyle w:val="ListParagraph"/>
        <w:spacing w:line="480" w:lineRule="auto"/>
        <w:rPr>
          <w:bCs/>
        </w:rPr>
      </w:pPr>
    </w:p>
    <w:p w14:paraId="176B89E3" w14:textId="77777777" w:rsidR="00380670" w:rsidRDefault="00380670" w:rsidP="00380670">
      <w:pPr>
        <w:pStyle w:val="ListParagraph"/>
        <w:spacing w:line="480" w:lineRule="auto"/>
        <w:rPr>
          <w:bCs/>
        </w:rPr>
      </w:pPr>
    </w:p>
    <w:p w14:paraId="139598D1" w14:textId="77777777" w:rsidR="00380670" w:rsidRDefault="00380670" w:rsidP="00380670">
      <w:pPr>
        <w:pStyle w:val="ListParagraph"/>
        <w:spacing w:line="480" w:lineRule="auto"/>
        <w:rPr>
          <w:bCs/>
        </w:rPr>
      </w:pPr>
    </w:p>
    <w:p w14:paraId="6D144B1C" w14:textId="77777777" w:rsidR="00380670" w:rsidRDefault="00380670" w:rsidP="00380670">
      <w:pPr>
        <w:pStyle w:val="ListParagraph"/>
        <w:spacing w:line="480" w:lineRule="auto"/>
        <w:rPr>
          <w:bCs/>
        </w:rPr>
      </w:pPr>
    </w:p>
    <w:p w14:paraId="3E92726C" w14:textId="77777777" w:rsidR="00380670" w:rsidRPr="00462FCB" w:rsidRDefault="00380670" w:rsidP="00380670">
      <w:pPr>
        <w:pStyle w:val="ListParagraph"/>
        <w:spacing w:line="480" w:lineRule="auto"/>
        <w:rPr>
          <w:bCs/>
        </w:rPr>
      </w:pPr>
    </w:p>
    <w:p w14:paraId="133C7FD0" w14:textId="77777777" w:rsidR="00380670" w:rsidRDefault="00380670" w:rsidP="00380670">
      <w:pPr>
        <w:pStyle w:val="BodyText3"/>
      </w:pPr>
    </w:p>
    <w:p w14:paraId="13001B98" w14:textId="77777777" w:rsidR="00380670" w:rsidRDefault="00380670" w:rsidP="00380670">
      <w:pPr>
        <w:pStyle w:val="BodyText3"/>
      </w:pPr>
    </w:p>
    <w:p w14:paraId="062F3F35" w14:textId="77777777" w:rsidR="00380670" w:rsidRDefault="00380670" w:rsidP="00380670">
      <w:pPr>
        <w:pStyle w:val="BodyText3"/>
      </w:pPr>
    </w:p>
    <w:p w14:paraId="5D989571" w14:textId="77777777" w:rsidR="00380670" w:rsidRDefault="00380670" w:rsidP="00380670">
      <w:pPr>
        <w:pStyle w:val="BodyText3"/>
      </w:pPr>
    </w:p>
    <w:p w14:paraId="41A9EAF0" w14:textId="77777777" w:rsidR="00380670" w:rsidRDefault="00380670" w:rsidP="00380670">
      <w:pPr>
        <w:pStyle w:val="Heading1"/>
      </w:pPr>
      <w:bookmarkStart w:id="315" w:name="_Toc86073054"/>
      <w:r>
        <w:t>STUDENT LEARNING OUTCOME 1</w:t>
      </w:r>
      <w:bookmarkEnd w:id="315"/>
    </w:p>
    <w:p w14:paraId="2EA6DFB1" w14:textId="77777777" w:rsidR="00380670" w:rsidRPr="00850DE6" w:rsidRDefault="00380670" w:rsidP="00380670"/>
    <w:p w14:paraId="52E04F5C" w14:textId="77777777" w:rsidR="00380670" w:rsidRPr="00E25C95" w:rsidRDefault="00380670" w:rsidP="00380670">
      <w:pPr>
        <w:spacing w:before="240"/>
        <w:rPr>
          <w:b/>
          <w:bCs/>
          <w:u w:val="single"/>
        </w:rPr>
      </w:pPr>
      <w:r w:rsidRPr="00E25C95">
        <w:rPr>
          <w:b/>
          <w:bCs/>
          <w:u w:val="single"/>
        </w:rPr>
        <w:t>1.  Demonstrate effective communication, both orally and in writing.</w:t>
      </w:r>
    </w:p>
    <w:p w14:paraId="02514FE5" w14:textId="77777777" w:rsidR="00380670" w:rsidRPr="00AD7B2B" w:rsidRDefault="00380670" w:rsidP="00380670">
      <w:pPr>
        <w:spacing w:before="240"/>
        <w:rPr>
          <w:bCs/>
        </w:rPr>
      </w:pPr>
      <w:r>
        <w:rPr>
          <w:bCs/>
        </w:rPr>
        <w:t>1.1 Source Course – AET A102 – Methods of Building Construction</w:t>
      </w:r>
    </w:p>
    <w:p w14:paraId="0472C502" w14:textId="77777777" w:rsidR="00380670" w:rsidRDefault="00380670" w:rsidP="00380670">
      <w:pPr>
        <w:pStyle w:val="BodyText3"/>
      </w:pPr>
    </w:p>
    <w:p w14:paraId="41FC95C7" w14:textId="77777777" w:rsidR="00380670" w:rsidRDefault="00380670" w:rsidP="00380670">
      <w:pPr>
        <w:pStyle w:val="BodyText3"/>
      </w:pPr>
      <w:r w:rsidRPr="001F64E1">
        <w:rPr>
          <w:b/>
        </w:rPr>
        <w:t>Assessment Data 1.1</w:t>
      </w:r>
      <w:r>
        <w:t xml:space="preserve"> - </w:t>
      </w:r>
    </w:p>
    <w:p w14:paraId="120AB8AC" w14:textId="77777777" w:rsidR="00380670" w:rsidRDefault="00380670" w:rsidP="00380670">
      <w:pPr>
        <w:pStyle w:val="BodyText3"/>
      </w:pPr>
    </w:p>
    <w:p w14:paraId="405B4A51" w14:textId="77777777" w:rsidR="00380670" w:rsidRDefault="00380670" w:rsidP="00380670">
      <w:r>
        <w:t xml:space="preserve">Assignment 1: </w:t>
      </w:r>
    </w:p>
    <w:p w14:paraId="093EE93C" w14:textId="77777777" w:rsidR="00380670" w:rsidRDefault="00380670" w:rsidP="00380670"/>
    <w:p w14:paraId="4D86542D" w14:textId="77777777" w:rsidR="00380670" w:rsidRPr="006441B3" w:rsidRDefault="00380670" w:rsidP="00380670">
      <w:pPr>
        <w:spacing w:line="276" w:lineRule="auto"/>
        <w:rPr>
          <w:bCs/>
        </w:rPr>
      </w:pPr>
      <w:r w:rsidRPr="006441B3">
        <w:rPr>
          <w:bCs/>
          <w:i/>
        </w:rPr>
        <w:t>Methods of Building Construction</w:t>
      </w:r>
      <w:r w:rsidRPr="006441B3">
        <w:rPr>
          <w:bCs/>
        </w:rPr>
        <w:t xml:space="preserve"> introduces basic knowledge of building materials, systems, and assemblies. The class focus is on current, commonly used methods and materials. Research assignments are intended to supplement students’ understanding of the range of methods and materials available within the construction industry. Assignment 1 introduces students to the concept of sustainability. Students are asked to choose from a list of materials that are recycled or reused in the building industry, write a research paper, and present their findings to the class using presentation media (preferably </w:t>
      </w:r>
      <w:proofErr w:type="spellStart"/>
      <w:r w:rsidRPr="006441B3">
        <w:rPr>
          <w:bCs/>
        </w:rPr>
        <w:t>Powerpoint</w:t>
      </w:r>
      <w:proofErr w:type="spellEnd"/>
      <w:r w:rsidRPr="006441B3">
        <w:rPr>
          <w:bCs/>
        </w:rPr>
        <w:t xml:space="preserve"> or Prezi). </w:t>
      </w:r>
    </w:p>
    <w:p w14:paraId="355810B9" w14:textId="77777777" w:rsidR="00380670" w:rsidRDefault="00380670" w:rsidP="00380670">
      <w:pPr>
        <w:spacing w:line="276" w:lineRule="auto"/>
      </w:pPr>
    </w:p>
    <w:p w14:paraId="0E8662E6" w14:textId="77777777" w:rsidR="00380670" w:rsidRDefault="00380670" w:rsidP="00380670">
      <w:pPr>
        <w:spacing w:line="276" w:lineRule="auto"/>
      </w:pPr>
      <w:r>
        <w:t xml:space="preserve">The assignment is worth 100 points based on the following rubrics. </w:t>
      </w:r>
    </w:p>
    <w:p w14:paraId="548CD54A" w14:textId="77777777" w:rsidR="00380670" w:rsidRDefault="00380670" w:rsidP="00380670">
      <w:pPr>
        <w:spacing w:line="276" w:lineRule="auto"/>
      </w:pPr>
    </w:p>
    <w:p w14:paraId="39DF5984" w14:textId="77777777" w:rsidR="00380670" w:rsidRDefault="00380670" w:rsidP="00380670">
      <w:pPr>
        <w:spacing w:line="276" w:lineRule="auto"/>
        <w:rPr>
          <w:b/>
        </w:rPr>
      </w:pPr>
      <w:r>
        <w:rPr>
          <w:b/>
        </w:rPr>
        <w:t>Written Communication Rubric                                  Oral Communication Rubric</w:t>
      </w:r>
    </w:p>
    <w:tbl>
      <w:tblPr>
        <w:tblpPr w:leftFromText="180" w:rightFromText="180" w:bottomFromText="160" w:vertAnchor="text" w:horzAnchor="margin" w:tblpY="277"/>
        <w:tblW w:w="3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350"/>
      </w:tblGrid>
      <w:tr w:rsidR="00380670" w14:paraId="4DDDF14D" w14:textId="77777777" w:rsidTr="00380670">
        <w:trPr>
          <w:trHeight w:val="305"/>
        </w:trPr>
        <w:tc>
          <w:tcPr>
            <w:tcW w:w="2448" w:type="dxa"/>
            <w:tcBorders>
              <w:top w:val="single" w:sz="4" w:space="0" w:color="auto"/>
              <w:left w:val="single" w:sz="4" w:space="0" w:color="auto"/>
              <w:bottom w:val="single" w:sz="4" w:space="0" w:color="auto"/>
              <w:right w:val="single" w:sz="4" w:space="0" w:color="auto"/>
            </w:tcBorders>
            <w:hideMark/>
          </w:tcPr>
          <w:p w14:paraId="4879EA6E" w14:textId="77777777" w:rsidR="00380670" w:rsidRDefault="00380670" w:rsidP="00380670">
            <w:pPr>
              <w:rPr>
                <w:b/>
              </w:rPr>
            </w:pPr>
            <w:r>
              <w:rPr>
                <w:b/>
              </w:rPr>
              <w:t>CRITERIA</w:t>
            </w:r>
          </w:p>
        </w:tc>
        <w:tc>
          <w:tcPr>
            <w:tcW w:w="1350" w:type="dxa"/>
            <w:tcBorders>
              <w:top w:val="single" w:sz="4" w:space="0" w:color="auto"/>
              <w:left w:val="single" w:sz="4" w:space="0" w:color="auto"/>
              <w:bottom w:val="single" w:sz="4" w:space="0" w:color="auto"/>
              <w:right w:val="single" w:sz="4" w:space="0" w:color="auto"/>
            </w:tcBorders>
            <w:hideMark/>
          </w:tcPr>
          <w:p w14:paraId="082350C3" w14:textId="77777777" w:rsidR="00380670" w:rsidRDefault="00380670" w:rsidP="00380670">
            <w:pPr>
              <w:rPr>
                <w:b/>
              </w:rPr>
            </w:pPr>
            <w:r>
              <w:rPr>
                <w:b/>
              </w:rPr>
              <w:t>POINTS</w:t>
            </w:r>
          </w:p>
        </w:tc>
      </w:tr>
      <w:tr w:rsidR="00380670" w14:paraId="26936361" w14:textId="77777777" w:rsidTr="00380670">
        <w:trPr>
          <w:trHeight w:val="485"/>
        </w:trPr>
        <w:tc>
          <w:tcPr>
            <w:tcW w:w="2448" w:type="dxa"/>
            <w:tcBorders>
              <w:top w:val="single" w:sz="4" w:space="0" w:color="auto"/>
              <w:left w:val="single" w:sz="4" w:space="0" w:color="auto"/>
              <w:bottom w:val="single" w:sz="4" w:space="0" w:color="auto"/>
              <w:right w:val="single" w:sz="4" w:space="0" w:color="auto"/>
            </w:tcBorders>
            <w:hideMark/>
          </w:tcPr>
          <w:p w14:paraId="567EF41C" w14:textId="77777777" w:rsidR="00380670" w:rsidRDefault="00380670" w:rsidP="00380670">
            <w:r>
              <w:t>Punctuality</w:t>
            </w:r>
          </w:p>
        </w:tc>
        <w:tc>
          <w:tcPr>
            <w:tcW w:w="1350" w:type="dxa"/>
            <w:tcBorders>
              <w:top w:val="single" w:sz="4" w:space="0" w:color="auto"/>
              <w:left w:val="single" w:sz="4" w:space="0" w:color="auto"/>
              <w:bottom w:val="single" w:sz="4" w:space="0" w:color="auto"/>
              <w:right w:val="single" w:sz="4" w:space="0" w:color="auto"/>
            </w:tcBorders>
            <w:hideMark/>
          </w:tcPr>
          <w:p w14:paraId="5F67A78B" w14:textId="77777777" w:rsidR="00380670" w:rsidRDefault="00380670" w:rsidP="00380670">
            <w:pPr>
              <w:jc w:val="center"/>
            </w:pPr>
            <w:r>
              <w:t>10</w:t>
            </w:r>
          </w:p>
        </w:tc>
      </w:tr>
      <w:tr w:rsidR="00380670" w14:paraId="4585734D" w14:textId="77777777" w:rsidTr="00380670">
        <w:trPr>
          <w:trHeight w:val="287"/>
        </w:trPr>
        <w:tc>
          <w:tcPr>
            <w:tcW w:w="2448" w:type="dxa"/>
            <w:tcBorders>
              <w:top w:val="single" w:sz="4" w:space="0" w:color="auto"/>
              <w:left w:val="single" w:sz="4" w:space="0" w:color="auto"/>
              <w:bottom w:val="single" w:sz="4" w:space="0" w:color="auto"/>
              <w:right w:val="single" w:sz="4" w:space="0" w:color="auto"/>
            </w:tcBorders>
          </w:tcPr>
          <w:p w14:paraId="7F583895" w14:textId="77777777" w:rsidR="00380670" w:rsidRDefault="00380670" w:rsidP="00380670">
            <w:r>
              <w:t>Organization</w:t>
            </w:r>
          </w:p>
          <w:p w14:paraId="767F9CBE" w14:textId="77777777" w:rsidR="00380670" w:rsidRDefault="00380670" w:rsidP="00380670">
            <w:pPr>
              <w:jc w:val="center"/>
            </w:pPr>
          </w:p>
        </w:tc>
        <w:tc>
          <w:tcPr>
            <w:tcW w:w="1350" w:type="dxa"/>
            <w:tcBorders>
              <w:top w:val="single" w:sz="4" w:space="0" w:color="auto"/>
              <w:left w:val="single" w:sz="4" w:space="0" w:color="auto"/>
              <w:bottom w:val="single" w:sz="4" w:space="0" w:color="auto"/>
              <w:right w:val="single" w:sz="4" w:space="0" w:color="auto"/>
            </w:tcBorders>
            <w:hideMark/>
          </w:tcPr>
          <w:p w14:paraId="18AD2587" w14:textId="77777777" w:rsidR="00380670" w:rsidRDefault="00380670" w:rsidP="00380670">
            <w:pPr>
              <w:jc w:val="center"/>
            </w:pPr>
            <w:r>
              <w:t>10</w:t>
            </w:r>
          </w:p>
        </w:tc>
      </w:tr>
      <w:tr w:rsidR="00380670" w14:paraId="41B9B6BA" w14:textId="77777777" w:rsidTr="00380670">
        <w:trPr>
          <w:trHeight w:val="503"/>
        </w:trPr>
        <w:tc>
          <w:tcPr>
            <w:tcW w:w="2448" w:type="dxa"/>
            <w:tcBorders>
              <w:top w:val="single" w:sz="4" w:space="0" w:color="auto"/>
              <w:left w:val="single" w:sz="4" w:space="0" w:color="auto"/>
              <w:bottom w:val="single" w:sz="4" w:space="0" w:color="auto"/>
              <w:right w:val="single" w:sz="4" w:space="0" w:color="auto"/>
            </w:tcBorders>
            <w:hideMark/>
          </w:tcPr>
          <w:p w14:paraId="2BA520D9" w14:textId="77777777" w:rsidR="00380670" w:rsidRDefault="00380670" w:rsidP="00380670">
            <w:r>
              <w:t>Clarity</w:t>
            </w:r>
          </w:p>
        </w:tc>
        <w:tc>
          <w:tcPr>
            <w:tcW w:w="1350" w:type="dxa"/>
            <w:tcBorders>
              <w:top w:val="single" w:sz="4" w:space="0" w:color="auto"/>
              <w:left w:val="single" w:sz="4" w:space="0" w:color="auto"/>
              <w:bottom w:val="single" w:sz="4" w:space="0" w:color="auto"/>
              <w:right w:val="single" w:sz="4" w:space="0" w:color="auto"/>
            </w:tcBorders>
            <w:hideMark/>
          </w:tcPr>
          <w:p w14:paraId="78E9F06E" w14:textId="77777777" w:rsidR="00380670" w:rsidRDefault="00380670" w:rsidP="00380670">
            <w:pPr>
              <w:jc w:val="center"/>
            </w:pPr>
            <w:r>
              <w:t>10</w:t>
            </w:r>
          </w:p>
        </w:tc>
      </w:tr>
      <w:tr w:rsidR="00380670" w14:paraId="5CF49502" w14:textId="77777777" w:rsidTr="00380670">
        <w:trPr>
          <w:trHeight w:val="530"/>
        </w:trPr>
        <w:tc>
          <w:tcPr>
            <w:tcW w:w="2448" w:type="dxa"/>
            <w:tcBorders>
              <w:top w:val="single" w:sz="4" w:space="0" w:color="auto"/>
              <w:left w:val="single" w:sz="4" w:space="0" w:color="auto"/>
              <w:bottom w:val="single" w:sz="4" w:space="0" w:color="auto"/>
              <w:right w:val="single" w:sz="4" w:space="0" w:color="auto"/>
            </w:tcBorders>
            <w:hideMark/>
          </w:tcPr>
          <w:p w14:paraId="0CA3E6B3" w14:textId="77777777" w:rsidR="00380670" w:rsidRDefault="00380670" w:rsidP="00380670">
            <w:r>
              <w:t>Depth of Investigation</w:t>
            </w:r>
          </w:p>
        </w:tc>
        <w:tc>
          <w:tcPr>
            <w:tcW w:w="1350" w:type="dxa"/>
            <w:tcBorders>
              <w:top w:val="single" w:sz="4" w:space="0" w:color="auto"/>
              <w:left w:val="single" w:sz="4" w:space="0" w:color="auto"/>
              <w:bottom w:val="single" w:sz="4" w:space="0" w:color="auto"/>
              <w:right w:val="single" w:sz="4" w:space="0" w:color="auto"/>
            </w:tcBorders>
            <w:hideMark/>
          </w:tcPr>
          <w:p w14:paraId="06D60E70" w14:textId="77777777" w:rsidR="00380670" w:rsidRDefault="00380670" w:rsidP="00380670">
            <w:pPr>
              <w:jc w:val="center"/>
            </w:pPr>
            <w:r>
              <w:t>10</w:t>
            </w:r>
          </w:p>
        </w:tc>
      </w:tr>
      <w:tr w:rsidR="00380670" w14:paraId="2716CE21" w14:textId="77777777" w:rsidTr="00380670">
        <w:trPr>
          <w:trHeight w:val="530"/>
        </w:trPr>
        <w:tc>
          <w:tcPr>
            <w:tcW w:w="2448" w:type="dxa"/>
            <w:tcBorders>
              <w:top w:val="single" w:sz="4" w:space="0" w:color="auto"/>
              <w:left w:val="single" w:sz="4" w:space="0" w:color="auto"/>
              <w:bottom w:val="single" w:sz="4" w:space="0" w:color="auto"/>
              <w:right w:val="single" w:sz="4" w:space="0" w:color="auto"/>
            </w:tcBorders>
            <w:hideMark/>
          </w:tcPr>
          <w:p w14:paraId="2E056204" w14:textId="77777777" w:rsidR="00380670" w:rsidRDefault="00380670" w:rsidP="00380670">
            <w:r>
              <w:t>Grammar / Spelling</w:t>
            </w:r>
          </w:p>
        </w:tc>
        <w:tc>
          <w:tcPr>
            <w:tcW w:w="1350" w:type="dxa"/>
            <w:tcBorders>
              <w:top w:val="single" w:sz="4" w:space="0" w:color="auto"/>
              <w:left w:val="single" w:sz="4" w:space="0" w:color="auto"/>
              <w:bottom w:val="single" w:sz="4" w:space="0" w:color="auto"/>
              <w:right w:val="single" w:sz="4" w:space="0" w:color="auto"/>
            </w:tcBorders>
            <w:hideMark/>
          </w:tcPr>
          <w:p w14:paraId="1F8E09B3" w14:textId="77777777" w:rsidR="00380670" w:rsidRDefault="00380670" w:rsidP="00380670">
            <w:pPr>
              <w:jc w:val="center"/>
            </w:pPr>
            <w:r>
              <w:t>10</w:t>
            </w:r>
          </w:p>
        </w:tc>
      </w:tr>
    </w:tbl>
    <w:tbl>
      <w:tblPr>
        <w:tblpPr w:leftFromText="180" w:rightFromText="180" w:bottomFromText="160" w:vertAnchor="text" w:horzAnchor="page" w:tblpX="6898" w:tblpY="277"/>
        <w:tblW w:w="3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425"/>
      </w:tblGrid>
      <w:tr w:rsidR="00380670" w14:paraId="235DF438" w14:textId="77777777" w:rsidTr="00380670">
        <w:trPr>
          <w:trHeight w:val="260"/>
        </w:trPr>
        <w:tc>
          <w:tcPr>
            <w:tcW w:w="1635" w:type="dxa"/>
            <w:tcBorders>
              <w:top w:val="single" w:sz="4" w:space="0" w:color="auto"/>
              <w:left w:val="single" w:sz="4" w:space="0" w:color="auto"/>
              <w:bottom w:val="single" w:sz="4" w:space="0" w:color="auto"/>
              <w:right w:val="single" w:sz="4" w:space="0" w:color="auto"/>
            </w:tcBorders>
            <w:hideMark/>
          </w:tcPr>
          <w:p w14:paraId="30EE8103" w14:textId="77777777" w:rsidR="00380670" w:rsidRDefault="00380670" w:rsidP="00380670">
            <w:pPr>
              <w:rPr>
                <w:b/>
              </w:rPr>
            </w:pPr>
            <w:r>
              <w:rPr>
                <w:b/>
              </w:rPr>
              <w:t>CRITERIA</w:t>
            </w:r>
          </w:p>
        </w:tc>
        <w:tc>
          <w:tcPr>
            <w:tcW w:w="1425" w:type="dxa"/>
            <w:tcBorders>
              <w:top w:val="single" w:sz="4" w:space="0" w:color="auto"/>
              <w:left w:val="single" w:sz="4" w:space="0" w:color="auto"/>
              <w:bottom w:val="single" w:sz="4" w:space="0" w:color="auto"/>
              <w:right w:val="single" w:sz="4" w:space="0" w:color="auto"/>
            </w:tcBorders>
            <w:hideMark/>
          </w:tcPr>
          <w:p w14:paraId="48D80C55" w14:textId="77777777" w:rsidR="00380670" w:rsidRDefault="00380670" w:rsidP="00380670">
            <w:pPr>
              <w:rPr>
                <w:b/>
              </w:rPr>
            </w:pPr>
            <w:r>
              <w:rPr>
                <w:b/>
              </w:rPr>
              <w:t>POINTS</w:t>
            </w:r>
          </w:p>
        </w:tc>
      </w:tr>
      <w:tr w:rsidR="00380670" w14:paraId="5C40FD3F" w14:textId="77777777" w:rsidTr="00380670">
        <w:trPr>
          <w:trHeight w:val="512"/>
        </w:trPr>
        <w:tc>
          <w:tcPr>
            <w:tcW w:w="1635" w:type="dxa"/>
            <w:tcBorders>
              <w:top w:val="single" w:sz="4" w:space="0" w:color="auto"/>
              <w:left w:val="single" w:sz="4" w:space="0" w:color="auto"/>
              <w:bottom w:val="single" w:sz="4" w:space="0" w:color="auto"/>
              <w:right w:val="single" w:sz="4" w:space="0" w:color="auto"/>
            </w:tcBorders>
            <w:hideMark/>
          </w:tcPr>
          <w:p w14:paraId="666ECBED" w14:textId="77777777" w:rsidR="00380670" w:rsidRDefault="00380670" w:rsidP="00380670">
            <w:r>
              <w:t>Organization</w:t>
            </w:r>
          </w:p>
        </w:tc>
        <w:tc>
          <w:tcPr>
            <w:tcW w:w="1425" w:type="dxa"/>
            <w:tcBorders>
              <w:top w:val="single" w:sz="4" w:space="0" w:color="auto"/>
              <w:left w:val="single" w:sz="4" w:space="0" w:color="auto"/>
              <w:bottom w:val="single" w:sz="4" w:space="0" w:color="auto"/>
              <w:right w:val="single" w:sz="4" w:space="0" w:color="auto"/>
            </w:tcBorders>
            <w:hideMark/>
          </w:tcPr>
          <w:p w14:paraId="43923D28" w14:textId="77777777" w:rsidR="00380670" w:rsidRDefault="00380670" w:rsidP="00380670">
            <w:pPr>
              <w:jc w:val="center"/>
            </w:pPr>
            <w:r>
              <w:t>10</w:t>
            </w:r>
          </w:p>
        </w:tc>
      </w:tr>
      <w:tr w:rsidR="00380670" w14:paraId="6FC56109" w14:textId="77777777" w:rsidTr="00380670">
        <w:trPr>
          <w:trHeight w:val="413"/>
        </w:trPr>
        <w:tc>
          <w:tcPr>
            <w:tcW w:w="1635" w:type="dxa"/>
            <w:tcBorders>
              <w:top w:val="single" w:sz="4" w:space="0" w:color="auto"/>
              <w:left w:val="single" w:sz="4" w:space="0" w:color="auto"/>
              <w:bottom w:val="single" w:sz="4" w:space="0" w:color="auto"/>
              <w:right w:val="single" w:sz="4" w:space="0" w:color="auto"/>
            </w:tcBorders>
          </w:tcPr>
          <w:p w14:paraId="4440524C" w14:textId="77777777" w:rsidR="00380670" w:rsidRDefault="00380670" w:rsidP="00380670">
            <w:r>
              <w:t>Language</w:t>
            </w:r>
          </w:p>
          <w:p w14:paraId="72A20379" w14:textId="77777777" w:rsidR="00380670" w:rsidRDefault="00380670" w:rsidP="00380670">
            <w:pPr>
              <w:jc w:val="center"/>
            </w:pPr>
          </w:p>
        </w:tc>
        <w:tc>
          <w:tcPr>
            <w:tcW w:w="1425" w:type="dxa"/>
            <w:tcBorders>
              <w:top w:val="single" w:sz="4" w:space="0" w:color="auto"/>
              <w:left w:val="single" w:sz="4" w:space="0" w:color="auto"/>
              <w:bottom w:val="single" w:sz="4" w:space="0" w:color="auto"/>
              <w:right w:val="single" w:sz="4" w:space="0" w:color="auto"/>
            </w:tcBorders>
            <w:hideMark/>
          </w:tcPr>
          <w:p w14:paraId="4C6C3F4E" w14:textId="77777777" w:rsidR="00380670" w:rsidRDefault="00380670" w:rsidP="00380670">
            <w:pPr>
              <w:jc w:val="center"/>
            </w:pPr>
            <w:r>
              <w:t>10</w:t>
            </w:r>
          </w:p>
        </w:tc>
      </w:tr>
      <w:tr w:rsidR="00380670" w14:paraId="441FC4A2" w14:textId="77777777" w:rsidTr="00380670">
        <w:trPr>
          <w:trHeight w:val="512"/>
        </w:trPr>
        <w:tc>
          <w:tcPr>
            <w:tcW w:w="1635" w:type="dxa"/>
            <w:tcBorders>
              <w:top w:val="single" w:sz="4" w:space="0" w:color="auto"/>
              <w:left w:val="single" w:sz="4" w:space="0" w:color="auto"/>
              <w:bottom w:val="single" w:sz="4" w:space="0" w:color="auto"/>
              <w:right w:val="single" w:sz="4" w:space="0" w:color="auto"/>
            </w:tcBorders>
            <w:hideMark/>
          </w:tcPr>
          <w:p w14:paraId="02287DF9" w14:textId="77777777" w:rsidR="00380670" w:rsidRDefault="00380670" w:rsidP="00380670">
            <w:r>
              <w:t>Delivery</w:t>
            </w:r>
          </w:p>
        </w:tc>
        <w:tc>
          <w:tcPr>
            <w:tcW w:w="1425" w:type="dxa"/>
            <w:tcBorders>
              <w:top w:val="single" w:sz="4" w:space="0" w:color="auto"/>
              <w:left w:val="single" w:sz="4" w:space="0" w:color="auto"/>
              <w:bottom w:val="single" w:sz="4" w:space="0" w:color="auto"/>
              <w:right w:val="single" w:sz="4" w:space="0" w:color="auto"/>
            </w:tcBorders>
            <w:hideMark/>
          </w:tcPr>
          <w:p w14:paraId="66757BEB" w14:textId="77777777" w:rsidR="00380670" w:rsidRDefault="00380670" w:rsidP="00380670">
            <w:pPr>
              <w:jc w:val="center"/>
            </w:pPr>
            <w:r>
              <w:t>10</w:t>
            </w:r>
          </w:p>
        </w:tc>
      </w:tr>
      <w:tr w:rsidR="00380670" w14:paraId="6E7FA50D" w14:textId="77777777" w:rsidTr="00380670">
        <w:trPr>
          <w:trHeight w:val="530"/>
        </w:trPr>
        <w:tc>
          <w:tcPr>
            <w:tcW w:w="1635" w:type="dxa"/>
            <w:tcBorders>
              <w:top w:val="single" w:sz="4" w:space="0" w:color="auto"/>
              <w:left w:val="single" w:sz="4" w:space="0" w:color="auto"/>
              <w:bottom w:val="single" w:sz="4" w:space="0" w:color="auto"/>
              <w:right w:val="single" w:sz="4" w:space="0" w:color="auto"/>
            </w:tcBorders>
            <w:hideMark/>
          </w:tcPr>
          <w:p w14:paraId="11C758AA" w14:textId="77777777" w:rsidR="00380670" w:rsidRDefault="00380670" w:rsidP="00380670">
            <w:r>
              <w:t>Content</w:t>
            </w:r>
          </w:p>
        </w:tc>
        <w:tc>
          <w:tcPr>
            <w:tcW w:w="1425" w:type="dxa"/>
            <w:tcBorders>
              <w:top w:val="single" w:sz="4" w:space="0" w:color="auto"/>
              <w:left w:val="single" w:sz="4" w:space="0" w:color="auto"/>
              <w:bottom w:val="single" w:sz="4" w:space="0" w:color="auto"/>
              <w:right w:val="single" w:sz="4" w:space="0" w:color="auto"/>
            </w:tcBorders>
            <w:hideMark/>
          </w:tcPr>
          <w:p w14:paraId="27A1351F" w14:textId="77777777" w:rsidR="00380670" w:rsidRDefault="00380670" w:rsidP="00380670">
            <w:pPr>
              <w:jc w:val="center"/>
            </w:pPr>
            <w:r>
              <w:t>10</w:t>
            </w:r>
          </w:p>
        </w:tc>
      </w:tr>
      <w:tr w:rsidR="00380670" w14:paraId="339412C8" w14:textId="77777777" w:rsidTr="00380670">
        <w:trPr>
          <w:trHeight w:val="530"/>
        </w:trPr>
        <w:tc>
          <w:tcPr>
            <w:tcW w:w="1635" w:type="dxa"/>
            <w:tcBorders>
              <w:top w:val="single" w:sz="4" w:space="0" w:color="auto"/>
              <w:left w:val="single" w:sz="4" w:space="0" w:color="auto"/>
              <w:bottom w:val="single" w:sz="4" w:space="0" w:color="auto"/>
              <w:right w:val="single" w:sz="4" w:space="0" w:color="auto"/>
            </w:tcBorders>
            <w:hideMark/>
          </w:tcPr>
          <w:p w14:paraId="31EBC5CE" w14:textId="77777777" w:rsidR="00380670" w:rsidRDefault="00380670" w:rsidP="00380670">
            <w:r>
              <w:t>Appearance</w:t>
            </w:r>
          </w:p>
        </w:tc>
        <w:tc>
          <w:tcPr>
            <w:tcW w:w="1425" w:type="dxa"/>
            <w:tcBorders>
              <w:top w:val="single" w:sz="4" w:space="0" w:color="auto"/>
              <w:left w:val="single" w:sz="4" w:space="0" w:color="auto"/>
              <w:bottom w:val="single" w:sz="4" w:space="0" w:color="auto"/>
              <w:right w:val="single" w:sz="4" w:space="0" w:color="auto"/>
            </w:tcBorders>
            <w:hideMark/>
          </w:tcPr>
          <w:p w14:paraId="3D1040D5" w14:textId="77777777" w:rsidR="00380670" w:rsidRDefault="00380670" w:rsidP="00380670">
            <w:pPr>
              <w:jc w:val="center"/>
            </w:pPr>
            <w:r>
              <w:t>10</w:t>
            </w:r>
          </w:p>
        </w:tc>
      </w:tr>
    </w:tbl>
    <w:p w14:paraId="52A14F9B" w14:textId="77777777" w:rsidR="00380670" w:rsidRDefault="00380670" w:rsidP="00380670">
      <w:pPr>
        <w:jc w:val="center"/>
      </w:pPr>
    </w:p>
    <w:p w14:paraId="1177DC0E" w14:textId="77777777" w:rsidR="00380670" w:rsidRDefault="00380670" w:rsidP="00380670">
      <w:pPr>
        <w:jc w:val="center"/>
      </w:pPr>
    </w:p>
    <w:p w14:paraId="3E41CA65" w14:textId="77777777" w:rsidR="00380670" w:rsidRDefault="00380670" w:rsidP="00380670">
      <w:pPr>
        <w:spacing w:line="276" w:lineRule="auto"/>
      </w:pPr>
    </w:p>
    <w:p w14:paraId="7CFE5F34" w14:textId="77777777" w:rsidR="00380670" w:rsidRDefault="00380670" w:rsidP="00380670">
      <w:pPr>
        <w:spacing w:line="276" w:lineRule="auto"/>
      </w:pPr>
    </w:p>
    <w:p w14:paraId="459737EA" w14:textId="77777777" w:rsidR="00380670" w:rsidRDefault="00380670" w:rsidP="00380670">
      <w:pPr>
        <w:spacing w:line="276" w:lineRule="auto"/>
      </w:pPr>
    </w:p>
    <w:p w14:paraId="5548E6BF" w14:textId="77777777" w:rsidR="00380670" w:rsidRDefault="00380670" w:rsidP="00380670">
      <w:pPr>
        <w:spacing w:line="276" w:lineRule="auto"/>
      </w:pPr>
    </w:p>
    <w:p w14:paraId="68C905F3" w14:textId="77777777" w:rsidR="00380670" w:rsidRDefault="00380670" w:rsidP="00380670"/>
    <w:p w14:paraId="02F62FF2" w14:textId="77777777" w:rsidR="00380670" w:rsidRDefault="00380670" w:rsidP="00380670"/>
    <w:p w14:paraId="399A0346" w14:textId="77777777" w:rsidR="00380670" w:rsidRDefault="00380670" w:rsidP="00380670">
      <w:pPr>
        <w:pStyle w:val="BodyText3"/>
      </w:pPr>
    </w:p>
    <w:p w14:paraId="647C5C49" w14:textId="77777777" w:rsidR="00380670" w:rsidRDefault="00380670" w:rsidP="00380670">
      <w:pPr>
        <w:pStyle w:val="HeadingA"/>
      </w:pPr>
    </w:p>
    <w:p w14:paraId="11ED54C8" w14:textId="77777777" w:rsidR="00380670" w:rsidRDefault="00380670" w:rsidP="00380670">
      <w:pPr>
        <w:pStyle w:val="HeadingA"/>
      </w:pPr>
    </w:p>
    <w:p w14:paraId="58DA4496" w14:textId="77777777" w:rsidR="00380670" w:rsidRDefault="00380670" w:rsidP="00380670">
      <w:pPr>
        <w:pStyle w:val="HeadingA"/>
      </w:pPr>
    </w:p>
    <w:p w14:paraId="488616B8" w14:textId="77777777" w:rsidR="00380670" w:rsidRDefault="00380670" w:rsidP="00380670">
      <w:pPr>
        <w:pStyle w:val="HeadingA"/>
      </w:pPr>
    </w:p>
    <w:p w14:paraId="5B225DB8" w14:textId="77777777" w:rsidR="00380670" w:rsidRDefault="00380670" w:rsidP="00380670">
      <w:pPr>
        <w:pStyle w:val="HeadingA"/>
      </w:pPr>
    </w:p>
    <w:p w14:paraId="5072439E" w14:textId="77777777" w:rsidR="00380670" w:rsidRDefault="00380670" w:rsidP="00380670">
      <w:pPr>
        <w:pStyle w:val="HeadingA"/>
      </w:pPr>
    </w:p>
    <w:p w14:paraId="4A98F431" w14:textId="77777777" w:rsidR="00380670" w:rsidRDefault="00380670" w:rsidP="00380670">
      <w:pPr>
        <w:pStyle w:val="HeadingA"/>
      </w:pPr>
    </w:p>
    <w:p w14:paraId="68DCD5F0" w14:textId="77777777" w:rsidR="00380670" w:rsidRDefault="00380670" w:rsidP="00380670">
      <w:pPr>
        <w:pStyle w:val="BodyText3"/>
      </w:pPr>
    </w:p>
    <w:p w14:paraId="7B0845BB" w14:textId="77777777" w:rsidR="00380670" w:rsidRDefault="00380670" w:rsidP="00380670">
      <w:pPr>
        <w:pStyle w:val="BodyText3"/>
      </w:pPr>
    </w:p>
    <w:p w14:paraId="07680635" w14:textId="77777777" w:rsidR="00380670" w:rsidRDefault="00380670" w:rsidP="00380670">
      <w:pPr>
        <w:pStyle w:val="BodyText3"/>
      </w:pPr>
    </w:p>
    <w:p w14:paraId="3CC2C8B1" w14:textId="77777777" w:rsidR="00380670" w:rsidRDefault="00380670" w:rsidP="00380670">
      <w:pPr>
        <w:pStyle w:val="BodyText3"/>
      </w:pPr>
    </w:p>
    <w:p w14:paraId="1799F2F0" w14:textId="77777777" w:rsidR="00380670" w:rsidRDefault="00380670" w:rsidP="00380670">
      <w:pPr>
        <w:pStyle w:val="BodyText3"/>
      </w:pPr>
    </w:p>
    <w:p w14:paraId="0809A35A" w14:textId="77777777" w:rsidR="00380670" w:rsidRDefault="00380670" w:rsidP="00380670">
      <w:pPr>
        <w:pStyle w:val="BodyText3"/>
      </w:pPr>
    </w:p>
    <w:p w14:paraId="74CC7614" w14:textId="77777777" w:rsidR="00380670" w:rsidRDefault="00380670" w:rsidP="00380670">
      <w:pPr>
        <w:pStyle w:val="BodyText3"/>
      </w:pPr>
    </w:p>
    <w:p w14:paraId="62DADAEB" w14:textId="77777777" w:rsidR="00380670" w:rsidRDefault="00380670" w:rsidP="00380670">
      <w:pPr>
        <w:pStyle w:val="BodyText3"/>
      </w:pPr>
    </w:p>
    <w:p w14:paraId="010D5ABE" w14:textId="77777777" w:rsidR="00380670" w:rsidRDefault="00380670" w:rsidP="00380670">
      <w:pPr>
        <w:pStyle w:val="BodyText3"/>
      </w:pPr>
      <w:r>
        <w:t>STUDENT LEARNING OUTCOME 1 (continued)</w:t>
      </w:r>
    </w:p>
    <w:p w14:paraId="785ED7AD" w14:textId="77777777" w:rsidR="00380670" w:rsidRDefault="00380670" w:rsidP="00380670">
      <w:pPr>
        <w:pStyle w:val="HeadingA"/>
      </w:pPr>
    </w:p>
    <w:p w14:paraId="698511F1" w14:textId="77777777" w:rsidR="00380670" w:rsidRDefault="00380670" w:rsidP="00380670">
      <w:pPr>
        <w:spacing w:before="120"/>
        <w:rPr>
          <w:bCs/>
        </w:rPr>
      </w:pPr>
      <w:r>
        <w:rPr>
          <w:bCs/>
        </w:rPr>
        <w:t>1.2 Source Course – CM A201 – Construction Project Management I</w:t>
      </w:r>
    </w:p>
    <w:p w14:paraId="310E26F0" w14:textId="77777777" w:rsidR="00380670" w:rsidRPr="00E25C95" w:rsidRDefault="00380670" w:rsidP="00380670">
      <w:pPr>
        <w:spacing w:before="120"/>
        <w:rPr>
          <w:bCs/>
        </w:rPr>
      </w:pPr>
    </w:p>
    <w:p w14:paraId="06F89D9B" w14:textId="77777777" w:rsidR="00380670" w:rsidRDefault="00380670" w:rsidP="00380670">
      <w:pPr>
        <w:pStyle w:val="BodyText3"/>
      </w:pPr>
      <w:r w:rsidRPr="001F64E1">
        <w:rPr>
          <w:b/>
        </w:rPr>
        <w:t>Assessment Data 1.</w:t>
      </w:r>
      <w:r>
        <w:rPr>
          <w:b/>
        </w:rPr>
        <w:t>2</w:t>
      </w:r>
      <w:r>
        <w:t xml:space="preserve"> - </w:t>
      </w:r>
    </w:p>
    <w:p w14:paraId="0AC303AD" w14:textId="77777777" w:rsidR="00380670" w:rsidRDefault="00380670" w:rsidP="00380670">
      <w:pPr>
        <w:pStyle w:val="BodyText3"/>
      </w:pPr>
    </w:p>
    <w:p w14:paraId="7670B872" w14:textId="77777777" w:rsidR="00380670" w:rsidRDefault="00380670" w:rsidP="00380670">
      <w:pPr>
        <w:spacing w:line="276" w:lineRule="auto"/>
      </w:pPr>
      <w:r>
        <w:rPr>
          <w:i/>
        </w:rPr>
        <w:t>Construction Project Management I</w:t>
      </w:r>
      <w:r>
        <w:t xml:space="preserve"> </w:t>
      </w:r>
      <w:proofErr w:type="gramStart"/>
      <w:r>
        <w:t>examines</w:t>
      </w:r>
      <w:proofErr w:type="gramEnd"/>
      <w:r>
        <w:t xml:space="preserve"> construction project management methods and processes. Project 6 focuses on jobsite planning and logistics. Students are given civil site plan drawings for a project in Anchorage. They are required to graphically layout the jobsite to facilitate the construction process, provide a narrative that explains their rationale for the location of facilities, reference Division 1 - General Requirements and pertinent specification requirements, and present their solution to the class. </w:t>
      </w:r>
    </w:p>
    <w:p w14:paraId="5D60DAE2" w14:textId="77777777" w:rsidR="00380670" w:rsidRDefault="00380670" w:rsidP="00380670">
      <w:pPr>
        <w:spacing w:line="276" w:lineRule="auto"/>
      </w:pPr>
    </w:p>
    <w:p w14:paraId="67B9F879" w14:textId="77777777" w:rsidR="00380670" w:rsidRDefault="00380670" w:rsidP="00380670">
      <w:pPr>
        <w:spacing w:line="276" w:lineRule="auto"/>
      </w:pPr>
    </w:p>
    <w:p w14:paraId="647E3B22" w14:textId="77777777" w:rsidR="00380670" w:rsidRDefault="00380670" w:rsidP="00380670">
      <w:pPr>
        <w:spacing w:line="276" w:lineRule="auto"/>
      </w:pPr>
    </w:p>
    <w:p w14:paraId="59AF66E2" w14:textId="77777777" w:rsidR="00380670" w:rsidRDefault="00380670" w:rsidP="00380670">
      <w:pPr>
        <w:spacing w:line="276" w:lineRule="auto"/>
      </w:pPr>
      <w:r>
        <w:t>The assignment is worth 50 points based on the following rubrics</w:t>
      </w:r>
    </w:p>
    <w:p w14:paraId="390ADCA5" w14:textId="77777777" w:rsidR="00380670" w:rsidRDefault="00380670" w:rsidP="00380670">
      <w:pPr>
        <w:spacing w:line="276" w:lineRule="auto"/>
      </w:pPr>
    </w:p>
    <w:p w14:paraId="70BF7909" w14:textId="77777777" w:rsidR="00380670" w:rsidRDefault="00380670" w:rsidP="00380670">
      <w:pPr>
        <w:spacing w:line="276" w:lineRule="auto"/>
      </w:pPr>
    </w:p>
    <w:p w14:paraId="7C9338F7" w14:textId="77777777" w:rsidR="00380670" w:rsidRDefault="00380670" w:rsidP="00380670">
      <w:pPr>
        <w:spacing w:line="276" w:lineRule="auto"/>
        <w:rPr>
          <w:b/>
        </w:rPr>
      </w:pPr>
      <w:r>
        <w:rPr>
          <w:b/>
        </w:rPr>
        <w:t>Written Communication Rubric                                  Oral Communication Rubric</w:t>
      </w:r>
    </w:p>
    <w:tbl>
      <w:tblPr>
        <w:tblpPr w:leftFromText="180" w:rightFromText="180" w:bottomFromText="160" w:vertAnchor="text" w:horzAnchor="margin" w:tblpY="277"/>
        <w:tblW w:w="3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350"/>
      </w:tblGrid>
      <w:tr w:rsidR="00380670" w14:paraId="018C41A5" w14:textId="77777777" w:rsidTr="00380670">
        <w:trPr>
          <w:trHeight w:val="305"/>
        </w:trPr>
        <w:tc>
          <w:tcPr>
            <w:tcW w:w="2448" w:type="dxa"/>
            <w:tcBorders>
              <w:top w:val="single" w:sz="4" w:space="0" w:color="auto"/>
              <w:left w:val="single" w:sz="4" w:space="0" w:color="auto"/>
              <w:bottom w:val="single" w:sz="4" w:space="0" w:color="auto"/>
              <w:right w:val="single" w:sz="4" w:space="0" w:color="auto"/>
            </w:tcBorders>
            <w:hideMark/>
          </w:tcPr>
          <w:p w14:paraId="36FD4EBF" w14:textId="77777777" w:rsidR="00380670" w:rsidRDefault="00380670" w:rsidP="00380670">
            <w:pPr>
              <w:rPr>
                <w:b/>
              </w:rPr>
            </w:pPr>
            <w:r>
              <w:rPr>
                <w:b/>
              </w:rPr>
              <w:t>CRITERIA</w:t>
            </w:r>
          </w:p>
        </w:tc>
        <w:tc>
          <w:tcPr>
            <w:tcW w:w="1350" w:type="dxa"/>
            <w:tcBorders>
              <w:top w:val="single" w:sz="4" w:space="0" w:color="auto"/>
              <w:left w:val="single" w:sz="4" w:space="0" w:color="auto"/>
              <w:bottom w:val="single" w:sz="4" w:space="0" w:color="auto"/>
              <w:right w:val="single" w:sz="4" w:space="0" w:color="auto"/>
            </w:tcBorders>
            <w:hideMark/>
          </w:tcPr>
          <w:p w14:paraId="2EC2C855" w14:textId="77777777" w:rsidR="00380670" w:rsidRDefault="00380670" w:rsidP="00380670">
            <w:pPr>
              <w:rPr>
                <w:b/>
              </w:rPr>
            </w:pPr>
            <w:r>
              <w:rPr>
                <w:b/>
              </w:rPr>
              <w:t>POINTS</w:t>
            </w:r>
          </w:p>
        </w:tc>
      </w:tr>
      <w:tr w:rsidR="00380670" w14:paraId="413278A4" w14:textId="77777777" w:rsidTr="00380670">
        <w:trPr>
          <w:trHeight w:val="575"/>
        </w:trPr>
        <w:tc>
          <w:tcPr>
            <w:tcW w:w="2448" w:type="dxa"/>
            <w:tcBorders>
              <w:top w:val="single" w:sz="4" w:space="0" w:color="auto"/>
              <w:left w:val="single" w:sz="4" w:space="0" w:color="auto"/>
              <w:bottom w:val="single" w:sz="4" w:space="0" w:color="auto"/>
              <w:right w:val="single" w:sz="4" w:space="0" w:color="auto"/>
            </w:tcBorders>
            <w:hideMark/>
          </w:tcPr>
          <w:p w14:paraId="7CBF0578" w14:textId="77777777" w:rsidR="00380670" w:rsidRDefault="00380670" w:rsidP="00380670">
            <w:r>
              <w:t>Punctuality</w:t>
            </w:r>
          </w:p>
        </w:tc>
        <w:tc>
          <w:tcPr>
            <w:tcW w:w="1350" w:type="dxa"/>
            <w:tcBorders>
              <w:top w:val="single" w:sz="4" w:space="0" w:color="auto"/>
              <w:left w:val="single" w:sz="4" w:space="0" w:color="auto"/>
              <w:bottom w:val="single" w:sz="4" w:space="0" w:color="auto"/>
              <w:right w:val="single" w:sz="4" w:space="0" w:color="auto"/>
            </w:tcBorders>
            <w:hideMark/>
          </w:tcPr>
          <w:p w14:paraId="4741C514" w14:textId="77777777" w:rsidR="00380670" w:rsidRDefault="00380670" w:rsidP="00380670">
            <w:pPr>
              <w:jc w:val="center"/>
            </w:pPr>
            <w:r>
              <w:t>10</w:t>
            </w:r>
          </w:p>
        </w:tc>
      </w:tr>
      <w:tr w:rsidR="00380670" w14:paraId="01F10155" w14:textId="77777777" w:rsidTr="00380670">
        <w:trPr>
          <w:trHeight w:val="287"/>
        </w:trPr>
        <w:tc>
          <w:tcPr>
            <w:tcW w:w="2448" w:type="dxa"/>
            <w:tcBorders>
              <w:top w:val="single" w:sz="4" w:space="0" w:color="auto"/>
              <w:left w:val="single" w:sz="4" w:space="0" w:color="auto"/>
              <w:bottom w:val="single" w:sz="4" w:space="0" w:color="auto"/>
              <w:right w:val="single" w:sz="4" w:space="0" w:color="auto"/>
            </w:tcBorders>
          </w:tcPr>
          <w:p w14:paraId="484B0664" w14:textId="77777777" w:rsidR="00380670" w:rsidRDefault="00380670" w:rsidP="00380670">
            <w:r>
              <w:t>Organization</w:t>
            </w:r>
          </w:p>
          <w:p w14:paraId="014109DE" w14:textId="77777777" w:rsidR="00380670" w:rsidRDefault="00380670" w:rsidP="00380670">
            <w:pPr>
              <w:jc w:val="center"/>
            </w:pPr>
          </w:p>
        </w:tc>
        <w:tc>
          <w:tcPr>
            <w:tcW w:w="1350" w:type="dxa"/>
            <w:tcBorders>
              <w:top w:val="single" w:sz="4" w:space="0" w:color="auto"/>
              <w:left w:val="single" w:sz="4" w:space="0" w:color="auto"/>
              <w:bottom w:val="single" w:sz="4" w:space="0" w:color="auto"/>
              <w:right w:val="single" w:sz="4" w:space="0" w:color="auto"/>
            </w:tcBorders>
            <w:hideMark/>
          </w:tcPr>
          <w:p w14:paraId="37242D77" w14:textId="77777777" w:rsidR="00380670" w:rsidRDefault="00380670" w:rsidP="00380670">
            <w:pPr>
              <w:jc w:val="center"/>
            </w:pPr>
            <w:r>
              <w:t>10</w:t>
            </w:r>
          </w:p>
        </w:tc>
      </w:tr>
      <w:tr w:rsidR="00380670" w14:paraId="6C47A1FA" w14:textId="77777777" w:rsidTr="00380670">
        <w:trPr>
          <w:trHeight w:val="503"/>
        </w:trPr>
        <w:tc>
          <w:tcPr>
            <w:tcW w:w="2448" w:type="dxa"/>
            <w:tcBorders>
              <w:top w:val="single" w:sz="4" w:space="0" w:color="auto"/>
              <w:left w:val="single" w:sz="4" w:space="0" w:color="auto"/>
              <w:bottom w:val="single" w:sz="4" w:space="0" w:color="auto"/>
              <w:right w:val="single" w:sz="4" w:space="0" w:color="auto"/>
            </w:tcBorders>
            <w:hideMark/>
          </w:tcPr>
          <w:p w14:paraId="15CCC351" w14:textId="77777777" w:rsidR="00380670" w:rsidRDefault="00380670" w:rsidP="00380670">
            <w:r>
              <w:t>Clarity</w:t>
            </w:r>
          </w:p>
        </w:tc>
        <w:tc>
          <w:tcPr>
            <w:tcW w:w="1350" w:type="dxa"/>
            <w:tcBorders>
              <w:top w:val="single" w:sz="4" w:space="0" w:color="auto"/>
              <w:left w:val="single" w:sz="4" w:space="0" w:color="auto"/>
              <w:bottom w:val="single" w:sz="4" w:space="0" w:color="auto"/>
              <w:right w:val="single" w:sz="4" w:space="0" w:color="auto"/>
            </w:tcBorders>
            <w:hideMark/>
          </w:tcPr>
          <w:p w14:paraId="6B6DBF0F" w14:textId="77777777" w:rsidR="00380670" w:rsidRDefault="00380670" w:rsidP="00380670">
            <w:pPr>
              <w:jc w:val="center"/>
            </w:pPr>
            <w:r>
              <w:t>10</w:t>
            </w:r>
          </w:p>
        </w:tc>
      </w:tr>
      <w:tr w:rsidR="00380670" w14:paraId="0D2BC2B1" w14:textId="77777777" w:rsidTr="00380670">
        <w:trPr>
          <w:trHeight w:val="620"/>
        </w:trPr>
        <w:tc>
          <w:tcPr>
            <w:tcW w:w="2448" w:type="dxa"/>
            <w:tcBorders>
              <w:top w:val="single" w:sz="4" w:space="0" w:color="auto"/>
              <w:left w:val="single" w:sz="4" w:space="0" w:color="auto"/>
              <w:bottom w:val="single" w:sz="4" w:space="0" w:color="auto"/>
              <w:right w:val="single" w:sz="4" w:space="0" w:color="auto"/>
            </w:tcBorders>
            <w:hideMark/>
          </w:tcPr>
          <w:p w14:paraId="131DD3A8" w14:textId="77777777" w:rsidR="00380670" w:rsidRDefault="00380670" w:rsidP="00380670">
            <w:r>
              <w:t>Grammar / Spelling</w:t>
            </w:r>
          </w:p>
        </w:tc>
        <w:tc>
          <w:tcPr>
            <w:tcW w:w="1350" w:type="dxa"/>
            <w:tcBorders>
              <w:top w:val="single" w:sz="4" w:space="0" w:color="auto"/>
              <w:left w:val="single" w:sz="4" w:space="0" w:color="auto"/>
              <w:bottom w:val="single" w:sz="4" w:space="0" w:color="auto"/>
              <w:right w:val="single" w:sz="4" w:space="0" w:color="auto"/>
            </w:tcBorders>
            <w:hideMark/>
          </w:tcPr>
          <w:p w14:paraId="7A4D93CB" w14:textId="77777777" w:rsidR="00380670" w:rsidRDefault="00380670" w:rsidP="00380670">
            <w:pPr>
              <w:jc w:val="center"/>
            </w:pPr>
            <w:r>
              <w:t>10</w:t>
            </w:r>
          </w:p>
        </w:tc>
      </w:tr>
    </w:tbl>
    <w:tbl>
      <w:tblPr>
        <w:tblpPr w:leftFromText="180" w:rightFromText="180" w:bottomFromText="160" w:vertAnchor="text" w:horzAnchor="page" w:tblpX="6898" w:tblpY="277"/>
        <w:tblW w:w="3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425"/>
      </w:tblGrid>
      <w:tr w:rsidR="00380670" w14:paraId="27FC0A21" w14:textId="77777777" w:rsidTr="00380670">
        <w:trPr>
          <w:trHeight w:val="440"/>
        </w:trPr>
        <w:tc>
          <w:tcPr>
            <w:tcW w:w="1635" w:type="dxa"/>
            <w:tcBorders>
              <w:top w:val="single" w:sz="4" w:space="0" w:color="auto"/>
              <w:left w:val="single" w:sz="4" w:space="0" w:color="auto"/>
              <w:bottom w:val="single" w:sz="4" w:space="0" w:color="auto"/>
              <w:right w:val="single" w:sz="4" w:space="0" w:color="auto"/>
            </w:tcBorders>
            <w:hideMark/>
          </w:tcPr>
          <w:p w14:paraId="62D8C229" w14:textId="77777777" w:rsidR="00380670" w:rsidRDefault="00380670" w:rsidP="00380670">
            <w:pPr>
              <w:rPr>
                <w:b/>
              </w:rPr>
            </w:pPr>
            <w:r>
              <w:rPr>
                <w:b/>
              </w:rPr>
              <w:t>CRITERIA</w:t>
            </w:r>
          </w:p>
        </w:tc>
        <w:tc>
          <w:tcPr>
            <w:tcW w:w="1425" w:type="dxa"/>
            <w:tcBorders>
              <w:top w:val="single" w:sz="4" w:space="0" w:color="auto"/>
              <w:left w:val="single" w:sz="4" w:space="0" w:color="auto"/>
              <w:bottom w:val="single" w:sz="4" w:space="0" w:color="auto"/>
              <w:right w:val="single" w:sz="4" w:space="0" w:color="auto"/>
            </w:tcBorders>
            <w:hideMark/>
          </w:tcPr>
          <w:p w14:paraId="309D9223" w14:textId="77777777" w:rsidR="00380670" w:rsidRDefault="00380670" w:rsidP="00380670">
            <w:pPr>
              <w:rPr>
                <w:b/>
              </w:rPr>
            </w:pPr>
            <w:r>
              <w:rPr>
                <w:b/>
              </w:rPr>
              <w:t>POINTS</w:t>
            </w:r>
          </w:p>
        </w:tc>
      </w:tr>
      <w:tr w:rsidR="00380670" w14:paraId="08F4B647" w14:textId="77777777" w:rsidTr="00380670">
        <w:trPr>
          <w:trHeight w:val="467"/>
        </w:trPr>
        <w:tc>
          <w:tcPr>
            <w:tcW w:w="1635" w:type="dxa"/>
            <w:tcBorders>
              <w:top w:val="single" w:sz="4" w:space="0" w:color="auto"/>
              <w:left w:val="single" w:sz="4" w:space="0" w:color="auto"/>
              <w:bottom w:val="single" w:sz="4" w:space="0" w:color="auto"/>
              <w:right w:val="single" w:sz="4" w:space="0" w:color="auto"/>
            </w:tcBorders>
            <w:hideMark/>
          </w:tcPr>
          <w:p w14:paraId="0B1D5D6C" w14:textId="77777777" w:rsidR="00380670" w:rsidRDefault="00380670" w:rsidP="00380670">
            <w:r>
              <w:t>Organization</w:t>
            </w:r>
          </w:p>
        </w:tc>
        <w:tc>
          <w:tcPr>
            <w:tcW w:w="1425" w:type="dxa"/>
            <w:tcBorders>
              <w:top w:val="single" w:sz="4" w:space="0" w:color="auto"/>
              <w:left w:val="single" w:sz="4" w:space="0" w:color="auto"/>
              <w:bottom w:val="single" w:sz="4" w:space="0" w:color="auto"/>
              <w:right w:val="single" w:sz="4" w:space="0" w:color="auto"/>
            </w:tcBorders>
            <w:hideMark/>
          </w:tcPr>
          <w:p w14:paraId="0095AC04" w14:textId="77777777" w:rsidR="00380670" w:rsidRDefault="00380670" w:rsidP="00380670">
            <w:pPr>
              <w:jc w:val="center"/>
            </w:pPr>
            <w:r>
              <w:t>2</w:t>
            </w:r>
          </w:p>
        </w:tc>
      </w:tr>
      <w:tr w:rsidR="00380670" w14:paraId="7E8B1E60" w14:textId="77777777" w:rsidTr="00380670">
        <w:trPr>
          <w:trHeight w:val="317"/>
        </w:trPr>
        <w:tc>
          <w:tcPr>
            <w:tcW w:w="1635" w:type="dxa"/>
            <w:tcBorders>
              <w:top w:val="single" w:sz="4" w:space="0" w:color="auto"/>
              <w:left w:val="single" w:sz="4" w:space="0" w:color="auto"/>
              <w:bottom w:val="single" w:sz="4" w:space="0" w:color="auto"/>
              <w:right w:val="single" w:sz="4" w:space="0" w:color="auto"/>
            </w:tcBorders>
          </w:tcPr>
          <w:p w14:paraId="2F016456" w14:textId="77777777" w:rsidR="00380670" w:rsidRDefault="00380670" w:rsidP="00380670">
            <w:r>
              <w:t>Language</w:t>
            </w:r>
          </w:p>
          <w:p w14:paraId="63731277" w14:textId="77777777" w:rsidR="00380670" w:rsidRDefault="00380670" w:rsidP="00380670">
            <w:pPr>
              <w:jc w:val="center"/>
            </w:pPr>
          </w:p>
        </w:tc>
        <w:tc>
          <w:tcPr>
            <w:tcW w:w="1425" w:type="dxa"/>
            <w:tcBorders>
              <w:top w:val="single" w:sz="4" w:space="0" w:color="auto"/>
              <w:left w:val="single" w:sz="4" w:space="0" w:color="auto"/>
              <w:bottom w:val="single" w:sz="4" w:space="0" w:color="auto"/>
              <w:right w:val="single" w:sz="4" w:space="0" w:color="auto"/>
            </w:tcBorders>
            <w:hideMark/>
          </w:tcPr>
          <w:p w14:paraId="509851E8" w14:textId="77777777" w:rsidR="00380670" w:rsidRDefault="00380670" w:rsidP="00380670">
            <w:pPr>
              <w:jc w:val="center"/>
            </w:pPr>
            <w:r>
              <w:t>2</w:t>
            </w:r>
          </w:p>
        </w:tc>
      </w:tr>
      <w:tr w:rsidR="00380670" w14:paraId="5DC10F30" w14:textId="77777777" w:rsidTr="00380670">
        <w:trPr>
          <w:trHeight w:val="488"/>
        </w:trPr>
        <w:tc>
          <w:tcPr>
            <w:tcW w:w="1635" w:type="dxa"/>
            <w:tcBorders>
              <w:top w:val="single" w:sz="4" w:space="0" w:color="auto"/>
              <w:left w:val="single" w:sz="4" w:space="0" w:color="auto"/>
              <w:bottom w:val="single" w:sz="4" w:space="0" w:color="auto"/>
              <w:right w:val="single" w:sz="4" w:space="0" w:color="auto"/>
            </w:tcBorders>
            <w:hideMark/>
          </w:tcPr>
          <w:p w14:paraId="3A1934B3" w14:textId="77777777" w:rsidR="00380670" w:rsidRDefault="00380670" w:rsidP="00380670">
            <w:r>
              <w:t>Delivery</w:t>
            </w:r>
          </w:p>
        </w:tc>
        <w:tc>
          <w:tcPr>
            <w:tcW w:w="1425" w:type="dxa"/>
            <w:tcBorders>
              <w:top w:val="single" w:sz="4" w:space="0" w:color="auto"/>
              <w:left w:val="single" w:sz="4" w:space="0" w:color="auto"/>
              <w:bottom w:val="single" w:sz="4" w:space="0" w:color="auto"/>
              <w:right w:val="single" w:sz="4" w:space="0" w:color="auto"/>
            </w:tcBorders>
            <w:hideMark/>
          </w:tcPr>
          <w:p w14:paraId="74077930" w14:textId="77777777" w:rsidR="00380670" w:rsidRDefault="00380670" w:rsidP="00380670">
            <w:pPr>
              <w:jc w:val="center"/>
            </w:pPr>
            <w:r>
              <w:t>2</w:t>
            </w:r>
          </w:p>
        </w:tc>
      </w:tr>
      <w:tr w:rsidR="00380670" w14:paraId="6E8DE11E" w14:textId="77777777" w:rsidTr="00380670">
        <w:trPr>
          <w:trHeight w:val="443"/>
        </w:trPr>
        <w:tc>
          <w:tcPr>
            <w:tcW w:w="1635" w:type="dxa"/>
            <w:tcBorders>
              <w:top w:val="single" w:sz="4" w:space="0" w:color="auto"/>
              <w:left w:val="single" w:sz="4" w:space="0" w:color="auto"/>
              <w:bottom w:val="single" w:sz="4" w:space="0" w:color="auto"/>
              <w:right w:val="single" w:sz="4" w:space="0" w:color="auto"/>
            </w:tcBorders>
            <w:hideMark/>
          </w:tcPr>
          <w:p w14:paraId="52707BE1" w14:textId="77777777" w:rsidR="00380670" w:rsidRDefault="00380670" w:rsidP="00380670">
            <w:r>
              <w:t>Content</w:t>
            </w:r>
          </w:p>
        </w:tc>
        <w:tc>
          <w:tcPr>
            <w:tcW w:w="1425" w:type="dxa"/>
            <w:tcBorders>
              <w:top w:val="single" w:sz="4" w:space="0" w:color="auto"/>
              <w:left w:val="single" w:sz="4" w:space="0" w:color="auto"/>
              <w:bottom w:val="single" w:sz="4" w:space="0" w:color="auto"/>
              <w:right w:val="single" w:sz="4" w:space="0" w:color="auto"/>
            </w:tcBorders>
            <w:hideMark/>
          </w:tcPr>
          <w:p w14:paraId="404D3F9B" w14:textId="77777777" w:rsidR="00380670" w:rsidRDefault="00380670" w:rsidP="00380670">
            <w:pPr>
              <w:jc w:val="center"/>
            </w:pPr>
            <w:r>
              <w:t>2</w:t>
            </w:r>
          </w:p>
        </w:tc>
      </w:tr>
      <w:tr w:rsidR="00380670" w14:paraId="1AB6A3BB" w14:textId="77777777" w:rsidTr="00380670">
        <w:trPr>
          <w:trHeight w:val="515"/>
        </w:trPr>
        <w:tc>
          <w:tcPr>
            <w:tcW w:w="1635" w:type="dxa"/>
            <w:tcBorders>
              <w:top w:val="single" w:sz="4" w:space="0" w:color="auto"/>
              <w:left w:val="single" w:sz="4" w:space="0" w:color="auto"/>
              <w:bottom w:val="single" w:sz="4" w:space="0" w:color="auto"/>
              <w:right w:val="single" w:sz="4" w:space="0" w:color="auto"/>
            </w:tcBorders>
            <w:hideMark/>
          </w:tcPr>
          <w:p w14:paraId="5402247F" w14:textId="77777777" w:rsidR="00380670" w:rsidRDefault="00380670" w:rsidP="00380670">
            <w:r>
              <w:t>Appearance</w:t>
            </w:r>
          </w:p>
        </w:tc>
        <w:tc>
          <w:tcPr>
            <w:tcW w:w="1425" w:type="dxa"/>
            <w:tcBorders>
              <w:top w:val="single" w:sz="4" w:space="0" w:color="auto"/>
              <w:left w:val="single" w:sz="4" w:space="0" w:color="auto"/>
              <w:bottom w:val="single" w:sz="4" w:space="0" w:color="auto"/>
              <w:right w:val="single" w:sz="4" w:space="0" w:color="auto"/>
            </w:tcBorders>
            <w:hideMark/>
          </w:tcPr>
          <w:p w14:paraId="713F0BDA" w14:textId="77777777" w:rsidR="00380670" w:rsidRDefault="00380670" w:rsidP="00380670">
            <w:pPr>
              <w:jc w:val="center"/>
            </w:pPr>
            <w:r>
              <w:t>2</w:t>
            </w:r>
          </w:p>
        </w:tc>
      </w:tr>
    </w:tbl>
    <w:p w14:paraId="6BB40862" w14:textId="77777777" w:rsidR="00380670" w:rsidRDefault="00380670" w:rsidP="00380670">
      <w:pPr>
        <w:jc w:val="center"/>
      </w:pPr>
    </w:p>
    <w:p w14:paraId="74B2946E" w14:textId="77777777" w:rsidR="00380670" w:rsidRDefault="00380670" w:rsidP="00380670">
      <w:pPr>
        <w:jc w:val="center"/>
      </w:pPr>
    </w:p>
    <w:p w14:paraId="01F5317B" w14:textId="77777777" w:rsidR="00380670" w:rsidRDefault="00380670" w:rsidP="00380670">
      <w:pPr>
        <w:spacing w:line="276" w:lineRule="auto"/>
      </w:pPr>
    </w:p>
    <w:p w14:paraId="3677F65A" w14:textId="77777777" w:rsidR="00380670" w:rsidRDefault="00380670" w:rsidP="00380670">
      <w:pPr>
        <w:spacing w:line="276" w:lineRule="auto"/>
      </w:pPr>
    </w:p>
    <w:p w14:paraId="3332BD28" w14:textId="77777777" w:rsidR="00380670" w:rsidRDefault="00380670" w:rsidP="00380670">
      <w:pPr>
        <w:spacing w:line="276" w:lineRule="auto"/>
      </w:pPr>
    </w:p>
    <w:p w14:paraId="3C8F6593" w14:textId="77777777" w:rsidR="00380670" w:rsidRDefault="00380670" w:rsidP="00380670">
      <w:pPr>
        <w:spacing w:line="276" w:lineRule="auto"/>
      </w:pPr>
    </w:p>
    <w:p w14:paraId="64387B29" w14:textId="77777777" w:rsidR="00380670" w:rsidRDefault="00380670" w:rsidP="00380670"/>
    <w:p w14:paraId="65D9CE07" w14:textId="77777777" w:rsidR="00380670" w:rsidRDefault="00380670" w:rsidP="00380670"/>
    <w:p w14:paraId="6FC1BF3A" w14:textId="77777777" w:rsidR="00380670" w:rsidRDefault="00380670" w:rsidP="00380670">
      <w:pPr>
        <w:pStyle w:val="HeadingA"/>
        <w:jc w:val="left"/>
      </w:pPr>
    </w:p>
    <w:p w14:paraId="76D2085B" w14:textId="77777777" w:rsidR="00380670" w:rsidRDefault="00380670" w:rsidP="00380670">
      <w:pPr>
        <w:pStyle w:val="HeadingA"/>
      </w:pPr>
    </w:p>
    <w:p w14:paraId="729787A9" w14:textId="77777777" w:rsidR="00380670" w:rsidRDefault="00380670" w:rsidP="00380670"/>
    <w:p w14:paraId="3A3C614C" w14:textId="77777777" w:rsidR="00380670" w:rsidRDefault="00380670" w:rsidP="00380670">
      <w:pPr>
        <w:pStyle w:val="HeadingA"/>
      </w:pPr>
    </w:p>
    <w:p w14:paraId="396D60AC" w14:textId="77777777" w:rsidR="00380670" w:rsidRDefault="00380670" w:rsidP="00380670">
      <w:pPr>
        <w:pStyle w:val="HeadingA"/>
      </w:pPr>
    </w:p>
    <w:p w14:paraId="34228BF0" w14:textId="77777777" w:rsidR="00380670" w:rsidRDefault="00380670" w:rsidP="00380670">
      <w:pPr>
        <w:pStyle w:val="HeadingA"/>
      </w:pPr>
    </w:p>
    <w:p w14:paraId="2C5F4DC8" w14:textId="77777777" w:rsidR="00380670" w:rsidRDefault="00380670" w:rsidP="00380670">
      <w:pPr>
        <w:pStyle w:val="HeadingA"/>
      </w:pPr>
    </w:p>
    <w:p w14:paraId="5F37B218" w14:textId="77777777" w:rsidR="00380670" w:rsidRDefault="00380670" w:rsidP="00380670">
      <w:pPr>
        <w:pStyle w:val="HeadingA"/>
      </w:pPr>
    </w:p>
    <w:p w14:paraId="76B824A6" w14:textId="77777777" w:rsidR="00380670" w:rsidRDefault="00380670" w:rsidP="00380670">
      <w:pPr>
        <w:pStyle w:val="HeadingA"/>
      </w:pPr>
    </w:p>
    <w:p w14:paraId="1162DDA8" w14:textId="77777777" w:rsidR="00380670" w:rsidRDefault="00380670" w:rsidP="00380670">
      <w:pPr>
        <w:pStyle w:val="HeadingA"/>
      </w:pPr>
    </w:p>
    <w:p w14:paraId="18DE387F" w14:textId="77777777" w:rsidR="00380670" w:rsidRDefault="00380670" w:rsidP="00380670">
      <w:pPr>
        <w:pStyle w:val="HeadingA"/>
      </w:pPr>
    </w:p>
    <w:p w14:paraId="202A1809" w14:textId="77777777" w:rsidR="00380670" w:rsidRDefault="00380670" w:rsidP="00380670">
      <w:pPr>
        <w:pStyle w:val="HeadingA"/>
      </w:pPr>
    </w:p>
    <w:p w14:paraId="09E8D815" w14:textId="77777777" w:rsidR="00380670" w:rsidRDefault="00380670" w:rsidP="00380670">
      <w:pPr>
        <w:pStyle w:val="HeadingA"/>
      </w:pPr>
    </w:p>
    <w:p w14:paraId="44B643B1" w14:textId="77777777" w:rsidR="00380670" w:rsidRDefault="00380670" w:rsidP="00380670">
      <w:pPr>
        <w:pStyle w:val="HeadingA"/>
        <w:jc w:val="left"/>
      </w:pPr>
    </w:p>
    <w:p w14:paraId="1F4FC1A2" w14:textId="77777777" w:rsidR="00380670" w:rsidRDefault="00380670" w:rsidP="00380670">
      <w:pPr>
        <w:pStyle w:val="Heading1"/>
      </w:pPr>
      <w:bookmarkStart w:id="316" w:name="_Toc86073055"/>
      <w:r>
        <w:t>STUDENT LEARNING OUTCOME 2</w:t>
      </w:r>
      <w:bookmarkEnd w:id="316"/>
    </w:p>
    <w:p w14:paraId="51C41FA5" w14:textId="77777777" w:rsidR="00380670" w:rsidRPr="00850DE6" w:rsidRDefault="00380670" w:rsidP="00380670"/>
    <w:p w14:paraId="6BFED4D4" w14:textId="77777777" w:rsidR="00380670" w:rsidRDefault="00380670" w:rsidP="00380670">
      <w:pPr>
        <w:pStyle w:val="BodyText3"/>
      </w:pPr>
    </w:p>
    <w:p w14:paraId="2A37CBB1" w14:textId="77777777" w:rsidR="00380670" w:rsidRPr="007812F4" w:rsidRDefault="00380670" w:rsidP="00380670">
      <w:pPr>
        <w:spacing w:before="120"/>
        <w:rPr>
          <w:b/>
          <w:bCs/>
          <w:color w:val="323E4F" w:themeColor="text2" w:themeShade="BF"/>
          <w:u w:val="single"/>
        </w:rPr>
      </w:pPr>
      <w:r w:rsidRPr="007812F4">
        <w:rPr>
          <w:b/>
          <w:bCs/>
          <w:color w:val="323E4F" w:themeColor="text2" w:themeShade="BF"/>
          <w:u w:val="single"/>
        </w:rPr>
        <w:t>2.  Create construction project cost estimates.</w:t>
      </w:r>
    </w:p>
    <w:p w14:paraId="398E16C0" w14:textId="77777777" w:rsidR="00380670" w:rsidRDefault="00380670" w:rsidP="00380670">
      <w:pPr>
        <w:spacing w:before="240"/>
        <w:rPr>
          <w:bCs/>
        </w:rPr>
      </w:pPr>
      <w:r>
        <w:rPr>
          <w:bCs/>
        </w:rPr>
        <w:t>2</w:t>
      </w:r>
      <w:r w:rsidRPr="00F047CA">
        <w:rPr>
          <w:bCs/>
        </w:rPr>
        <w:t>.1</w:t>
      </w:r>
      <w:r>
        <w:rPr>
          <w:bCs/>
        </w:rPr>
        <w:t xml:space="preserve"> Source Course – CM A163</w:t>
      </w:r>
      <w:r w:rsidRPr="00FF7AAD">
        <w:rPr>
          <w:bCs/>
        </w:rPr>
        <w:t xml:space="preserve"> </w:t>
      </w:r>
      <w:r>
        <w:rPr>
          <w:bCs/>
        </w:rPr>
        <w:t>– Building Construction Cost Estimating</w:t>
      </w:r>
    </w:p>
    <w:p w14:paraId="1B0B883D" w14:textId="77777777" w:rsidR="00380670" w:rsidRDefault="00380670" w:rsidP="00380670">
      <w:pPr>
        <w:pStyle w:val="BodyText3"/>
      </w:pPr>
    </w:p>
    <w:p w14:paraId="24764063" w14:textId="77777777" w:rsidR="00380670" w:rsidRDefault="00380670" w:rsidP="00380670">
      <w:r w:rsidRPr="001F64E1">
        <w:rPr>
          <w:b/>
        </w:rPr>
        <w:t>Ass</w:t>
      </w:r>
      <w:r>
        <w:rPr>
          <w:b/>
        </w:rPr>
        <w:t>essment Data 2</w:t>
      </w:r>
      <w:r w:rsidRPr="001F64E1">
        <w:rPr>
          <w:b/>
        </w:rPr>
        <w:t>.1</w:t>
      </w:r>
      <w:r>
        <w:t xml:space="preserve"> – -   The final project for this course is a detailed contractor’s cost estimate for a </w:t>
      </w:r>
      <w:proofErr w:type="gramStart"/>
      <w:r>
        <w:t>two million dollar</w:t>
      </w:r>
      <w:proofErr w:type="gramEnd"/>
      <w:r>
        <w:t xml:space="preserve"> commercial project.    The students are divided into </w:t>
      </w:r>
      <w:proofErr w:type="gramStart"/>
      <w:r>
        <w:t>2-3 person</w:t>
      </w:r>
      <w:proofErr w:type="gramEnd"/>
      <w:r>
        <w:t xml:space="preserve"> teams and asked to create fictitious construction companies.    The project includes the following tasks:   Detailed quantity surveys for all materials, detailed cost estimates for all self-performed work, calculation of the general composite rate, detailed estimate for all general requirements, general conditions costs including O&amp;P, contract bond and insurance costs, subcontractor bid and material supplier analysis and packaging, acknowledgement of addendums, and preparation of the bid documents for a set bid time and date.   The students then compete against each on bid day to be the lowest responsive bidder for the project.    </w:t>
      </w:r>
    </w:p>
    <w:p w14:paraId="6790E097" w14:textId="77777777" w:rsidR="00380670" w:rsidRDefault="00380670" w:rsidP="00380670">
      <w:r>
        <w:t xml:space="preserve">The point value for the final project is 400 points which is approximately 20 percent of the student’s grade in the course.   </w:t>
      </w:r>
      <w:proofErr w:type="gramStart"/>
      <w:r>
        <w:t>Additionally</w:t>
      </w:r>
      <w:proofErr w:type="gramEnd"/>
      <w:r>
        <w:t xml:space="preserve"> “Final Bid Pricing Penalty &amp; Bonus Points” are provided to student teams offering as many as 30 additional bonus points or 30 penalty points simulating real world financial risks contractors’ face when bidding a project. </w:t>
      </w:r>
    </w:p>
    <w:p w14:paraId="3C04FDC3" w14:textId="77777777" w:rsidR="00380670" w:rsidRDefault="00380670" w:rsidP="00380670">
      <w:r>
        <w:t xml:space="preserve">The scores for the above defined portion of the grading rubric are direct measure of each student’s ability to create construction project cost estimates for competitively bid commercial projects.   </w:t>
      </w:r>
    </w:p>
    <w:p w14:paraId="2687F3D0" w14:textId="77777777" w:rsidR="00380670" w:rsidRDefault="00380670" w:rsidP="00380670"/>
    <w:p w14:paraId="48A14176" w14:textId="77777777" w:rsidR="00380670" w:rsidRDefault="00380670" w:rsidP="00380670">
      <w:pPr>
        <w:rPr>
          <w:b/>
        </w:rPr>
      </w:pPr>
      <w:r>
        <w:rPr>
          <w:b/>
        </w:rPr>
        <w:t>Grading Rubric</w:t>
      </w:r>
    </w:p>
    <w:p w14:paraId="6D592FF8" w14:textId="77777777" w:rsidR="00380670" w:rsidRDefault="00380670" w:rsidP="005257EF">
      <w:pPr>
        <w:numPr>
          <w:ilvl w:val="0"/>
          <w:numId w:val="9"/>
        </w:numPr>
        <w:spacing w:after="0" w:line="240" w:lineRule="auto"/>
        <w:contextualSpacing/>
      </w:pPr>
      <w:r>
        <w:t>Accuracy and completeness of your estimate.</w:t>
      </w:r>
      <w:r>
        <w:tab/>
      </w:r>
      <w:r>
        <w:tab/>
      </w:r>
      <w:r>
        <w:tab/>
      </w:r>
      <w:r>
        <w:tab/>
        <w:t>150 Points</w:t>
      </w:r>
    </w:p>
    <w:p w14:paraId="119230B6" w14:textId="77777777" w:rsidR="00380670" w:rsidRDefault="00380670" w:rsidP="005257EF">
      <w:pPr>
        <w:numPr>
          <w:ilvl w:val="1"/>
          <w:numId w:val="9"/>
        </w:numPr>
        <w:spacing w:after="0" w:line="240" w:lineRule="auto"/>
        <w:contextualSpacing/>
      </w:pPr>
      <w:r>
        <w:t xml:space="preserve">Accurate quantities for self-performed work </w:t>
      </w:r>
      <w:r>
        <w:tab/>
      </w:r>
      <w:r>
        <w:tab/>
        <w:t>25 Points</w:t>
      </w:r>
    </w:p>
    <w:p w14:paraId="30637416" w14:textId="77777777" w:rsidR="00380670" w:rsidRDefault="00380670" w:rsidP="005257EF">
      <w:pPr>
        <w:numPr>
          <w:ilvl w:val="1"/>
          <w:numId w:val="9"/>
        </w:numPr>
        <w:spacing w:after="0" w:line="240" w:lineRule="auto"/>
        <w:contextualSpacing/>
      </w:pPr>
      <w:r>
        <w:t xml:space="preserve">Proper means pricing for </w:t>
      </w:r>
      <w:proofErr w:type="spellStart"/>
      <w:r>
        <w:t>Self performed</w:t>
      </w:r>
      <w:proofErr w:type="spellEnd"/>
      <w:r>
        <w:t xml:space="preserve"> work</w:t>
      </w:r>
      <w:r>
        <w:tab/>
      </w:r>
      <w:r>
        <w:tab/>
        <w:t>25 Points</w:t>
      </w:r>
    </w:p>
    <w:p w14:paraId="72692BC8" w14:textId="77777777" w:rsidR="00380670" w:rsidRDefault="00380670" w:rsidP="005257EF">
      <w:pPr>
        <w:numPr>
          <w:ilvl w:val="1"/>
          <w:numId w:val="9"/>
        </w:numPr>
        <w:spacing w:after="0" w:line="240" w:lineRule="auto"/>
        <w:contextualSpacing/>
      </w:pPr>
      <w:r>
        <w:t>Accurate and reasonable pricing for Division 1</w:t>
      </w:r>
      <w:proofErr w:type="gramStart"/>
      <w:r>
        <w:tab/>
        <w:t xml:space="preserve">  </w:t>
      </w:r>
      <w:r>
        <w:tab/>
      </w:r>
      <w:proofErr w:type="gramEnd"/>
      <w:r>
        <w:t>50 Points</w:t>
      </w:r>
    </w:p>
    <w:p w14:paraId="47C195E9" w14:textId="77777777" w:rsidR="00380670" w:rsidRDefault="00380670" w:rsidP="005257EF">
      <w:pPr>
        <w:numPr>
          <w:ilvl w:val="1"/>
          <w:numId w:val="9"/>
        </w:numPr>
        <w:spacing w:after="0" w:line="240" w:lineRule="auto"/>
        <w:contextualSpacing/>
      </w:pPr>
      <w:r>
        <w:t>Bethel PATC Estimate spreadsheet</w:t>
      </w:r>
      <w:r>
        <w:tab/>
      </w:r>
      <w:r>
        <w:tab/>
      </w:r>
      <w:r>
        <w:tab/>
        <w:t>50 Points</w:t>
      </w:r>
    </w:p>
    <w:p w14:paraId="68A0E807" w14:textId="77777777" w:rsidR="00380670" w:rsidRDefault="00380670" w:rsidP="00380670">
      <w:pPr>
        <w:ind w:left="1080"/>
        <w:contextualSpacing/>
      </w:pPr>
    </w:p>
    <w:p w14:paraId="7FF25351" w14:textId="77777777" w:rsidR="00380670" w:rsidRDefault="00380670" w:rsidP="005257EF">
      <w:pPr>
        <w:numPr>
          <w:ilvl w:val="0"/>
          <w:numId w:val="9"/>
        </w:numPr>
        <w:spacing w:after="0" w:line="240" w:lineRule="auto"/>
        <w:contextualSpacing/>
      </w:pPr>
      <w:r>
        <w:t>Proper evaluation of sub bids and quotations.</w:t>
      </w:r>
      <w:r>
        <w:tab/>
      </w:r>
      <w:r>
        <w:tab/>
      </w:r>
      <w:r>
        <w:tab/>
      </w:r>
      <w:r>
        <w:tab/>
        <w:t>100 Points</w:t>
      </w:r>
    </w:p>
    <w:p w14:paraId="0E735785" w14:textId="77777777" w:rsidR="00380670" w:rsidRDefault="00380670" w:rsidP="005257EF">
      <w:pPr>
        <w:numPr>
          <w:ilvl w:val="1"/>
          <w:numId w:val="9"/>
        </w:numPr>
        <w:spacing w:after="0" w:line="240" w:lineRule="auto"/>
        <w:contextualSpacing/>
      </w:pPr>
      <w:r>
        <w:t xml:space="preserve">Were the right combination of sub bids utilized </w:t>
      </w:r>
      <w:r>
        <w:tab/>
      </w:r>
      <w:r>
        <w:tab/>
        <w:t>25 Points</w:t>
      </w:r>
      <w:r>
        <w:tab/>
      </w:r>
    </w:p>
    <w:p w14:paraId="79F13DFD" w14:textId="77777777" w:rsidR="00380670" w:rsidRDefault="00380670" w:rsidP="005257EF">
      <w:pPr>
        <w:numPr>
          <w:ilvl w:val="1"/>
          <w:numId w:val="9"/>
        </w:numPr>
        <w:spacing w:after="0" w:line="240" w:lineRule="auto"/>
        <w:contextualSpacing/>
      </w:pPr>
      <w:r>
        <w:t>Was Air Fare, shipping, and Roof &amp; Board included</w:t>
      </w:r>
      <w:r>
        <w:tab/>
        <w:t>25 Points</w:t>
      </w:r>
    </w:p>
    <w:p w14:paraId="36E4075A" w14:textId="77777777" w:rsidR="00380670" w:rsidRDefault="00380670" w:rsidP="005257EF">
      <w:pPr>
        <w:numPr>
          <w:ilvl w:val="1"/>
          <w:numId w:val="9"/>
        </w:numPr>
        <w:spacing w:after="0" w:line="240" w:lineRule="auto"/>
        <w:contextualSpacing/>
      </w:pPr>
      <w:r>
        <w:t>Was there any overlapping scopes of work</w:t>
      </w:r>
      <w:r>
        <w:tab/>
      </w:r>
      <w:r>
        <w:tab/>
        <w:t xml:space="preserve">25 </w:t>
      </w:r>
      <w:proofErr w:type="gramStart"/>
      <w:r>
        <w:t>Points</w:t>
      </w:r>
      <w:proofErr w:type="gramEnd"/>
    </w:p>
    <w:p w14:paraId="64FAC5A9" w14:textId="77777777" w:rsidR="00380670" w:rsidRDefault="00380670" w:rsidP="005257EF">
      <w:pPr>
        <w:numPr>
          <w:ilvl w:val="1"/>
          <w:numId w:val="9"/>
        </w:numPr>
        <w:spacing w:after="0" w:line="240" w:lineRule="auto"/>
        <w:contextualSpacing/>
      </w:pPr>
      <w:r>
        <w:t>Was anything left out</w:t>
      </w:r>
      <w:r>
        <w:tab/>
        <w:t xml:space="preserve"> </w:t>
      </w:r>
      <w:r>
        <w:tab/>
      </w:r>
      <w:r>
        <w:tab/>
      </w:r>
      <w:r>
        <w:tab/>
      </w:r>
      <w:r>
        <w:tab/>
        <w:t>25 Points</w:t>
      </w:r>
    </w:p>
    <w:p w14:paraId="037DC68E" w14:textId="77777777" w:rsidR="00380670" w:rsidRDefault="00380670" w:rsidP="00380670">
      <w:pPr>
        <w:ind w:left="1800"/>
        <w:contextualSpacing/>
      </w:pPr>
    </w:p>
    <w:p w14:paraId="0B36E71E" w14:textId="77777777" w:rsidR="00380670" w:rsidRDefault="00380670" w:rsidP="005257EF">
      <w:pPr>
        <w:numPr>
          <w:ilvl w:val="0"/>
          <w:numId w:val="9"/>
        </w:numPr>
        <w:spacing w:after="0" w:line="240" w:lineRule="auto"/>
        <w:contextualSpacing/>
      </w:pPr>
      <w:r>
        <w:t>Proper evaluation and acknowledgement of Addendums</w:t>
      </w:r>
      <w:r>
        <w:tab/>
      </w:r>
      <w:r>
        <w:tab/>
      </w:r>
      <w:proofErr w:type="gramStart"/>
      <w:r>
        <w:tab/>
        <w:t xml:space="preserve">  50</w:t>
      </w:r>
      <w:proofErr w:type="gramEnd"/>
      <w:r>
        <w:t xml:space="preserve"> Points</w:t>
      </w:r>
    </w:p>
    <w:p w14:paraId="544D1FD9" w14:textId="77777777" w:rsidR="00380670" w:rsidRDefault="00380670" w:rsidP="005257EF">
      <w:pPr>
        <w:numPr>
          <w:ilvl w:val="1"/>
          <w:numId w:val="9"/>
        </w:numPr>
        <w:spacing w:after="0" w:line="240" w:lineRule="auto"/>
        <w:contextualSpacing/>
      </w:pPr>
      <w:r>
        <w:t xml:space="preserve">Were the right bid adjustments made  </w:t>
      </w:r>
    </w:p>
    <w:p w14:paraId="2DCB9948" w14:textId="77777777" w:rsidR="00380670" w:rsidRDefault="00380670" w:rsidP="005257EF">
      <w:pPr>
        <w:numPr>
          <w:ilvl w:val="1"/>
          <w:numId w:val="9"/>
        </w:numPr>
        <w:spacing w:after="0" w:line="240" w:lineRule="auto"/>
        <w:contextualSpacing/>
      </w:pPr>
      <w:r>
        <w:t xml:space="preserve">Did the bidder read the addendums carefully and follow </w:t>
      </w:r>
      <w:proofErr w:type="gramStart"/>
      <w:r>
        <w:t>instructions</w:t>
      </w:r>
      <w:proofErr w:type="gramEnd"/>
    </w:p>
    <w:p w14:paraId="76C423A3" w14:textId="77777777" w:rsidR="00380670" w:rsidRDefault="00380670" w:rsidP="005257EF">
      <w:pPr>
        <w:numPr>
          <w:ilvl w:val="1"/>
          <w:numId w:val="9"/>
        </w:numPr>
        <w:spacing w:after="0" w:line="240" w:lineRule="auto"/>
        <w:contextualSpacing/>
      </w:pPr>
      <w:r>
        <w:t>Were the addendums acknowledged on the bid form</w:t>
      </w:r>
    </w:p>
    <w:p w14:paraId="5D98252A" w14:textId="77777777" w:rsidR="00380670" w:rsidRDefault="00380670" w:rsidP="00380670">
      <w:pPr>
        <w:ind w:left="1440"/>
      </w:pPr>
    </w:p>
    <w:p w14:paraId="30D6AD53" w14:textId="77777777" w:rsidR="00380670" w:rsidRDefault="00380670" w:rsidP="00380670">
      <w:pPr>
        <w:ind w:left="1440"/>
      </w:pPr>
    </w:p>
    <w:p w14:paraId="36C426AA" w14:textId="77777777" w:rsidR="00380670" w:rsidRDefault="00380670" w:rsidP="00380670">
      <w:pPr>
        <w:ind w:left="1440"/>
      </w:pPr>
      <w:r>
        <w:t xml:space="preserve"> </w:t>
      </w:r>
    </w:p>
    <w:p w14:paraId="1E0C159C" w14:textId="77777777" w:rsidR="00380670" w:rsidRDefault="00380670" w:rsidP="005257EF">
      <w:pPr>
        <w:numPr>
          <w:ilvl w:val="0"/>
          <w:numId w:val="9"/>
        </w:numPr>
        <w:spacing w:after="0" w:line="240" w:lineRule="auto"/>
        <w:contextualSpacing/>
      </w:pPr>
      <w:r>
        <w:t xml:space="preserve">Professional and timely submission of proposal and bid documents. </w:t>
      </w:r>
      <w:r>
        <w:tab/>
        <w:t xml:space="preserve">  100 Points</w:t>
      </w:r>
    </w:p>
    <w:p w14:paraId="50A5D0F2" w14:textId="77777777" w:rsidR="00380670" w:rsidRDefault="00380670" w:rsidP="005257EF">
      <w:pPr>
        <w:numPr>
          <w:ilvl w:val="1"/>
          <w:numId w:val="9"/>
        </w:numPr>
        <w:spacing w:after="0" w:line="240" w:lineRule="auto"/>
        <w:contextualSpacing/>
      </w:pPr>
      <w:r>
        <w:t>Were the bid documents complete and professional?</w:t>
      </w:r>
      <w:r>
        <w:tab/>
      </w:r>
      <w:proofErr w:type="gramStart"/>
      <w:r>
        <w:t>20  Points</w:t>
      </w:r>
      <w:proofErr w:type="gramEnd"/>
    </w:p>
    <w:p w14:paraId="044DB480" w14:textId="77777777" w:rsidR="00380670" w:rsidRDefault="00380670" w:rsidP="005257EF">
      <w:pPr>
        <w:numPr>
          <w:ilvl w:val="1"/>
          <w:numId w:val="9"/>
        </w:numPr>
        <w:spacing w:after="0" w:line="240" w:lineRule="auto"/>
        <w:contextualSpacing/>
      </w:pPr>
      <w:r>
        <w:t>Were the bid documents filled out correctly?</w:t>
      </w:r>
      <w:r>
        <w:tab/>
      </w:r>
      <w:r>
        <w:tab/>
      </w:r>
      <w:proofErr w:type="gramStart"/>
      <w:r>
        <w:t>20  Points</w:t>
      </w:r>
      <w:proofErr w:type="gramEnd"/>
    </w:p>
    <w:p w14:paraId="34124B26" w14:textId="77777777" w:rsidR="00380670" w:rsidRDefault="00380670" w:rsidP="005257EF">
      <w:pPr>
        <w:numPr>
          <w:ilvl w:val="1"/>
          <w:numId w:val="9"/>
        </w:numPr>
        <w:spacing w:after="0" w:line="240" w:lineRule="auto"/>
        <w:contextualSpacing/>
      </w:pPr>
      <w:r>
        <w:t>Were the bid documents submitted on time?  (10 %)</w:t>
      </w:r>
      <w:r>
        <w:tab/>
      </w:r>
      <w:proofErr w:type="gramStart"/>
      <w:r>
        <w:t>40  Points</w:t>
      </w:r>
      <w:proofErr w:type="gramEnd"/>
    </w:p>
    <w:p w14:paraId="3CD9B092" w14:textId="77777777" w:rsidR="00380670" w:rsidRDefault="00380670" w:rsidP="00380670"/>
    <w:p w14:paraId="06579A9F" w14:textId="77777777" w:rsidR="00380670" w:rsidRDefault="00380670" w:rsidP="00380670">
      <w:pPr>
        <w:spacing w:after="200" w:line="276" w:lineRule="auto"/>
        <w:ind w:left="2160"/>
        <w:contextualSpacing/>
      </w:pPr>
    </w:p>
    <w:p w14:paraId="69D38779" w14:textId="77777777" w:rsidR="00380670" w:rsidRDefault="00380670" w:rsidP="00380670">
      <w:pPr>
        <w:spacing w:after="200" w:line="276" w:lineRule="auto"/>
        <w:ind w:left="2160"/>
        <w:contextualSpacing/>
      </w:pPr>
    </w:p>
    <w:p w14:paraId="73011242" w14:textId="77777777" w:rsidR="00380670" w:rsidRDefault="00380670" w:rsidP="005257EF">
      <w:pPr>
        <w:numPr>
          <w:ilvl w:val="0"/>
          <w:numId w:val="9"/>
        </w:numPr>
        <w:spacing w:after="200" w:line="276" w:lineRule="auto"/>
        <w:contextualSpacing/>
      </w:pPr>
      <w:r>
        <w:t xml:space="preserve">Final Bid Pricing Penalty &amp; Bonus Points </w:t>
      </w:r>
    </w:p>
    <w:p w14:paraId="0B265DFF" w14:textId="77777777" w:rsidR="00380670" w:rsidRDefault="00380670" w:rsidP="00380670">
      <w:pPr>
        <w:spacing w:after="200" w:line="276" w:lineRule="auto"/>
        <w:ind w:left="1080"/>
        <w:contextualSpacing/>
      </w:pPr>
    </w:p>
    <w:p w14:paraId="59F0C864" w14:textId="77777777" w:rsidR="00380670" w:rsidRDefault="00380670" w:rsidP="005257EF">
      <w:pPr>
        <w:numPr>
          <w:ilvl w:val="1"/>
          <w:numId w:val="9"/>
        </w:numPr>
        <w:spacing w:after="200" w:line="276" w:lineRule="auto"/>
        <w:contextualSpacing/>
      </w:pPr>
      <w:r>
        <w:t>Basic Bid is too High</w:t>
      </w:r>
      <w:proofErr w:type="gramStart"/>
      <w:r>
        <w:t xml:space="preserve">   (</w:t>
      </w:r>
      <w:proofErr w:type="gramEnd"/>
      <w:r>
        <w:t>10 % above the 2</w:t>
      </w:r>
      <w:r>
        <w:rPr>
          <w:vertAlign w:val="superscript"/>
        </w:rPr>
        <w:t>nd</w:t>
      </w:r>
      <w:r>
        <w:t xml:space="preserve"> highest bidder)</w:t>
      </w:r>
      <w:r>
        <w:tab/>
      </w:r>
      <w:r>
        <w:tab/>
        <w:t>-20 Points</w:t>
      </w:r>
    </w:p>
    <w:p w14:paraId="05448C7B" w14:textId="77777777" w:rsidR="00380670" w:rsidRDefault="00380670" w:rsidP="005257EF">
      <w:pPr>
        <w:numPr>
          <w:ilvl w:val="1"/>
          <w:numId w:val="9"/>
        </w:numPr>
        <w:spacing w:after="200" w:line="276" w:lineRule="auto"/>
        <w:contextualSpacing/>
      </w:pPr>
      <w:r>
        <w:t xml:space="preserve">Basic Bid is way </w:t>
      </w:r>
      <w:proofErr w:type="spellStart"/>
      <w:r>
        <w:t>to</w:t>
      </w:r>
      <w:proofErr w:type="spellEnd"/>
      <w:r>
        <w:t xml:space="preserve"> High (20 % above the 2</w:t>
      </w:r>
      <w:r>
        <w:rPr>
          <w:vertAlign w:val="superscript"/>
        </w:rPr>
        <w:t>nd</w:t>
      </w:r>
      <w:r>
        <w:t xml:space="preserve"> highest bidder)</w:t>
      </w:r>
      <w:r>
        <w:tab/>
      </w:r>
      <w:r>
        <w:tab/>
        <w:t>-30 Points</w:t>
      </w:r>
    </w:p>
    <w:p w14:paraId="31CE1098" w14:textId="77777777" w:rsidR="00380670" w:rsidRDefault="00380670" w:rsidP="005257EF">
      <w:pPr>
        <w:numPr>
          <w:ilvl w:val="1"/>
          <w:numId w:val="9"/>
        </w:numPr>
        <w:spacing w:after="200" w:line="276" w:lineRule="auto"/>
        <w:contextualSpacing/>
      </w:pPr>
      <w:r>
        <w:t xml:space="preserve">Basic Bid is too Low </w:t>
      </w:r>
      <w:proofErr w:type="gramStart"/>
      <w:r>
        <w:t xml:space="preserve">   (</w:t>
      </w:r>
      <w:proofErr w:type="gramEnd"/>
      <w:r>
        <w:t>10% below the 2</w:t>
      </w:r>
      <w:r>
        <w:rPr>
          <w:vertAlign w:val="superscript"/>
        </w:rPr>
        <w:t>nd</w:t>
      </w:r>
      <w:r>
        <w:t xml:space="preserve"> lowest bidder)</w:t>
      </w:r>
      <w:r>
        <w:tab/>
      </w:r>
      <w:r>
        <w:tab/>
        <w:t>-20 Points</w:t>
      </w:r>
    </w:p>
    <w:p w14:paraId="495F5CC1" w14:textId="77777777" w:rsidR="00380670" w:rsidRDefault="00380670" w:rsidP="005257EF">
      <w:pPr>
        <w:numPr>
          <w:ilvl w:val="1"/>
          <w:numId w:val="9"/>
        </w:numPr>
        <w:spacing w:after="200" w:line="276" w:lineRule="auto"/>
        <w:contextualSpacing/>
      </w:pPr>
      <w:r>
        <w:t xml:space="preserve">Basic Bid is way too Low </w:t>
      </w:r>
      <w:proofErr w:type="gramStart"/>
      <w:r>
        <w:t xml:space="preserve">   (</w:t>
      </w:r>
      <w:proofErr w:type="gramEnd"/>
      <w:r>
        <w:t>20% below the 2</w:t>
      </w:r>
      <w:r>
        <w:rPr>
          <w:vertAlign w:val="superscript"/>
        </w:rPr>
        <w:t>nd</w:t>
      </w:r>
      <w:r>
        <w:t xml:space="preserve"> lowest bidder)</w:t>
      </w:r>
      <w:r>
        <w:tab/>
      </w:r>
      <w:r>
        <w:tab/>
        <w:t>-30 Points</w:t>
      </w:r>
    </w:p>
    <w:p w14:paraId="6A76212B" w14:textId="77777777" w:rsidR="00380670" w:rsidRDefault="00380670" w:rsidP="005257EF">
      <w:pPr>
        <w:numPr>
          <w:ilvl w:val="1"/>
          <w:numId w:val="9"/>
        </w:numPr>
        <w:spacing w:after="200" w:line="276" w:lineRule="auto"/>
        <w:contextualSpacing/>
      </w:pPr>
      <w:r>
        <w:t>Basic Bid is the 1</w:t>
      </w:r>
      <w:r>
        <w:rPr>
          <w:vertAlign w:val="superscript"/>
        </w:rPr>
        <w:t xml:space="preserve">st </w:t>
      </w:r>
      <w:r>
        <w:t xml:space="preserve">Low Responsive Bid </w:t>
      </w:r>
      <w:r>
        <w:tab/>
      </w:r>
      <w:r>
        <w:tab/>
      </w:r>
      <w:r>
        <w:tab/>
      </w:r>
      <w:r>
        <w:tab/>
      </w:r>
      <w:r>
        <w:tab/>
        <w:t>+30 Points</w:t>
      </w:r>
    </w:p>
    <w:p w14:paraId="50E34C48" w14:textId="77777777" w:rsidR="00380670" w:rsidRDefault="00380670" w:rsidP="005257EF">
      <w:pPr>
        <w:numPr>
          <w:ilvl w:val="1"/>
          <w:numId w:val="9"/>
        </w:numPr>
        <w:spacing w:after="200" w:line="276" w:lineRule="auto"/>
        <w:contextualSpacing/>
      </w:pPr>
      <w:r>
        <w:t>Basic Bid is the 2</w:t>
      </w:r>
      <w:r>
        <w:rPr>
          <w:vertAlign w:val="superscript"/>
        </w:rPr>
        <w:t>nd</w:t>
      </w:r>
      <w:r>
        <w:t xml:space="preserve"> Low Responsive Bid</w:t>
      </w:r>
      <w:r>
        <w:tab/>
      </w:r>
      <w:r>
        <w:tab/>
      </w:r>
      <w:r>
        <w:tab/>
      </w:r>
      <w:r>
        <w:tab/>
      </w:r>
      <w:r>
        <w:tab/>
        <w:t>+20 Points</w:t>
      </w:r>
    </w:p>
    <w:p w14:paraId="3AF241F2" w14:textId="77777777" w:rsidR="00380670" w:rsidRDefault="00380670" w:rsidP="005257EF">
      <w:pPr>
        <w:numPr>
          <w:ilvl w:val="1"/>
          <w:numId w:val="9"/>
        </w:numPr>
        <w:spacing w:after="200" w:line="276" w:lineRule="auto"/>
        <w:contextualSpacing/>
      </w:pPr>
      <w:r>
        <w:t>Basic Bid is the 3</w:t>
      </w:r>
      <w:r>
        <w:rPr>
          <w:vertAlign w:val="superscript"/>
        </w:rPr>
        <w:t>rd</w:t>
      </w:r>
      <w:r>
        <w:t xml:space="preserve"> Low Responsive Bid</w:t>
      </w:r>
      <w:r>
        <w:tab/>
      </w:r>
      <w:r>
        <w:tab/>
      </w:r>
      <w:r>
        <w:tab/>
      </w:r>
      <w:r>
        <w:tab/>
      </w:r>
      <w:r>
        <w:tab/>
        <w:t>+10 Points</w:t>
      </w:r>
    </w:p>
    <w:p w14:paraId="7AD8A7F1" w14:textId="77777777" w:rsidR="00380670" w:rsidRDefault="00380670" w:rsidP="00380670">
      <w:pPr>
        <w:pStyle w:val="BodyText3"/>
      </w:pPr>
    </w:p>
    <w:p w14:paraId="64AFD03E" w14:textId="77777777" w:rsidR="00380670" w:rsidRDefault="00380670" w:rsidP="00380670">
      <w:pPr>
        <w:pStyle w:val="BodyText3"/>
      </w:pPr>
    </w:p>
    <w:p w14:paraId="47D4D8ED" w14:textId="77777777" w:rsidR="00380670" w:rsidRDefault="00380670" w:rsidP="00380670">
      <w:pPr>
        <w:pStyle w:val="BodyText3"/>
      </w:pPr>
      <w:r>
        <w:t>STUDENT LEARNING OUTCOME 2 (continued)</w:t>
      </w:r>
    </w:p>
    <w:p w14:paraId="4B92E658" w14:textId="77777777" w:rsidR="00380670" w:rsidRDefault="00380670" w:rsidP="00380670">
      <w:pPr>
        <w:pStyle w:val="BodyText3"/>
      </w:pPr>
    </w:p>
    <w:p w14:paraId="5D9BAD89" w14:textId="77777777" w:rsidR="00380670" w:rsidRPr="00331A51" w:rsidRDefault="00380670" w:rsidP="00380670">
      <w:pPr>
        <w:pStyle w:val="BodyText3"/>
      </w:pPr>
      <w:r>
        <w:t>2</w:t>
      </w:r>
      <w:r w:rsidRPr="00331A51">
        <w:t>.2 Source Course – CM</w:t>
      </w:r>
      <w:r>
        <w:t xml:space="preserve"> A263 – Civil Construction Cost Estimating</w:t>
      </w:r>
    </w:p>
    <w:p w14:paraId="385D4C5E" w14:textId="77777777" w:rsidR="00380670" w:rsidRPr="00331A51" w:rsidRDefault="00380670" w:rsidP="00380670">
      <w:pPr>
        <w:pStyle w:val="BodyText3"/>
      </w:pPr>
    </w:p>
    <w:p w14:paraId="6E4785B1" w14:textId="77777777" w:rsidR="00380670" w:rsidRDefault="00380670" w:rsidP="00380670">
      <w:pPr>
        <w:pStyle w:val="BodyText3"/>
      </w:pPr>
      <w:r>
        <w:rPr>
          <w:b/>
        </w:rPr>
        <w:t>Assessment Data 2</w:t>
      </w:r>
      <w:r w:rsidRPr="001F64E1">
        <w:rPr>
          <w:b/>
        </w:rPr>
        <w:t>.2</w:t>
      </w:r>
      <w:r w:rsidRPr="00331A51">
        <w:t xml:space="preserve"> </w:t>
      </w:r>
      <w:r>
        <w:t xml:space="preserve">– The final cost estimate in this class, </w:t>
      </w:r>
      <w:proofErr w:type="gramStart"/>
      <w:r>
        <w:t>Estimate</w:t>
      </w:r>
      <w:proofErr w:type="gramEnd"/>
      <w:r>
        <w:t xml:space="preserve"> 11, uses previous estimates for quantity take offs and equipment selection as indicated below.  Estimate 11 includes material, labor, and equipment direct costs, same of indirect costs, all Division One costs, overhead, bonding and insurance, contingency and profit.  Estimate 11 also requires an equipment utilization schedule to level resources.</w:t>
      </w:r>
    </w:p>
    <w:p w14:paraId="48E0C572" w14:textId="77777777" w:rsidR="00380670" w:rsidRDefault="00380670" w:rsidP="00380670">
      <w:pPr>
        <w:pStyle w:val="BodyText3"/>
      </w:pPr>
    </w:p>
    <w:p w14:paraId="720380DA" w14:textId="77777777" w:rsidR="00380670" w:rsidRDefault="00380670" w:rsidP="00380670">
      <w:pPr>
        <w:pStyle w:val="BodyText3"/>
      </w:pPr>
      <w:r>
        <w:t>Estimate 3 – Average End Area Method – 3500 lineal feet of railroad bed – cut and fill quantities Estimate 4 – Soil profile and mass diagram to establish haul plan</w:t>
      </w:r>
    </w:p>
    <w:p w14:paraId="0B730E41" w14:textId="77777777" w:rsidR="00380670" w:rsidRDefault="00380670" w:rsidP="00380670">
      <w:pPr>
        <w:pStyle w:val="BodyText3"/>
      </w:pPr>
      <w:r>
        <w:t>Estimate 5 – Grid Cell Method – Cut and fill quantities – 157,500 square foot parking lot</w:t>
      </w:r>
    </w:p>
    <w:p w14:paraId="57F68C2F" w14:textId="77777777" w:rsidR="00380670" w:rsidRDefault="00380670" w:rsidP="00380670">
      <w:pPr>
        <w:pStyle w:val="BodyText3"/>
      </w:pPr>
      <w:r>
        <w:t>Estimate 6 – Quantity take off for utility installations</w:t>
      </w:r>
    </w:p>
    <w:p w14:paraId="286CC63C" w14:textId="77777777" w:rsidR="00380670" w:rsidRDefault="00380670" w:rsidP="00380670">
      <w:pPr>
        <w:pStyle w:val="BodyText3"/>
      </w:pPr>
      <w:r>
        <w:tab/>
      </w:r>
      <w:r>
        <w:tab/>
        <w:t>Storm sewer</w:t>
      </w:r>
    </w:p>
    <w:p w14:paraId="6FFDB97F" w14:textId="77777777" w:rsidR="00380670" w:rsidRDefault="00380670" w:rsidP="00380670">
      <w:pPr>
        <w:pStyle w:val="BodyText3"/>
      </w:pPr>
      <w:r>
        <w:tab/>
      </w:r>
      <w:r>
        <w:tab/>
        <w:t>Sanitary sewer</w:t>
      </w:r>
    </w:p>
    <w:p w14:paraId="73C224D6" w14:textId="77777777" w:rsidR="00380670" w:rsidRDefault="00380670" w:rsidP="00380670">
      <w:pPr>
        <w:pStyle w:val="BodyText3"/>
      </w:pPr>
      <w:r>
        <w:tab/>
      </w:r>
      <w:r>
        <w:tab/>
        <w:t>Water line</w:t>
      </w:r>
    </w:p>
    <w:p w14:paraId="7A0C0E90" w14:textId="77777777" w:rsidR="00380670" w:rsidRDefault="00380670" w:rsidP="00380670">
      <w:pPr>
        <w:pStyle w:val="BodyText3"/>
      </w:pPr>
      <w:r>
        <w:tab/>
      </w:r>
      <w:r>
        <w:tab/>
        <w:t>Telecommunications duct bank</w:t>
      </w:r>
    </w:p>
    <w:p w14:paraId="3B97AF03" w14:textId="77777777" w:rsidR="00380670" w:rsidRDefault="00380670" w:rsidP="00380670">
      <w:pPr>
        <w:pStyle w:val="BodyText3"/>
      </w:pPr>
      <w:r>
        <w:tab/>
      </w:r>
      <w:r>
        <w:tab/>
        <w:t>Electrical duct bank</w:t>
      </w:r>
    </w:p>
    <w:p w14:paraId="4521D3F1" w14:textId="77777777" w:rsidR="00380670" w:rsidRDefault="00380670" w:rsidP="00380670">
      <w:pPr>
        <w:pStyle w:val="BodyText3"/>
      </w:pPr>
      <w:r>
        <w:t>Estimate 9 – RR bed equipment selection and duration calculations</w:t>
      </w:r>
    </w:p>
    <w:p w14:paraId="3DCC93D3" w14:textId="77777777" w:rsidR="00380670" w:rsidRDefault="00380670" w:rsidP="00380670">
      <w:pPr>
        <w:pStyle w:val="BodyText3"/>
      </w:pPr>
      <w:r>
        <w:t>Estimate 10 – Parking lot and utility equipment selection and duration calculations</w:t>
      </w:r>
    </w:p>
    <w:p w14:paraId="6C4FE63C" w14:textId="77777777" w:rsidR="00380670" w:rsidRDefault="00380670" w:rsidP="00380670">
      <w:pPr>
        <w:pStyle w:val="BodyText3"/>
      </w:pPr>
    </w:p>
    <w:p w14:paraId="50406ACE" w14:textId="77777777" w:rsidR="00380670" w:rsidRDefault="00380670" w:rsidP="00380670">
      <w:pPr>
        <w:pStyle w:val="BodyText3"/>
      </w:pPr>
      <w:r>
        <w:t xml:space="preserve">A grading rubric is used to score each final estimate.  This rubric is included in the course syllabus and is explained to the class. </w:t>
      </w:r>
    </w:p>
    <w:p w14:paraId="524E46F6" w14:textId="77777777" w:rsidR="00380670" w:rsidRDefault="00380670" w:rsidP="00380670">
      <w:pPr>
        <w:pStyle w:val="BodyText3"/>
      </w:pPr>
    </w:p>
    <w:p w14:paraId="20053B50" w14:textId="77777777" w:rsidR="00380670" w:rsidRDefault="00380670" w:rsidP="00380670">
      <w:pPr>
        <w:pStyle w:val="BodyText3"/>
      </w:pPr>
    </w:p>
    <w:p w14:paraId="03C12DC7" w14:textId="77777777" w:rsidR="00380670" w:rsidRDefault="00380670" w:rsidP="00380670">
      <w:pPr>
        <w:pStyle w:val="HeadingA"/>
        <w:jc w:val="left"/>
      </w:pPr>
    </w:p>
    <w:p w14:paraId="2505EA3C" w14:textId="77777777" w:rsidR="00380670" w:rsidRDefault="00380670" w:rsidP="00380670">
      <w:pPr>
        <w:pStyle w:val="HeadingA"/>
      </w:pPr>
    </w:p>
    <w:p w14:paraId="6EF7C973" w14:textId="77777777" w:rsidR="00380670" w:rsidRDefault="00380670" w:rsidP="00380670">
      <w:pPr>
        <w:pStyle w:val="BodyText3"/>
      </w:pPr>
    </w:p>
    <w:p w14:paraId="32F82FD2" w14:textId="77777777" w:rsidR="00380670" w:rsidRDefault="00380670" w:rsidP="00380670">
      <w:pPr>
        <w:pStyle w:val="BodyText3"/>
      </w:pPr>
    </w:p>
    <w:p w14:paraId="764F6C9E" w14:textId="77777777" w:rsidR="00380670" w:rsidRDefault="00380670" w:rsidP="00380670">
      <w:pPr>
        <w:pStyle w:val="BodyText3"/>
      </w:pPr>
    </w:p>
    <w:p w14:paraId="6006E7BA" w14:textId="77777777" w:rsidR="00380670" w:rsidRDefault="00380670" w:rsidP="00380670">
      <w:pPr>
        <w:pStyle w:val="BodyText3"/>
      </w:pPr>
    </w:p>
    <w:p w14:paraId="03F4AE01" w14:textId="77777777" w:rsidR="00380670" w:rsidRDefault="00380670" w:rsidP="00380670">
      <w:pPr>
        <w:pStyle w:val="BodyText3"/>
      </w:pPr>
    </w:p>
    <w:p w14:paraId="5CC41143" w14:textId="77777777" w:rsidR="00380670" w:rsidRDefault="00380670" w:rsidP="00380670">
      <w:pPr>
        <w:pStyle w:val="BodyText3"/>
      </w:pPr>
    </w:p>
    <w:p w14:paraId="68D71A51" w14:textId="77777777" w:rsidR="00380670" w:rsidRDefault="00380670" w:rsidP="00380670">
      <w:pPr>
        <w:pStyle w:val="BodyText3"/>
      </w:pPr>
    </w:p>
    <w:p w14:paraId="1F19939B" w14:textId="77777777" w:rsidR="00380670" w:rsidRDefault="00380670" w:rsidP="00380670">
      <w:pPr>
        <w:pStyle w:val="BodyText3"/>
      </w:pPr>
    </w:p>
    <w:p w14:paraId="334076A7" w14:textId="77777777" w:rsidR="00380670" w:rsidRDefault="00380670" w:rsidP="00380670">
      <w:pPr>
        <w:pStyle w:val="Heading1"/>
      </w:pPr>
      <w:bookmarkStart w:id="317" w:name="_Toc86073056"/>
      <w:r>
        <w:t>STUDENT LEARNING OUTCOME 3</w:t>
      </w:r>
      <w:bookmarkEnd w:id="317"/>
    </w:p>
    <w:p w14:paraId="4B14BA3C" w14:textId="77777777" w:rsidR="00380670" w:rsidRPr="00850DE6" w:rsidRDefault="00380670" w:rsidP="00380670"/>
    <w:p w14:paraId="75397A44" w14:textId="77777777" w:rsidR="00380670" w:rsidRPr="00850DE6" w:rsidRDefault="00380670" w:rsidP="00380670"/>
    <w:p w14:paraId="3914872D" w14:textId="77777777" w:rsidR="00380670" w:rsidRPr="007812F4" w:rsidRDefault="00380670" w:rsidP="00380670">
      <w:pPr>
        <w:spacing w:before="240"/>
        <w:rPr>
          <w:b/>
          <w:bCs/>
          <w:color w:val="323E4F" w:themeColor="text2" w:themeShade="BF"/>
          <w:u w:val="single"/>
        </w:rPr>
      </w:pPr>
      <w:r w:rsidRPr="007812F4">
        <w:rPr>
          <w:b/>
          <w:bCs/>
          <w:color w:val="323E4F" w:themeColor="text2" w:themeShade="BF"/>
          <w:u w:val="single"/>
        </w:rPr>
        <w:t>3.  Create construction project schedules.</w:t>
      </w:r>
    </w:p>
    <w:p w14:paraId="6392A894" w14:textId="77777777" w:rsidR="00380670" w:rsidRDefault="00380670" w:rsidP="00380670">
      <w:pPr>
        <w:pStyle w:val="BodyText3"/>
      </w:pPr>
    </w:p>
    <w:p w14:paraId="0C5A30CD" w14:textId="77777777" w:rsidR="00380670" w:rsidRPr="00331A51" w:rsidRDefault="00380670" w:rsidP="00380670">
      <w:pPr>
        <w:pStyle w:val="BodyText3"/>
      </w:pPr>
      <w:r>
        <w:t>3.1</w:t>
      </w:r>
      <w:r w:rsidRPr="00331A51">
        <w:t xml:space="preserve"> Source Course – CM </w:t>
      </w:r>
      <w:r>
        <w:t>A202 – Project Planning and Scheduling</w:t>
      </w:r>
    </w:p>
    <w:p w14:paraId="7B0EE5B0" w14:textId="77777777" w:rsidR="00380670" w:rsidRDefault="00380670" w:rsidP="00380670">
      <w:pPr>
        <w:pStyle w:val="BodyText3"/>
      </w:pPr>
    </w:p>
    <w:p w14:paraId="058E7A24" w14:textId="77777777" w:rsidR="00380670" w:rsidRDefault="00380670" w:rsidP="00380670">
      <w:r>
        <w:rPr>
          <w:b/>
        </w:rPr>
        <w:t>Assessment Data 3</w:t>
      </w:r>
      <w:r w:rsidRPr="001F64E1">
        <w:rPr>
          <w:b/>
        </w:rPr>
        <w:t>.1</w:t>
      </w:r>
      <w:r>
        <w:t xml:space="preserve"> -</w:t>
      </w:r>
      <w:r w:rsidRPr="007812F4">
        <w:t xml:space="preserve"> </w:t>
      </w:r>
      <w:r>
        <w:t xml:space="preserve">Project 5 for this course is the preparation of a detailed construction schedule for a large commercial project (approximately 100 activities).    The students are divided into </w:t>
      </w:r>
      <w:proofErr w:type="gramStart"/>
      <w:r>
        <w:t>2 person</w:t>
      </w:r>
      <w:proofErr w:type="gramEnd"/>
      <w:r>
        <w:t xml:space="preserve"> teams and asked to create this detailed CMP schedule.   The project is broken up into two separate parts or submissions each worth 200 points.    The students are given plans and project narrative with construing dates.   </w:t>
      </w:r>
    </w:p>
    <w:p w14:paraId="45F06B74" w14:textId="77777777" w:rsidR="00380670" w:rsidRDefault="00380670" w:rsidP="00380670">
      <w:pPr>
        <w:rPr>
          <w:b/>
        </w:rPr>
      </w:pPr>
    </w:p>
    <w:p w14:paraId="335719B5" w14:textId="77777777" w:rsidR="00380670" w:rsidRDefault="00380670" w:rsidP="00380670">
      <w:r>
        <w:rPr>
          <w:b/>
        </w:rPr>
        <w:t xml:space="preserve">Submission 1:  </w:t>
      </w:r>
      <w:r>
        <w:t xml:space="preserve">The student teams are asked to identify all activities, create a work breakdown structure, estimate activity durations, hand draft a CMP schedule, perform a forward pass calculating project duration, and calculate both early start and early finish dates.   </w:t>
      </w:r>
    </w:p>
    <w:p w14:paraId="2F82030E" w14:textId="77777777" w:rsidR="00380670" w:rsidRDefault="00380670" w:rsidP="00380670">
      <w:pPr>
        <w:rPr>
          <w:b/>
        </w:rPr>
      </w:pPr>
    </w:p>
    <w:p w14:paraId="29BC02CF" w14:textId="77777777" w:rsidR="00380670" w:rsidRDefault="00380670" w:rsidP="00380670">
      <w:r>
        <w:rPr>
          <w:b/>
        </w:rPr>
        <w:t xml:space="preserve">Submission 2:  </w:t>
      </w:r>
      <w:r>
        <w:t xml:space="preserve">Based on the student teams completed work in Submission 1, the student teams may proceed to develop their project schedule using Microsoft Project software.   The final submission 2 includes a printed CPM network diagram.   The network diagram must identify the </w:t>
      </w:r>
      <w:proofErr w:type="gramStart"/>
      <w:r>
        <w:t xml:space="preserve">following;   </w:t>
      </w:r>
      <w:proofErr w:type="gramEnd"/>
      <w:r>
        <w:t xml:space="preserve">Milestone dates, ES-EF-LS-LF, activity float, total float, and a critical path.      </w:t>
      </w:r>
    </w:p>
    <w:p w14:paraId="2CC4870F" w14:textId="77777777" w:rsidR="00380670" w:rsidRDefault="00380670" w:rsidP="00380670"/>
    <w:p w14:paraId="0A7E0559" w14:textId="77777777" w:rsidR="00380670" w:rsidRDefault="00380670" w:rsidP="00380670">
      <w:r>
        <w:t xml:space="preserve">The point value for project 5 is 150 points which is approximately 15 percent of the student’s grade in the course.  An additional 25 bonus points are available to student teams who elect to complete submission 2 in P6 (Primavera 6) instead of MS Project.  P6 is not featured in this course so outside training must be obtaining in order to use P6.         </w:t>
      </w:r>
    </w:p>
    <w:p w14:paraId="1F9FD1F8" w14:textId="77777777" w:rsidR="00380670" w:rsidRDefault="00380670" w:rsidP="00380670"/>
    <w:p w14:paraId="5146D821" w14:textId="77777777" w:rsidR="00380670" w:rsidRDefault="00380670" w:rsidP="00380670">
      <w:r>
        <w:t xml:space="preserve">The scores for the above defined portion of the grading rubric are direct measure of each student’s ability to create a construction project CPM schedule for a commercial project.   </w:t>
      </w:r>
    </w:p>
    <w:p w14:paraId="25DE5D4E" w14:textId="77777777" w:rsidR="00380670" w:rsidRDefault="00380670" w:rsidP="00380670"/>
    <w:p w14:paraId="5EAE41B7" w14:textId="77777777" w:rsidR="00380670" w:rsidRDefault="00380670" w:rsidP="00380670">
      <w:pPr>
        <w:rPr>
          <w:b/>
        </w:rPr>
      </w:pPr>
      <w:r>
        <w:rPr>
          <w:b/>
        </w:rPr>
        <w:t>Grading Rubric</w:t>
      </w:r>
    </w:p>
    <w:p w14:paraId="5E1BF527" w14:textId="77777777" w:rsidR="00380670" w:rsidRDefault="00380670" w:rsidP="005257EF">
      <w:pPr>
        <w:numPr>
          <w:ilvl w:val="0"/>
          <w:numId w:val="9"/>
        </w:numPr>
        <w:spacing w:after="0" w:line="240" w:lineRule="auto"/>
        <w:contextualSpacing/>
      </w:pPr>
      <w:r>
        <w:t>Submission 1 (Hand Drawn CPM Schedule)</w:t>
      </w:r>
      <w:r>
        <w:tab/>
      </w:r>
      <w:r>
        <w:tab/>
      </w:r>
      <w:r>
        <w:tab/>
      </w:r>
      <w:r>
        <w:tab/>
      </w:r>
      <w:r>
        <w:tab/>
        <w:t>75 Points</w:t>
      </w:r>
    </w:p>
    <w:p w14:paraId="7198B3AE" w14:textId="77777777" w:rsidR="00380670" w:rsidRDefault="00380670" w:rsidP="005257EF">
      <w:pPr>
        <w:numPr>
          <w:ilvl w:val="1"/>
          <w:numId w:val="9"/>
        </w:numPr>
        <w:spacing w:after="0" w:line="240" w:lineRule="auto"/>
        <w:contextualSpacing/>
      </w:pPr>
      <w:r>
        <w:t>Proper Activity logic</w:t>
      </w:r>
      <w:r>
        <w:tab/>
      </w:r>
      <w:r>
        <w:tab/>
      </w:r>
      <w:r>
        <w:tab/>
        <w:t xml:space="preserve"> </w:t>
      </w:r>
      <w:r>
        <w:tab/>
      </w:r>
      <w:r>
        <w:tab/>
      </w:r>
      <w:r>
        <w:tab/>
        <w:t>25 Points</w:t>
      </w:r>
    </w:p>
    <w:p w14:paraId="0A32043D" w14:textId="77777777" w:rsidR="00380670" w:rsidRDefault="00380670" w:rsidP="005257EF">
      <w:pPr>
        <w:numPr>
          <w:ilvl w:val="1"/>
          <w:numId w:val="9"/>
        </w:numPr>
        <w:spacing w:after="0" w:line="240" w:lineRule="auto"/>
        <w:contextualSpacing/>
      </w:pPr>
      <w:r>
        <w:t>Proper Activity Identification</w:t>
      </w:r>
      <w:r>
        <w:tab/>
      </w:r>
      <w:r>
        <w:tab/>
      </w:r>
      <w:r>
        <w:tab/>
      </w:r>
      <w:r>
        <w:tab/>
      </w:r>
      <w:r>
        <w:tab/>
        <w:t>25 Points</w:t>
      </w:r>
    </w:p>
    <w:p w14:paraId="3BD94C89" w14:textId="77777777" w:rsidR="00380670" w:rsidRDefault="00380670" w:rsidP="005257EF">
      <w:pPr>
        <w:numPr>
          <w:ilvl w:val="1"/>
          <w:numId w:val="9"/>
        </w:numPr>
        <w:spacing w:after="0" w:line="240" w:lineRule="auto"/>
        <w:contextualSpacing/>
      </w:pPr>
      <w:r>
        <w:t xml:space="preserve">Forward Pass w/ </w:t>
      </w:r>
      <w:proofErr w:type="gramStart"/>
      <w:r>
        <w:t>ES,LS</w:t>
      </w:r>
      <w:proofErr w:type="gramEnd"/>
      <w:r>
        <w:t>, Project Duration</w:t>
      </w:r>
      <w:r>
        <w:tab/>
      </w:r>
      <w:r>
        <w:tab/>
      </w:r>
      <w:r>
        <w:tab/>
        <w:t>25 Points</w:t>
      </w:r>
    </w:p>
    <w:p w14:paraId="1A59FC56" w14:textId="77777777" w:rsidR="00380670" w:rsidRDefault="00380670" w:rsidP="00380670">
      <w:pPr>
        <w:ind w:left="1080"/>
        <w:contextualSpacing/>
      </w:pPr>
    </w:p>
    <w:p w14:paraId="09323D8C" w14:textId="77777777" w:rsidR="00380670" w:rsidRDefault="00380670" w:rsidP="005257EF">
      <w:pPr>
        <w:numPr>
          <w:ilvl w:val="0"/>
          <w:numId w:val="9"/>
        </w:numPr>
        <w:spacing w:after="0" w:line="240" w:lineRule="auto"/>
        <w:contextualSpacing/>
      </w:pPr>
      <w:r>
        <w:t>Submission 2 (M.S. Project Network Diagram)</w:t>
      </w:r>
      <w:r>
        <w:tab/>
      </w:r>
      <w:r>
        <w:tab/>
      </w:r>
      <w:r>
        <w:tab/>
      </w:r>
      <w:r>
        <w:tab/>
      </w:r>
      <w:r>
        <w:tab/>
        <w:t>75 Points</w:t>
      </w:r>
    </w:p>
    <w:p w14:paraId="676FD037" w14:textId="77777777" w:rsidR="00380670" w:rsidRDefault="00380670" w:rsidP="005257EF">
      <w:pPr>
        <w:numPr>
          <w:ilvl w:val="1"/>
          <w:numId w:val="9"/>
        </w:numPr>
        <w:spacing w:after="0" w:line="240" w:lineRule="auto"/>
        <w:contextualSpacing/>
      </w:pPr>
      <w:r>
        <w:t>Milestone Dates</w:t>
      </w:r>
      <w:r>
        <w:tab/>
      </w:r>
      <w:r>
        <w:tab/>
      </w:r>
      <w:r>
        <w:tab/>
      </w:r>
      <w:r>
        <w:tab/>
        <w:t xml:space="preserve"> </w:t>
      </w:r>
      <w:r>
        <w:tab/>
      </w:r>
      <w:r>
        <w:tab/>
      </w:r>
      <w:r>
        <w:tab/>
        <w:t>25 Points</w:t>
      </w:r>
      <w:r>
        <w:tab/>
      </w:r>
      <w:r>
        <w:tab/>
        <w:t>Schedule logic (No unconnected activities)</w:t>
      </w:r>
      <w:r>
        <w:tab/>
      </w:r>
      <w:r>
        <w:tab/>
      </w:r>
      <w:r>
        <w:tab/>
        <w:t>25 Points</w:t>
      </w:r>
    </w:p>
    <w:p w14:paraId="4793BC33" w14:textId="77777777" w:rsidR="00380670" w:rsidRDefault="00380670" w:rsidP="005257EF">
      <w:pPr>
        <w:numPr>
          <w:ilvl w:val="1"/>
          <w:numId w:val="9"/>
        </w:numPr>
        <w:spacing w:after="0" w:line="240" w:lineRule="auto"/>
        <w:contextualSpacing/>
      </w:pPr>
      <w:r>
        <w:t>Critical Path &amp; does the schedule make since</w:t>
      </w:r>
      <w:r>
        <w:tab/>
      </w:r>
      <w:r>
        <w:tab/>
      </w:r>
      <w:r>
        <w:tab/>
        <w:t>25 Points</w:t>
      </w:r>
    </w:p>
    <w:p w14:paraId="09A7D1CA" w14:textId="77777777" w:rsidR="00380670" w:rsidRDefault="00380670" w:rsidP="00380670">
      <w:pPr>
        <w:ind w:left="1800"/>
        <w:contextualSpacing/>
      </w:pPr>
    </w:p>
    <w:p w14:paraId="0627DD05" w14:textId="77777777" w:rsidR="00380670" w:rsidRDefault="00380670" w:rsidP="005257EF">
      <w:pPr>
        <w:numPr>
          <w:ilvl w:val="0"/>
          <w:numId w:val="9"/>
        </w:numPr>
        <w:spacing w:after="0" w:line="240" w:lineRule="auto"/>
        <w:contextualSpacing/>
      </w:pPr>
      <w:r>
        <w:t xml:space="preserve">Bonus Points   </w:t>
      </w:r>
      <w:proofErr w:type="gramStart"/>
      <w:r>
        <w:t>-  Submission</w:t>
      </w:r>
      <w:proofErr w:type="gramEnd"/>
      <w:r>
        <w:t xml:space="preserve"> 2 completed in P-6 software</w:t>
      </w:r>
      <w:r>
        <w:tab/>
      </w:r>
      <w:r>
        <w:tab/>
        <w:t>25 Points</w:t>
      </w:r>
    </w:p>
    <w:p w14:paraId="4256C9DB" w14:textId="77777777" w:rsidR="00380670" w:rsidRDefault="00380670" w:rsidP="00380670">
      <w:pPr>
        <w:pStyle w:val="ListParagraph"/>
      </w:pPr>
      <w:r>
        <w:t xml:space="preserve"> </w:t>
      </w:r>
    </w:p>
    <w:p w14:paraId="168AA383" w14:textId="77777777" w:rsidR="00380670" w:rsidRDefault="00380670" w:rsidP="00380670">
      <w:pPr>
        <w:pStyle w:val="ListParagraph"/>
      </w:pPr>
      <w:r>
        <w:t xml:space="preserve"> </w:t>
      </w:r>
    </w:p>
    <w:p w14:paraId="5FAFA0F8" w14:textId="77777777" w:rsidR="00380670" w:rsidRDefault="00380670" w:rsidP="00380670">
      <w:pPr>
        <w:pStyle w:val="BodyText3"/>
      </w:pPr>
      <w:r>
        <w:t>STUDENT LEARNING OUTCOME 3 (continued)</w:t>
      </w:r>
    </w:p>
    <w:p w14:paraId="6FBF35C3" w14:textId="77777777" w:rsidR="00380670" w:rsidRDefault="00380670" w:rsidP="00380670">
      <w:pPr>
        <w:pStyle w:val="HeadingA"/>
      </w:pPr>
    </w:p>
    <w:p w14:paraId="157E7AB8" w14:textId="77777777" w:rsidR="00380670" w:rsidRPr="00331A51" w:rsidRDefault="00380670" w:rsidP="00380670">
      <w:pPr>
        <w:pStyle w:val="BodyText3"/>
      </w:pPr>
      <w:r>
        <w:t>3.2</w:t>
      </w:r>
      <w:r w:rsidRPr="00331A51">
        <w:t xml:space="preserve"> Source Course – CM </w:t>
      </w:r>
      <w:r>
        <w:t>A202 – Project Planning and Scheduling</w:t>
      </w:r>
    </w:p>
    <w:p w14:paraId="3036A881" w14:textId="77777777" w:rsidR="00380670" w:rsidRDefault="00380670" w:rsidP="00380670">
      <w:pPr>
        <w:pStyle w:val="BodyText3"/>
      </w:pPr>
    </w:p>
    <w:p w14:paraId="3BEB3787" w14:textId="77777777" w:rsidR="00380670" w:rsidRDefault="00380670" w:rsidP="00380670">
      <w:r>
        <w:rPr>
          <w:b/>
        </w:rPr>
        <w:t>Assessment Data 3</w:t>
      </w:r>
      <w:r w:rsidRPr="001F64E1">
        <w:rPr>
          <w:b/>
        </w:rPr>
        <w:t>.</w:t>
      </w:r>
      <w:r>
        <w:rPr>
          <w:b/>
        </w:rPr>
        <w:t>2</w:t>
      </w:r>
      <w:r>
        <w:t xml:space="preserve"> -</w:t>
      </w:r>
      <w:r w:rsidRPr="00543241">
        <w:t xml:space="preserve"> </w:t>
      </w:r>
      <w:r>
        <w:t xml:space="preserve">The final exam for this course has a take home portion which includes a </w:t>
      </w:r>
      <w:proofErr w:type="gramStart"/>
      <w:r>
        <w:t>2 page</w:t>
      </w:r>
      <w:proofErr w:type="gramEnd"/>
      <w:r>
        <w:t xml:space="preserve"> construction narrative for a commercial construction project.  The student must develop a construction project schedule using only the provided project narrative.   The final deliverable is a CPM schedule with approximately 70 activities completed on Microsoft Project including a printed network diagram and a critical path.         </w:t>
      </w:r>
    </w:p>
    <w:p w14:paraId="49BE07A4" w14:textId="77777777" w:rsidR="00380670" w:rsidRDefault="00380670" w:rsidP="00380670">
      <w:r>
        <w:t xml:space="preserve">The point value for the take home portion of the final exam is 100 points which is approximately 10 percent of the student’s grade in the course.   </w:t>
      </w:r>
    </w:p>
    <w:p w14:paraId="1A37F100" w14:textId="77777777" w:rsidR="00380670" w:rsidRDefault="00380670" w:rsidP="00380670">
      <w:r>
        <w:t xml:space="preserve">The scores for the above defined portion of the grading rubric are direct measure of each student’s ability to create a construction project CPM schedule for a commercial project.   </w:t>
      </w:r>
    </w:p>
    <w:p w14:paraId="6F255F58" w14:textId="77777777" w:rsidR="00380670" w:rsidRDefault="00380670" w:rsidP="00380670">
      <w:pPr>
        <w:rPr>
          <w:b/>
        </w:rPr>
      </w:pPr>
    </w:p>
    <w:p w14:paraId="07C7A4B7" w14:textId="77777777" w:rsidR="00380670" w:rsidRDefault="00380670" w:rsidP="00380670">
      <w:pPr>
        <w:rPr>
          <w:b/>
        </w:rPr>
      </w:pPr>
      <w:r>
        <w:rPr>
          <w:b/>
        </w:rPr>
        <w:t>Grading Rubric</w:t>
      </w:r>
    </w:p>
    <w:p w14:paraId="1106A9C5" w14:textId="77777777" w:rsidR="00380670" w:rsidRDefault="00380670" w:rsidP="005257EF">
      <w:pPr>
        <w:numPr>
          <w:ilvl w:val="0"/>
          <w:numId w:val="9"/>
        </w:numPr>
        <w:spacing w:after="0" w:line="240" w:lineRule="auto"/>
        <w:contextualSpacing/>
      </w:pPr>
      <w:r>
        <w:t>Final Take Home Exam</w:t>
      </w:r>
      <w:r>
        <w:tab/>
      </w:r>
      <w:r>
        <w:tab/>
      </w:r>
      <w:r>
        <w:tab/>
      </w:r>
      <w:r>
        <w:tab/>
      </w:r>
      <w:r>
        <w:tab/>
      </w:r>
      <w:r>
        <w:tab/>
      </w:r>
      <w:r>
        <w:tab/>
        <w:t>100 Points</w:t>
      </w:r>
    </w:p>
    <w:p w14:paraId="47ABA144" w14:textId="77777777" w:rsidR="00380670" w:rsidRDefault="00380670" w:rsidP="005257EF">
      <w:pPr>
        <w:numPr>
          <w:ilvl w:val="1"/>
          <w:numId w:val="9"/>
        </w:numPr>
        <w:spacing w:after="0" w:line="240" w:lineRule="auto"/>
        <w:contextualSpacing/>
      </w:pPr>
      <w:r>
        <w:t>Proper Activity logic</w:t>
      </w:r>
      <w:r>
        <w:tab/>
      </w:r>
      <w:r>
        <w:tab/>
      </w:r>
      <w:r>
        <w:tab/>
        <w:t xml:space="preserve"> </w:t>
      </w:r>
      <w:r>
        <w:tab/>
      </w:r>
      <w:r>
        <w:tab/>
        <w:t>25 Points</w:t>
      </w:r>
    </w:p>
    <w:p w14:paraId="1E56781C" w14:textId="77777777" w:rsidR="00380670" w:rsidRDefault="00380670" w:rsidP="005257EF">
      <w:pPr>
        <w:numPr>
          <w:ilvl w:val="1"/>
          <w:numId w:val="9"/>
        </w:numPr>
        <w:spacing w:after="0" w:line="240" w:lineRule="auto"/>
        <w:contextualSpacing/>
      </w:pPr>
      <w:r>
        <w:t>Proper Activity Identification</w:t>
      </w:r>
      <w:r>
        <w:tab/>
      </w:r>
      <w:r>
        <w:tab/>
      </w:r>
      <w:r>
        <w:tab/>
      </w:r>
      <w:r>
        <w:tab/>
        <w:t>25 Points</w:t>
      </w:r>
    </w:p>
    <w:p w14:paraId="764A8BCE" w14:textId="77777777" w:rsidR="00380670" w:rsidRDefault="00380670" w:rsidP="005257EF">
      <w:pPr>
        <w:numPr>
          <w:ilvl w:val="1"/>
          <w:numId w:val="9"/>
        </w:numPr>
        <w:spacing w:after="0" w:line="240" w:lineRule="auto"/>
        <w:contextualSpacing/>
      </w:pPr>
      <w:r>
        <w:t>Proper Activity Durations</w:t>
      </w:r>
      <w:r>
        <w:tab/>
      </w:r>
      <w:r>
        <w:tab/>
      </w:r>
      <w:r>
        <w:tab/>
      </w:r>
      <w:r>
        <w:tab/>
      </w:r>
      <w:r>
        <w:tab/>
        <w:t>25 Points</w:t>
      </w:r>
    </w:p>
    <w:p w14:paraId="24E26289" w14:textId="77777777" w:rsidR="00380670" w:rsidRDefault="00380670" w:rsidP="005257EF">
      <w:pPr>
        <w:numPr>
          <w:ilvl w:val="1"/>
          <w:numId w:val="9"/>
        </w:numPr>
        <w:spacing w:after="0" w:line="240" w:lineRule="auto"/>
        <w:contextualSpacing/>
      </w:pPr>
      <w:r>
        <w:t>Critical Path &amp; does the schedule make since</w:t>
      </w:r>
      <w:r>
        <w:tab/>
      </w:r>
      <w:r>
        <w:tab/>
        <w:t>25 Points</w:t>
      </w:r>
    </w:p>
    <w:p w14:paraId="1BEAEF9F" w14:textId="77777777" w:rsidR="00380670" w:rsidRDefault="00380670" w:rsidP="00380670">
      <w:pPr>
        <w:pStyle w:val="ListParagraph"/>
      </w:pPr>
      <w:r>
        <w:t xml:space="preserve"> </w:t>
      </w:r>
    </w:p>
    <w:p w14:paraId="1EF7760A" w14:textId="77777777" w:rsidR="00380670" w:rsidRDefault="00380670" w:rsidP="00380670">
      <w:pPr>
        <w:pStyle w:val="BodyText3"/>
      </w:pPr>
    </w:p>
    <w:p w14:paraId="167817DB" w14:textId="77777777" w:rsidR="00380670" w:rsidRDefault="00380670" w:rsidP="00380670">
      <w:pPr>
        <w:pStyle w:val="BodyText3"/>
      </w:pPr>
    </w:p>
    <w:p w14:paraId="1837E535" w14:textId="77777777" w:rsidR="00380670" w:rsidRDefault="00380670" w:rsidP="00380670">
      <w:pPr>
        <w:pStyle w:val="BodyText3"/>
      </w:pPr>
    </w:p>
    <w:p w14:paraId="3360E205" w14:textId="77777777" w:rsidR="00380670" w:rsidRDefault="00380670" w:rsidP="00380670">
      <w:pPr>
        <w:pStyle w:val="Heading1"/>
      </w:pPr>
      <w:bookmarkStart w:id="318" w:name="_Toc86073057"/>
      <w:r>
        <w:t>STUDENT LEARNING OUTCOME 4</w:t>
      </w:r>
      <w:bookmarkEnd w:id="318"/>
    </w:p>
    <w:p w14:paraId="26CBA366" w14:textId="77777777" w:rsidR="00380670" w:rsidRPr="00850DE6" w:rsidRDefault="00380670" w:rsidP="00380670"/>
    <w:p w14:paraId="6D4841C4" w14:textId="77777777" w:rsidR="00380670" w:rsidRPr="00850DE6" w:rsidRDefault="00380670" w:rsidP="00380670"/>
    <w:p w14:paraId="080FE183" w14:textId="77777777" w:rsidR="00380670" w:rsidRPr="001C565D" w:rsidRDefault="00380670" w:rsidP="00380670">
      <w:pPr>
        <w:spacing w:before="240"/>
        <w:rPr>
          <w:b/>
          <w:bCs/>
          <w:u w:val="single"/>
        </w:rPr>
      </w:pPr>
      <w:r w:rsidRPr="001C565D">
        <w:rPr>
          <w:b/>
          <w:bCs/>
          <w:u w:val="single"/>
        </w:rPr>
        <w:t>4. Demonstrate the ability to use current technology related to the construction process.</w:t>
      </w:r>
    </w:p>
    <w:p w14:paraId="644B01E1" w14:textId="77777777" w:rsidR="00380670" w:rsidRDefault="00380670" w:rsidP="00380670">
      <w:pPr>
        <w:pStyle w:val="HeadingA"/>
        <w:jc w:val="left"/>
      </w:pPr>
    </w:p>
    <w:p w14:paraId="2C9403C9" w14:textId="77777777" w:rsidR="00380670" w:rsidRDefault="00380670" w:rsidP="00380670">
      <w:pPr>
        <w:pStyle w:val="BodyText3"/>
      </w:pPr>
      <w:r>
        <w:t>4.1 Source Course – AET A101 Fundamentals of CADD for Building Construction</w:t>
      </w:r>
    </w:p>
    <w:p w14:paraId="4561F0D7" w14:textId="77777777" w:rsidR="00380670" w:rsidRDefault="00380670" w:rsidP="00380670">
      <w:pPr>
        <w:pStyle w:val="BodyText3"/>
      </w:pPr>
    </w:p>
    <w:p w14:paraId="59613222" w14:textId="77777777" w:rsidR="00380670" w:rsidRDefault="00380670" w:rsidP="00380670">
      <w:r>
        <w:t>Assignment 6: Sections:</w:t>
      </w:r>
    </w:p>
    <w:p w14:paraId="00CD2DE1" w14:textId="77777777" w:rsidR="00380670" w:rsidRDefault="00380670" w:rsidP="00380670"/>
    <w:p w14:paraId="5A65B6F3" w14:textId="77777777" w:rsidR="00380670" w:rsidRDefault="00380670" w:rsidP="00380670">
      <w:pPr>
        <w:spacing w:line="276" w:lineRule="auto"/>
      </w:pPr>
      <w:r>
        <w:rPr>
          <w:i/>
        </w:rPr>
        <w:t>Fundamentals of CADD for Building Construction</w:t>
      </w:r>
      <w:r>
        <w:t xml:space="preserve"> introduces students to AutoCAD in the creation and use of construction drawings. Assignment 6 asks students to build on their understanding of how to make and read construction documents by using floor plans and elevations that they have developed in previous assignments to create section drawings of a building. They are required to reference door and window schedules to understand the symbols used in construction documents and how symbols are used to navigate a set of construction documents. Students must understand the configuration of building components and accurately draw and locate them in reference to a floor plan. Students must identify section symbols and understand what building elements are communicated in a section drawing. </w:t>
      </w:r>
    </w:p>
    <w:p w14:paraId="0B287A8C" w14:textId="77777777" w:rsidR="00380670" w:rsidRDefault="00380670" w:rsidP="00380670">
      <w:pPr>
        <w:spacing w:line="276" w:lineRule="auto"/>
      </w:pPr>
    </w:p>
    <w:p w14:paraId="2AF20BE0" w14:textId="77777777" w:rsidR="00380670" w:rsidRDefault="00380670" w:rsidP="00380670">
      <w:pPr>
        <w:spacing w:line="276" w:lineRule="auto"/>
      </w:pPr>
      <w:r>
        <w:t xml:space="preserve">The assignment is worth 100 points based on the following rubric. </w:t>
      </w:r>
    </w:p>
    <w:p w14:paraId="22BE6100" w14:textId="77777777" w:rsidR="00380670" w:rsidRDefault="00380670" w:rsidP="00380670">
      <w:pPr>
        <w:spacing w:line="276" w:lineRule="auto"/>
      </w:pPr>
    </w:p>
    <w:tbl>
      <w:tblPr>
        <w:tblW w:w="3248"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1350"/>
      </w:tblGrid>
      <w:tr w:rsidR="00380670" w14:paraId="508ABDE2" w14:textId="77777777" w:rsidTr="00380670">
        <w:trPr>
          <w:trHeight w:val="287"/>
        </w:trPr>
        <w:tc>
          <w:tcPr>
            <w:tcW w:w="1898" w:type="dxa"/>
            <w:tcBorders>
              <w:top w:val="single" w:sz="4" w:space="0" w:color="auto"/>
              <w:left w:val="single" w:sz="4" w:space="0" w:color="auto"/>
              <w:bottom w:val="single" w:sz="4" w:space="0" w:color="auto"/>
              <w:right w:val="single" w:sz="4" w:space="0" w:color="auto"/>
            </w:tcBorders>
            <w:hideMark/>
          </w:tcPr>
          <w:p w14:paraId="7C9C018E" w14:textId="77777777" w:rsidR="00380670" w:rsidRDefault="00380670" w:rsidP="00380670">
            <w:pPr>
              <w:rPr>
                <w:b/>
              </w:rPr>
            </w:pPr>
            <w:r>
              <w:rPr>
                <w:b/>
              </w:rPr>
              <w:t>CRITERIA</w:t>
            </w:r>
          </w:p>
        </w:tc>
        <w:tc>
          <w:tcPr>
            <w:tcW w:w="1350" w:type="dxa"/>
            <w:tcBorders>
              <w:top w:val="single" w:sz="4" w:space="0" w:color="auto"/>
              <w:left w:val="single" w:sz="4" w:space="0" w:color="auto"/>
              <w:bottom w:val="single" w:sz="4" w:space="0" w:color="auto"/>
              <w:right w:val="single" w:sz="4" w:space="0" w:color="auto"/>
            </w:tcBorders>
            <w:hideMark/>
          </w:tcPr>
          <w:p w14:paraId="07F4AC82" w14:textId="77777777" w:rsidR="00380670" w:rsidRDefault="00380670" w:rsidP="00380670">
            <w:pPr>
              <w:jc w:val="center"/>
              <w:rPr>
                <w:b/>
              </w:rPr>
            </w:pPr>
            <w:r>
              <w:rPr>
                <w:b/>
              </w:rPr>
              <w:t>POINTS</w:t>
            </w:r>
          </w:p>
        </w:tc>
      </w:tr>
      <w:tr w:rsidR="00380670" w14:paraId="2CEB651A" w14:textId="77777777" w:rsidTr="00380670">
        <w:trPr>
          <w:trHeight w:val="422"/>
        </w:trPr>
        <w:tc>
          <w:tcPr>
            <w:tcW w:w="1898" w:type="dxa"/>
            <w:tcBorders>
              <w:top w:val="single" w:sz="4" w:space="0" w:color="auto"/>
              <w:left w:val="single" w:sz="4" w:space="0" w:color="auto"/>
              <w:bottom w:val="single" w:sz="4" w:space="0" w:color="auto"/>
              <w:right w:val="single" w:sz="4" w:space="0" w:color="auto"/>
            </w:tcBorders>
            <w:hideMark/>
          </w:tcPr>
          <w:p w14:paraId="75A36BF4" w14:textId="77777777" w:rsidR="00380670" w:rsidRDefault="00380670" w:rsidP="00380670">
            <w:r>
              <w:t>Punctuality</w:t>
            </w:r>
          </w:p>
        </w:tc>
        <w:tc>
          <w:tcPr>
            <w:tcW w:w="1350" w:type="dxa"/>
            <w:tcBorders>
              <w:top w:val="single" w:sz="4" w:space="0" w:color="auto"/>
              <w:left w:val="single" w:sz="4" w:space="0" w:color="auto"/>
              <w:bottom w:val="single" w:sz="4" w:space="0" w:color="auto"/>
              <w:right w:val="single" w:sz="4" w:space="0" w:color="auto"/>
            </w:tcBorders>
            <w:hideMark/>
          </w:tcPr>
          <w:p w14:paraId="19715C37" w14:textId="77777777" w:rsidR="00380670" w:rsidRDefault="00380670" w:rsidP="00380670">
            <w:pPr>
              <w:jc w:val="center"/>
            </w:pPr>
            <w:r>
              <w:t>20</w:t>
            </w:r>
          </w:p>
        </w:tc>
      </w:tr>
      <w:tr w:rsidR="00380670" w14:paraId="6BA06B91" w14:textId="77777777" w:rsidTr="00380670">
        <w:trPr>
          <w:trHeight w:val="377"/>
        </w:trPr>
        <w:tc>
          <w:tcPr>
            <w:tcW w:w="1898" w:type="dxa"/>
            <w:tcBorders>
              <w:top w:val="single" w:sz="4" w:space="0" w:color="auto"/>
              <w:left w:val="single" w:sz="4" w:space="0" w:color="auto"/>
              <w:bottom w:val="single" w:sz="4" w:space="0" w:color="auto"/>
              <w:right w:val="single" w:sz="4" w:space="0" w:color="auto"/>
            </w:tcBorders>
            <w:hideMark/>
          </w:tcPr>
          <w:p w14:paraId="5D9255FC" w14:textId="77777777" w:rsidR="00380670" w:rsidRDefault="00380670" w:rsidP="00380670">
            <w:r>
              <w:t>Accuracy</w:t>
            </w:r>
          </w:p>
        </w:tc>
        <w:tc>
          <w:tcPr>
            <w:tcW w:w="1350" w:type="dxa"/>
            <w:tcBorders>
              <w:top w:val="single" w:sz="4" w:space="0" w:color="auto"/>
              <w:left w:val="single" w:sz="4" w:space="0" w:color="auto"/>
              <w:bottom w:val="single" w:sz="4" w:space="0" w:color="auto"/>
              <w:right w:val="single" w:sz="4" w:space="0" w:color="auto"/>
            </w:tcBorders>
            <w:hideMark/>
          </w:tcPr>
          <w:p w14:paraId="51F97F95" w14:textId="77777777" w:rsidR="00380670" w:rsidRDefault="00380670" w:rsidP="00380670">
            <w:pPr>
              <w:jc w:val="center"/>
            </w:pPr>
            <w:r>
              <w:t>20</w:t>
            </w:r>
          </w:p>
        </w:tc>
      </w:tr>
      <w:tr w:rsidR="00380670" w14:paraId="1ECEA84D" w14:textId="77777777" w:rsidTr="00380670">
        <w:trPr>
          <w:trHeight w:val="485"/>
        </w:trPr>
        <w:tc>
          <w:tcPr>
            <w:tcW w:w="1898" w:type="dxa"/>
            <w:tcBorders>
              <w:top w:val="single" w:sz="4" w:space="0" w:color="auto"/>
              <w:left w:val="single" w:sz="4" w:space="0" w:color="auto"/>
              <w:bottom w:val="single" w:sz="4" w:space="0" w:color="auto"/>
              <w:right w:val="single" w:sz="4" w:space="0" w:color="auto"/>
            </w:tcBorders>
            <w:hideMark/>
          </w:tcPr>
          <w:p w14:paraId="044B7DDC" w14:textId="77777777" w:rsidR="00380670" w:rsidRDefault="00380670" w:rsidP="00380670">
            <w:r>
              <w:t>Completion</w:t>
            </w:r>
          </w:p>
        </w:tc>
        <w:tc>
          <w:tcPr>
            <w:tcW w:w="1350" w:type="dxa"/>
            <w:tcBorders>
              <w:top w:val="single" w:sz="4" w:space="0" w:color="auto"/>
              <w:left w:val="single" w:sz="4" w:space="0" w:color="auto"/>
              <w:bottom w:val="single" w:sz="4" w:space="0" w:color="auto"/>
              <w:right w:val="single" w:sz="4" w:space="0" w:color="auto"/>
            </w:tcBorders>
            <w:hideMark/>
          </w:tcPr>
          <w:p w14:paraId="5F280EDA" w14:textId="77777777" w:rsidR="00380670" w:rsidRDefault="00380670" w:rsidP="00380670">
            <w:pPr>
              <w:jc w:val="center"/>
            </w:pPr>
            <w:r>
              <w:t>20</w:t>
            </w:r>
          </w:p>
        </w:tc>
      </w:tr>
      <w:tr w:rsidR="00380670" w14:paraId="5583BED0" w14:textId="77777777" w:rsidTr="00380670">
        <w:trPr>
          <w:trHeight w:val="440"/>
        </w:trPr>
        <w:tc>
          <w:tcPr>
            <w:tcW w:w="1898" w:type="dxa"/>
            <w:tcBorders>
              <w:top w:val="single" w:sz="4" w:space="0" w:color="auto"/>
              <w:left w:val="single" w:sz="4" w:space="0" w:color="auto"/>
              <w:bottom w:val="single" w:sz="4" w:space="0" w:color="auto"/>
              <w:right w:val="single" w:sz="4" w:space="0" w:color="auto"/>
            </w:tcBorders>
            <w:hideMark/>
          </w:tcPr>
          <w:p w14:paraId="791B430C" w14:textId="77777777" w:rsidR="00380670" w:rsidRDefault="00380670" w:rsidP="00380670">
            <w:r>
              <w:t>Comprehension</w:t>
            </w:r>
          </w:p>
        </w:tc>
        <w:tc>
          <w:tcPr>
            <w:tcW w:w="1350" w:type="dxa"/>
            <w:tcBorders>
              <w:top w:val="single" w:sz="4" w:space="0" w:color="auto"/>
              <w:left w:val="single" w:sz="4" w:space="0" w:color="auto"/>
              <w:bottom w:val="single" w:sz="4" w:space="0" w:color="auto"/>
              <w:right w:val="single" w:sz="4" w:space="0" w:color="auto"/>
            </w:tcBorders>
            <w:hideMark/>
          </w:tcPr>
          <w:p w14:paraId="25E82297" w14:textId="77777777" w:rsidR="00380670" w:rsidRDefault="00380670" w:rsidP="00380670">
            <w:pPr>
              <w:jc w:val="center"/>
            </w:pPr>
            <w:r>
              <w:t>20</w:t>
            </w:r>
          </w:p>
        </w:tc>
      </w:tr>
      <w:tr w:rsidR="00380670" w14:paraId="6395F7DE" w14:textId="77777777" w:rsidTr="00380670">
        <w:trPr>
          <w:trHeight w:val="395"/>
        </w:trPr>
        <w:tc>
          <w:tcPr>
            <w:tcW w:w="1898" w:type="dxa"/>
            <w:tcBorders>
              <w:top w:val="single" w:sz="4" w:space="0" w:color="auto"/>
              <w:left w:val="single" w:sz="4" w:space="0" w:color="auto"/>
              <w:bottom w:val="single" w:sz="4" w:space="0" w:color="auto"/>
              <w:right w:val="single" w:sz="4" w:space="0" w:color="auto"/>
            </w:tcBorders>
            <w:hideMark/>
          </w:tcPr>
          <w:p w14:paraId="3A3C281A" w14:textId="77777777" w:rsidR="00380670" w:rsidRDefault="00380670" w:rsidP="00380670">
            <w:r>
              <w:t>Presentation</w:t>
            </w:r>
          </w:p>
        </w:tc>
        <w:tc>
          <w:tcPr>
            <w:tcW w:w="1350" w:type="dxa"/>
            <w:tcBorders>
              <w:top w:val="single" w:sz="4" w:space="0" w:color="auto"/>
              <w:left w:val="single" w:sz="4" w:space="0" w:color="auto"/>
              <w:bottom w:val="single" w:sz="4" w:space="0" w:color="auto"/>
              <w:right w:val="single" w:sz="4" w:space="0" w:color="auto"/>
            </w:tcBorders>
            <w:hideMark/>
          </w:tcPr>
          <w:p w14:paraId="30DB2E8F" w14:textId="77777777" w:rsidR="00380670" w:rsidRDefault="00380670" w:rsidP="00380670">
            <w:pPr>
              <w:jc w:val="center"/>
            </w:pPr>
            <w:r>
              <w:t>20</w:t>
            </w:r>
          </w:p>
        </w:tc>
      </w:tr>
    </w:tbl>
    <w:p w14:paraId="0B52EA46" w14:textId="77777777" w:rsidR="00380670" w:rsidRDefault="00380670" w:rsidP="00380670"/>
    <w:p w14:paraId="06F2451E" w14:textId="77777777" w:rsidR="00380670" w:rsidRDefault="00380670" w:rsidP="00380670">
      <w:pPr>
        <w:pStyle w:val="BodyText3"/>
      </w:pPr>
    </w:p>
    <w:p w14:paraId="17524088" w14:textId="77777777" w:rsidR="00380670" w:rsidRDefault="00380670" w:rsidP="00380670">
      <w:pPr>
        <w:pStyle w:val="BodyText3"/>
      </w:pPr>
      <w:r>
        <w:t>STUDENT LEARNING OUTCOME 4 (continued)</w:t>
      </w:r>
    </w:p>
    <w:p w14:paraId="49825076" w14:textId="77777777" w:rsidR="00380670" w:rsidRDefault="00380670" w:rsidP="00380670">
      <w:pPr>
        <w:pStyle w:val="HeadingA"/>
      </w:pPr>
    </w:p>
    <w:p w14:paraId="27559B68" w14:textId="77777777" w:rsidR="00380670" w:rsidRPr="00331A51" w:rsidRDefault="00380670" w:rsidP="00380670">
      <w:pPr>
        <w:pStyle w:val="BodyText3"/>
      </w:pPr>
      <w:r>
        <w:t>4.2</w:t>
      </w:r>
      <w:r w:rsidRPr="00331A51">
        <w:t xml:space="preserve"> Source Course – CM </w:t>
      </w:r>
      <w:r>
        <w:t>A202 – Project Planning and Scheduling</w:t>
      </w:r>
    </w:p>
    <w:p w14:paraId="1A37A4C6" w14:textId="77777777" w:rsidR="00380670" w:rsidRDefault="00380670" w:rsidP="00380670">
      <w:pPr>
        <w:pStyle w:val="BodyText3"/>
      </w:pPr>
    </w:p>
    <w:p w14:paraId="63B8F80D" w14:textId="77777777" w:rsidR="00380670" w:rsidRDefault="00380670" w:rsidP="00380670">
      <w:r>
        <w:rPr>
          <w:b/>
        </w:rPr>
        <w:t>Assessment Data 4</w:t>
      </w:r>
      <w:r w:rsidRPr="001F64E1">
        <w:rPr>
          <w:b/>
        </w:rPr>
        <w:t>.</w:t>
      </w:r>
      <w:r>
        <w:rPr>
          <w:b/>
        </w:rPr>
        <w:t>2</w:t>
      </w:r>
      <w:r>
        <w:t xml:space="preserve"> -</w:t>
      </w:r>
      <w:r w:rsidRPr="007C4A89">
        <w:t xml:space="preserve"> </w:t>
      </w:r>
      <w:r>
        <w:t xml:space="preserve">Project 5 for this course is the preparation of a detailed construction schedule for a large commercial project (approximately 100 activities).    The students are divided into </w:t>
      </w:r>
      <w:proofErr w:type="gramStart"/>
      <w:r>
        <w:t>2 person</w:t>
      </w:r>
      <w:proofErr w:type="gramEnd"/>
      <w:r>
        <w:t xml:space="preserve"> teams and asked to create this detailed CMP schedule.   The project is broken up into two separate parts or submissions each worth 75 points.    The students are given plans and project narrative with construing dates.   </w:t>
      </w:r>
    </w:p>
    <w:p w14:paraId="4A10E66F" w14:textId="77777777" w:rsidR="00380670" w:rsidRDefault="00380670" w:rsidP="00380670">
      <w:pPr>
        <w:rPr>
          <w:b/>
        </w:rPr>
      </w:pPr>
    </w:p>
    <w:p w14:paraId="056516C1" w14:textId="77777777" w:rsidR="00380670" w:rsidRDefault="00380670" w:rsidP="00380670">
      <w:r>
        <w:rPr>
          <w:b/>
        </w:rPr>
        <w:t xml:space="preserve">Submission 1:  </w:t>
      </w:r>
      <w:r>
        <w:t xml:space="preserve">The student teams are asked to identify all activities, create a work breakdown structure, estimate activity durations, hand draft a CMP schedule, perform a forward pass calculating project duration, and calculate both early start and early finish dates.   </w:t>
      </w:r>
    </w:p>
    <w:p w14:paraId="1226A935" w14:textId="77777777" w:rsidR="00380670" w:rsidRDefault="00380670" w:rsidP="00380670">
      <w:pPr>
        <w:rPr>
          <w:b/>
        </w:rPr>
      </w:pPr>
    </w:p>
    <w:p w14:paraId="7036077B" w14:textId="77777777" w:rsidR="00380670" w:rsidRDefault="00380670" w:rsidP="00380670">
      <w:r>
        <w:rPr>
          <w:b/>
        </w:rPr>
        <w:t xml:space="preserve">Submission 2:  </w:t>
      </w:r>
      <w:r>
        <w:t xml:space="preserve">Based on the student teams completed work in Submission 1, the student teams may proceed to develop their project schedule using Microsoft Project software.   The final submission 2 includes a printed CPM network diagram.   The network diagram must identify the </w:t>
      </w:r>
      <w:proofErr w:type="gramStart"/>
      <w:r>
        <w:t xml:space="preserve">following;   </w:t>
      </w:r>
      <w:proofErr w:type="gramEnd"/>
      <w:r>
        <w:t xml:space="preserve">Milestone dates, ES-EF-LS-LF, activity float, total float, and a critical path.      </w:t>
      </w:r>
    </w:p>
    <w:p w14:paraId="63C9E07C" w14:textId="77777777" w:rsidR="00380670" w:rsidRDefault="00380670" w:rsidP="00380670"/>
    <w:p w14:paraId="52B5D6FA" w14:textId="77777777" w:rsidR="00380670" w:rsidRDefault="00380670" w:rsidP="00380670">
      <w:r>
        <w:t xml:space="preserve">The point value for submission 2 of project 5 is 75 points which is approximately 7 percent of the student’s grade in the course.  An additional 25 bonus points are available to student teams who elect to complete submission 2 in P6 (Primavera 6) instead of MS Project.  P6 is not featured in this course so outside training must be obtaining in order to use P6.         </w:t>
      </w:r>
    </w:p>
    <w:p w14:paraId="25051E2C" w14:textId="77777777" w:rsidR="00380670" w:rsidRDefault="00380670" w:rsidP="00380670">
      <w:r>
        <w:t xml:space="preserve">The scores for submission 2 for the above defined portion of the grading rubric are direct measure of each student’s ability to use current technology (Microsoft Project and Primavera P-6) related to the construction </w:t>
      </w:r>
      <w:proofErr w:type="gramStart"/>
      <w:r>
        <w:t>process..</w:t>
      </w:r>
      <w:proofErr w:type="gramEnd"/>
      <w:r>
        <w:t xml:space="preserve">   </w:t>
      </w:r>
    </w:p>
    <w:p w14:paraId="5063404C" w14:textId="77777777" w:rsidR="00380670" w:rsidRDefault="00380670" w:rsidP="00380670">
      <w:pPr>
        <w:rPr>
          <w:b/>
        </w:rPr>
      </w:pPr>
    </w:p>
    <w:p w14:paraId="0AA673F0" w14:textId="77777777" w:rsidR="00380670" w:rsidRDefault="00380670" w:rsidP="00380670">
      <w:pPr>
        <w:rPr>
          <w:b/>
        </w:rPr>
      </w:pPr>
      <w:r>
        <w:rPr>
          <w:b/>
        </w:rPr>
        <w:t>Grading Rubric</w:t>
      </w:r>
    </w:p>
    <w:p w14:paraId="2EBA66E0" w14:textId="77777777" w:rsidR="00380670" w:rsidRDefault="00380670" w:rsidP="00380670">
      <w:pPr>
        <w:ind w:left="1800"/>
        <w:contextualSpacing/>
      </w:pPr>
    </w:p>
    <w:p w14:paraId="40096B0E" w14:textId="77777777" w:rsidR="00380670" w:rsidRDefault="00380670" w:rsidP="00380670">
      <w:pPr>
        <w:ind w:left="1080"/>
        <w:contextualSpacing/>
      </w:pPr>
    </w:p>
    <w:p w14:paraId="445CBD18" w14:textId="77777777" w:rsidR="00380670" w:rsidRDefault="00380670" w:rsidP="005257EF">
      <w:pPr>
        <w:numPr>
          <w:ilvl w:val="0"/>
          <w:numId w:val="9"/>
        </w:numPr>
        <w:spacing w:after="0" w:line="240" w:lineRule="auto"/>
        <w:contextualSpacing/>
      </w:pPr>
      <w:r>
        <w:t>Submission 2 (M.S. Project Network Diagram)</w:t>
      </w:r>
      <w:r>
        <w:tab/>
      </w:r>
      <w:r>
        <w:tab/>
      </w:r>
      <w:r>
        <w:tab/>
      </w:r>
      <w:r>
        <w:tab/>
        <w:t>75 Points</w:t>
      </w:r>
    </w:p>
    <w:p w14:paraId="34CF26B9" w14:textId="77777777" w:rsidR="00380670" w:rsidRDefault="00380670" w:rsidP="005257EF">
      <w:pPr>
        <w:numPr>
          <w:ilvl w:val="1"/>
          <w:numId w:val="9"/>
        </w:numPr>
        <w:spacing w:after="0" w:line="240" w:lineRule="auto"/>
        <w:contextualSpacing/>
      </w:pPr>
      <w:r>
        <w:t>Milestone Dates</w:t>
      </w:r>
      <w:r>
        <w:tab/>
      </w:r>
      <w:r>
        <w:tab/>
      </w:r>
      <w:r>
        <w:tab/>
      </w:r>
      <w:r>
        <w:tab/>
        <w:t xml:space="preserve"> </w:t>
      </w:r>
      <w:r>
        <w:tab/>
      </w:r>
      <w:r>
        <w:tab/>
        <w:t>25 Points</w:t>
      </w:r>
      <w:r>
        <w:tab/>
      </w:r>
      <w:r>
        <w:tab/>
      </w:r>
    </w:p>
    <w:p w14:paraId="0A0D5B5B" w14:textId="77777777" w:rsidR="00380670" w:rsidRDefault="00380670" w:rsidP="005257EF">
      <w:pPr>
        <w:numPr>
          <w:ilvl w:val="1"/>
          <w:numId w:val="9"/>
        </w:numPr>
        <w:spacing w:after="0" w:line="240" w:lineRule="auto"/>
        <w:contextualSpacing/>
      </w:pPr>
      <w:r>
        <w:t>Schedule logic (No unconnected activities)</w:t>
      </w:r>
      <w:r>
        <w:tab/>
      </w:r>
      <w:r>
        <w:tab/>
        <w:t>25 Points</w:t>
      </w:r>
    </w:p>
    <w:p w14:paraId="3D7664DC" w14:textId="77777777" w:rsidR="00380670" w:rsidRDefault="00380670" w:rsidP="005257EF">
      <w:pPr>
        <w:numPr>
          <w:ilvl w:val="1"/>
          <w:numId w:val="9"/>
        </w:numPr>
        <w:spacing w:after="0" w:line="240" w:lineRule="auto"/>
        <w:contextualSpacing/>
      </w:pPr>
      <w:r>
        <w:t>Critical Path &amp; does the schedule make since</w:t>
      </w:r>
      <w:r>
        <w:tab/>
      </w:r>
      <w:r>
        <w:tab/>
        <w:t>25 Points</w:t>
      </w:r>
    </w:p>
    <w:p w14:paraId="02082B9C" w14:textId="77777777" w:rsidR="00380670" w:rsidRDefault="00380670" w:rsidP="00380670">
      <w:pPr>
        <w:ind w:left="1800"/>
        <w:contextualSpacing/>
      </w:pPr>
    </w:p>
    <w:p w14:paraId="0E7DB16D" w14:textId="77777777" w:rsidR="00380670" w:rsidRDefault="00380670" w:rsidP="005257EF">
      <w:pPr>
        <w:numPr>
          <w:ilvl w:val="0"/>
          <w:numId w:val="9"/>
        </w:numPr>
        <w:spacing w:after="0" w:line="240" w:lineRule="auto"/>
        <w:contextualSpacing/>
      </w:pPr>
      <w:r>
        <w:t xml:space="preserve">Bonus Points   </w:t>
      </w:r>
      <w:proofErr w:type="gramStart"/>
      <w:r>
        <w:t>-  Submission</w:t>
      </w:r>
      <w:proofErr w:type="gramEnd"/>
      <w:r>
        <w:t xml:space="preserve"> 2 completed in P-6 software</w:t>
      </w:r>
      <w:r>
        <w:tab/>
        <w:t>25 Points</w:t>
      </w:r>
    </w:p>
    <w:p w14:paraId="070C6D75" w14:textId="77777777" w:rsidR="00380670" w:rsidRDefault="00380670" w:rsidP="00380670">
      <w:pPr>
        <w:pStyle w:val="HeadingA"/>
        <w:jc w:val="left"/>
      </w:pPr>
    </w:p>
    <w:p w14:paraId="02CFD73B" w14:textId="77777777" w:rsidR="00380670" w:rsidRDefault="00380670" w:rsidP="00380670">
      <w:pPr>
        <w:pStyle w:val="BodyText3"/>
      </w:pPr>
      <w:r>
        <w:t>STUDENT LEARNING OUTCOME 4 (Continued)</w:t>
      </w:r>
    </w:p>
    <w:p w14:paraId="7A80AEF9" w14:textId="77777777" w:rsidR="00380670" w:rsidRDefault="00380670" w:rsidP="00380670">
      <w:pPr>
        <w:pStyle w:val="HeadingA"/>
        <w:jc w:val="left"/>
      </w:pPr>
    </w:p>
    <w:p w14:paraId="35C57DAC" w14:textId="77777777" w:rsidR="00380670" w:rsidRPr="00331A51" w:rsidRDefault="00380670" w:rsidP="00380670">
      <w:pPr>
        <w:pStyle w:val="BodyText3"/>
      </w:pPr>
      <w:r>
        <w:t>4.3</w:t>
      </w:r>
      <w:r w:rsidRPr="00331A51">
        <w:t xml:space="preserve"> Source Course – CM </w:t>
      </w:r>
      <w:r>
        <w:t>A213 – Civil Technology</w:t>
      </w:r>
    </w:p>
    <w:p w14:paraId="7472F996" w14:textId="77777777" w:rsidR="00380670" w:rsidRDefault="00380670" w:rsidP="00380670">
      <w:pPr>
        <w:pStyle w:val="BodyText3"/>
      </w:pPr>
    </w:p>
    <w:p w14:paraId="79DDE1FB" w14:textId="77777777" w:rsidR="00380670" w:rsidRDefault="00380670" w:rsidP="00380670">
      <w:pPr>
        <w:pStyle w:val="BodyText3"/>
      </w:pPr>
      <w:r>
        <w:rPr>
          <w:b/>
        </w:rPr>
        <w:t>Assessment Data 4</w:t>
      </w:r>
      <w:r w:rsidRPr="001F64E1">
        <w:rPr>
          <w:b/>
        </w:rPr>
        <w:t>.</w:t>
      </w:r>
      <w:r>
        <w:rPr>
          <w:b/>
        </w:rPr>
        <w:t>3</w:t>
      </w:r>
      <w:r>
        <w:t xml:space="preserve"> – This course outlines the elements of civil design.  The students become familiar with all the major design tasks in a civil project. The students employ Autodesk Civil 3D to go from field information to finished design.</w:t>
      </w:r>
    </w:p>
    <w:p w14:paraId="50334900" w14:textId="77777777" w:rsidR="00380670" w:rsidRDefault="00380670" w:rsidP="00380670">
      <w:pPr>
        <w:pStyle w:val="BodyText3"/>
      </w:pPr>
    </w:p>
    <w:p w14:paraId="5A8477B7" w14:textId="77777777" w:rsidR="00380670" w:rsidRDefault="00380670" w:rsidP="00380670">
      <w:r>
        <w:t>Lab 2:  Students identify data collected in the field, convert it to a known surveying format file, setup a coordinate system and import the information using Civil 3D. The process includes the creation of drawings with the survey data points of known existing features.  Using this information students create and identify an existing surface to be used as a base for the design of a proposed site.  Future projects will use this as a base for other design elements.</w:t>
      </w:r>
    </w:p>
    <w:p w14:paraId="26F184D8" w14:textId="77777777" w:rsidR="00380670" w:rsidRDefault="00380670" w:rsidP="00380670">
      <w:pPr>
        <w:spacing w:line="276" w:lineRule="auto"/>
      </w:pPr>
    </w:p>
    <w:p w14:paraId="1A821263" w14:textId="77777777" w:rsidR="00380670" w:rsidRDefault="00380670" w:rsidP="00380670">
      <w:pPr>
        <w:spacing w:line="276" w:lineRule="auto"/>
      </w:pPr>
      <w:r>
        <w:t xml:space="preserve">Lab 2 is worth 100 points based on the following rubric. </w:t>
      </w:r>
    </w:p>
    <w:p w14:paraId="0B08111F" w14:textId="77777777" w:rsidR="00380670" w:rsidRDefault="00380670" w:rsidP="00380670">
      <w:pPr>
        <w:spacing w:line="276" w:lineRule="auto"/>
      </w:pPr>
    </w:p>
    <w:tbl>
      <w:tblPr>
        <w:tblW w:w="3248"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1350"/>
      </w:tblGrid>
      <w:tr w:rsidR="00380670" w14:paraId="486B2E85" w14:textId="77777777" w:rsidTr="00380670">
        <w:trPr>
          <w:trHeight w:val="287"/>
        </w:trPr>
        <w:tc>
          <w:tcPr>
            <w:tcW w:w="1898" w:type="dxa"/>
            <w:tcBorders>
              <w:top w:val="single" w:sz="4" w:space="0" w:color="auto"/>
              <w:left w:val="single" w:sz="4" w:space="0" w:color="auto"/>
              <w:bottom w:val="single" w:sz="4" w:space="0" w:color="auto"/>
              <w:right w:val="single" w:sz="4" w:space="0" w:color="auto"/>
            </w:tcBorders>
            <w:hideMark/>
          </w:tcPr>
          <w:p w14:paraId="4F858BBB" w14:textId="77777777" w:rsidR="00380670" w:rsidRDefault="00380670" w:rsidP="00380670">
            <w:pPr>
              <w:spacing w:line="256" w:lineRule="auto"/>
              <w:rPr>
                <w:b/>
              </w:rPr>
            </w:pPr>
            <w:r>
              <w:rPr>
                <w:b/>
              </w:rPr>
              <w:t>CRITERIA</w:t>
            </w:r>
          </w:p>
        </w:tc>
        <w:tc>
          <w:tcPr>
            <w:tcW w:w="1350" w:type="dxa"/>
            <w:tcBorders>
              <w:top w:val="single" w:sz="4" w:space="0" w:color="auto"/>
              <w:left w:val="single" w:sz="4" w:space="0" w:color="auto"/>
              <w:bottom w:val="single" w:sz="4" w:space="0" w:color="auto"/>
              <w:right w:val="single" w:sz="4" w:space="0" w:color="auto"/>
            </w:tcBorders>
            <w:hideMark/>
          </w:tcPr>
          <w:p w14:paraId="514E6AFC" w14:textId="77777777" w:rsidR="00380670" w:rsidRDefault="00380670" w:rsidP="00380670">
            <w:pPr>
              <w:spacing w:line="256" w:lineRule="auto"/>
              <w:jc w:val="center"/>
              <w:rPr>
                <w:b/>
              </w:rPr>
            </w:pPr>
            <w:r>
              <w:rPr>
                <w:b/>
              </w:rPr>
              <w:t>POINTS</w:t>
            </w:r>
          </w:p>
        </w:tc>
      </w:tr>
      <w:tr w:rsidR="00380670" w14:paraId="0D9A797F" w14:textId="77777777" w:rsidTr="00380670">
        <w:trPr>
          <w:trHeight w:val="422"/>
        </w:trPr>
        <w:tc>
          <w:tcPr>
            <w:tcW w:w="1898" w:type="dxa"/>
            <w:tcBorders>
              <w:top w:val="single" w:sz="4" w:space="0" w:color="auto"/>
              <w:left w:val="single" w:sz="4" w:space="0" w:color="auto"/>
              <w:bottom w:val="single" w:sz="4" w:space="0" w:color="auto"/>
              <w:right w:val="single" w:sz="4" w:space="0" w:color="auto"/>
            </w:tcBorders>
            <w:hideMark/>
          </w:tcPr>
          <w:p w14:paraId="52E49083" w14:textId="77777777" w:rsidR="00380670" w:rsidRDefault="00380670" w:rsidP="00380670">
            <w:pPr>
              <w:spacing w:line="256" w:lineRule="auto"/>
            </w:pPr>
            <w:r>
              <w:t>Process</w:t>
            </w:r>
          </w:p>
        </w:tc>
        <w:tc>
          <w:tcPr>
            <w:tcW w:w="1350" w:type="dxa"/>
            <w:tcBorders>
              <w:top w:val="single" w:sz="4" w:space="0" w:color="auto"/>
              <w:left w:val="single" w:sz="4" w:space="0" w:color="auto"/>
              <w:bottom w:val="single" w:sz="4" w:space="0" w:color="auto"/>
              <w:right w:val="single" w:sz="4" w:space="0" w:color="auto"/>
            </w:tcBorders>
            <w:hideMark/>
          </w:tcPr>
          <w:p w14:paraId="2588D685" w14:textId="77777777" w:rsidR="00380670" w:rsidRDefault="00380670" w:rsidP="00380670">
            <w:pPr>
              <w:spacing w:line="256" w:lineRule="auto"/>
              <w:jc w:val="center"/>
            </w:pPr>
            <w:r>
              <w:t>20</w:t>
            </w:r>
          </w:p>
        </w:tc>
      </w:tr>
      <w:tr w:rsidR="00380670" w14:paraId="1898281E" w14:textId="77777777" w:rsidTr="00380670">
        <w:trPr>
          <w:trHeight w:val="377"/>
        </w:trPr>
        <w:tc>
          <w:tcPr>
            <w:tcW w:w="1898" w:type="dxa"/>
            <w:tcBorders>
              <w:top w:val="single" w:sz="4" w:space="0" w:color="auto"/>
              <w:left w:val="single" w:sz="4" w:space="0" w:color="auto"/>
              <w:bottom w:val="single" w:sz="4" w:space="0" w:color="auto"/>
              <w:right w:val="single" w:sz="4" w:space="0" w:color="auto"/>
            </w:tcBorders>
            <w:hideMark/>
          </w:tcPr>
          <w:p w14:paraId="7A33B40E" w14:textId="77777777" w:rsidR="00380670" w:rsidRDefault="00380670" w:rsidP="00380670">
            <w:pPr>
              <w:spacing w:line="256" w:lineRule="auto"/>
            </w:pPr>
            <w:r>
              <w:t>Accuracy</w:t>
            </w:r>
          </w:p>
        </w:tc>
        <w:tc>
          <w:tcPr>
            <w:tcW w:w="1350" w:type="dxa"/>
            <w:tcBorders>
              <w:top w:val="single" w:sz="4" w:space="0" w:color="auto"/>
              <w:left w:val="single" w:sz="4" w:space="0" w:color="auto"/>
              <w:bottom w:val="single" w:sz="4" w:space="0" w:color="auto"/>
              <w:right w:val="single" w:sz="4" w:space="0" w:color="auto"/>
            </w:tcBorders>
            <w:hideMark/>
          </w:tcPr>
          <w:p w14:paraId="2C8F82C2" w14:textId="77777777" w:rsidR="00380670" w:rsidRDefault="00380670" w:rsidP="00380670">
            <w:pPr>
              <w:spacing w:line="256" w:lineRule="auto"/>
              <w:jc w:val="center"/>
            </w:pPr>
            <w:r>
              <w:t>20</w:t>
            </w:r>
          </w:p>
        </w:tc>
      </w:tr>
      <w:tr w:rsidR="00380670" w14:paraId="5EFFC80C" w14:textId="77777777" w:rsidTr="00380670">
        <w:trPr>
          <w:trHeight w:val="485"/>
        </w:trPr>
        <w:tc>
          <w:tcPr>
            <w:tcW w:w="1898" w:type="dxa"/>
            <w:tcBorders>
              <w:top w:val="single" w:sz="4" w:space="0" w:color="auto"/>
              <w:left w:val="single" w:sz="4" w:space="0" w:color="auto"/>
              <w:bottom w:val="single" w:sz="4" w:space="0" w:color="auto"/>
              <w:right w:val="single" w:sz="4" w:space="0" w:color="auto"/>
            </w:tcBorders>
            <w:hideMark/>
          </w:tcPr>
          <w:p w14:paraId="2047BFFF" w14:textId="77777777" w:rsidR="00380670" w:rsidRDefault="00380670" w:rsidP="00380670">
            <w:pPr>
              <w:spacing w:line="256" w:lineRule="auto"/>
            </w:pPr>
            <w:r>
              <w:t>Completion</w:t>
            </w:r>
          </w:p>
        </w:tc>
        <w:tc>
          <w:tcPr>
            <w:tcW w:w="1350" w:type="dxa"/>
            <w:tcBorders>
              <w:top w:val="single" w:sz="4" w:space="0" w:color="auto"/>
              <w:left w:val="single" w:sz="4" w:space="0" w:color="auto"/>
              <w:bottom w:val="single" w:sz="4" w:space="0" w:color="auto"/>
              <w:right w:val="single" w:sz="4" w:space="0" w:color="auto"/>
            </w:tcBorders>
            <w:hideMark/>
          </w:tcPr>
          <w:p w14:paraId="7B9D5CD8" w14:textId="77777777" w:rsidR="00380670" w:rsidRDefault="00380670" w:rsidP="00380670">
            <w:pPr>
              <w:spacing w:line="256" w:lineRule="auto"/>
              <w:jc w:val="center"/>
            </w:pPr>
            <w:r>
              <w:t>20</w:t>
            </w:r>
          </w:p>
        </w:tc>
      </w:tr>
      <w:tr w:rsidR="00380670" w14:paraId="2FD799DD" w14:textId="77777777" w:rsidTr="00380670">
        <w:trPr>
          <w:trHeight w:val="440"/>
        </w:trPr>
        <w:tc>
          <w:tcPr>
            <w:tcW w:w="1898" w:type="dxa"/>
            <w:tcBorders>
              <w:top w:val="single" w:sz="4" w:space="0" w:color="auto"/>
              <w:left w:val="single" w:sz="4" w:space="0" w:color="auto"/>
              <w:bottom w:val="single" w:sz="4" w:space="0" w:color="auto"/>
              <w:right w:val="single" w:sz="4" w:space="0" w:color="auto"/>
            </w:tcBorders>
            <w:hideMark/>
          </w:tcPr>
          <w:p w14:paraId="15AA5EAF" w14:textId="77777777" w:rsidR="00380670" w:rsidRDefault="00380670" w:rsidP="00380670">
            <w:pPr>
              <w:spacing w:line="256" w:lineRule="auto"/>
            </w:pPr>
            <w:r>
              <w:t>Comprehension</w:t>
            </w:r>
          </w:p>
        </w:tc>
        <w:tc>
          <w:tcPr>
            <w:tcW w:w="1350" w:type="dxa"/>
            <w:tcBorders>
              <w:top w:val="single" w:sz="4" w:space="0" w:color="auto"/>
              <w:left w:val="single" w:sz="4" w:space="0" w:color="auto"/>
              <w:bottom w:val="single" w:sz="4" w:space="0" w:color="auto"/>
              <w:right w:val="single" w:sz="4" w:space="0" w:color="auto"/>
            </w:tcBorders>
            <w:hideMark/>
          </w:tcPr>
          <w:p w14:paraId="43FF2FBF" w14:textId="77777777" w:rsidR="00380670" w:rsidRDefault="00380670" w:rsidP="00380670">
            <w:pPr>
              <w:spacing w:line="256" w:lineRule="auto"/>
              <w:jc w:val="center"/>
            </w:pPr>
            <w:r>
              <w:t>20</w:t>
            </w:r>
          </w:p>
        </w:tc>
      </w:tr>
      <w:tr w:rsidR="00380670" w14:paraId="4EFF4DB6" w14:textId="77777777" w:rsidTr="00380670">
        <w:trPr>
          <w:trHeight w:val="395"/>
        </w:trPr>
        <w:tc>
          <w:tcPr>
            <w:tcW w:w="1898" w:type="dxa"/>
            <w:tcBorders>
              <w:top w:val="single" w:sz="4" w:space="0" w:color="auto"/>
              <w:left w:val="single" w:sz="4" w:space="0" w:color="auto"/>
              <w:bottom w:val="single" w:sz="4" w:space="0" w:color="auto"/>
              <w:right w:val="single" w:sz="4" w:space="0" w:color="auto"/>
            </w:tcBorders>
            <w:hideMark/>
          </w:tcPr>
          <w:p w14:paraId="7D368734" w14:textId="77777777" w:rsidR="00380670" w:rsidRDefault="00380670" w:rsidP="00380670">
            <w:pPr>
              <w:spacing w:line="256" w:lineRule="auto"/>
            </w:pPr>
            <w:r>
              <w:t>Presentation</w:t>
            </w:r>
          </w:p>
        </w:tc>
        <w:tc>
          <w:tcPr>
            <w:tcW w:w="1350" w:type="dxa"/>
            <w:tcBorders>
              <w:top w:val="single" w:sz="4" w:space="0" w:color="auto"/>
              <w:left w:val="single" w:sz="4" w:space="0" w:color="auto"/>
              <w:bottom w:val="single" w:sz="4" w:space="0" w:color="auto"/>
              <w:right w:val="single" w:sz="4" w:space="0" w:color="auto"/>
            </w:tcBorders>
            <w:hideMark/>
          </w:tcPr>
          <w:p w14:paraId="2FEDC084" w14:textId="77777777" w:rsidR="00380670" w:rsidRDefault="00380670" w:rsidP="00380670">
            <w:pPr>
              <w:spacing w:line="256" w:lineRule="auto"/>
              <w:jc w:val="center"/>
            </w:pPr>
            <w:r>
              <w:t>20</w:t>
            </w:r>
          </w:p>
        </w:tc>
      </w:tr>
    </w:tbl>
    <w:p w14:paraId="33551D14" w14:textId="77777777" w:rsidR="00380670" w:rsidRDefault="00380670" w:rsidP="00380670"/>
    <w:p w14:paraId="63495990" w14:textId="77777777" w:rsidR="00380670" w:rsidRDefault="00380670" w:rsidP="00380670">
      <w:pPr>
        <w:pStyle w:val="BodyText3"/>
      </w:pPr>
    </w:p>
    <w:p w14:paraId="0FFDC63A" w14:textId="77777777" w:rsidR="00380670" w:rsidRDefault="00380670" w:rsidP="00380670">
      <w:pPr>
        <w:pStyle w:val="BodyText3"/>
      </w:pPr>
    </w:p>
    <w:p w14:paraId="15AA5B8A" w14:textId="77777777" w:rsidR="00380670" w:rsidRDefault="00380670" w:rsidP="00380670">
      <w:pPr>
        <w:pStyle w:val="BodyText3"/>
      </w:pPr>
    </w:p>
    <w:p w14:paraId="43868703" w14:textId="77777777" w:rsidR="00380670" w:rsidRDefault="00380670" w:rsidP="00380670">
      <w:pPr>
        <w:pStyle w:val="HeadingA"/>
        <w:jc w:val="left"/>
      </w:pPr>
    </w:p>
    <w:p w14:paraId="1AF65BAE" w14:textId="77777777" w:rsidR="00380670" w:rsidRDefault="00380670" w:rsidP="00380670">
      <w:pPr>
        <w:pStyle w:val="Heading1"/>
      </w:pPr>
      <w:bookmarkStart w:id="319" w:name="_Toc86073058"/>
      <w:r>
        <w:t>STUDENT LEARNING OUTCOME 5</w:t>
      </w:r>
      <w:bookmarkEnd w:id="319"/>
    </w:p>
    <w:p w14:paraId="7827D0AA" w14:textId="77777777" w:rsidR="00380670" w:rsidRPr="00850DE6" w:rsidRDefault="00380670" w:rsidP="00380670"/>
    <w:p w14:paraId="2A7CFB47" w14:textId="77777777" w:rsidR="00380670" w:rsidRDefault="00380670" w:rsidP="00380670">
      <w:pPr>
        <w:pStyle w:val="BodyText3"/>
      </w:pPr>
    </w:p>
    <w:p w14:paraId="17C08D77" w14:textId="77777777" w:rsidR="00380670" w:rsidRPr="00C70D12" w:rsidRDefault="00380670" w:rsidP="00380670">
      <w:pPr>
        <w:rPr>
          <w:b/>
          <w:bCs/>
          <w:u w:val="single"/>
        </w:rPr>
      </w:pPr>
      <w:r>
        <w:rPr>
          <w:b/>
          <w:bCs/>
          <w:u w:val="single"/>
        </w:rPr>
        <w:t>5.</w:t>
      </w:r>
      <w:r w:rsidRPr="00C70D12">
        <w:rPr>
          <w:b/>
          <w:bCs/>
          <w:u w:val="single"/>
        </w:rPr>
        <w:t xml:space="preserve">  Interpret construction documents (contracts, specifications, and drawings) used in managing a construction project.</w:t>
      </w:r>
    </w:p>
    <w:p w14:paraId="50FFCA52" w14:textId="77777777" w:rsidR="00380670" w:rsidRDefault="00380670" w:rsidP="00380670">
      <w:pPr>
        <w:pStyle w:val="HeadingA"/>
        <w:jc w:val="left"/>
      </w:pPr>
    </w:p>
    <w:p w14:paraId="00019F8F" w14:textId="77777777" w:rsidR="00380670" w:rsidRDefault="00380670" w:rsidP="00380670">
      <w:pPr>
        <w:pStyle w:val="BodyText3"/>
      </w:pPr>
      <w:r>
        <w:t>5.1</w:t>
      </w:r>
      <w:r w:rsidRPr="00331A51">
        <w:t xml:space="preserve"> Source Course –</w:t>
      </w:r>
      <w:r w:rsidRPr="00EC0837">
        <w:t xml:space="preserve"> </w:t>
      </w:r>
      <w:r>
        <w:t>AET</w:t>
      </w:r>
      <w:r w:rsidRPr="00331A51">
        <w:t xml:space="preserve"> </w:t>
      </w:r>
      <w:r>
        <w:t>A101 – Fundamentals of CADD for Building Construction</w:t>
      </w:r>
    </w:p>
    <w:p w14:paraId="5952D66A" w14:textId="77777777" w:rsidR="00380670" w:rsidRDefault="00380670" w:rsidP="00380670">
      <w:pPr>
        <w:pStyle w:val="BodyText3"/>
      </w:pPr>
    </w:p>
    <w:p w14:paraId="59F87374" w14:textId="77777777" w:rsidR="00380670" w:rsidRDefault="00380670" w:rsidP="00380670">
      <w:pPr>
        <w:pStyle w:val="BodyText3"/>
      </w:pPr>
      <w:r>
        <w:rPr>
          <w:b/>
        </w:rPr>
        <w:t>Assessment Data 5.1</w:t>
      </w:r>
      <w:r>
        <w:t xml:space="preserve"> -</w:t>
      </w:r>
    </w:p>
    <w:p w14:paraId="2B7213C4" w14:textId="77777777" w:rsidR="00380670" w:rsidRDefault="00380670" w:rsidP="00380670">
      <w:pPr>
        <w:pStyle w:val="HeadingA"/>
        <w:jc w:val="left"/>
      </w:pPr>
    </w:p>
    <w:p w14:paraId="526D0BE3" w14:textId="77777777" w:rsidR="00380670" w:rsidRDefault="00380670" w:rsidP="00380670">
      <w:r>
        <w:t>Test 5:</w:t>
      </w:r>
    </w:p>
    <w:p w14:paraId="3C6DDA75" w14:textId="77777777" w:rsidR="00380670" w:rsidRDefault="00380670" w:rsidP="00380670"/>
    <w:p w14:paraId="5D628FEC" w14:textId="77777777" w:rsidR="00380670" w:rsidRDefault="00380670" w:rsidP="00380670">
      <w:pPr>
        <w:spacing w:line="276" w:lineRule="auto"/>
      </w:pPr>
      <w:r>
        <w:rPr>
          <w:i/>
        </w:rPr>
        <w:t>Fundamentals of CADD for Building Construction</w:t>
      </w:r>
      <w:r>
        <w:t xml:space="preserve"> introduces students to AutoCAD in the creation and use of construction documents. They are taught that the Contract Drawings are only a part of the overall Contract Documents and that the written Specifications and Contract Requirements must be used in conjunction with the drawings. Test 5 demonstrates the range of material that students are expected to know in order to effectively interpret construction drawings, cross referencing graphic information with written information.      </w:t>
      </w:r>
    </w:p>
    <w:p w14:paraId="29382D46" w14:textId="77777777" w:rsidR="00380670" w:rsidRDefault="00380670" w:rsidP="00380670">
      <w:pPr>
        <w:spacing w:line="276" w:lineRule="auto"/>
      </w:pPr>
    </w:p>
    <w:p w14:paraId="6B2D966B" w14:textId="77777777" w:rsidR="00380670" w:rsidRDefault="00380670" w:rsidP="00380670">
      <w:pPr>
        <w:spacing w:line="276" w:lineRule="auto"/>
      </w:pPr>
      <w:r>
        <w:t xml:space="preserve">The test is worth 100 points. </w:t>
      </w:r>
    </w:p>
    <w:p w14:paraId="4EF0655B" w14:textId="77777777" w:rsidR="00380670" w:rsidRDefault="00380670" w:rsidP="00380670">
      <w:pPr>
        <w:pStyle w:val="BodyText3"/>
      </w:pPr>
    </w:p>
    <w:p w14:paraId="776D2FD8" w14:textId="77777777" w:rsidR="00380670" w:rsidRDefault="00380670" w:rsidP="00380670">
      <w:pPr>
        <w:pStyle w:val="BodyText3"/>
      </w:pPr>
    </w:p>
    <w:p w14:paraId="32D15EDD" w14:textId="77777777" w:rsidR="00380670" w:rsidRDefault="00380670" w:rsidP="00380670">
      <w:pPr>
        <w:pStyle w:val="BodyText3"/>
      </w:pPr>
      <w:r>
        <w:t>STUDENT LEARNING OUTCOME 5 (continued)</w:t>
      </w:r>
    </w:p>
    <w:p w14:paraId="2531259E" w14:textId="77777777" w:rsidR="00380670" w:rsidRDefault="00380670" w:rsidP="00380670">
      <w:pPr>
        <w:pStyle w:val="HeadingA"/>
        <w:jc w:val="left"/>
      </w:pPr>
    </w:p>
    <w:p w14:paraId="697CF65D" w14:textId="77777777" w:rsidR="00380670" w:rsidRDefault="00380670" w:rsidP="00380670">
      <w:pPr>
        <w:rPr>
          <w:bCs/>
        </w:rPr>
      </w:pPr>
      <w:r>
        <w:t>5.2 Source Course –</w:t>
      </w:r>
      <w:r w:rsidRPr="00EC0837">
        <w:rPr>
          <w:bCs/>
        </w:rPr>
        <w:t xml:space="preserve"> </w:t>
      </w:r>
      <w:r>
        <w:rPr>
          <w:bCs/>
        </w:rPr>
        <w:t>CM A201 – Construction Project Management I</w:t>
      </w:r>
    </w:p>
    <w:p w14:paraId="7A043110" w14:textId="77777777" w:rsidR="00380670" w:rsidRDefault="00380670" w:rsidP="00380670">
      <w:pPr>
        <w:pStyle w:val="BodyText3"/>
      </w:pPr>
    </w:p>
    <w:p w14:paraId="0DDB2681" w14:textId="77777777" w:rsidR="00380670" w:rsidRDefault="00380670" w:rsidP="00380670">
      <w:pPr>
        <w:pStyle w:val="BodyText3"/>
      </w:pPr>
      <w:r>
        <w:rPr>
          <w:b/>
        </w:rPr>
        <w:t>Assessment Data 5.2</w:t>
      </w:r>
      <w:r>
        <w:t xml:space="preserve"> -</w:t>
      </w:r>
    </w:p>
    <w:p w14:paraId="2B60E7B9" w14:textId="77777777" w:rsidR="00380670" w:rsidRDefault="00380670" w:rsidP="00380670">
      <w:pPr>
        <w:pStyle w:val="HeadingA"/>
        <w:jc w:val="left"/>
      </w:pPr>
    </w:p>
    <w:p w14:paraId="3FA67B46" w14:textId="77777777" w:rsidR="00380670" w:rsidRDefault="00380670" w:rsidP="00380670">
      <w:r>
        <w:t>Team Project 2:</w:t>
      </w:r>
    </w:p>
    <w:p w14:paraId="70D408D0" w14:textId="77777777" w:rsidR="00380670" w:rsidRDefault="00380670" w:rsidP="00380670"/>
    <w:p w14:paraId="11631258" w14:textId="77777777" w:rsidR="00380670" w:rsidRDefault="00380670" w:rsidP="00380670">
      <w:pPr>
        <w:spacing w:line="276" w:lineRule="auto"/>
      </w:pPr>
      <w:r>
        <w:t xml:space="preserve">For Team Project 2 in </w:t>
      </w:r>
      <w:r>
        <w:rPr>
          <w:i/>
        </w:rPr>
        <w:t>Construction Project Management I</w:t>
      </w:r>
      <w:r>
        <w:t xml:space="preserve"> students are each given a half-size set of construction drawings and a complete Project Manual for the Office of Aircraft Services in Anchorage. They are required to answer a series of </w:t>
      </w:r>
      <w:proofErr w:type="gramStart"/>
      <w:r>
        <w:t>thirty seven</w:t>
      </w:r>
      <w:proofErr w:type="gramEnd"/>
      <w:r>
        <w:t xml:space="preserve"> questions that lead them throughout the construction documents. Students must interpret information shown in the drawings, find information contained throughout all divisions of the specifications, and understand the use of drawing symbols used to navigate a set of construction documents.</w:t>
      </w:r>
    </w:p>
    <w:p w14:paraId="20C37A56" w14:textId="77777777" w:rsidR="00380670" w:rsidRDefault="00380670" w:rsidP="00380670">
      <w:pPr>
        <w:spacing w:line="276" w:lineRule="auto"/>
      </w:pPr>
    </w:p>
    <w:p w14:paraId="0638E9D9" w14:textId="77777777" w:rsidR="00380670" w:rsidRDefault="00380670" w:rsidP="00380670">
      <w:pPr>
        <w:spacing w:line="276" w:lineRule="auto"/>
      </w:pPr>
    </w:p>
    <w:p w14:paraId="506FCA93" w14:textId="77777777" w:rsidR="00380670" w:rsidRDefault="00380670" w:rsidP="00380670">
      <w:pPr>
        <w:spacing w:line="276" w:lineRule="auto"/>
      </w:pPr>
      <w:r>
        <w:t xml:space="preserve">The project is worth 50 points. </w:t>
      </w:r>
    </w:p>
    <w:p w14:paraId="6BBB51B3" w14:textId="77777777" w:rsidR="00380670" w:rsidRDefault="00380670" w:rsidP="00380670">
      <w:pPr>
        <w:spacing w:line="276" w:lineRule="auto"/>
      </w:pPr>
    </w:p>
    <w:p w14:paraId="0C3A3A3D" w14:textId="77777777" w:rsidR="00380670" w:rsidRDefault="00380670" w:rsidP="00380670">
      <w:pPr>
        <w:spacing w:line="276" w:lineRule="auto"/>
      </w:pPr>
    </w:p>
    <w:p w14:paraId="30D8F387" w14:textId="77777777" w:rsidR="00380670" w:rsidRDefault="00380670" w:rsidP="00380670">
      <w:pPr>
        <w:spacing w:line="276" w:lineRule="auto"/>
      </w:pPr>
    </w:p>
    <w:p w14:paraId="0E0352D2" w14:textId="77777777" w:rsidR="00380670" w:rsidRDefault="00380670" w:rsidP="00380670">
      <w:pPr>
        <w:pStyle w:val="BodyText3"/>
      </w:pPr>
    </w:p>
    <w:p w14:paraId="308CEE6C" w14:textId="77777777" w:rsidR="00380670" w:rsidRDefault="00380670" w:rsidP="00380670">
      <w:pPr>
        <w:pStyle w:val="Heading1"/>
      </w:pPr>
      <w:bookmarkStart w:id="320" w:name="_Toc86073059"/>
      <w:r>
        <w:t>STUDENT LEARNING OUTCOME 6</w:t>
      </w:r>
      <w:bookmarkEnd w:id="320"/>
    </w:p>
    <w:p w14:paraId="29A37E8D" w14:textId="77777777" w:rsidR="00380670" w:rsidRPr="00850DE6" w:rsidRDefault="00380670" w:rsidP="00380670"/>
    <w:p w14:paraId="003AAE7C" w14:textId="77777777" w:rsidR="00380670" w:rsidRDefault="00380670" w:rsidP="00380670">
      <w:pPr>
        <w:pStyle w:val="HeadingA"/>
        <w:jc w:val="left"/>
      </w:pPr>
    </w:p>
    <w:p w14:paraId="6644748E" w14:textId="77777777" w:rsidR="00380670" w:rsidRPr="001C565D" w:rsidRDefault="00380670" w:rsidP="00380670">
      <w:pPr>
        <w:rPr>
          <w:b/>
          <w:bCs/>
          <w:u w:val="single"/>
        </w:rPr>
      </w:pPr>
      <w:r w:rsidRPr="001C565D">
        <w:rPr>
          <w:b/>
          <w:bCs/>
          <w:u w:val="single"/>
        </w:rPr>
        <w:t>6.  Apply basic principles of construction accounting.</w:t>
      </w:r>
    </w:p>
    <w:p w14:paraId="6B385D8D" w14:textId="77777777" w:rsidR="00380670" w:rsidRPr="001C565D" w:rsidRDefault="00380670" w:rsidP="00380670">
      <w:pPr>
        <w:pStyle w:val="HeadingA"/>
        <w:jc w:val="left"/>
        <w:rPr>
          <w:u w:val="single"/>
        </w:rPr>
      </w:pPr>
    </w:p>
    <w:p w14:paraId="6C69DD03" w14:textId="77777777" w:rsidR="00380670" w:rsidRDefault="00380670" w:rsidP="00380670">
      <w:pPr>
        <w:spacing w:before="120"/>
        <w:rPr>
          <w:bCs/>
        </w:rPr>
      </w:pPr>
      <w:r>
        <w:t>6.1</w:t>
      </w:r>
      <w:r w:rsidRPr="00331A51">
        <w:t xml:space="preserve"> Source Course –</w:t>
      </w:r>
      <w:r w:rsidRPr="00EC0837">
        <w:t xml:space="preserve"> </w:t>
      </w:r>
      <w:r>
        <w:rPr>
          <w:bCs/>
        </w:rPr>
        <w:t>CM A201 – Construction Project Management I</w:t>
      </w:r>
    </w:p>
    <w:p w14:paraId="3450A06B" w14:textId="77777777" w:rsidR="00380670" w:rsidRDefault="00380670" w:rsidP="00380670"/>
    <w:p w14:paraId="14270B1B" w14:textId="77777777" w:rsidR="00380670" w:rsidRDefault="00380670" w:rsidP="00380670">
      <w:r>
        <w:rPr>
          <w:b/>
        </w:rPr>
        <w:t>Assessment Data 6.1</w:t>
      </w:r>
      <w:r>
        <w:t xml:space="preserve"> - Study session 4 covers ethics, construction contracts, and construction accounting.</w:t>
      </w:r>
    </w:p>
    <w:p w14:paraId="38E1C34E" w14:textId="77777777" w:rsidR="00380670" w:rsidRDefault="00380670" w:rsidP="00380670"/>
    <w:p w14:paraId="480E5F87" w14:textId="77777777" w:rsidR="00380670" w:rsidRDefault="00380670" w:rsidP="00380670">
      <w:r>
        <w:t xml:space="preserve">The students understanding of basic job cost accounting principles are specifically in Quiz 4.  This quiz includes 6 short answer questions and has a point value of 25 points.   There are 4 quizzes in this course which represent 8 percent of the student’s final grade for this course.    </w:t>
      </w:r>
    </w:p>
    <w:p w14:paraId="6A738FDD" w14:textId="77777777" w:rsidR="00380670" w:rsidRDefault="00380670" w:rsidP="00380670"/>
    <w:p w14:paraId="6E62F89C" w14:textId="77777777" w:rsidR="00380670" w:rsidRDefault="00380670" w:rsidP="00380670">
      <w:r>
        <w:t xml:space="preserve">The scores for the above defined portion of the grading rubric are a direct measure of each student’s understanding of the application of basic principles of construction job cost accounting.     </w:t>
      </w:r>
    </w:p>
    <w:p w14:paraId="65E86504" w14:textId="77777777" w:rsidR="00380670" w:rsidRDefault="00380670" w:rsidP="00380670">
      <w:r>
        <w:t xml:space="preserve">A score above 75% is considered to have met the student learning outcome. </w:t>
      </w:r>
    </w:p>
    <w:p w14:paraId="1F783D78" w14:textId="77777777" w:rsidR="00380670" w:rsidRDefault="00380670" w:rsidP="00380670">
      <w:r>
        <w:t xml:space="preserve"> </w:t>
      </w:r>
    </w:p>
    <w:p w14:paraId="62DAF776" w14:textId="77777777" w:rsidR="00380670" w:rsidRDefault="00380670" w:rsidP="00380670">
      <w:pPr>
        <w:rPr>
          <w:b/>
        </w:rPr>
      </w:pPr>
      <w:r>
        <w:rPr>
          <w:b/>
        </w:rPr>
        <w:t>Grading Rubric (Quiz 4)</w:t>
      </w:r>
    </w:p>
    <w:p w14:paraId="05546607" w14:textId="77777777" w:rsidR="00380670" w:rsidRDefault="00380670" w:rsidP="005257EF">
      <w:pPr>
        <w:pStyle w:val="ListParagraph"/>
        <w:numPr>
          <w:ilvl w:val="0"/>
          <w:numId w:val="10"/>
        </w:numPr>
        <w:spacing w:after="60" w:line="240" w:lineRule="auto"/>
      </w:pPr>
      <w:r>
        <w:t>6 questions-4.16 Points each, short answer.</w:t>
      </w:r>
      <w:r>
        <w:tab/>
      </w:r>
      <w:r>
        <w:tab/>
      </w:r>
      <w:r>
        <w:tab/>
      </w:r>
      <w:r>
        <w:tab/>
        <w:t>25 points</w:t>
      </w:r>
    </w:p>
    <w:p w14:paraId="11DACD33" w14:textId="77777777" w:rsidR="00380670" w:rsidRDefault="00380670" w:rsidP="00380670">
      <w:pPr>
        <w:pStyle w:val="ListParagraph"/>
        <w:spacing w:after="60"/>
      </w:pPr>
    </w:p>
    <w:p w14:paraId="11FEC8EA" w14:textId="77777777" w:rsidR="00380670" w:rsidRDefault="00380670" w:rsidP="00380670">
      <w:pPr>
        <w:pStyle w:val="ListParagraph"/>
        <w:ind w:left="360"/>
        <w:rPr>
          <w:b/>
          <w:u w:val="single"/>
        </w:rPr>
      </w:pPr>
      <w:r>
        <w:rPr>
          <w:b/>
        </w:rPr>
        <w:t xml:space="preserve"> </w:t>
      </w:r>
      <w:r>
        <w:rPr>
          <w:b/>
          <w:u w:val="single"/>
        </w:rPr>
        <w:t>Total Score</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t xml:space="preserve">25 Points   </w:t>
      </w:r>
    </w:p>
    <w:p w14:paraId="766E7300" w14:textId="77777777" w:rsidR="00380670" w:rsidRDefault="00380670" w:rsidP="00380670">
      <w:pPr>
        <w:pStyle w:val="ListParagraph"/>
        <w:rPr>
          <w:b/>
          <w:u w:val="single"/>
        </w:rPr>
      </w:pPr>
    </w:p>
    <w:p w14:paraId="063EB779" w14:textId="77777777" w:rsidR="00380670" w:rsidRDefault="00380670" w:rsidP="00380670">
      <w:pPr>
        <w:pStyle w:val="BodyText3"/>
      </w:pPr>
    </w:p>
    <w:p w14:paraId="2F1142CC" w14:textId="77777777" w:rsidR="00380670" w:rsidRDefault="00380670" w:rsidP="00380670">
      <w:pPr>
        <w:pStyle w:val="HeadingA"/>
        <w:jc w:val="left"/>
      </w:pPr>
    </w:p>
    <w:p w14:paraId="443C5B89" w14:textId="77777777" w:rsidR="00380670" w:rsidRDefault="00380670" w:rsidP="00380670">
      <w:pPr>
        <w:pStyle w:val="HeadingA"/>
        <w:jc w:val="left"/>
      </w:pPr>
    </w:p>
    <w:p w14:paraId="5A905EED" w14:textId="77777777" w:rsidR="00380670" w:rsidRDefault="00380670" w:rsidP="00380670">
      <w:pPr>
        <w:pStyle w:val="HeadingA"/>
        <w:jc w:val="left"/>
      </w:pPr>
    </w:p>
    <w:p w14:paraId="6F9680DD" w14:textId="77777777" w:rsidR="00380670" w:rsidRDefault="00380670" w:rsidP="00380670">
      <w:pPr>
        <w:pStyle w:val="BodyText3"/>
      </w:pPr>
    </w:p>
    <w:p w14:paraId="7BDA8529" w14:textId="77777777" w:rsidR="00380670" w:rsidRDefault="00380670" w:rsidP="00380670">
      <w:pPr>
        <w:pStyle w:val="BodyText3"/>
      </w:pPr>
      <w:r>
        <w:t>STUDENT LEARNING OUTCOME 6 (continued)</w:t>
      </w:r>
    </w:p>
    <w:p w14:paraId="09335EDF" w14:textId="77777777" w:rsidR="00380670" w:rsidRDefault="00380670" w:rsidP="00380670">
      <w:pPr>
        <w:pStyle w:val="HeadingA"/>
        <w:jc w:val="left"/>
      </w:pPr>
    </w:p>
    <w:p w14:paraId="12CB56EC" w14:textId="77777777" w:rsidR="00380670" w:rsidRDefault="00380670" w:rsidP="00380670">
      <w:pPr>
        <w:rPr>
          <w:bCs/>
        </w:rPr>
      </w:pPr>
      <w:r>
        <w:t>6.2</w:t>
      </w:r>
      <w:r w:rsidRPr="00331A51">
        <w:t xml:space="preserve"> Source Course –</w:t>
      </w:r>
      <w:r w:rsidRPr="00EC0837">
        <w:t xml:space="preserve"> </w:t>
      </w:r>
      <w:r w:rsidRPr="00331A51">
        <w:t xml:space="preserve">CM </w:t>
      </w:r>
      <w:r>
        <w:t>A201 –</w:t>
      </w:r>
      <w:r w:rsidRPr="00EC0837">
        <w:rPr>
          <w:bCs/>
        </w:rPr>
        <w:t xml:space="preserve"> </w:t>
      </w:r>
      <w:r>
        <w:rPr>
          <w:bCs/>
        </w:rPr>
        <w:t>CM A201 – Construction Project Management I</w:t>
      </w:r>
    </w:p>
    <w:p w14:paraId="1DD26145" w14:textId="77777777" w:rsidR="00380670" w:rsidRDefault="00380670" w:rsidP="00380670">
      <w:pPr>
        <w:pStyle w:val="BodyText3"/>
      </w:pPr>
    </w:p>
    <w:p w14:paraId="2AEA5D20" w14:textId="77777777" w:rsidR="00380670" w:rsidRDefault="00380670" w:rsidP="00380670">
      <w:r>
        <w:rPr>
          <w:b/>
        </w:rPr>
        <w:t>Assessment Data 6.2</w:t>
      </w:r>
      <w:r>
        <w:t xml:space="preserve"> -Study session 5 covers subcontracts and materials purchasing.  This study session also includes using purchase orders and basic job cost accounting principles.   </w:t>
      </w:r>
    </w:p>
    <w:p w14:paraId="7C034BEB" w14:textId="77777777" w:rsidR="00380670" w:rsidRDefault="00380670" w:rsidP="00380670"/>
    <w:p w14:paraId="25847886" w14:textId="77777777" w:rsidR="00380670" w:rsidRDefault="00380670" w:rsidP="00380670">
      <w:r>
        <w:t xml:space="preserve">The students understanding of basic job cost accounting principles are specifically in Quiz 2A.  This quiz includes 6 short answer questions and has a point value of 25 points.   There are 4 quizzes in this course which represent 8 percent of the student’s final grade for this course.    </w:t>
      </w:r>
    </w:p>
    <w:p w14:paraId="661073C9" w14:textId="77777777" w:rsidR="00380670" w:rsidRDefault="00380670" w:rsidP="00380670"/>
    <w:p w14:paraId="2036CE52" w14:textId="77777777" w:rsidR="00380670" w:rsidRDefault="00380670" w:rsidP="00380670">
      <w:r>
        <w:t xml:space="preserve">The scores for the above defined portion of the grading rubric are direct measure of each student’s understanding of the application of basic principles of construction job cost accounting.   </w:t>
      </w:r>
    </w:p>
    <w:p w14:paraId="7195F3A2" w14:textId="77777777" w:rsidR="00380670" w:rsidRDefault="00380670" w:rsidP="00380670">
      <w:r>
        <w:t xml:space="preserve">  </w:t>
      </w:r>
    </w:p>
    <w:p w14:paraId="20B07182" w14:textId="77777777" w:rsidR="00380670" w:rsidRDefault="00380670" w:rsidP="00380670"/>
    <w:p w14:paraId="2BFF522F" w14:textId="77777777" w:rsidR="00380670" w:rsidRDefault="00380670" w:rsidP="00380670">
      <w:pPr>
        <w:rPr>
          <w:b/>
        </w:rPr>
      </w:pPr>
      <w:r>
        <w:rPr>
          <w:b/>
        </w:rPr>
        <w:t xml:space="preserve">Grading </w:t>
      </w:r>
      <w:proofErr w:type="gramStart"/>
      <w:r>
        <w:rPr>
          <w:b/>
        </w:rPr>
        <w:t>Rubric  (</w:t>
      </w:r>
      <w:proofErr w:type="gramEnd"/>
      <w:r>
        <w:rPr>
          <w:b/>
        </w:rPr>
        <w:t>Quiz 2)</w:t>
      </w:r>
    </w:p>
    <w:p w14:paraId="7D009343" w14:textId="77777777" w:rsidR="00380670" w:rsidRDefault="00380670" w:rsidP="005257EF">
      <w:pPr>
        <w:pStyle w:val="ListParagraph"/>
        <w:numPr>
          <w:ilvl w:val="0"/>
          <w:numId w:val="10"/>
        </w:numPr>
        <w:spacing w:after="60" w:line="240" w:lineRule="auto"/>
      </w:pPr>
      <w:r>
        <w:t>6 questions-4.16 Points each, short answer.</w:t>
      </w:r>
      <w:r>
        <w:tab/>
      </w:r>
      <w:r>
        <w:tab/>
      </w:r>
      <w:r>
        <w:tab/>
        <w:t>25 points</w:t>
      </w:r>
    </w:p>
    <w:p w14:paraId="1A1E6867" w14:textId="77777777" w:rsidR="00380670" w:rsidRDefault="00380670" w:rsidP="00380670">
      <w:pPr>
        <w:pStyle w:val="ListParagraph"/>
        <w:spacing w:after="60"/>
      </w:pPr>
    </w:p>
    <w:p w14:paraId="1B980306" w14:textId="77777777" w:rsidR="00380670" w:rsidRDefault="00380670" w:rsidP="00380670">
      <w:pPr>
        <w:pStyle w:val="ListParagraph"/>
        <w:ind w:left="360"/>
        <w:rPr>
          <w:b/>
          <w:u w:val="single"/>
        </w:rPr>
      </w:pPr>
      <w:r>
        <w:rPr>
          <w:b/>
        </w:rPr>
        <w:t xml:space="preserve"> </w:t>
      </w:r>
      <w:r>
        <w:rPr>
          <w:b/>
          <w:u w:val="single"/>
        </w:rPr>
        <w:t>Total Score</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t xml:space="preserve">25 Points   </w:t>
      </w:r>
    </w:p>
    <w:p w14:paraId="31B8BB39" w14:textId="77777777" w:rsidR="00380670" w:rsidRDefault="00380670" w:rsidP="00380670">
      <w:pPr>
        <w:pStyle w:val="ListParagraph"/>
        <w:rPr>
          <w:b/>
          <w:u w:val="single"/>
        </w:rPr>
      </w:pPr>
    </w:p>
    <w:p w14:paraId="16F33C79" w14:textId="77777777" w:rsidR="00380670" w:rsidRDefault="00380670" w:rsidP="00380670">
      <w:pPr>
        <w:pStyle w:val="BodyText3"/>
      </w:pPr>
    </w:p>
    <w:p w14:paraId="0C639B5E" w14:textId="77777777" w:rsidR="00380670" w:rsidRDefault="00380670" w:rsidP="00380670">
      <w:pPr>
        <w:pStyle w:val="BodyText3"/>
      </w:pPr>
    </w:p>
    <w:p w14:paraId="644C1B78" w14:textId="77777777" w:rsidR="00380670" w:rsidRDefault="00380670" w:rsidP="00380670">
      <w:pPr>
        <w:pStyle w:val="BodyText3"/>
      </w:pPr>
    </w:p>
    <w:p w14:paraId="56C6BEE2" w14:textId="77777777" w:rsidR="00380670" w:rsidRDefault="00380670" w:rsidP="00380670">
      <w:pPr>
        <w:pStyle w:val="BodyText3"/>
      </w:pPr>
    </w:p>
    <w:p w14:paraId="2195BA59" w14:textId="77777777" w:rsidR="00380670" w:rsidRDefault="00380670" w:rsidP="00380670">
      <w:pPr>
        <w:pStyle w:val="BodyText3"/>
      </w:pPr>
    </w:p>
    <w:p w14:paraId="081A9E6F" w14:textId="77777777" w:rsidR="00380670" w:rsidRDefault="00380670" w:rsidP="00380670">
      <w:pPr>
        <w:pStyle w:val="Heading1"/>
      </w:pPr>
      <w:bookmarkStart w:id="321" w:name="_Toc86073060"/>
      <w:r>
        <w:t>STUDENT LEARNING OUTCOME 7</w:t>
      </w:r>
      <w:bookmarkEnd w:id="321"/>
    </w:p>
    <w:p w14:paraId="003CC159" w14:textId="77777777" w:rsidR="00380670" w:rsidRPr="00850DE6" w:rsidRDefault="00380670" w:rsidP="00380670"/>
    <w:p w14:paraId="35D22F93" w14:textId="77777777" w:rsidR="00380670" w:rsidRDefault="00380670" w:rsidP="00380670">
      <w:pPr>
        <w:pStyle w:val="BodyText3"/>
      </w:pPr>
    </w:p>
    <w:p w14:paraId="5B77F5BD" w14:textId="77777777" w:rsidR="00380670" w:rsidRPr="008978D3" w:rsidRDefault="00380670" w:rsidP="00380670">
      <w:pPr>
        <w:spacing w:before="120"/>
        <w:rPr>
          <w:b/>
          <w:bCs/>
          <w:u w:val="single"/>
        </w:rPr>
      </w:pPr>
      <w:r w:rsidRPr="008978D3">
        <w:rPr>
          <w:b/>
          <w:bCs/>
          <w:u w:val="single"/>
        </w:rPr>
        <w:t>7.  Use basic surveying techniques used in building layout.</w:t>
      </w:r>
    </w:p>
    <w:p w14:paraId="241B4BFF" w14:textId="77777777" w:rsidR="00380670" w:rsidRPr="008978D3" w:rsidRDefault="00380670" w:rsidP="00380670">
      <w:pPr>
        <w:pStyle w:val="BodyText3"/>
        <w:rPr>
          <w:b/>
          <w:u w:val="single"/>
        </w:rPr>
      </w:pPr>
    </w:p>
    <w:p w14:paraId="463F4489" w14:textId="77777777" w:rsidR="00380670" w:rsidRPr="008978D3" w:rsidRDefault="00380670" w:rsidP="00380670">
      <w:pPr>
        <w:spacing w:before="120"/>
        <w:rPr>
          <w:bCs/>
        </w:rPr>
      </w:pPr>
      <w:r w:rsidRPr="008978D3">
        <w:t xml:space="preserve">7.1 Source Course – </w:t>
      </w:r>
      <w:r w:rsidRPr="008978D3">
        <w:rPr>
          <w:bCs/>
        </w:rPr>
        <w:t xml:space="preserve">GEO A181 – Construction Survey </w:t>
      </w:r>
    </w:p>
    <w:p w14:paraId="04351FE1" w14:textId="77777777" w:rsidR="00380670" w:rsidRPr="008978D3" w:rsidRDefault="00380670" w:rsidP="00380670">
      <w:pPr>
        <w:spacing w:before="120"/>
        <w:rPr>
          <w:bCs/>
        </w:rPr>
      </w:pPr>
    </w:p>
    <w:p w14:paraId="0514A1A1" w14:textId="77777777" w:rsidR="00380670" w:rsidRPr="008978D3" w:rsidRDefault="00380670" w:rsidP="00380670">
      <w:pPr>
        <w:pStyle w:val="BodyText3"/>
      </w:pPr>
      <w:r w:rsidRPr="008978D3">
        <w:rPr>
          <w:b/>
        </w:rPr>
        <w:t>Assessment Data 7.1</w:t>
      </w:r>
      <w:r w:rsidRPr="008978D3">
        <w:t xml:space="preserve"> - Project 4 – Survey Layout</w:t>
      </w:r>
    </w:p>
    <w:p w14:paraId="03895B62" w14:textId="77777777" w:rsidR="00380670" w:rsidRPr="008978D3" w:rsidRDefault="00380670" w:rsidP="00380670">
      <w:pPr>
        <w:pStyle w:val="BodyText3"/>
      </w:pPr>
    </w:p>
    <w:p w14:paraId="4783736D" w14:textId="77777777" w:rsidR="00380670" w:rsidRPr="008978D3" w:rsidRDefault="00380670" w:rsidP="00380670">
      <w:pPr>
        <w:widowControl w:val="0"/>
        <w:autoSpaceDE w:val="0"/>
        <w:autoSpaceDN w:val="0"/>
        <w:adjustRightInd w:val="0"/>
        <w:spacing w:after="200" w:line="276" w:lineRule="auto"/>
        <w:rPr>
          <w:lang w:val="en"/>
        </w:rPr>
      </w:pPr>
      <w:r w:rsidRPr="008978D3">
        <w:rPr>
          <w:lang w:val="en"/>
        </w:rPr>
        <w:t>Part I - As a group compute the angles and distances to layout the 4' x 8' rectangle as related to the baseline in the attached .PDF.</w:t>
      </w:r>
      <w:r w:rsidRPr="008978D3">
        <w:rPr>
          <w:lang w:val="en"/>
        </w:rPr>
        <w:br/>
      </w:r>
      <w:r w:rsidRPr="008978D3">
        <w:rPr>
          <w:lang w:val="en"/>
        </w:rPr>
        <w:br/>
        <w:t>Part II - As a group stake out the 4' x 8' rectangle using the angles and distances you computed.</w:t>
      </w:r>
    </w:p>
    <w:p w14:paraId="18EFF89D" w14:textId="77777777" w:rsidR="00380670" w:rsidRPr="008978D3" w:rsidRDefault="00380670" w:rsidP="00380670">
      <w:pPr>
        <w:widowControl w:val="0"/>
        <w:autoSpaceDE w:val="0"/>
        <w:autoSpaceDN w:val="0"/>
        <w:adjustRightInd w:val="0"/>
        <w:spacing w:after="200" w:line="276" w:lineRule="auto"/>
        <w:rPr>
          <w:lang w:val="en"/>
        </w:rPr>
      </w:pPr>
      <w:r w:rsidRPr="008978D3">
        <w:rPr>
          <w:lang w:val="en"/>
        </w:rPr>
        <w:t xml:space="preserve">Part III - Measure the 4 sides of the rectangle and the two diagonals as laid out on the ground. </w:t>
      </w:r>
    </w:p>
    <w:p w14:paraId="4921549C" w14:textId="77777777" w:rsidR="00380670" w:rsidRPr="008978D3" w:rsidRDefault="00380670" w:rsidP="00380670">
      <w:pPr>
        <w:widowControl w:val="0"/>
        <w:autoSpaceDE w:val="0"/>
        <w:autoSpaceDN w:val="0"/>
        <w:adjustRightInd w:val="0"/>
        <w:spacing w:after="200" w:line="276" w:lineRule="auto"/>
        <w:rPr>
          <w:lang w:val="en"/>
        </w:rPr>
      </w:pPr>
      <w:r w:rsidRPr="008978D3">
        <w:rPr>
          <w:lang w:val="en"/>
        </w:rPr>
        <w:t>Deliverable: send the instructor your measurements.</w:t>
      </w:r>
    </w:p>
    <w:p w14:paraId="1EB7B9A5" w14:textId="77777777" w:rsidR="00380670" w:rsidRPr="008978D3" w:rsidRDefault="00380670" w:rsidP="00380670">
      <w:pPr>
        <w:widowControl w:val="0"/>
        <w:autoSpaceDE w:val="0"/>
        <w:autoSpaceDN w:val="0"/>
        <w:adjustRightInd w:val="0"/>
        <w:spacing w:after="200" w:line="276" w:lineRule="auto"/>
        <w:rPr>
          <w:lang w:val="en"/>
        </w:rPr>
      </w:pPr>
      <w:r w:rsidRPr="008978D3">
        <w:rPr>
          <w:lang w:val="en"/>
        </w:rPr>
        <w:t>Grading:</w:t>
      </w:r>
      <w:r w:rsidRPr="008978D3">
        <w:rPr>
          <w:lang w:val="en"/>
        </w:rPr>
        <w:tab/>
        <w:t>A - perimeter less than 0.10 feet of computed</w:t>
      </w:r>
      <w:r w:rsidRPr="008978D3">
        <w:rPr>
          <w:lang w:val="en"/>
        </w:rPr>
        <w:br/>
      </w:r>
      <w:r w:rsidRPr="008978D3">
        <w:rPr>
          <w:lang w:val="en"/>
        </w:rPr>
        <w:tab/>
      </w:r>
      <w:r w:rsidRPr="008978D3">
        <w:rPr>
          <w:lang w:val="en"/>
        </w:rPr>
        <w:tab/>
        <w:t>B - perimeter less than 0.25 feet of computed</w:t>
      </w:r>
      <w:r w:rsidRPr="008978D3">
        <w:rPr>
          <w:lang w:val="en"/>
        </w:rPr>
        <w:br/>
      </w:r>
      <w:r w:rsidRPr="008978D3">
        <w:rPr>
          <w:lang w:val="en"/>
        </w:rPr>
        <w:tab/>
      </w:r>
      <w:r w:rsidRPr="008978D3">
        <w:rPr>
          <w:lang w:val="en"/>
        </w:rPr>
        <w:tab/>
        <w:t>C - perimeter less than 0.40 feet of computed</w:t>
      </w:r>
      <w:r w:rsidRPr="008978D3">
        <w:rPr>
          <w:lang w:val="en"/>
        </w:rPr>
        <w:br/>
      </w:r>
      <w:r w:rsidRPr="008978D3">
        <w:rPr>
          <w:lang w:val="en"/>
        </w:rPr>
        <w:tab/>
      </w:r>
      <w:r w:rsidRPr="008978D3">
        <w:rPr>
          <w:lang w:val="en"/>
        </w:rPr>
        <w:tab/>
        <w:t>D - perimeter less than 0.50 feet of computed</w:t>
      </w:r>
      <w:r w:rsidRPr="008978D3">
        <w:rPr>
          <w:lang w:val="en"/>
        </w:rPr>
        <w:br/>
      </w:r>
      <w:r w:rsidRPr="008978D3">
        <w:rPr>
          <w:lang w:val="en"/>
        </w:rPr>
        <w:tab/>
      </w:r>
      <w:r w:rsidRPr="008978D3">
        <w:rPr>
          <w:lang w:val="en"/>
        </w:rPr>
        <w:tab/>
        <w:t>F - perimeter greater than 0.50 feet of computed</w:t>
      </w:r>
    </w:p>
    <w:p w14:paraId="0959A1AC" w14:textId="77777777" w:rsidR="00380670" w:rsidRPr="008978D3" w:rsidRDefault="00380670" w:rsidP="00380670"/>
    <w:p w14:paraId="4E9BF5D6" w14:textId="77777777" w:rsidR="00380670" w:rsidRDefault="00380670" w:rsidP="00380670">
      <w:pPr>
        <w:pStyle w:val="BodyText3"/>
      </w:pPr>
      <w:r>
        <w:rPr>
          <w:noProof/>
        </w:rPr>
        <w:drawing>
          <wp:inline distT="0" distB="0" distL="0" distR="0" wp14:anchorId="49E6D3A8" wp14:editId="3752AE52">
            <wp:extent cx="5819775" cy="3767931"/>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52938" cy="3789402"/>
                    </a:xfrm>
                    <a:prstGeom prst="rect">
                      <a:avLst/>
                    </a:prstGeom>
                  </pic:spPr>
                </pic:pic>
              </a:graphicData>
            </a:graphic>
          </wp:inline>
        </w:drawing>
      </w:r>
    </w:p>
    <w:p w14:paraId="5032EEFA" w14:textId="77777777" w:rsidR="00380670" w:rsidRDefault="00380670" w:rsidP="00380670">
      <w:pPr>
        <w:pStyle w:val="BodyText3"/>
      </w:pPr>
    </w:p>
    <w:p w14:paraId="4D06DDA9" w14:textId="77777777" w:rsidR="00380670" w:rsidRDefault="00380670" w:rsidP="00380670">
      <w:pPr>
        <w:pStyle w:val="BodyText3"/>
      </w:pPr>
    </w:p>
    <w:p w14:paraId="1B728B5E" w14:textId="77777777" w:rsidR="00380670" w:rsidRDefault="00380670" w:rsidP="00380670">
      <w:pPr>
        <w:pStyle w:val="BodyText3"/>
      </w:pPr>
      <w:r>
        <w:t>STUDENT LEARNING OUTCOME 7 (continued)</w:t>
      </w:r>
    </w:p>
    <w:p w14:paraId="14594900" w14:textId="77777777" w:rsidR="00380670" w:rsidRDefault="00380670" w:rsidP="00380670">
      <w:pPr>
        <w:pStyle w:val="HeadingA"/>
        <w:jc w:val="left"/>
      </w:pPr>
    </w:p>
    <w:p w14:paraId="40525327" w14:textId="77777777" w:rsidR="00380670" w:rsidRDefault="00380670" w:rsidP="00380670">
      <w:pPr>
        <w:rPr>
          <w:bCs/>
        </w:rPr>
      </w:pPr>
      <w:r>
        <w:t>7.2</w:t>
      </w:r>
      <w:r w:rsidRPr="00331A51">
        <w:t xml:space="preserve"> Source Course –</w:t>
      </w:r>
      <w:r w:rsidRPr="00EC0837">
        <w:t xml:space="preserve"> </w:t>
      </w:r>
      <w:r>
        <w:t>CM A213 – Civil Technology</w:t>
      </w:r>
      <w:r>
        <w:rPr>
          <w:bCs/>
        </w:rPr>
        <w:t xml:space="preserve"> </w:t>
      </w:r>
    </w:p>
    <w:p w14:paraId="314CC3F4" w14:textId="77777777" w:rsidR="00380670" w:rsidRDefault="00380670" w:rsidP="00380670">
      <w:pPr>
        <w:spacing w:before="120"/>
        <w:rPr>
          <w:bCs/>
        </w:rPr>
      </w:pPr>
    </w:p>
    <w:p w14:paraId="690637BD" w14:textId="77777777" w:rsidR="00380670" w:rsidRDefault="00380670" w:rsidP="00380670">
      <w:pPr>
        <w:pStyle w:val="BodyText3"/>
      </w:pPr>
      <w:r>
        <w:rPr>
          <w:b/>
        </w:rPr>
        <w:t>Assessment Data 7.2</w:t>
      </w:r>
      <w:r>
        <w:t xml:space="preserve"> -</w:t>
      </w:r>
      <w:r w:rsidRPr="002622A9">
        <w:t xml:space="preserve"> </w:t>
      </w:r>
      <w:r>
        <w:t>This course outlines the elements of civil design.  The students become familiar with all the major design tasks in a civil project: design, material quantities, cost estimation.  The students are introduced to construction surveying.</w:t>
      </w:r>
    </w:p>
    <w:p w14:paraId="2E952E2B" w14:textId="77777777" w:rsidR="00380670" w:rsidRDefault="00380670" w:rsidP="00380670">
      <w:pPr>
        <w:pStyle w:val="BodyText3"/>
      </w:pPr>
    </w:p>
    <w:p w14:paraId="2C18FFAA" w14:textId="77777777" w:rsidR="00380670" w:rsidRDefault="00380670" w:rsidP="00380670">
      <w:r>
        <w:t>Lab 5:  Students layout parcels, size parcels and edit parcels, utilizing basic surveying techniques embedded in the Civil 3D software.</w:t>
      </w:r>
    </w:p>
    <w:p w14:paraId="5614E0A4" w14:textId="77777777" w:rsidR="00380670" w:rsidRDefault="00380670" w:rsidP="00380670">
      <w:pPr>
        <w:spacing w:line="276" w:lineRule="auto"/>
      </w:pPr>
    </w:p>
    <w:p w14:paraId="79FAE325" w14:textId="77777777" w:rsidR="00380670" w:rsidRDefault="00380670" w:rsidP="00380670">
      <w:pPr>
        <w:spacing w:line="276" w:lineRule="auto"/>
      </w:pPr>
    </w:p>
    <w:p w14:paraId="28E8EE0A" w14:textId="77777777" w:rsidR="00380670" w:rsidRDefault="00380670" w:rsidP="00380670">
      <w:pPr>
        <w:spacing w:line="276" w:lineRule="auto"/>
      </w:pPr>
      <w:r>
        <w:t xml:space="preserve">Lab 5 is worth 100 points based on the following rubric: </w:t>
      </w:r>
    </w:p>
    <w:p w14:paraId="0B00C92E" w14:textId="77777777" w:rsidR="00380670" w:rsidRDefault="00380670" w:rsidP="00380670">
      <w:pPr>
        <w:spacing w:line="276" w:lineRule="auto"/>
      </w:pPr>
    </w:p>
    <w:p w14:paraId="3832B17E" w14:textId="77777777" w:rsidR="00380670" w:rsidRDefault="00380670" w:rsidP="00380670">
      <w:pPr>
        <w:spacing w:line="276" w:lineRule="auto"/>
      </w:pPr>
    </w:p>
    <w:p w14:paraId="0BD00911" w14:textId="77777777" w:rsidR="00380670" w:rsidRDefault="00380670" w:rsidP="00380670">
      <w:pPr>
        <w:spacing w:line="276" w:lineRule="auto"/>
      </w:pPr>
    </w:p>
    <w:p w14:paraId="46F87FEE" w14:textId="77777777" w:rsidR="00380670" w:rsidRDefault="00380670" w:rsidP="00380670">
      <w:pPr>
        <w:spacing w:line="276" w:lineRule="auto"/>
      </w:pPr>
    </w:p>
    <w:tbl>
      <w:tblPr>
        <w:tblW w:w="3248"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1350"/>
      </w:tblGrid>
      <w:tr w:rsidR="00380670" w14:paraId="3A878E17" w14:textId="77777777" w:rsidTr="00380670">
        <w:trPr>
          <w:trHeight w:val="287"/>
        </w:trPr>
        <w:tc>
          <w:tcPr>
            <w:tcW w:w="1898" w:type="dxa"/>
            <w:tcBorders>
              <w:top w:val="single" w:sz="4" w:space="0" w:color="auto"/>
              <w:left w:val="single" w:sz="4" w:space="0" w:color="auto"/>
              <w:bottom w:val="single" w:sz="4" w:space="0" w:color="auto"/>
              <w:right w:val="single" w:sz="4" w:space="0" w:color="auto"/>
            </w:tcBorders>
            <w:hideMark/>
          </w:tcPr>
          <w:p w14:paraId="4650B47D" w14:textId="77777777" w:rsidR="00380670" w:rsidRDefault="00380670" w:rsidP="00380670">
            <w:pPr>
              <w:rPr>
                <w:b/>
              </w:rPr>
            </w:pPr>
            <w:r>
              <w:rPr>
                <w:b/>
              </w:rPr>
              <w:t>CRITERIA</w:t>
            </w:r>
          </w:p>
        </w:tc>
        <w:tc>
          <w:tcPr>
            <w:tcW w:w="1350" w:type="dxa"/>
            <w:tcBorders>
              <w:top w:val="single" w:sz="4" w:space="0" w:color="auto"/>
              <w:left w:val="single" w:sz="4" w:space="0" w:color="auto"/>
              <w:bottom w:val="single" w:sz="4" w:space="0" w:color="auto"/>
              <w:right w:val="single" w:sz="4" w:space="0" w:color="auto"/>
            </w:tcBorders>
            <w:hideMark/>
          </w:tcPr>
          <w:p w14:paraId="2128EFE3" w14:textId="77777777" w:rsidR="00380670" w:rsidRDefault="00380670" w:rsidP="00380670">
            <w:pPr>
              <w:jc w:val="center"/>
              <w:rPr>
                <w:b/>
              </w:rPr>
            </w:pPr>
            <w:r>
              <w:rPr>
                <w:b/>
              </w:rPr>
              <w:t>POINTS</w:t>
            </w:r>
          </w:p>
        </w:tc>
      </w:tr>
      <w:tr w:rsidR="00380670" w14:paraId="3A8762E6" w14:textId="77777777" w:rsidTr="00380670">
        <w:trPr>
          <w:trHeight w:val="422"/>
        </w:trPr>
        <w:tc>
          <w:tcPr>
            <w:tcW w:w="1898" w:type="dxa"/>
            <w:tcBorders>
              <w:top w:val="single" w:sz="4" w:space="0" w:color="auto"/>
              <w:left w:val="single" w:sz="4" w:space="0" w:color="auto"/>
              <w:bottom w:val="single" w:sz="4" w:space="0" w:color="auto"/>
              <w:right w:val="single" w:sz="4" w:space="0" w:color="auto"/>
            </w:tcBorders>
            <w:hideMark/>
          </w:tcPr>
          <w:p w14:paraId="7D62CBCA" w14:textId="77777777" w:rsidR="00380670" w:rsidRDefault="00380670" w:rsidP="00380670">
            <w:r>
              <w:t>Process</w:t>
            </w:r>
          </w:p>
        </w:tc>
        <w:tc>
          <w:tcPr>
            <w:tcW w:w="1350" w:type="dxa"/>
            <w:tcBorders>
              <w:top w:val="single" w:sz="4" w:space="0" w:color="auto"/>
              <w:left w:val="single" w:sz="4" w:space="0" w:color="auto"/>
              <w:bottom w:val="single" w:sz="4" w:space="0" w:color="auto"/>
              <w:right w:val="single" w:sz="4" w:space="0" w:color="auto"/>
            </w:tcBorders>
            <w:hideMark/>
          </w:tcPr>
          <w:p w14:paraId="5230F081" w14:textId="77777777" w:rsidR="00380670" w:rsidRDefault="00380670" w:rsidP="00380670">
            <w:pPr>
              <w:jc w:val="center"/>
            </w:pPr>
            <w:r>
              <w:t>20</w:t>
            </w:r>
          </w:p>
        </w:tc>
      </w:tr>
      <w:tr w:rsidR="00380670" w14:paraId="73DC408B" w14:textId="77777777" w:rsidTr="00380670">
        <w:trPr>
          <w:trHeight w:val="377"/>
        </w:trPr>
        <w:tc>
          <w:tcPr>
            <w:tcW w:w="1898" w:type="dxa"/>
            <w:tcBorders>
              <w:top w:val="single" w:sz="4" w:space="0" w:color="auto"/>
              <w:left w:val="single" w:sz="4" w:space="0" w:color="auto"/>
              <w:bottom w:val="single" w:sz="4" w:space="0" w:color="auto"/>
              <w:right w:val="single" w:sz="4" w:space="0" w:color="auto"/>
            </w:tcBorders>
            <w:hideMark/>
          </w:tcPr>
          <w:p w14:paraId="76E9E9D1" w14:textId="77777777" w:rsidR="00380670" w:rsidRDefault="00380670" w:rsidP="00380670">
            <w:r>
              <w:t>Accuracy</w:t>
            </w:r>
          </w:p>
        </w:tc>
        <w:tc>
          <w:tcPr>
            <w:tcW w:w="1350" w:type="dxa"/>
            <w:tcBorders>
              <w:top w:val="single" w:sz="4" w:space="0" w:color="auto"/>
              <w:left w:val="single" w:sz="4" w:space="0" w:color="auto"/>
              <w:bottom w:val="single" w:sz="4" w:space="0" w:color="auto"/>
              <w:right w:val="single" w:sz="4" w:space="0" w:color="auto"/>
            </w:tcBorders>
            <w:hideMark/>
          </w:tcPr>
          <w:p w14:paraId="06BBF615" w14:textId="77777777" w:rsidR="00380670" w:rsidRDefault="00380670" w:rsidP="00380670">
            <w:pPr>
              <w:jc w:val="center"/>
            </w:pPr>
            <w:r>
              <w:t>20</w:t>
            </w:r>
          </w:p>
        </w:tc>
      </w:tr>
      <w:tr w:rsidR="00380670" w14:paraId="7357E0AC" w14:textId="77777777" w:rsidTr="00380670">
        <w:trPr>
          <w:trHeight w:val="485"/>
        </w:trPr>
        <w:tc>
          <w:tcPr>
            <w:tcW w:w="1898" w:type="dxa"/>
            <w:tcBorders>
              <w:top w:val="single" w:sz="4" w:space="0" w:color="auto"/>
              <w:left w:val="single" w:sz="4" w:space="0" w:color="auto"/>
              <w:bottom w:val="single" w:sz="4" w:space="0" w:color="auto"/>
              <w:right w:val="single" w:sz="4" w:space="0" w:color="auto"/>
            </w:tcBorders>
            <w:hideMark/>
          </w:tcPr>
          <w:p w14:paraId="63A5082F" w14:textId="77777777" w:rsidR="00380670" w:rsidRDefault="00380670" w:rsidP="00380670">
            <w:r>
              <w:t>Completion</w:t>
            </w:r>
          </w:p>
        </w:tc>
        <w:tc>
          <w:tcPr>
            <w:tcW w:w="1350" w:type="dxa"/>
            <w:tcBorders>
              <w:top w:val="single" w:sz="4" w:space="0" w:color="auto"/>
              <w:left w:val="single" w:sz="4" w:space="0" w:color="auto"/>
              <w:bottom w:val="single" w:sz="4" w:space="0" w:color="auto"/>
              <w:right w:val="single" w:sz="4" w:space="0" w:color="auto"/>
            </w:tcBorders>
            <w:hideMark/>
          </w:tcPr>
          <w:p w14:paraId="4D37DE4C" w14:textId="77777777" w:rsidR="00380670" w:rsidRDefault="00380670" w:rsidP="00380670">
            <w:pPr>
              <w:jc w:val="center"/>
            </w:pPr>
            <w:r>
              <w:t>20</w:t>
            </w:r>
          </w:p>
        </w:tc>
      </w:tr>
      <w:tr w:rsidR="00380670" w14:paraId="225ACD37" w14:textId="77777777" w:rsidTr="00380670">
        <w:trPr>
          <w:trHeight w:val="440"/>
        </w:trPr>
        <w:tc>
          <w:tcPr>
            <w:tcW w:w="1898" w:type="dxa"/>
            <w:tcBorders>
              <w:top w:val="single" w:sz="4" w:space="0" w:color="auto"/>
              <w:left w:val="single" w:sz="4" w:space="0" w:color="auto"/>
              <w:bottom w:val="single" w:sz="4" w:space="0" w:color="auto"/>
              <w:right w:val="single" w:sz="4" w:space="0" w:color="auto"/>
            </w:tcBorders>
            <w:hideMark/>
          </w:tcPr>
          <w:p w14:paraId="0D53293D" w14:textId="77777777" w:rsidR="00380670" w:rsidRDefault="00380670" w:rsidP="00380670">
            <w:r>
              <w:t>Comprehension</w:t>
            </w:r>
          </w:p>
        </w:tc>
        <w:tc>
          <w:tcPr>
            <w:tcW w:w="1350" w:type="dxa"/>
            <w:tcBorders>
              <w:top w:val="single" w:sz="4" w:space="0" w:color="auto"/>
              <w:left w:val="single" w:sz="4" w:space="0" w:color="auto"/>
              <w:bottom w:val="single" w:sz="4" w:space="0" w:color="auto"/>
              <w:right w:val="single" w:sz="4" w:space="0" w:color="auto"/>
            </w:tcBorders>
            <w:hideMark/>
          </w:tcPr>
          <w:p w14:paraId="4A61BB49" w14:textId="77777777" w:rsidR="00380670" w:rsidRDefault="00380670" w:rsidP="00380670">
            <w:pPr>
              <w:jc w:val="center"/>
            </w:pPr>
            <w:r>
              <w:t>20</w:t>
            </w:r>
          </w:p>
        </w:tc>
      </w:tr>
      <w:tr w:rsidR="00380670" w14:paraId="6395C021" w14:textId="77777777" w:rsidTr="00380670">
        <w:trPr>
          <w:trHeight w:val="458"/>
        </w:trPr>
        <w:tc>
          <w:tcPr>
            <w:tcW w:w="1898" w:type="dxa"/>
            <w:tcBorders>
              <w:top w:val="single" w:sz="4" w:space="0" w:color="auto"/>
              <w:left w:val="single" w:sz="4" w:space="0" w:color="auto"/>
              <w:bottom w:val="single" w:sz="4" w:space="0" w:color="auto"/>
              <w:right w:val="single" w:sz="4" w:space="0" w:color="auto"/>
            </w:tcBorders>
            <w:hideMark/>
          </w:tcPr>
          <w:p w14:paraId="107F8DD3" w14:textId="77777777" w:rsidR="00380670" w:rsidRDefault="00380670" w:rsidP="00380670">
            <w:r>
              <w:t>Presentation</w:t>
            </w:r>
          </w:p>
        </w:tc>
        <w:tc>
          <w:tcPr>
            <w:tcW w:w="1350" w:type="dxa"/>
            <w:tcBorders>
              <w:top w:val="single" w:sz="4" w:space="0" w:color="auto"/>
              <w:left w:val="single" w:sz="4" w:space="0" w:color="auto"/>
              <w:bottom w:val="single" w:sz="4" w:space="0" w:color="auto"/>
              <w:right w:val="single" w:sz="4" w:space="0" w:color="auto"/>
            </w:tcBorders>
            <w:hideMark/>
          </w:tcPr>
          <w:p w14:paraId="08709F23" w14:textId="77777777" w:rsidR="00380670" w:rsidRDefault="00380670" w:rsidP="00380670">
            <w:pPr>
              <w:jc w:val="center"/>
            </w:pPr>
            <w:r>
              <w:t>20</w:t>
            </w:r>
          </w:p>
        </w:tc>
      </w:tr>
    </w:tbl>
    <w:p w14:paraId="02F89798" w14:textId="77777777" w:rsidR="00380670" w:rsidRDefault="00380670" w:rsidP="00380670"/>
    <w:p w14:paraId="15DC6163" w14:textId="77777777" w:rsidR="00380670" w:rsidRDefault="00380670" w:rsidP="00380670">
      <w:pPr>
        <w:pStyle w:val="BodyText3"/>
      </w:pPr>
    </w:p>
    <w:p w14:paraId="4290CB2A" w14:textId="77777777" w:rsidR="00380670" w:rsidRDefault="00380670" w:rsidP="00380670">
      <w:pPr>
        <w:pStyle w:val="BodyText3"/>
      </w:pPr>
    </w:p>
    <w:p w14:paraId="47CEDD94" w14:textId="77777777" w:rsidR="00380670" w:rsidRDefault="00380670" w:rsidP="00380670">
      <w:pPr>
        <w:pStyle w:val="Heading1"/>
      </w:pPr>
      <w:bookmarkStart w:id="322" w:name="_Toc86073061"/>
      <w:r>
        <w:t>STUDENT LEARNING OUTCOME 8</w:t>
      </w:r>
      <w:bookmarkEnd w:id="322"/>
    </w:p>
    <w:p w14:paraId="66175001" w14:textId="77777777" w:rsidR="00380670" w:rsidRPr="00850DE6" w:rsidRDefault="00380670" w:rsidP="00380670"/>
    <w:p w14:paraId="27651D04" w14:textId="77777777" w:rsidR="00380670" w:rsidRDefault="00380670" w:rsidP="00380670">
      <w:pPr>
        <w:pStyle w:val="BodyText3"/>
      </w:pPr>
    </w:p>
    <w:p w14:paraId="6D16F672" w14:textId="77777777" w:rsidR="00380670" w:rsidRPr="00BE41FA" w:rsidRDefault="00380670" w:rsidP="00380670">
      <w:pPr>
        <w:rPr>
          <w:b/>
          <w:bCs/>
          <w:u w:val="single"/>
        </w:rPr>
      </w:pPr>
      <w:r w:rsidRPr="00BE41FA">
        <w:rPr>
          <w:b/>
          <w:bCs/>
          <w:u w:val="single"/>
        </w:rPr>
        <w:t>8.  Discuss basic principles of ethics in the construction industry.</w:t>
      </w:r>
    </w:p>
    <w:p w14:paraId="24F96502" w14:textId="77777777" w:rsidR="00380670" w:rsidRDefault="00380670" w:rsidP="00380670">
      <w:pPr>
        <w:pStyle w:val="HeadingA"/>
        <w:jc w:val="left"/>
      </w:pPr>
    </w:p>
    <w:p w14:paraId="0EA4BF4B" w14:textId="77777777" w:rsidR="00380670" w:rsidRDefault="00380670" w:rsidP="00380670">
      <w:pPr>
        <w:rPr>
          <w:bCs/>
        </w:rPr>
      </w:pPr>
      <w:r>
        <w:t>8.1</w:t>
      </w:r>
      <w:r w:rsidRPr="00331A51">
        <w:t xml:space="preserve"> Source Course –</w:t>
      </w:r>
      <w:r w:rsidRPr="00EC0837">
        <w:t xml:space="preserve"> </w:t>
      </w:r>
      <w:r>
        <w:rPr>
          <w:bCs/>
        </w:rPr>
        <w:t>CM A205 –</w:t>
      </w:r>
      <w:r w:rsidRPr="009273CA">
        <w:rPr>
          <w:bCs/>
        </w:rPr>
        <w:t xml:space="preserve"> Construction</w:t>
      </w:r>
      <w:r>
        <w:rPr>
          <w:bCs/>
        </w:rPr>
        <w:t xml:space="preserve"> Safety</w:t>
      </w:r>
      <w:r w:rsidRPr="009273CA">
        <w:rPr>
          <w:bCs/>
        </w:rPr>
        <w:t xml:space="preserve"> </w:t>
      </w:r>
    </w:p>
    <w:p w14:paraId="614B513F" w14:textId="77777777" w:rsidR="00380670" w:rsidRDefault="00380670" w:rsidP="00380670">
      <w:pPr>
        <w:pStyle w:val="BodyText3"/>
      </w:pPr>
    </w:p>
    <w:p w14:paraId="2178D626" w14:textId="77777777" w:rsidR="00380670" w:rsidRDefault="00380670" w:rsidP="00380670">
      <w:r>
        <w:rPr>
          <w:b/>
        </w:rPr>
        <w:t>Assessment Data 8.1</w:t>
      </w:r>
      <w:r>
        <w:t xml:space="preserve"> -</w:t>
      </w:r>
      <w:r w:rsidRPr="00A56EF5">
        <w:t xml:space="preserve"> </w:t>
      </w:r>
      <w:r>
        <w:t xml:space="preserve">For this course lab/study sessions 15“Managing and Estimating for the Subcontractor”, 16 “General Conditions and General Requirements” and 17“Completing the Estimate “specifically focus on ethics during the estimating and bidding process for a construction project.        </w:t>
      </w:r>
    </w:p>
    <w:p w14:paraId="33BC37BD" w14:textId="77777777" w:rsidR="00380670" w:rsidRDefault="00380670" w:rsidP="00380670">
      <w:r>
        <w:t xml:space="preserve">The students understanding of ethics in the construction industry will be specifically assessed in CEQ-1.     CEQ-1 includes 10 short answer questions on construction ethics during the construction and bidding process.   CEQ-1 has a point value of 100 points which represents approximately 5 percent of the student’s final grade for this course.    </w:t>
      </w:r>
    </w:p>
    <w:p w14:paraId="56B30F85" w14:textId="77777777" w:rsidR="00380670" w:rsidRDefault="00380670" w:rsidP="00380670"/>
    <w:p w14:paraId="2E67548F" w14:textId="77777777" w:rsidR="00380670" w:rsidRDefault="00380670" w:rsidP="00380670">
      <w:r>
        <w:t xml:space="preserve">The scores for the above defined portion of the grading rubric are direct measure of each student’s understanding of the basic principles of ethics in the construction industry.       </w:t>
      </w:r>
    </w:p>
    <w:p w14:paraId="4D23B35C" w14:textId="77777777" w:rsidR="00380670" w:rsidRDefault="00380670" w:rsidP="00380670"/>
    <w:p w14:paraId="6DA4C036" w14:textId="77777777" w:rsidR="00380670" w:rsidRPr="004F12A9" w:rsidRDefault="00380670" w:rsidP="00380670">
      <w:pPr>
        <w:rPr>
          <w:b/>
        </w:rPr>
      </w:pPr>
      <w:r>
        <w:rPr>
          <w:b/>
        </w:rPr>
        <w:t>Grading Rubric CEQ-1</w:t>
      </w:r>
    </w:p>
    <w:p w14:paraId="646ED81E" w14:textId="77777777" w:rsidR="00380670" w:rsidRPr="00E610D3" w:rsidRDefault="00380670" w:rsidP="005257EF">
      <w:pPr>
        <w:pStyle w:val="ListParagraph"/>
        <w:numPr>
          <w:ilvl w:val="0"/>
          <w:numId w:val="10"/>
        </w:numPr>
        <w:spacing w:after="60" w:line="240" w:lineRule="auto"/>
      </w:pPr>
      <w:r>
        <w:t>10 questions-10 Points each, short answer.</w:t>
      </w:r>
      <w:r w:rsidRPr="00E610D3">
        <w:tab/>
      </w:r>
      <w:r w:rsidRPr="00E610D3">
        <w:tab/>
      </w:r>
      <w:r>
        <w:tab/>
        <w:t>100</w:t>
      </w:r>
      <w:r w:rsidRPr="00E610D3">
        <w:t xml:space="preserve"> points</w:t>
      </w:r>
    </w:p>
    <w:p w14:paraId="0B65E486" w14:textId="77777777" w:rsidR="00380670" w:rsidRPr="00E610D3" w:rsidRDefault="00380670" w:rsidP="00380670">
      <w:pPr>
        <w:pStyle w:val="ListParagraph"/>
        <w:spacing w:after="60"/>
      </w:pPr>
    </w:p>
    <w:p w14:paraId="5EFC9230" w14:textId="77777777" w:rsidR="00380670" w:rsidRPr="007D4510" w:rsidRDefault="00380670" w:rsidP="00380670">
      <w:pPr>
        <w:pStyle w:val="ListParagraph"/>
        <w:ind w:left="360"/>
        <w:rPr>
          <w:b/>
          <w:u w:val="single"/>
        </w:rPr>
      </w:pPr>
      <w:r>
        <w:rPr>
          <w:b/>
        </w:rPr>
        <w:t xml:space="preserve"> </w:t>
      </w:r>
      <w:r w:rsidRPr="007D4510">
        <w:rPr>
          <w:b/>
          <w:u w:val="single"/>
        </w:rPr>
        <w:t>Total Score</w:t>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Pr>
          <w:b/>
          <w:u w:val="single"/>
        </w:rPr>
        <w:t>100</w:t>
      </w:r>
      <w:r w:rsidRPr="007D4510">
        <w:rPr>
          <w:b/>
          <w:u w:val="single"/>
        </w:rPr>
        <w:t xml:space="preserve"> Points   </w:t>
      </w:r>
    </w:p>
    <w:p w14:paraId="1A812D68" w14:textId="77777777" w:rsidR="00380670" w:rsidRPr="007D4510" w:rsidRDefault="00380670" w:rsidP="00380670">
      <w:pPr>
        <w:pStyle w:val="ListParagraph"/>
        <w:rPr>
          <w:b/>
          <w:u w:val="single"/>
        </w:rPr>
      </w:pPr>
    </w:p>
    <w:p w14:paraId="68B7ACD2" w14:textId="77777777" w:rsidR="00380670" w:rsidRDefault="00380670" w:rsidP="00380670">
      <w:pPr>
        <w:pStyle w:val="BodyText3"/>
      </w:pPr>
    </w:p>
    <w:p w14:paraId="696DDD69" w14:textId="77777777" w:rsidR="00380670" w:rsidRDefault="00380670" w:rsidP="00380670">
      <w:pPr>
        <w:pStyle w:val="BodyText3"/>
      </w:pPr>
    </w:p>
    <w:p w14:paraId="36D3FF47" w14:textId="77777777" w:rsidR="00380670" w:rsidRDefault="00380670" w:rsidP="00380670">
      <w:pPr>
        <w:pStyle w:val="BodyText3"/>
      </w:pPr>
      <w:r>
        <w:t>STUDENT LEARNING OUTCOME 8 (continued)</w:t>
      </w:r>
    </w:p>
    <w:p w14:paraId="7DF5237A" w14:textId="77777777" w:rsidR="00380670" w:rsidRDefault="00380670" w:rsidP="00380670">
      <w:pPr>
        <w:pStyle w:val="HeadingA"/>
        <w:jc w:val="left"/>
      </w:pPr>
    </w:p>
    <w:p w14:paraId="405EF39C" w14:textId="77777777" w:rsidR="00380670" w:rsidRDefault="00380670" w:rsidP="00380670">
      <w:pPr>
        <w:rPr>
          <w:bCs/>
        </w:rPr>
      </w:pPr>
      <w:r>
        <w:t>8.2</w:t>
      </w:r>
      <w:r w:rsidRPr="00331A51">
        <w:t xml:space="preserve"> Source Course –</w:t>
      </w:r>
      <w:r w:rsidRPr="00EC0837">
        <w:t xml:space="preserve"> </w:t>
      </w:r>
      <w:r>
        <w:rPr>
          <w:bCs/>
        </w:rPr>
        <w:t>CM A201 – Construction Project Management I</w:t>
      </w:r>
    </w:p>
    <w:p w14:paraId="15B47DEB" w14:textId="77777777" w:rsidR="00380670" w:rsidRDefault="00380670" w:rsidP="00380670">
      <w:pPr>
        <w:pStyle w:val="BodyText3"/>
      </w:pPr>
    </w:p>
    <w:p w14:paraId="484F5678" w14:textId="77777777" w:rsidR="00380670" w:rsidRDefault="00380670" w:rsidP="00380670">
      <w:r>
        <w:rPr>
          <w:b/>
        </w:rPr>
        <w:t>Assessment Data 8.2</w:t>
      </w:r>
      <w:r>
        <w:t xml:space="preserve"> -</w:t>
      </w:r>
      <w:r w:rsidRPr="00951375">
        <w:t xml:space="preserve"> </w:t>
      </w:r>
      <w:r>
        <w:t>For this course lab/study sessions 4 “Contract General Conditions”, 5 “Subcontracts and purchasing”, 6 “Communication, Documentation, and Document control”, 8 “Safety Policies”, 9 “Project Quality</w:t>
      </w:r>
      <w:proofErr w:type="gramStart"/>
      <w:r>
        <w:t>”,  and</w:t>
      </w:r>
      <w:proofErr w:type="gramEnd"/>
      <w:r>
        <w:t xml:space="preserve"> 14 “Claims an Dispute Resolution” all focus on ethics and ethical principles for running commercial construction projects.  </w:t>
      </w:r>
    </w:p>
    <w:p w14:paraId="26B518FB" w14:textId="77777777" w:rsidR="00380670" w:rsidRDefault="00380670" w:rsidP="00380670">
      <w:r>
        <w:t xml:space="preserve"> </w:t>
      </w:r>
    </w:p>
    <w:p w14:paraId="0C8C116E" w14:textId="77777777" w:rsidR="00380670" w:rsidRDefault="00380670" w:rsidP="00380670">
      <w:r>
        <w:t xml:space="preserve">The students understanding of ethics in the construction industry will be specifically assessed in Quiz-4.  This quiz includes 6 short answer questions and has a point value of 25 points.   There are 4 quizzes in this course which represent 8 percent of the student’s final grade for this course.    </w:t>
      </w:r>
    </w:p>
    <w:p w14:paraId="74855DEF" w14:textId="77777777" w:rsidR="00380670" w:rsidRDefault="00380670" w:rsidP="00380670"/>
    <w:p w14:paraId="3B7183C6" w14:textId="77777777" w:rsidR="00380670" w:rsidRDefault="00380670" w:rsidP="00380670">
      <w:r>
        <w:t xml:space="preserve">The scores for the above defined portion of the grading rubric are direct measure of each student’s understanding of the basic principles of ethics in the construction industry.   </w:t>
      </w:r>
    </w:p>
    <w:p w14:paraId="0CD916C7" w14:textId="77777777" w:rsidR="00380670" w:rsidRDefault="00380670" w:rsidP="00380670">
      <w:r>
        <w:t xml:space="preserve">    </w:t>
      </w:r>
    </w:p>
    <w:p w14:paraId="7F4B8D95" w14:textId="77777777" w:rsidR="00380670" w:rsidRDefault="00380670" w:rsidP="00380670"/>
    <w:p w14:paraId="10837D4D" w14:textId="77777777" w:rsidR="00380670" w:rsidRPr="004F12A9" w:rsidRDefault="00380670" w:rsidP="00380670">
      <w:pPr>
        <w:rPr>
          <w:b/>
        </w:rPr>
      </w:pPr>
      <w:r>
        <w:rPr>
          <w:b/>
        </w:rPr>
        <w:t xml:space="preserve">Grading </w:t>
      </w:r>
      <w:proofErr w:type="gramStart"/>
      <w:r>
        <w:rPr>
          <w:b/>
        </w:rPr>
        <w:t>Rubric  (</w:t>
      </w:r>
      <w:proofErr w:type="gramEnd"/>
      <w:r>
        <w:rPr>
          <w:b/>
        </w:rPr>
        <w:t>Quiz 4)</w:t>
      </w:r>
    </w:p>
    <w:p w14:paraId="1F6AA34E" w14:textId="77777777" w:rsidR="00380670" w:rsidRPr="00E610D3" w:rsidRDefault="00380670" w:rsidP="005257EF">
      <w:pPr>
        <w:pStyle w:val="ListParagraph"/>
        <w:numPr>
          <w:ilvl w:val="0"/>
          <w:numId w:val="10"/>
        </w:numPr>
        <w:spacing w:after="60" w:line="240" w:lineRule="auto"/>
      </w:pPr>
      <w:r>
        <w:t>6 questions-4.16 Points each, short answer.</w:t>
      </w:r>
      <w:r w:rsidRPr="00E610D3">
        <w:tab/>
      </w:r>
      <w:r w:rsidRPr="00E610D3">
        <w:tab/>
      </w:r>
      <w:r>
        <w:tab/>
      </w:r>
      <w:r w:rsidRPr="00E610D3">
        <w:t>25 points</w:t>
      </w:r>
    </w:p>
    <w:p w14:paraId="5907A0E1" w14:textId="77777777" w:rsidR="00380670" w:rsidRPr="00E610D3" w:rsidRDefault="00380670" w:rsidP="00380670">
      <w:pPr>
        <w:pStyle w:val="ListParagraph"/>
        <w:spacing w:after="60"/>
      </w:pPr>
    </w:p>
    <w:p w14:paraId="14B3C4C3" w14:textId="77777777" w:rsidR="00380670" w:rsidRPr="007D4510" w:rsidRDefault="00380670" w:rsidP="00380670">
      <w:pPr>
        <w:pStyle w:val="ListParagraph"/>
        <w:ind w:left="360"/>
        <w:rPr>
          <w:b/>
          <w:u w:val="single"/>
        </w:rPr>
      </w:pPr>
      <w:r>
        <w:rPr>
          <w:b/>
        </w:rPr>
        <w:t xml:space="preserve"> </w:t>
      </w:r>
      <w:r w:rsidRPr="007D4510">
        <w:rPr>
          <w:b/>
          <w:u w:val="single"/>
        </w:rPr>
        <w:t>Total Score</w:t>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Pr>
          <w:b/>
          <w:u w:val="single"/>
        </w:rPr>
        <w:t>25</w:t>
      </w:r>
      <w:r w:rsidRPr="007D4510">
        <w:rPr>
          <w:b/>
          <w:u w:val="single"/>
        </w:rPr>
        <w:t xml:space="preserve"> Points   </w:t>
      </w:r>
    </w:p>
    <w:p w14:paraId="4F902B54" w14:textId="77777777" w:rsidR="00380670" w:rsidRDefault="00380670" w:rsidP="00380670">
      <w:pPr>
        <w:pStyle w:val="ListParagraph"/>
        <w:rPr>
          <w:b/>
          <w:u w:val="single"/>
        </w:rPr>
      </w:pPr>
    </w:p>
    <w:p w14:paraId="68DB2216" w14:textId="77777777" w:rsidR="00380670" w:rsidRPr="007D4510" w:rsidRDefault="00380670" w:rsidP="00380670">
      <w:pPr>
        <w:pStyle w:val="ListParagraph"/>
        <w:rPr>
          <w:b/>
          <w:u w:val="single"/>
        </w:rPr>
      </w:pPr>
    </w:p>
    <w:p w14:paraId="39B78766" w14:textId="77777777" w:rsidR="00380670" w:rsidRPr="00A92704" w:rsidRDefault="00380670" w:rsidP="00380670">
      <w:pPr>
        <w:spacing w:before="120"/>
        <w:rPr>
          <w:bCs/>
        </w:rPr>
      </w:pPr>
    </w:p>
    <w:p w14:paraId="50D232FD" w14:textId="77777777" w:rsidR="00380670" w:rsidRDefault="00380670" w:rsidP="00380670">
      <w:pPr>
        <w:pStyle w:val="Heading1"/>
      </w:pPr>
      <w:bookmarkStart w:id="323" w:name="_Toc86073062"/>
      <w:r>
        <w:t>STUDENT LEARNING OUTCOME 9</w:t>
      </w:r>
      <w:bookmarkEnd w:id="323"/>
    </w:p>
    <w:p w14:paraId="2AFAF312" w14:textId="77777777" w:rsidR="00380670" w:rsidRPr="00850DE6" w:rsidRDefault="00380670" w:rsidP="00380670"/>
    <w:p w14:paraId="784BC73D" w14:textId="77777777" w:rsidR="00380670" w:rsidRDefault="00380670" w:rsidP="00380670">
      <w:pPr>
        <w:pStyle w:val="BodyText3"/>
      </w:pPr>
    </w:p>
    <w:p w14:paraId="0E2756DD" w14:textId="77777777" w:rsidR="00380670" w:rsidRPr="007D7AE4" w:rsidRDefault="00380670" w:rsidP="00380670">
      <w:pPr>
        <w:rPr>
          <w:b/>
          <w:bCs/>
          <w:u w:val="single"/>
        </w:rPr>
      </w:pPr>
      <w:r w:rsidRPr="007D7AE4">
        <w:rPr>
          <w:b/>
          <w:bCs/>
          <w:u w:val="single"/>
        </w:rPr>
        <w:t>9.  Identify the fundamentals of contracts, codes, and regulations that govern a construction project.</w:t>
      </w:r>
    </w:p>
    <w:p w14:paraId="163C1EC0" w14:textId="77777777" w:rsidR="00380670" w:rsidRDefault="00380670" w:rsidP="00380670">
      <w:pPr>
        <w:pStyle w:val="BodyText3"/>
      </w:pPr>
    </w:p>
    <w:p w14:paraId="1B7463A6" w14:textId="77777777" w:rsidR="00380670" w:rsidRDefault="00380670" w:rsidP="00380670">
      <w:pPr>
        <w:rPr>
          <w:bCs/>
        </w:rPr>
      </w:pPr>
      <w:r>
        <w:t>9.1</w:t>
      </w:r>
      <w:r w:rsidRPr="00331A51">
        <w:t xml:space="preserve"> Source Course –</w:t>
      </w:r>
      <w:r w:rsidRPr="00EC0837">
        <w:t xml:space="preserve"> </w:t>
      </w:r>
      <w:r>
        <w:rPr>
          <w:bCs/>
        </w:rPr>
        <w:t>AET A123 – Codes and Standards</w:t>
      </w:r>
    </w:p>
    <w:p w14:paraId="5B1F9E1C" w14:textId="77777777" w:rsidR="00380670" w:rsidRDefault="00380670" w:rsidP="00380670">
      <w:pPr>
        <w:pStyle w:val="BodyText3"/>
      </w:pPr>
    </w:p>
    <w:p w14:paraId="67018AF6" w14:textId="77777777" w:rsidR="00380670" w:rsidRDefault="00380670" w:rsidP="00380670">
      <w:r>
        <w:rPr>
          <w:b/>
        </w:rPr>
        <w:t>Assessment Data 9.1</w:t>
      </w:r>
      <w:r>
        <w:t xml:space="preserve"> – This entire course is based on the Municipality of Anchorage Title 21 (Land Use), the 2012 International Building Code, and associated codes which is regulatory law.   The final exam has </w:t>
      </w:r>
      <w:proofErr w:type="gramStart"/>
      <w:r>
        <w:t>includes</w:t>
      </w:r>
      <w:proofErr w:type="gramEnd"/>
      <w:r>
        <w:t xml:space="preserve"> 25 regulatory law questions and problems based on the 2012 IBC.      </w:t>
      </w:r>
    </w:p>
    <w:p w14:paraId="413CE3B2" w14:textId="77777777" w:rsidR="00380670" w:rsidRDefault="00380670" w:rsidP="00380670">
      <w:r>
        <w:t xml:space="preserve">The final exam has a point value of 300 points which is approximately 13 percent of the student’s grade for the course. </w:t>
      </w:r>
    </w:p>
    <w:p w14:paraId="57F805D2" w14:textId="77777777" w:rsidR="00380670" w:rsidRDefault="00380670" w:rsidP="00380670">
      <w:r>
        <w:t xml:space="preserve">   </w:t>
      </w:r>
    </w:p>
    <w:p w14:paraId="6104212E" w14:textId="77777777" w:rsidR="00380670" w:rsidRDefault="00380670" w:rsidP="00380670">
      <w:r>
        <w:t xml:space="preserve">The scores for the final exam are direct measure of each student’s understanding of fundamentals of contracts, codes, and regulations that govern a construction project.  </w:t>
      </w:r>
    </w:p>
    <w:p w14:paraId="7679BE05" w14:textId="77777777" w:rsidR="00380670" w:rsidRDefault="00380670" w:rsidP="00380670"/>
    <w:p w14:paraId="377BBDA1" w14:textId="77777777" w:rsidR="00380670" w:rsidRPr="004F12A9" w:rsidRDefault="00380670" w:rsidP="00380670">
      <w:pPr>
        <w:rPr>
          <w:b/>
        </w:rPr>
      </w:pPr>
      <w:r>
        <w:rPr>
          <w:b/>
        </w:rPr>
        <w:t xml:space="preserve">Grading Rubric </w:t>
      </w:r>
    </w:p>
    <w:p w14:paraId="21268E0D" w14:textId="77777777" w:rsidR="00380670" w:rsidRPr="00FA642D" w:rsidRDefault="00380670" w:rsidP="00380670">
      <w:pPr>
        <w:ind w:left="720"/>
        <w:rPr>
          <w:rFonts w:ascii="Garamond" w:hAnsi="Garamond"/>
        </w:rPr>
      </w:pPr>
    </w:p>
    <w:p w14:paraId="5F2443EA" w14:textId="77777777" w:rsidR="00380670" w:rsidRDefault="00380670" w:rsidP="00380670">
      <w:r>
        <w:t>Final Exam</w:t>
      </w:r>
      <w:r>
        <w:tab/>
        <w:t>25 Questions</w:t>
      </w:r>
      <w:r>
        <w:tab/>
      </w:r>
      <w:r>
        <w:tab/>
      </w:r>
      <w:r>
        <w:tab/>
      </w:r>
      <w:r>
        <w:tab/>
        <w:t>100 Points</w:t>
      </w:r>
    </w:p>
    <w:p w14:paraId="0D4E54E2" w14:textId="77777777" w:rsidR="00380670" w:rsidRDefault="00380670" w:rsidP="00380670">
      <w:pPr>
        <w:pStyle w:val="BodyText3"/>
      </w:pPr>
    </w:p>
    <w:p w14:paraId="111B12A9" w14:textId="77777777" w:rsidR="00380670" w:rsidRDefault="00380670" w:rsidP="00380670">
      <w:r>
        <w:rPr>
          <w:b/>
        </w:rPr>
        <w:t>A</w:t>
      </w:r>
      <w:r w:rsidRPr="00B31B38">
        <w:rPr>
          <w:b/>
        </w:rPr>
        <w:t>l</w:t>
      </w:r>
      <w:r>
        <w:rPr>
          <w:b/>
        </w:rPr>
        <w:t xml:space="preserve">ternative Assessment 9.1 </w:t>
      </w:r>
      <w:r w:rsidRPr="00B31B38">
        <w:t>There is n</w:t>
      </w:r>
      <w:r w:rsidRPr="0069665B">
        <w:t>o final</w:t>
      </w:r>
      <w:r>
        <w:t xml:space="preserve"> exam.  A final project of a code analysis for</w:t>
      </w:r>
      <w:r w:rsidRPr="0069665B">
        <w:t xml:space="preserve"> a proposed structure</w:t>
      </w:r>
      <w:r>
        <w:t>, as presented in a construction document set,</w:t>
      </w:r>
      <w:r w:rsidRPr="0069665B">
        <w:t xml:space="preserve"> is prepared by the student.  The code analysis incorporates elements of the Title 21 and the IBC that include: Zoning districts; Setbacks; Parking; Accessibility for parking, access, and operations; Landscaping r</w:t>
      </w:r>
      <w:r>
        <w:t>equirements;</w:t>
      </w:r>
      <w:r w:rsidRPr="0069665B">
        <w:t xml:space="preserve"> Construction types classificat</w:t>
      </w:r>
      <w:r>
        <w:t>ion;</w:t>
      </w:r>
      <w:r w:rsidRPr="0069665B">
        <w:t xml:space="preserve"> Height and area limitations and m</w:t>
      </w:r>
      <w:r>
        <w:t>odifications;</w:t>
      </w:r>
      <w:r w:rsidRPr="0069665B">
        <w:t xml:space="preserve"> Occupancy u</w:t>
      </w:r>
      <w:r>
        <w:t>se;</w:t>
      </w:r>
      <w:r w:rsidRPr="0069665B">
        <w:t xml:space="preserve"> Means of egress; Fire resistance ratings for components and assemblies; and </w:t>
      </w:r>
      <w:r>
        <w:t>Special inspection r</w:t>
      </w:r>
      <w:r w:rsidRPr="0069665B">
        <w:t>equirements</w:t>
      </w:r>
      <w:r>
        <w:t xml:space="preserve">.  </w:t>
      </w:r>
    </w:p>
    <w:p w14:paraId="56A7857B" w14:textId="77777777" w:rsidR="00380670" w:rsidRDefault="00380670" w:rsidP="00380670"/>
    <w:p w14:paraId="73B8A057" w14:textId="77777777" w:rsidR="00380670" w:rsidRPr="00B31B38" w:rsidRDefault="00380670" w:rsidP="00380670">
      <w:pPr>
        <w:rPr>
          <w:b/>
        </w:rPr>
      </w:pPr>
      <w:r>
        <w:t>The code analysis is prepared by listing: Existing conditions for each category, cite code required conditions with references, and recommendations for compliance where deficiencies in the design are recognized.  Students also edit the construction documents to show the ‘worst case scenario’ for path of egress, location of alarms, exit signs, a fire control center, and emergency lighting.  The project comes from their own design results in the AET A121 Architectural Drawing class or a student designed building for the theoretical UAA School of Architecture.</w:t>
      </w:r>
    </w:p>
    <w:p w14:paraId="0CEC0F96" w14:textId="77777777" w:rsidR="00380670" w:rsidRDefault="00380670" w:rsidP="00380670">
      <w:pPr>
        <w:pStyle w:val="HeadingA"/>
        <w:jc w:val="left"/>
      </w:pPr>
    </w:p>
    <w:p w14:paraId="571EA935" w14:textId="77777777" w:rsidR="00380670" w:rsidRPr="004E3C98" w:rsidRDefault="00380670" w:rsidP="00380670">
      <w:r w:rsidRPr="004E3C98">
        <w:t>There is a scoring sheet and the value of the project is 100 out of a total of 2000 point</w:t>
      </w:r>
      <w:r>
        <w:t>s possible</w:t>
      </w:r>
      <w:r w:rsidRPr="004E3C98">
        <w:t xml:space="preserve"> for the class.</w:t>
      </w:r>
    </w:p>
    <w:p w14:paraId="4E4E4D8A" w14:textId="77777777" w:rsidR="00380670" w:rsidRDefault="00380670" w:rsidP="00380670">
      <w:pPr>
        <w:pStyle w:val="HeadingA"/>
        <w:jc w:val="left"/>
      </w:pPr>
    </w:p>
    <w:p w14:paraId="2D018791" w14:textId="77777777" w:rsidR="00380670" w:rsidRDefault="00380670" w:rsidP="00380670">
      <w:pPr>
        <w:pStyle w:val="BodyText3"/>
      </w:pPr>
      <w:r>
        <w:t>STUDENT LEARNING OUTCOME 9 (continued)</w:t>
      </w:r>
    </w:p>
    <w:p w14:paraId="2EBA96C0" w14:textId="77777777" w:rsidR="00380670" w:rsidRDefault="00380670" w:rsidP="00380670">
      <w:pPr>
        <w:pStyle w:val="HeadingA"/>
        <w:jc w:val="left"/>
      </w:pPr>
    </w:p>
    <w:p w14:paraId="47360BC2" w14:textId="77777777" w:rsidR="00380670" w:rsidRDefault="00380670" w:rsidP="00380670">
      <w:pPr>
        <w:rPr>
          <w:bCs/>
        </w:rPr>
      </w:pPr>
      <w:r>
        <w:t>9.2</w:t>
      </w:r>
      <w:r w:rsidRPr="00331A51">
        <w:t xml:space="preserve"> Source Course –</w:t>
      </w:r>
      <w:r w:rsidRPr="00EC0837">
        <w:t xml:space="preserve"> </w:t>
      </w:r>
      <w:r>
        <w:rPr>
          <w:bCs/>
        </w:rPr>
        <w:t>CM A201 – Construction Project Management I</w:t>
      </w:r>
    </w:p>
    <w:p w14:paraId="7F6DDA4E" w14:textId="77777777" w:rsidR="00380670" w:rsidRDefault="00380670" w:rsidP="00380670">
      <w:pPr>
        <w:pStyle w:val="BodyText3"/>
      </w:pPr>
    </w:p>
    <w:p w14:paraId="345CD175" w14:textId="77777777" w:rsidR="00380670" w:rsidRDefault="00380670" w:rsidP="00380670">
      <w:r>
        <w:rPr>
          <w:b/>
        </w:rPr>
        <w:t>Assessment Data 9.2</w:t>
      </w:r>
      <w:r>
        <w:t xml:space="preserve"> – Study Session </w:t>
      </w:r>
      <w:proofErr w:type="gramStart"/>
      <w:r>
        <w:t>3”Construciton</w:t>
      </w:r>
      <w:proofErr w:type="gramEnd"/>
      <w:r>
        <w:t xml:space="preserve"> Documents and Contracts” and study session 4”Contract General Conditions” covers in detail construction contracts, codes, and regulations for construction projects.    </w:t>
      </w:r>
    </w:p>
    <w:p w14:paraId="67DC375D" w14:textId="77777777" w:rsidR="00380670" w:rsidRDefault="00380670" w:rsidP="00380670"/>
    <w:p w14:paraId="0644DE07" w14:textId="77777777" w:rsidR="00380670" w:rsidRDefault="00380670" w:rsidP="00380670">
      <w:r>
        <w:t xml:space="preserve">The students understanding of the fundamentals of contracts, codes, and regulations that govern a construction project will be specifically assessed in Quiz 1.  This quiz includes 10 short answer questions and has a point value of 25 points.   There are 4 quizzes in this course which represent approximately 8 percent of the student’s final grade for this course.    </w:t>
      </w:r>
    </w:p>
    <w:p w14:paraId="1B0673F5" w14:textId="77777777" w:rsidR="00380670" w:rsidRDefault="00380670" w:rsidP="00380670"/>
    <w:p w14:paraId="619B476F" w14:textId="77777777" w:rsidR="00380670" w:rsidRDefault="00380670" w:rsidP="00380670">
      <w:r>
        <w:t xml:space="preserve">The scores for the above defined portion of the grading rubric are direct measure of each student’s understanding of the fundamentals of contracts, codes, and regulations that govern a construction project.     </w:t>
      </w:r>
    </w:p>
    <w:p w14:paraId="1D104777" w14:textId="77777777" w:rsidR="00380670" w:rsidRDefault="00380670" w:rsidP="00380670"/>
    <w:p w14:paraId="1492676A" w14:textId="77777777" w:rsidR="00380670" w:rsidRDefault="00380670" w:rsidP="00380670"/>
    <w:p w14:paraId="4F96166A" w14:textId="77777777" w:rsidR="00380670" w:rsidRPr="004F12A9" w:rsidRDefault="00380670" w:rsidP="00380670">
      <w:pPr>
        <w:rPr>
          <w:b/>
        </w:rPr>
      </w:pPr>
      <w:r>
        <w:rPr>
          <w:b/>
        </w:rPr>
        <w:t xml:space="preserve">Grading </w:t>
      </w:r>
      <w:proofErr w:type="gramStart"/>
      <w:r>
        <w:rPr>
          <w:b/>
        </w:rPr>
        <w:t>Rubric  (</w:t>
      </w:r>
      <w:proofErr w:type="gramEnd"/>
      <w:r>
        <w:rPr>
          <w:b/>
        </w:rPr>
        <w:t>Quiz 1)</w:t>
      </w:r>
    </w:p>
    <w:p w14:paraId="4BE6B03B" w14:textId="77777777" w:rsidR="00380670" w:rsidRPr="00E610D3" w:rsidRDefault="00380670" w:rsidP="005257EF">
      <w:pPr>
        <w:pStyle w:val="ListParagraph"/>
        <w:numPr>
          <w:ilvl w:val="0"/>
          <w:numId w:val="10"/>
        </w:numPr>
        <w:spacing w:after="60" w:line="240" w:lineRule="auto"/>
      </w:pPr>
      <w:r>
        <w:t>10 questions-2.5 Points each, short answer.</w:t>
      </w:r>
      <w:r w:rsidRPr="00E610D3">
        <w:tab/>
      </w:r>
      <w:r w:rsidRPr="00E610D3">
        <w:tab/>
      </w:r>
      <w:r>
        <w:tab/>
      </w:r>
      <w:r>
        <w:tab/>
      </w:r>
      <w:r w:rsidRPr="00E610D3">
        <w:t>25 points</w:t>
      </w:r>
    </w:p>
    <w:p w14:paraId="6C03AB76" w14:textId="77777777" w:rsidR="00380670" w:rsidRPr="00E610D3" w:rsidRDefault="00380670" w:rsidP="00380670">
      <w:pPr>
        <w:pStyle w:val="ListParagraph"/>
        <w:spacing w:after="60"/>
      </w:pPr>
    </w:p>
    <w:p w14:paraId="63D5BA83" w14:textId="77777777" w:rsidR="00380670" w:rsidRPr="007D4510" w:rsidRDefault="00380670" w:rsidP="00380670">
      <w:pPr>
        <w:pStyle w:val="ListParagraph"/>
        <w:ind w:left="360"/>
        <w:rPr>
          <w:b/>
          <w:u w:val="single"/>
        </w:rPr>
      </w:pPr>
      <w:r>
        <w:rPr>
          <w:b/>
        </w:rPr>
        <w:t xml:space="preserve"> </w:t>
      </w:r>
      <w:r w:rsidRPr="007D4510">
        <w:rPr>
          <w:b/>
          <w:u w:val="single"/>
        </w:rPr>
        <w:t>Total Score</w:t>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Pr>
          <w:b/>
          <w:u w:val="single"/>
        </w:rPr>
        <w:t>25</w:t>
      </w:r>
      <w:r w:rsidRPr="007D4510">
        <w:rPr>
          <w:b/>
          <w:u w:val="single"/>
        </w:rPr>
        <w:t xml:space="preserve"> Points   </w:t>
      </w:r>
    </w:p>
    <w:p w14:paraId="19611C1E" w14:textId="77777777" w:rsidR="00380670" w:rsidRDefault="00380670" w:rsidP="00380670">
      <w:pPr>
        <w:pStyle w:val="BodyText3"/>
      </w:pPr>
    </w:p>
    <w:p w14:paraId="3D806D49" w14:textId="77777777" w:rsidR="00380670" w:rsidRDefault="00380670" w:rsidP="00380670">
      <w:pPr>
        <w:pStyle w:val="BodyText3"/>
      </w:pPr>
    </w:p>
    <w:p w14:paraId="02ED60D1" w14:textId="77777777" w:rsidR="00380670" w:rsidRDefault="00380670" w:rsidP="00380670">
      <w:pPr>
        <w:pStyle w:val="Heading1"/>
      </w:pPr>
    </w:p>
    <w:p w14:paraId="67A7D67D" w14:textId="77777777" w:rsidR="00380670" w:rsidRDefault="00380670" w:rsidP="00380670">
      <w:pPr>
        <w:pStyle w:val="Heading1"/>
      </w:pPr>
      <w:bookmarkStart w:id="324" w:name="_Toc86073063"/>
      <w:r>
        <w:t>STUDENT LEARNING OUTCOME 10</w:t>
      </w:r>
      <w:bookmarkEnd w:id="324"/>
    </w:p>
    <w:p w14:paraId="2CDC6BD4" w14:textId="77777777" w:rsidR="00380670" w:rsidRPr="00850DE6" w:rsidRDefault="00380670" w:rsidP="00380670"/>
    <w:p w14:paraId="1F217C82" w14:textId="77777777" w:rsidR="00380670" w:rsidRDefault="00380670" w:rsidP="00380670">
      <w:pPr>
        <w:pStyle w:val="BodyText3"/>
      </w:pPr>
    </w:p>
    <w:p w14:paraId="62B24E8E" w14:textId="77777777" w:rsidR="00380670" w:rsidRPr="00BE41FA" w:rsidRDefault="00380670" w:rsidP="00380670">
      <w:pPr>
        <w:rPr>
          <w:b/>
          <w:bCs/>
          <w:u w:val="single"/>
        </w:rPr>
      </w:pPr>
      <w:r w:rsidRPr="00BE41FA">
        <w:rPr>
          <w:b/>
          <w:bCs/>
          <w:u w:val="single"/>
        </w:rPr>
        <w:t>10.  Recognize basic construction methods, materials and equipment.</w:t>
      </w:r>
    </w:p>
    <w:p w14:paraId="6D7C9ACA" w14:textId="77777777" w:rsidR="00380670" w:rsidRDefault="00380670" w:rsidP="00380670">
      <w:pPr>
        <w:pStyle w:val="BodyText3"/>
      </w:pPr>
    </w:p>
    <w:p w14:paraId="604B253A" w14:textId="77777777" w:rsidR="00380670" w:rsidRDefault="00380670" w:rsidP="00380670">
      <w:pPr>
        <w:rPr>
          <w:bCs/>
        </w:rPr>
      </w:pPr>
      <w:r>
        <w:t>10.1</w:t>
      </w:r>
      <w:r w:rsidRPr="00331A51">
        <w:t xml:space="preserve"> Source Course –</w:t>
      </w:r>
      <w:r w:rsidRPr="00EC0837">
        <w:t xml:space="preserve"> </w:t>
      </w:r>
      <w:r>
        <w:t>AET</w:t>
      </w:r>
      <w:r>
        <w:rPr>
          <w:bCs/>
        </w:rPr>
        <w:t xml:space="preserve"> A102 – </w:t>
      </w:r>
      <w:r w:rsidRPr="009273CA">
        <w:rPr>
          <w:bCs/>
        </w:rPr>
        <w:t>Methods of Building Construction</w:t>
      </w:r>
    </w:p>
    <w:p w14:paraId="3DE00700" w14:textId="77777777" w:rsidR="00380670" w:rsidRDefault="00380670" w:rsidP="00380670"/>
    <w:p w14:paraId="5679582D" w14:textId="77777777" w:rsidR="00380670" w:rsidRDefault="00380670" w:rsidP="00380670">
      <w:r>
        <w:rPr>
          <w:b/>
        </w:rPr>
        <w:t>Assessment Data 10.1</w:t>
      </w:r>
      <w:r>
        <w:t xml:space="preserve"> -</w:t>
      </w:r>
      <w:r w:rsidRPr="00BE0C46">
        <w:t xml:space="preserve"> </w:t>
      </w:r>
      <w:r>
        <w:t xml:space="preserve">Midterm Examination: </w:t>
      </w:r>
    </w:p>
    <w:p w14:paraId="083893A3" w14:textId="77777777" w:rsidR="00380670" w:rsidRDefault="00380670" w:rsidP="00380670"/>
    <w:p w14:paraId="7D848D28" w14:textId="77777777" w:rsidR="00380670" w:rsidRDefault="00380670" w:rsidP="00380670">
      <w:pPr>
        <w:spacing w:line="276" w:lineRule="auto"/>
      </w:pPr>
      <w:r>
        <w:t xml:space="preserve">The midterm examination for </w:t>
      </w:r>
      <w:r w:rsidRPr="00B3102F">
        <w:t>Methods of Building Construction</w:t>
      </w:r>
      <w:r>
        <w:t xml:space="preserve"> covers foundation types, concrete composition and cement types, steel reinforcement in concrete, precast and site cast methods of concrete construction, formwork construction, masonry construction, types of masonry, mortar types and their specific applications, steel construction, steel production, metal types, alloy steels, steel shapes, steel joinery methods, and weld types.    </w:t>
      </w:r>
    </w:p>
    <w:p w14:paraId="61283988" w14:textId="77777777" w:rsidR="00380670" w:rsidRPr="003623BB" w:rsidRDefault="00380670" w:rsidP="00380670">
      <w:pPr>
        <w:spacing w:line="276" w:lineRule="auto"/>
      </w:pPr>
    </w:p>
    <w:p w14:paraId="5F33F5F0" w14:textId="77777777" w:rsidR="00380670" w:rsidRDefault="00380670" w:rsidP="00380670">
      <w:pPr>
        <w:spacing w:line="276" w:lineRule="auto"/>
      </w:pPr>
      <w:r>
        <w:t xml:space="preserve">The examination is worth 200 points. </w:t>
      </w:r>
    </w:p>
    <w:p w14:paraId="676EE8BA" w14:textId="77777777" w:rsidR="00380670" w:rsidRDefault="00380670" w:rsidP="00380670">
      <w:pPr>
        <w:pStyle w:val="BodyText3"/>
      </w:pPr>
    </w:p>
    <w:p w14:paraId="24E32108" w14:textId="77777777" w:rsidR="00380670" w:rsidRDefault="00380670" w:rsidP="00380670">
      <w:pPr>
        <w:pStyle w:val="BodyText3"/>
      </w:pPr>
    </w:p>
    <w:p w14:paraId="3876F43E" w14:textId="77777777" w:rsidR="00380670" w:rsidRDefault="00380670" w:rsidP="00380670">
      <w:pPr>
        <w:pStyle w:val="BodyText3"/>
      </w:pPr>
      <w:r>
        <w:t>STUDENT LEARNING OUTCOME 10 (continued)</w:t>
      </w:r>
    </w:p>
    <w:p w14:paraId="4684BB2D" w14:textId="77777777" w:rsidR="00380670" w:rsidRDefault="00380670" w:rsidP="00380670">
      <w:pPr>
        <w:pStyle w:val="HeadingA"/>
        <w:jc w:val="left"/>
      </w:pPr>
    </w:p>
    <w:p w14:paraId="6D0D8037" w14:textId="77777777" w:rsidR="00380670" w:rsidRDefault="00380670" w:rsidP="00380670">
      <w:pPr>
        <w:rPr>
          <w:bCs/>
        </w:rPr>
      </w:pPr>
      <w:r>
        <w:t>10.2</w:t>
      </w:r>
      <w:r w:rsidRPr="00331A51">
        <w:t xml:space="preserve"> Source Course –</w:t>
      </w:r>
      <w:r w:rsidRPr="00EC0837">
        <w:t xml:space="preserve"> </w:t>
      </w:r>
      <w:r>
        <w:t>CM</w:t>
      </w:r>
      <w:r>
        <w:rPr>
          <w:bCs/>
        </w:rPr>
        <w:t xml:space="preserve"> A163 – Building Construction Cost Estimating</w:t>
      </w:r>
    </w:p>
    <w:p w14:paraId="39FCBA23" w14:textId="77777777" w:rsidR="00380670" w:rsidRDefault="00380670" w:rsidP="00380670">
      <w:pPr>
        <w:pStyle w:val="BodyText3"/>
      </w:pPr>
    </w:p>
    <w:p w14:paraId="2F7DA9CE" w14:textId="77777777" w:rsidR="00380670" w:rsidRDefault="00380670" w:rsidP="00380670">
      <w:r>
        <w:rPr>
          <w:b/>
        </w:rPr>
        <w:t>Assessment Data 10.2</w:t>
      </w:r>
      <w:r>
        <w:t xml:space="preserve"> -</w:t>
      </w:r>
      <w:r w:rsidRPr="00D66D19">
        <w:t xml:space="preserve"> </w:t>
      </w:r>
      <w:r>
        <w:t xml:space="preserve">The Great Turkey Take Off for this course is a team project (before the thanksgiving break) which challenges students to create a subcontractors cost proposal for civil work on a commercial project.   The students are provided with plans and specifications for the project and must complete all quantity take offs, material and equipment pricing, labor rate calculations, and overhead &amp; profit calculations.   The final deliverable includes a subcontractor’s cost proposal on letterhead worthy of the workplace environment.  </w:t>
      </w:r>
    </w:p>
    <w:p w14:paraId="02E81C8E" w14:textId="77777777" w:rsidR="00380670" w:rsidRDefault="00380670" w:rsidP="00380670"/>
    <w:p w14:paraId="1D9C2976" w14:textId="77777777" w:rsidR="00380670" w:rsidRDefault="00380670" w:rsidP="00380670">
      <w:r>
        <w:t xml:space="preserve">The point value for The Great Turkey Take off 50 points which is approximately 5 percent of the student’s grade in the course.   </w:t>
      </w:r>
    </w:p>
    <w:p w14:paraId="0AEF5E5A" w14:textId="77777777" w:rsidR="00380670" w:rsidRDefault="00380670" w:rsidP="00380670"/>
    <w:p w14:paraId="1C035BF1" w14:textId="77777777" w:rsidR="00380670" w:rsidRDefault="00380670" w:rsidP="00380670">
      <w:r>
        <w:t xml:space="preserve">The scores for the above defined portion of the grading rubric are direct measure of each student’s ability to recognize basic construction methods, materials, and equipment.   </w:t>
      </w:r>
    </w:p>
    <w:p w14:paraId="47EAFDB3" w14:textId="77777777" w:rsidR="00380670" w:rsidRDefault="00380670" w:rsidP="00380670"/>
    <w:p w14:paraId="1D138B01" w14:textId="77777777" w:rsidR="00380670" w:rsidRDefault="00380670" w:rsidP="00380670"/>
    <w:p w14:paraId="11C86A13" w14:textId="77777777" w:rsidR="00380670" w:rsidRPr="00143433" w:rsidRDefault="00380670" w:rsidP="00380670">
      <w:pPr>
        <w:rPr>
          <w:b/>
        </w:rPr>
      </w:pPr>
      <w:r w:rsidRPr="00143433">
        <w:rPr>
          <w:b/>
        </w:rPr>
        <w:t>Grading Rubric</w:t>
      </w:r>
    </w:p>
    <w:p w14:paraId="509A2408" w14:textId="77777777" w:rsidR="00380670" w:rsidRDefault="00380670" w:rsidP="005257EF">
      <w:pPr>
        <w:pStyle w:val="ListParagraph"/>
        <w:numPr>
          <w:ilvl w:val="0"/>
          <w:numId w:val="18"/>
        </w:numPr>
      </w:pPr>
      <w:r>
        <w:t>“The Great Turkey Take Off”</w:t>
      </w:r>
      <w:r>
        <w:tab/>
      </w:r>
      <w:r>
        <w:tab/>
      </w:r>
      <w:r>
        <w:tab/>
      </w:r>
      <w:r>
        <w:tab/>
      </w:r>
      <w:r>
        <w:tab/>
      </w:r>
      <w:proofErr w:type="gramStart"/>
      <w:r>
        <w:t>50  Points</w:t>
      </w:r>
      <w:proofErr w:type="gramEnd"/>
    </w:p>
    <w:p w14:paraId="44652B89" w14:textId="77777777" w:rsidR="00380670" w:rsidRDefault="00380670" w:rsidP="00380670"/>
    <w:p w14:paraId="7843FE6F" w14:textId="77777777" w:rsidR="00380670" w:rsidRDefault="00380670" w:rsidP="00380670">
      <w:pPr>
        <w:pStyle w:val="BodyText3"/>
      </w:pPr>
    </w:p>
    <w:p w14:paraId="6384D618" w14:textId="77777777" w:rsidR="00380670" w:rsidRDefault="00380670" w:rsidP="00380670">
      <w:pPr>
        <w:pStyle w:val="BodyText3"/>
      </w:pPr>
    </w:p>
    <w:p w14:paraId="7A16349A" w14:textId="77777777" w:rsidR="00380670" w:rsidRDefault="00380670" w:rsidP="00380670">
      <w:pPr>
        <w:pStyle w:val="BodyText3"/>
      </w:pPr>
    </w:p>
    <w:p w14:paraId="40ECE8A3" w14:textId="77777777" w:rsidR="00380670" w:rsidRDefault="00380670" w:rsidP="00380670">
      <w:pPr>
        <w:pStyle w:val="Heading1"/>
      </w:pPr>
      <w:bookmarkStart w:id="325" w:name="_Toc86073064"/>
      <w:r>
        <w:t>STUDENT LEARNING OUTCOME 11</w:t>
      </w:r>
      <w:bookmarkEnd w:id="325"/>
    </w:p>
    <w:p w14:paraId="5BA5963F" w14:textId="77777777" w:rsidR="00380670" w:rsidRPr="006B1288" w:rsidRDefault="00380670" w:rsidP="00380670"/>
    <w:p w14:paraId="7A81D157" w14:textId="77777777" w:rsidR="00380670" w:rsidRDefault="00380670" w:rsidP="00380670">
      <w:pPr>
        <w:pStyle w:val="BodyText3"/>
      </w:pPr>
    </w:p>
    <w:p w14:paraId="6148EA5E" w14:textId="77777777" w:rsidR="00380670" w:rsidRDefault="00380670" w:rsidP="00380670">
      <w:pPr>
        <w:pStyle w:val="BodyText3"/>
      </w:pPr>
      <w:r w:rsidRPr="007D7AE4">
        <w:rPr>
          <w:b/>
          <w:bCs w:val="0"/>
          <w:u w:val="single"/>
        </w:rPr>
        <w:t>11.  Recognize basic safety hazards on a construction site and standard prevention measures</w:t>
      </w:r>
      <w:r w:rsidRPr="00D253F8">
        <w:rPr>
          <w:bCs w:val="0"/>
        </w:rPr>
        <w:t xml:space="preserve">.  </w:t>
      </w:r>
    </w:p>
    <w:p w14:paraId="45540A6A" w14:textId="77777777" w:rsidR="00380670" w:rsidRDefault="00380670" w:rsidP="00380670">
      <w:pPr>
        <w:pStyle w:val="BodyText3"/>
      </w:pPr>
    </w:p>
    <w:p w14:paraId="44205E6C" w14:textId="77777777" w:rsidR="00380670" w:rsidRDefault="00380670" w:rsidP="00380670">
      <w:pPr>
        <w:rPr>
          <w:bCs/>
        </w:rPr>
      </w:pPr>
      <w:r>
        <w:t>11.1</w:t>
      </w:r>
      <w:r w:rsidRPr="00331A51">
        <w:t xml:space="preserve"> Source Course –</w:t>
      </w:r>
      <w:r w:rsidRPr="00EC0837">
        <w:t xml:space="preserve"> </w:t>
      </w:r>
      <w:r>
        <w:rPr>
          <w:bCs/>
        </w:rPr>
        <w:t>CM A201 – Construction Project Management I</w:t>
      </w:r>
    </w:p>
    <w:p w14:paraId="28D32DE0" w14:textId="77777777" w:rsidR="00380670" w:rsidRDefault="00380670" w:rsidP="00380670">
      <w:pPr>
        <w:pStyle w:val="BodyText3"/>
      </w:pPr>
    </w:p>
    <w:p w14:paraId="4893BFA5" w14:textId="77777777" w:rsidR="00380670" w:rsidRDefault="00380670" w:rsidP="00380670">
      <w:r>
        <w:rPr>
          <w:b/>
        </w:rPr>
        <w:t>Assessment Data 11.1</w:t>
      </w:r>
      <w:r>
        <w:t xml:space="preserve"> -</w:t>
      </w:r>
      <w:r w:rsidRPr="001C668A">
        <w:t xml:space="preserve"> </w:t>
      </w:r>
      <w:r>
        <w:t xml:space="preserve">Study Session </w:t>
      </w:r>
      <w:proofErr w:type="gramStart"/>
      <w:r>
        <w:t>8”Safety</w:t>
      </w:r>
      <w:proofErr w:type="gramEnd"/>
      <w:r>
        <w:t xml:space="preserve"> Policies”  covers in detail safety hazards on a construction site and standard prevention measures.    </w:t>
      </w:r>
    </w:p>
    <w:p w14:paraId="672BEB8A" w14:textId="77777777" w:rsidR="00380670" w:rsidRDefault="00380670" w:rsidP="00380670"/>
    <w:p w14:paraId="1AF7FBBB" w14:textId="77777777" w:rsidR="00380670" w:rsidRDefault="00380670" w:rsidP="00380670">
      <w:r>
        <w:t xml:space="preserve">The students understanding of the safety hazards on a construction site and standard prevention measures will be specifically assessed in Quiz 3.  This quiz includes 10 short answer questions and has a point value of 25 points.   There are 4 quizzes in this course which represent approximately 8 percent of the student’s final grade for this course.    </w:t>
      </w:r>
    </w:p>
    <w:p w14:paraId="3680EC4E" w14:textId="77777777" w:rsidR="00380670" w:rsidRDefault="00380670" w:rsidP="00380670"/>
    <w:p w14:paraId="0AF64F18" w14:textId="77777777" w:rsidR="00380670" w:rsidRDefault="00380670" w:rsidP="00380670">
      <w:r>
        <w:t>The scores for the above defined portion of the grading rubric are direct measure of each student’s ability to recognize basic safety hazards on a construction site and standard prevention measures.</w:t>
      </w:r>
    </w:p>
    <w:p w14:paraId="26450EA2" w14:textId="77777777" w:rsidR="00380670" w:rsidRDefault="00380670" w:rsidP="00380670">
      <w:r>
        <w:t xml:space="preserve">   </w:t>
      </w:r>
    </w:p>
    <w:p w14:paraId="424F1832" w14:textId="77777777" w:rsidR="00380670" w:rsidRDefault="00380670" w:rsidP="00380670"/>
    <w:p w14:paraId="6F600A9B" w14:textId="77777777" w:rsidR="00380670" w:rsidRPr="004F12A9" w:rsidRDefault="00380670" w:rsidP="00380670">
      <w:pPr>
        <w:rPr>
          <w:b/>
        </w:rPr>
      </w:pPr>
      <w:r>
        <w:rPr>
          <w:b/>
        </w:rPr>
        <w:t xml:space="preserve">Grading </w:t>
      </w:r>
      <w:proofErr w:type="gramStart"/>
      <w:r>
        <w:rPr>
          <w:b/>
        </w:rPr>
        <w:t>Rubric  (</w:t>
      </w:r>
      <w:proofErr w:type="gramEnd"/>
      <w:r>
        <w:rPr>
          <w:b/>
        </w:rPr>
        <w:t>Quiz 3)</w:t>
      </w:r>
    </w:p>
    <w:p w14:paraId="5283D159" w14:textId="77777777" w:rsidR="00380670" w:rsidRPr="00E610D3" w:rsidRDefault="00380670" w:rsidP="005257EF">
      <w:pPr>
        <w:pStyle w:val="ListParagraph"/>
        <w:numPr>
          <w:ilvl w:val="0"/>
          <w:numId w:val="10"/>
        </w:numPr>
        <w:spacing w:after="60" w:line="240" w:lineRule="auto"/>
      </w:pPr>
      <w:r>
        <w:t>10 questions-2.5 Points each, short answer.</w:t>
      </w:r>
      <w:r w:rsidRPr="00E610D3">
        <w:tab/>
      </w:r>
      <w:r w:rsidRPr="00E610D3">
        <w:tab/>
      </w:r>
      <w:r>
        <w:tab/>
      </w:r>
      <w:r>
        <w:tab/>
      </w:r>
      <w:r w:rsidRPr="00E610D3">
        <w:t>25 points</w:t>
      </w:r>
    </w:p>
    <w:p w14:paraId="260312AF" w14:textId="77777777" w:rsidR="00380670" w:rsidRPr="00E610D3" w:rsidRDefault="00380670" w:rsidP="00380670">
      <w:pPr>
        <w:pStyle w:val="ListParagraph"/>
        <w:spacing w:after="60"/>
      </w:pPr>
    </w:p>
    <w:p w14:paraId="5EF084C3" w14:textId="77777777" w:rsidR="00380670" w:rsidRPr="007D4510" w:rsidRDefault="00380670" w:rsidP="00380670">
      <w:pPr>
        <w:pStyle w:val="ListParagraph"/>
        <w:ind w:left="360"/>
        <w:rPr>
          <w:b/>
          <w:u w:val="single"/>
        </w:rPr>
      </w:pPr>
      <w:r>
        <w:rPr>
          <w:b/>
        </w:rPr>
        <w:t xml:space="preserve"> </w:t>
      </w:r>
      <w:r w:rsidRPr="007D4510">
        <w:rPr>
          <w:b/>
          <w:u w:val="single"/>
        </w:rPr>
        <w:t>Total Score</w:t>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sidRPr="007D4510">
        <w:rPr>
          <w:b/>
          <w:u w:val="single"/>
        </w:rPr>
        <w:tab/>
      </w:r>
      <w:r>
        <w:rPr>
          <w:b/>
          <w:u w:val="single"/>
        </w:rPr>
        <w:t>25</w:t>
      </w:r>
      <w:r w:rsidRPr="007D4510">
        <w:rPr>
          <w:b/>
          <w:u w:val="single"/>
        </w:rPr>
        <w:t xml:space="preserve"> Points   </w:t>
      </w:r>
    </w:p>
    <w:p w14:paraId="4C2207BA" w14:textId="77777777" w:rsidR="00380670" w:rsidRPr="007D4510" w:rsidRDefault="00380670" w:rsidP="00380670">
      <w:pPr>
        <w:pStyle w:val="ListParagraph"/>
        <w:rPr>
          <w:b/>
          <w:u w:val="single"/>
        </w:rPr>
      </w:pPr>
    </w:p>
    <w:p w14:paraId="508F5112" w14:textId="77777777" w:rsidR="00380670" w:rsidRDefault="00380670" w:rsidP="00380670">
      <w:pPr>
        <w:pStyle w:val="BodyText3"/>
      </w:pPr>
    </w:p>
    <w:p w14:paraId="25260BF6" w14:textId="77777777" w:rsidR="00380670" w:rsidRDefault="00380670" w:rsidP="00380670">
      <w:pPr>
        <w:pStyle w:val="BodyText3"/>
      </w:pPr>
    </w:p>
    <w:p w14:paraId="3FA5AFD6" w14:textId="77777777" w:rsidR="00380670" w:rsidRDefault="00380670" w:rsidP="00380670">
      <w:pPr>
        <w:pStyle w:val="BodyText3"/>
      </w:pPr>
      <w:r>
        <w:t>STUDENT LEARNING OUTCOME 11 (continued)</w:t>
      </w:r>
    </w:p>
    <w:p w14:paraId="52578BEB" w14:textId="77777777" w:rsidR="00380670" w:rsidRDefault="00380670" w:rsidP="00380670">
      <w:pPr>
        <w:pStyle w:val="HeadingA"/>
        <w:jc w:val="left"/>
      </w:pPr>
    </w:p>
    <w:p w14:paraId="039F94C9" w14:textId="77777777" w:rsidR="00380670" w:rsidRDefault="00380670" w:rsidP="00380670">
      <w:pPr>
        <w:rPr>
          <w:bCs/>
        </w:rPr>
      </w:pPr>
      <w:r>
        <w:t>11.2</w:t>
      </w:r>
      <w:r w:rsidRPr="00331A51">
        <w:t xml:space="preserve"> Source Course –</w:t>
      </w:r>
      <w:r w:rsidRPr="00EC0837">
        <w:t xml:space="preserve"> </w:t>
      </w:r>
      <w:r>
        <w:rPr>
          <w:bCs/>
        </w:rPr>
        <w:t>CM A205 – Construction Safety</w:t>
      </w:r>
    </w:p>
    <w:p w14:paraId="1C1B9167" w14:textId="77777777" w:rsidR="00380670" w:rsidRDefault="00380670" w:rsidP="00380670">
      <w:pPr>
        <w:pStyle w:val="BodyText3"/>
      </w:pPr>
    </w:p>
    <w:p w14:paraId="68A5E09A" w14:textId="77777777" w:rsidR="00380670" w:rsidRPr="00C907A3" w:rsidRDefault="00380670" w:rsidP="00380670">
      <w:pPr>
        <w:pStyle w:val="NormalWeb"/>
        <w:jc w:val="both"/>
        <w:rPr>
          <w:rStyle w:val="Strong"/>
          <w:b w:val="0"/>
        </w:rPr>
      </w:pPr>
      <w:r>
        <w:rPr>
          <w:b/>
        </w:rPr>
        <w:t>Assessment Data 11.2</w:t>
      </w:r>
      <w:r>
        <w:t xml:space="preserve"> - </w:t>
      </w:r>
      <w:r w:rsidRPr="00C907A3">
        <w:rPr>
          <w:rStyle w:val="Strong"/>
        </w:rPr>
        <w:t>Students are presented with the curriculum of the OSHA 30-Hour Construction Industry Outreach Program. This training program</w:t>
      </w:r>
      <w:r w:rsidRPr="00316CA2">
        <w:rPr>
          <w:rStyle w:val="Strong"/>
        </w:rPr>
        <w:t xml:space="preserve"> </w:t>
      </w:r>
      <w:r w:rsidRPr="00316CA2">
        <w:rPr>
          <w:color w:val="000000"/>
        </w:rPr>
        <w:t xml:space="preserve">provides training for workers and employers on the </w:t>
      </w:r>
      <w:r w:rsidRPr="00316CA2">
        <w:rPr>
          <w:color w:val="000000"/>
          <w:u w:val="single"/>
        </w:rPr>
        <w:t>recognition, avoidance, abatement, and prevention</w:t>
      </w:r>
      <w:r w:rsidRPr="00316CA2">
        <w:rPr>
          <w:color w:val="000000"/>
        </w:rPr>
        <w:t xml:space="preserve"> of safety and health hazards in workplaces.  The program specifically addresses the OSHA Focus Four Hazards</w:t>
      </w:r>
      <w:r w:rsidRPr="00316CA2">
        <w:rPr>
          <w:b/>
          <w:color w:val="000000"/>
        </w:rPr>
        <w:t xml:space="preserve"> </w:t>
      </w:r>
      <w:r w:rsidRPr="00C907A3">
        <w:rPr>
          <w:b/>
          <w:color w:val="000000"/>
        </w:rPr>
        <w:t>(</w:t>
      </w:r>
      <w:r w:rsidRPr="00C907A3">
        <w:rPr>
          <w:rStyle w:val="Strong"/>
        </w:rPr>
        <w:t>Falls, Struck-by, Electrocution &amp; Caught-in or Between</w:t>
      </w:r>
      <w:r w:rsidRPr="00C907A3">
        <w:rPr>
          <w:b/>
          <w:color w:val="000000"/>
        </w:rPr>
        <w:t>).</w:t>
      </w:r>
    </w:p>
    <w:p w14:paraId="3EA65906" w14:textId="77777777" w:rsidR="00380670" w:rsidRDefault="00380670" w:rsidP="00380670">
      <w:pPr>
        <w:pStyle w:val="BodyText3"/>
      </w:pPr>
      <w:r>
        <w:t>Students are evaluated on this information using all four tests for the course.  Student scores on all four tests are used to demonstrate achievement of this student learning outcome.  This score is a part of the total evaluation for the course, but is not the final course grade.</w:t>
      </w:r>
    </w:p>
    <w:p w14:paraId="0EB2164C" w14:textId="77777777" w:rsidR="00380670" w:rsidRDefault="00380670" w:rsidP="00380670">
      <w:pPr>
        <w:pStyle w:val="BodyText3"/>
      </w:pPr>
    </w:p>
    <w:p w14:paraId="610E104A" w14:textId="77777777" w:rsidR="00380670" w:rsidRDefault="00380670" w:rsidP="00380670">
      <w:pPr>
        <w:pStyle w:val="BodyText3"/>
      </w:pPr>
    </w:p>
    <w:p w14:paraId="7393C6F0" w14:textId="77777777" w:rsidR="00380670" w:rsidRDefault="00380670" w:rsidP="00380670">
      <w:pPr>
        <w:pStyle w:val="BodyText3"/>
      </w:pPr>
    </w:p>
    <w:p w14:paraId="0743E026" w14:textId="77777777" w:rsidR="00380670" w:rsidRDefault="00380670" w:rsidP="00380670">
      <w:pPr>
        <w:pStyle w:val="BodyText3"/>
      </w:pPr>
    </w:p>
    <w:p w14:paraId="51FAC820" w14:textId="77777777" w:rsidR="00380670" w:rsidRDefault="00380670" w:rsidP="00380670">
      <w:pPr>
        <w:pStyle w:val="BodyText3"/>
      </w:pPr>
    </w:p>
    <w:p w14:paraId="1CDC67EB" w14:textId="77777777" w:rsidR="00380670" w:rsidRDefault="00380670" w:rsidP="00380670">
      <w:pPr>
        <w:pStyle w:val="Heading1"/>
      </w:pPr>
      <w:bookmarkStart w:id="326" w:name="_Toc86073065"/>
      <w:r>
        <w:t>STUDENT LEARNING OUTCOME 12</w:t>
      </w:r>
      <w:bookmarkEnd w:id="326"/>
    </w:p>
    <w:p w14:paraId="4E8B5240" w14:textId="77777777" w:rsidR="00380670" w:rsidRDefault="00380670" w:rsidP="00380670"/>
    <w:p w14:paraId="51DF3DB6" w14:textId="77777777" w:rsidR="00380670" w:rsidRPr="006B1288" w:rsidRDefault="00380670" w:rsidP="00380670"/>
    <w:p w14:paraId="7C4F4E7F" w14:textId="77777777" w:rsidR="00380670" w:rsidRDefault="00380670" w:rsidP="00380670">
      <w:pPr>
        <w:pStyle w:val="BodyText3"/>
      </w:pPr>
    </w:p>
    <w:p w14:paraId="0983671C" w14:textId="77777777" w:rsidR="00380670" w:rsidRPr="007D7AE4" w:rsidRDefault="00380670" w:rsidP="00380670">
      <w:pPr>
        <w:rPr>
          <w:b/>
          <w:bCs/>
          <w:u w:val="single"/>
        </w:rPr>
      </w:pPr>
      <w:r w:rsidRPr="007D7AE4">
        <w:rPr>
          <w:b/>
          <w:bCs/>
          <w:u w:val="single"/>
        </w:rPr>
        <w:t>12.  Recognize the basic principles of structural design.</w:t>
      </w:r>
    </w:p>
    <w:p w14:paraId="11175226" w14:textId="77777777" w:rsidR="00380670" w:rsidRDefault="00380670" w:rsidP="00380670">
      <w:pPr>
        <w:pStyle w:val="BodyText3"/>
      </w:pPr>
    </w:p>
    <w:p w14:paraId="46B73F64" w14:textId="77777777" w:rsidR="00380670" w:rsidRDefault="00380670" w:rsidP="00380670">
      <w:pPr>
        <w:rPr>
          <w:bCs/>
        </w:rPr>
      </w:pPr>
      <w:r>
        <w:t>12.1</w:t>
      </w:r>
      <w:r w:rsidRPr="00331A51">
        <w:t xml:space="preserve"> Source Course –</w:t>
      </w:r>
      <w:r w:rsidRPr="00EC0837">
        <w:t xml:space="preserve"> </w:t>
      </w:r>
      <w:r>
        <w:rPr>
          <w:bCs/>
        </w:rPr>
        <w:t>AET A231 – Structural Technology</w:t>
      </w:r>
    </w:p>
    <w:p w14:paraId="7F07B305" w14:textId="77777777" w:rsidR="00380670" w:rsidRDefault="00380670" w:rsidP="00380670">
      <w:pPr>
        <w:pStyle w:val="BodyText3"/>
      </w:pPr>
    </w:p>
    <w:p w14:paraId="656BC2E5" w14:textId="77777777" w:rsidR="00380670" w:rsidRDefault="00380670" w:rsidP="00380670">
      <w:pPr>
        <w:pStyle w:val="BodyText3"/>
      </w:pPr>
      <w:r>
        <w:rPr>
          <w:b/>
        </w:rPr>
        <w:t>Assessment Data 12.1</w:t>
      </w:r>
      <w:r>
        <w:t xml:space="preserve"> -</w:t>
      </w:r>
      <w:r w:rsidRPr="00196247">
        <w:t xml:space="preserve"> </w:t>
      </w:r>
      <w:r>
        <w:t>This course examines structural theory and the physical principles that underlie structural behavior.  The course is divided into analysis and design.  The projects that demonstrate the basis structural design are the shear and moment diagrams.  Design can only proceed when the effects of loading are known.</w:t>
      </w:r>
    </w:p>
    <w:p w14:paraId="7220C399" w14:textId="77777777" w:rsidR="00380670" w:rsidRDefault="00380670" w:rsidP="00380670">
      <w:pPr>
        <w:pStyle w:val="BodyText3"/>
      </w:pPr>
    </w:p>
    <w:p w14:paraId="6DFCC0D0" w14:textId="77777777" w:rsidR="00380670" w:rsidRDefault="00380670" w:rsidP="00380670">
      <w:r>
        <w:t>Test 2:</w:t>
      </w:r>
    </w:p>
    <w:p w14:paraId="147DCBB3" w14:textId="77777777" w:rsidR="00380670" w:rsidRDefault="00380670" w:rsidP="00380670"/>
    <w:p w14:paraId="38FC474D" w14:textId="77777777" w:rsidR="00380670" w:rsidRDefault="00380670" w:rsidP="00380670">
      <w:pPr>
        <w:spacing w:line="276" w:lineRule="auto"/>
      </w:pPr>
      <w:r>
        <w:t>Test 2 evaluates students’ ability to recognize the principles of equilibrium and the effects of loading on a beam.</w:t>
      </w:r>
    </w:p>
    <w:p w14:paraId="4148346E" w14:textId="77777777" w:rsidR="00380670" w:rsidRDefault="00380670" w:rsidP="00380670">
      <w:pPr>
        <w:spacing w:line="276" w:lineRule="auto"/>
      </w:pPr>
    </w:p>
    <w:p w14:paraId="0A10498A" w14:textId="77777777" w:rsidR="00380670" w:rsidRDefault="00380670" w:rsidP="00380670">
      <w:pPr>
        <w:spacing w:line="276" w:lineRule="auto"/>
      </w:pPr>
      <w:r>
        <w:t>Test 2 is worth 200 points.  The problems in CM A231 are graded on the correctness of the solution, however points are deducted for unprofessional presentation.</w:t>
      </w:r>
    </w:p>
    <w:p w14:paraId="2DE1E3FD" w14:textId="77777777" w:rsidR="00380670" w:rsidRDefault="00380670" w:rsidP="00380670">
      <w:pPr>
        <w:spacing w:line="276" w:lineRule="auto"/>
      </w:pPr>
    </w:p>
    <w:p w14:paraId="4DF424DF" w14:textId="77777777" w:rsidR="00380670" w:rsidRDefault="00380670" w:rsidP="00380670">
      <w:pPr>
        <w:pStyle w:val="BodyText3"/>
      </w:pPr>
    </w:p>
    <w:p w14:paraId="2A374F30" w14:textId="77777777" w:rsidR="00380670" w:rsidRDefault="00380670" w:rsidP="00380670">
      <w:pPr>
        <w:pStyle w:val="BodyText3"/>
      </w:pPr>
      <w:r>
        <w:t>STUDENT LEARNING OUTCOME 12 (continued)</w:t>
      </w:r>
    </w:p>
    <w:p w14:paraId="26E5A58D" w14:textId="77777777" w:rsidR="00380670" w:rsidRDefault="00380670" w:rsidP="00380670">
      <w:pPr>
        <w:pStyle w:val="HeadingA"/>
        <w:jc w:val="left"/>
      </w:pPr>
    </w:p>
    <w:p w14:paraId="530CE624" w14:textId="77777777" w:rsidR="00380670" w:rsidRDefault="00380670" w:rsidP="00380670">
      <w:pPr>
        <w:rPr>
          <w:bCs/>
        </w:rPr>
      </w:pPr>
      <w:r>
        <w:t>12.2</w:t>
      </w:r>
      <w:r w:rsidRPr="00331A51">
        <w:t xml:space="preserve"> Source Course –</w:t>
      </w:r>
      <w:r w:rsidRPr="00EC0837">
        <w:t xml:space="preserve"> </w:t>
      </w:r>
      <w:r>
        <w:rPr>
          <w:bCs/>
        </w:rPr>
        <w:t>CM A231 – Structural Technology</w:t>
      </w:r>
    </w:p>
    <w:p w14:paraId="30E5DDB4" w14:textId="77777777" w:rsidR="00380670" w:rsidRDefault="00380670" w:rsidP="00380670">
      <w:pPr>
        <w:pStyle w:val="BodyText3"/>
      </w:pPr>
    </w:p>
    <w:p w14:paraId="7D770812" w14:textId="77777777" w:rsidR="00380670" w:rsidRDefault="00380670" w:rsidP="00380670">
      <w:pPr>
        <w:pStyle w:val="BodyText3"/>
      </w:pPr>
      <w:r>
        <w:rPr>
          <w:b/>
        </w:rPr>
        <w:t>Assessment Data 12.2</w:t>
      </w:r>
      <w:r>
        <w:t xml:space="preserve"> -</w:t>
      </w:r>
      <w:r w:rsidRPr="00E5005C">
        <w:t xml:space="preserve"> </w:t>
      </w:r>
      <w:r>
        <w:t>This course examines structural theory and the physical principles that underlie structural behavior.  The course is divided into analysis and design.  The projects that demonstrate the basic principles of structural design are the design of beams in three different materials – steel, wood, and reinforced concrete.  This data point is the design of simply supported wide-flange steel beams that are a part of a structural framework.</w:t>
      </w:r>
    </w:p>
    <w:p w14:paraId="5A7D97E5" w14:textId="77777777" w:rsidR="00380670" w:rsidRDefault="00380670" w:rsidP="00380670">
      <w:pPr>
        <w:pStyle w:val="BodyText3"/>
      </w:pPr>
    </w:p>
    <w:p w14:paraId="1F3901B0" w14:textId="77777777" w:rsidR="00380670" w:rsidRDefault="00380670" w:rsidP="00380670">
      <w:r>
        <w:t>Test 3:</w:t>
      </w:r>
    </w:p>
    <w:p w14:paraId="69027A14" w14:textId="77777777" w:rsidR="00380670" w:rsidRDefault="00380670" w:rsidP="00380670"/>
    <w:p w14:paraId="1F123380" w14:textId="77777777" w:rsidR="00380670" w:rsidRDefault="00380670" w:rsidP="00380670">
      <w:pPr>
        <w:spacing w:line="276" w:lineRule="auto"/>
      </w:pPr>
      <w:r>
        <w:t>Test 3 evaluates students’ ability to recognize the principles of structural design of steel beams.</w:t>
      </w:r>
    </w:p>
    <w:p w14:paraId="184E6E00" w14:textId="77777777" w:rsidR="00380670" w:rsidRDefault="00380670" w:rsidP="00380670">
      <w:pPr>
        <w:spacing w:line="276" w:lineRule="auto"/>
      </w:pPr>
    </w:p>
    <w:p w14:paraId="13DEA7D5" w14:textId="77777777" w:rsidR="00380670" w:rsidRDefault="00380670" w:rsidP="00380670">
      <w:pPr>
        <w:spacing w:line="276" w:lineRule="auto"/>
      </w:pPr>
      <w:r>
        <w:t>Test 3 is worth 200 points.  The problems in CM A231 are graded on the correctness of the solution, however points are deducted for unprofessional presentation.</w:t>
      </w:r>
    </w:p>
    <w:p w14:paraId="5FD941D6" w14:textId="77777777" w:rsidR="00380670" w:rsidRDefault="00380670" w:rsidP="00380670">
      <w:pPr>
        <w:spacing w:line="276" w:lineRule="auto"/>
      </w:pPr>
    </w:p>
    <w:p w14:paraId="2CBF9612" w14:textId="77777777" w:rsidR="00380670" w:rsidRDefault="00380670" w:rsidP="00380670">
      <w:pPr>
        <w:pStyle w:val="BodyText3"/>
      </w:pPr>
    </w:p>
    <w:p w14:paraId="4CECF686" w14:textId="77777777" w:rsidR="00380670" w:rsidRDefault="00380670" w:rsidP="00380670">
      <w:pPr>
        <w:pStyle w:val="Heading1"/>
      </w:pPr>
      <w:bookmarkStart w:id="327" w:name="_Toc86073066"/>
      <w:r>
        <w:t>STUDENT LEARNING OUTCOME 13</w:t>
      </w:r>
      <w:bookmarkEnd w:id="327"/>
    </w:p>
    <w:p w14:paraId="39BA3F2F" w14:textId="77777777" w:rsidR="00380670" w:rsidRDefault="00380670" w:rsidP="00380670"/>
    <w:p w14:paraId="3916B302" w14:textId="77777777" w:rsidR="00380670" w:rsidRPr="006B1288" w:rsidRDefault="00380670" w:rsidP="00380670"/>
    <w:p w14:paraId="36DE31C3" w14:textId="77777777" w:rsidR="00380670" w:rsidRDefault="00380670" w:rsidP="00380670">
      <w:pPr>
        <w:pStyle w:val="BodyText3"/>
      </w:pPr>
    </w:p>
    <w:p w14:paraId="0527DE1C" w14:textId="77777777" w:rsidR="00380670" w:rsidRPr="007D7AE4" w:rsidRDefault="00380670" w:rsidP="00380670">
      <w:pPr>
        <w:rPr>
          <w:b/>
          <w:bCs/>
          <w:u w:val="single"/>
        </w:rPr>
      </w:pPr>
      <w:r w:rsidRPr="007D7AE4">
        <w:rPr>
          <w:b/>
          <w:bCs/>
          <w:u w:val="single"/>
        </w:rPr>
        <w:t>13.  Recognize the basic principles of mechanical, electrical and piping systems.</w:t>
      </w:r>
    </w:p>
    <w:p w14:paraId="65808A99" w14:textId="77777777" w:rsidR="00380670" w:rsidRDefault="00380670" w:rsidP="00380670">
      <w:pPr>
        <w:pStyle w:val="BodyText3"/>
      </w:pPr>
    </w:p>
    <w:p w14:paraId="0F51F2CA" w14:textId="77777777" w:rsidR="00380670" w:rsidRDefault="00380670" w:rsidP="00380670">
      <w:pPr>
        <w:rPr>
          <w:bCs/>
        </w:rPr>
      </w:pPr>
      <w:r>
        <w:t>13.1</w:t>
      </w:r>
      <w:r w:rsidRPr="00331A51">
        <w:t xml:space="preserve"> Source Course –</w:t>
      </w:r>
      <w:r w:rsidRPr="00EC0837">
        <w:t xml:space="preserve"> </w:t>
      </w:r>
      <w:r>
        <w:rPr>
          <w:bCs/>
        </w:rPr>
        <w:t>AET A142 – Mechanical &amp; Electrical Technology</w:t>
      </w:r>
    </w:p>
    <w:p w14:paraId="55DBF5BD" w14:textId="77777777" w:rsidR="00380670" w:rsidRDefault="00380670" w:rsidP="00380670">
      <w:pPr>
        <w:pStyle w:val="BodyText3"/>
      </w:pPr>
    </w:p>
    <w:p w14:paraId="726F4300" w14:textId="77777777" w:rsidR="00380670" w:rsidRDefault="00380670" w:rsidP="00380670">
      <w:pPr>
        <w:rPr>
          <w:b/>
        </w:rPr>
      </w:pPr>
      <w:r>
        <w:rPr>
          <w:b/>
        </w:rPr>
        <w:t>Assessment Data 13.1</w:t>
      </w:r>
      <w:r>
        <w:t xml:space="preserve"> -</w:t>
      </w:r>
      <w:r w:rsidRPr="00D51083">
        <w:rPr>
          <w:b/>
        </w:rPr>
        <w:t xml:space="preserve"> </w:t>
      </w:r>
      <w:r>
        <w:rPr>
          <w:b/>
        </w:rPr>
        <w:t>Mechanical Systems</w:t>
      </w:r>
    </w:p>
    <w:p w14:paraId="316A540E" w14:textId="77777777" w:rsidR="00380670" w:rsidRDefault="00380670" w:rsidP="00380670"/>
    <w:p w14:paraId="57277D11" w14:textId="77777777" w:rsidR="00380670" w:rsidRDefault="00380670" w:rsidP="00380670">
      <w:r>
        <w:t>Project 5:</w:t>
      </w:r>
    </w:p>
    <w:p w14:paraId="20F5E92B" w14:textId="77777777" w:rsidR="00380670" w:rsidRDefault="00380670" w:rsidP="00380670"/>
    <w:p w14:paraId="14FED0FE" w14:textId="77777777" w:rsidR="00380670" w:rsidRDefault="00380670" w:rsidP="00380670">
      <w:pPr>
        <w:spacing w:line="276" w:lineRule="auto"/>
      </w:pPr>
      <w:r>
        <w:rPr>
          <w:i/>
        </w:rPr>
        <w:t>Mechanical and Electrical Technology</w:t>
      </w:r>
      <w:r>
        <w:t xml:space="preserve"> introduces students to the basic concepts, processes, and fundamentals of mechanical and electrical systems common to all buildings. Project 5 focuses on the fluid mechanics associated with water supply systems and the principles used in determining drain, waste, and vent (DWV) requirements. It requires students to calculate water supply pipe requirements based on municipal water supply pressure. Students must reference the Uniform Plumbing Code (UPC) to determine the number of Water Supply Fixture Units associated with supply lines to calculate pipe sizes. Students must also use the UPC to determine the Drainage Fixture Units used to calculate DWV requirements. Calculations are presented in AutoCAD as a Mechanical Plan layout.   </w:t>
      </w:r>
    </w:p>
    <w:p w14:paraId="0EA466DC" w14:textId="77777777" w:rsidR="00380670" w:rsidRDefault="00380670" w:rsidP="00380670">
      <w:pPr>
        <w:spacing w:line="276" w:lineRule="auto"/>
      </w:pPr>
    </w:p>
    <w:p w14:paraId="540ABD71" w14:textId="77777777" w:rsidR="00380670" w:rsidRDefault="00380670" w:rsidP="00380670">
      <w:pPr>
        <w:spacing w:line="276" w:lineRule="auto"/>
      </w:pPr>
      <w:r>
        <w:t xml:space="preserve">Project 5 is worth 80 points. </w:t>
      </w:r>
    </w:p>
    <w:p w14:paraId="3B1288BE" w14:textId="77777777" w:rsidR="00380670" w:rsidRDefault="00380670" w:rsidP="00380670">
      <w:pPr>
        <w:spacing w:line="276" w:lineRule="auto"/>
      </w:pPr>
    </w:p>
    <w:p w14:paraId="5114C20E" w14:textId="77777777" w:rsidR="00380670" w:rsidRDefault="00380670" w:rsidP="00380670">
      <w:pPr>
        <w:spacing w:line="276" w:lineRule="auto"/>
      </w:pPr>
    </w:p>
    <w:p w14:paraId="2465758B" w14:textId="77777777" w:rsidR="00380670" w:rsidRDefault="00380670" w:rsidP="00380670">
      <w:pPr>
        <w:spacing w:line="276" w:lineRule="auto"/>
      </w:pPr>
      <w:r>
        <w:t xml:space="preserve">  </w:t>
      </w:r>
    </w:p>
    <w:p w14:paraId="635B22E5" w14:textId="77777777" w:rsidR="00380670" w:rsidRDefault="00380670" w:rsidP="00380670">
      <w:pPr>
        <w:pStyle w:val="BodyText3"/>
      </w:pPr>
      <w:r>
        <w:t>STUDENT LEARNING OUTCOME 13 (continued)</w:t>
      </w:r>
    </w:p>
    <w:p w14:paraId="3A569D62" w14:textId="77777777" w:rsidR="00380670" w:rsidRDefault="00380670" w:rsidP="00380670">
      <w:pPr>
        <w:pStyle w:val="HeadingA"/>
        <w:jc w:val="left"/>
      </w:pPr>
    </w:p>
    <w:p w14:paraId="27E08B8D" w14:textId="77777777" w:rsidR="00380670" w:rsidRDefault="00380670" w:rsidP="00380670">
      <w:pPr>
        <w:rPr>
          <w:bCs/>
        </w:rPr>
      </w:pPr>
      <w:r>
        <w:t>13.2</w:t>
      </w:r>
      <w:r w:rsidRPr="00331A51">
        <w:t xml:space="preserve"> Source Course –</w:t>
      </w:r>
      <w:r w:rsidRPr="00EC0837">
        <w:t xml:space="preserve"> </w:t>
      </w:r>
      <w:r>
        <w:rPr>
          <w:bCs/>
        </w:rPr>
        <w:t>AET A142 – Mechanical &amp; Electrical Technology</w:t>
      </w:r>
    </w:p>
    <w:p w14:paraId="6C56569E" w14:textId="77777777" w:rsidR="00380670" w:rsidRDefault="00380670" w:rsidP="00380670">
      <w:pPr>
        <w:pStyle w:val="BodyText3"/>
      </w:pPr>
    </w:p>
    <w:p w14:paraId="4745E6A8" w14:textId="77777777" w:rsidR="00380670" w:rsidRDefault="00380670" w:rsidP="00380670">
      <w:pPr>
        <w:rPr>
          <w:b/>
        </w:rPr>
      </w:pPr>
      <w:r>
        <w:rPr>
          <w:b/>
        </w:rPr>
        <w:t>Assessment Data 13.2</w:t>
      </w:r>
      <w:r>
        <w:t xml:space="preserve"> -</w:t>
      </w:r>
      <w:r w:rsidRPr="00DC1BEE">
        <w:rPr>
          <w:b/>
        </w:rPr>
        <w:t xml:space="preserve"> </w:t>
      </w:r>
      <w:r>
        <w:rPr>
          <w:b/>
        </w:rPr>
        <w:t>Electrical Systems</w:t>
      </w:r>
    </w:p>
    <w:p w14:paraId="5FAE8D3A" w14:textId="77777777" w:rsidR="00380670" w:rsidRDefault="00380670" w:rsidP="00380670"/>
    <w:p w14:paraId="466CCDE0" w14:textId="77777777" w:rsidR="00380670" w:rsidRDefault="00380670" w:rsidP="00380670"/>
    <w:p w14:paraId="5722E21D" w14:textId="77777777" w:rsidR="00380670" w:rsidRDefault="00380670" w:rsidP="00380670">
      <w:r>
        <w:t>Final Exam:</w:t>
      </w:r>
    </w:p>
    <w:p w14:paraId="70496745" w14:textId="77777777" w:rsidR="00380670" w:rsidRDefault="00380670" w:rsidP="00380670"/>
    <w:p w14:paraId="4B0BC21E" w14:textId="77777777" w:rsidR="00380670" w:rsidRDefault="00380670" w:rsidP="00380670">
      <w:pPr>
        <w:spacing w:line="276" w:lineRule="auto"/>
      </w:pPr>
      <w:r>
        <w:rPr>
          <w:i/>
        </w:rPr>
        <w:t>Mechanical and Electrical Technology</w:t>
      </w:r>
      <w:r>
        <w:t xml:space="preserve"> introduces students to the basic concepts, processes, and fundamentals of mechanical and electrical systems common to all buildings. The Final Exam covers material primarily associated with electrical systems. Students must be able to differentiate between series and parallel circuits, AC and DC power, calculate amps, volts, watts, and power within electrical circuits, explain how electrical components (such as GFCI receptacles, single pole, double pole, 3-way &amp; </w:t>
      </w:r>
      <w:proofErr w:type="gramStart"/>
      <w:r>
        <w:t>4 way</w:t>
      </w:r>
      <w:proofErr w:type="gramEnd"/>
      <w:r>
        <w:t xml:space="preserve"> switches, and transformers) work, explain the types and relative efficiencies of various lamps, demonstrate the use of National Electrical Code tables to determine safe wire sizes, and calculate demand and power usage.</w:t>
      </w:r>
    </w:p>
    <w:p w14:paraId="1D22E313" w14:textId="77777777" w:rsidR="00380670" w:rsidRDefault="00380670" w:rsidP="00380670">
      <w:pPr>
        <w:spacing w:line="276" w:lineRule="auto"/>
      </w:pPr>
    </w:p>
    <w:p w14:paraId="5E6E1223" w14:textId="77777777" w:rsidR="00380670" w:rsidRDefault="00380670" w:rsidP="00380670">
      <w:pPr>
        <w:spacing w:line="276" w:lineRule="auto"/>
      </w:pPr>
    </w:p>
    <w:p w14:paraId="3FBAB86F" w14:textId="77777777" w:rsidR="00380670" w:rsidRDefault="00380670" w:rsidP="00380670">
      <w:pPr>
        <w:spacing w:line="276" w:lineRule="auto"/>
      </w:pPr>
      <w:r>
        <w:t xml:space="preserve">The Final Exam is worth 180 points. </w:t>
      </w:r>
    </w:p>
    <w:p w14:paraId="1D5EB541" w14:textId="39D78BA8" w:rsidR="00380670" w:rsidRDefault="00380670" w:rsidP="000F6463">
      <w:pPr>
        <w:spacing w:after="0"/>
        <w:rPr>
          <w:rFonts w:ascii="Times New Roman" w:hAnsi="Times New Roman" w:cs="Times New Roman"/>
          <w:sz w:val="24"/>
          <w:szCs w:val="24"/>
        </w:rPr>
      </w:pPr>
    </w:p>
    <w:p w14:paraId="1D156E0C" w14:textId="5A2B76CF" w:rsidR="00380670" w:rsidRDefault="00380670" w:rsidP="000F6463">
      <w:pPr>
        <w:spacing w:after="0"/>
        <w:rPr>
          <w:rFonts w:ascii="Times New Roman" w:hAnsi="Times New Roman" w:cs="Times New Roman"/>
          <w:sz w:val="24"/>
          <w:szCs w:val="24"/>
        </w:rPr>
      </w:pPr>
    </w:p>
    <w:p w14:paraId="5079C2BB" w14:textId="6A307079" w:rsidR="00380670" w:rsidRDefault="00380670" w:rsidP="000F6463">
      <w:pPr>
        <w:spacing w:after="0"/>
        <w:rPr>
          <w:rFonts w:ascii="Times New Roman" w:hAnsi="Times New Roman" w:cs="Times New Roman"/>
          <w:sz w:val="24"/>
          <w:szCs w:val="24"/>
        </w:rPr>
      </w:pPr>
    </w:p>
    <w:p w14:paraId="5F57CB6A" w14:textId="46238C35" w:rsidR="00380670" w:rsidRDefault="00380670" w:rsidP="000F6463">
      <w:pPr>
        <w:spacing w:after="0"/>
        <w:rPr>
          <w:rFonts w:ascii="Times New Roman" w:hAnsi="Times New Roman" w:cs="Times New Roman"/>
          <w:sz w:val="24"/>
          <w:szCs w:val="24"/>
        </w:rPr>
      </w:pPr>
    </w:p>
    <w:p w14:paraId="5CC699E7" w14:textId="4A0B2C27" w:rsidR="00380670" w:rsidRDefault="00380670" w:rsidP="000F6463">
      <w:pPr>
        <w:spacing w:after="0"/>
        <w:rPr>
          <w:rFonts w:ascii="Times New Roman" w:hAnsi="Times New Roman" w:cs="Times New Roman"/>
          <w:sz w:val="24"/>
          <w:szCs w:val="24"/>
        </w:rPr>
      </w:pPr>
    </w:p>
    <w:p w14:paraId="29A9A9F6" w14:textId="6CEA1B61" w:rsidR="00380670" w:rsidRDefault="00380670" w:rsidP="000F6463">
      <w:pPr>
        <w:spacing w:after="0"/>
        <w:rPr>
          <w:rFonts w:ascii="Times New Roman" w:hAnsi="Times New Roman" w:cs="Times New Roman"/>
          <w:sz w:val="24"/>
          <w:szCs w:val="24"/>
        </w:rPr>
      </w:pPr>
    </w:p>
    <w:p w14:paraId="6C295059" w14:textId="07FC46C5" w:rsidR="00380670" w:rsidRDefault="00380670" w:rsidP="000F6463">
      <w:pPr>
        <w:spacing w:after="0"/>
        <w:rPr>
          <w:rFonts w:ascii="Times New Roman" w:hAnsi="Times New Roman" w:cs="Times New Roman"/>
          <w:sz w:val="24"/>
          <w:szCs w:val="24"/>
        </w:rPr>
      </w:pPr>
    </w:p>
    <w:p w14:paraId="74339E59" w14:textId="7B4EB1AB" w:rsidR="00380670" w:rsidRDefault="00380670" w:rsidP="000F6463">
      <w:pPr>
        <w:spacing w:after="0"/>
        <w:rPr>
          <w:rFonts w:ascii="Times New Roman" w:hAnsi="Times New Roman" w:cs="Times New Roman"/>
          <w:sz w:val="24"/>
          <w:szCs w:val="24"/>
        </w:rPr>
      </w:pPr>
    </w:p>
    <w:p w14:paraId="1502D859" w14:textId="29327F1D" w:rsidR="00380670" w:rsidRDefault="00380670" w:rsidP="000F6463">
      <w:pPr>
        <w:spacing w:after="0"/>
        <w:rPr>
          <w:rFonts w:ascii="Times New Roman" w:hAnsi="Times New Roman" w:cs="Times New Roman"/>
          <w:sz w:val="24"/>
          <w:szCs w:val="24"/>
        </w:rPr>
      </w:pPr>
    </w:p>
    <w:p w14:paraId="11433888" w14:textId="5ADC6756" w:rsidR="00380670" w:rsidRDefault="00380670" w:rsidP="000F6463">
      <w:pPr>
        <w:spacing w:after="0"/>
        <w:rPr>
          <w:rFonts w:ascii="Times New Roman" w:hAnsi="Times New Roman" w:cs="Times New Roman"/>
          <w:sz w:val="24"/>
          <w:szCs w:val="24"/>
        </w:rPr>
      </w:pPr>
    </w:p>
    <w:p w14:paraId="54753558" w14:textId="2F8C4869" w:rsidR="00380670" w:rsidRDefault="00380670" w:rsidP="000F6463">
      <w:pPr>
        <w:spacing w:after="0"/>
        <w:rPr>
          <w:rFonts w:ascii="Times New Roman" w:hAnsi="Times New Roman" w:cs="Times New Roman"/>
          <w:sz w:val="24"/>
          <w:szCs w:val="24"/>
        </w:rPr>
      </w:pPr>
    </w:p>
    <w:p w14:paraId="33C2BD03" w14:textId="50D9DFE6" w:rsidR="00380670" w:rsidRDefault="00380670" w:rsidP="000F6463">
      <w:pPr>
        <w:spacing w:after="0"/>
        <w:rPr>
          <w:rFonts w:ascii="Times New Roman" w:hAnsi="Times New Roman" w:cs="Times New Roman"/>
          <w:sz w:val="24"/>
          <w:szCs w:val="24"/>
        </w:rPr>
      </w:pPr>
    </w:p>
    <w:p w14:paraId="516F6327" w14:textId="393BBEE3" w:rsidR="00380670" w:rsidRDefault="00380670" w:rsidP="000F6463">
      <w:pPr>
        <w:spacing w:after="0"/>
        <w:rPr>
          <w:rFonts w:ascii="Times New Roman" w:hAnsi="Times New Roman" w:cs="Times New Roman"/>
          <w:sz w:val="24"/>
          <w:szCs w:val="24"/>
        </w:rPr>
      </w:pPr>
    </w:p>
    <w:p w14:paraId="4416DDA3" w14:textId="3C418185" w:rsidR="00380670" w:rsidRDefault="00380670" w:rsidP="000F6463">
      <w:pPr>
        <w:spacing w:after="0"/>
        <w:rPr>
          <w:rFonts w:ascii="Times New Roman" w:hAnsi="Times New Roman" w:cs="Times New Roman"/>
          <w:sz w:val="24"/>
          <w:szCs w:val="24"/>
        </w:rPr>
      </w:pPr>
    </w:p>
    <w:p w14:paraId="381293D9" w14:textId="3BBEBF14" w:rsidR="00380670" w:rsidRDefault="00380670" w:rsidP="000F6463">
      <w:pPr>
        <w:spacing w:after="0"/>
        <w:rPr>
          <w:rFonts w:ascii="Times New Roman" w:hAnsi="Times New Roman" w:cs="Times New Roman"/>
          <w:sz w:val="24"/>
          <w:szCs w:val="24"/>
        </w:rPr>
      </w:pPr>
    </w:p>
    <w:p w14:paraId="1FB5348A" w14:textId="05AD568C" w:rsidR="00380670" w:rsidRDefault="00380670" w:rsidP="000F6463">
      <w:pPr>
        <w:spacing w:after="0"/>
        <w:rPr>
          <w:rFonts w:ascii="Times New Roman" w:hAnsi="Times New Roman" w:cs="Times New Roman"/>
          <w:sz w:val="24"/>
          <w:szCs w:val="24"/>
        </w:rPr>
      </w:pPr>
    </w:p>
    <w:p w14:paraId="65DDE61D" w14:textId="0CD1DBA7" w:rsidR="00380670" w:rsidRDefault="00380670" w:rsidP="000F6463">
      <w:pPr>
        <w:spacing w:after="0"/>
        <w:rPr>
          <w:rFonts w:ascii="Times New Roman" w:hAnsi="Times New Roman" w:cs="Times New Roman"/>
          <w:sz w:val="24"/>
          <w:szCs w:val="24"/>
        </w:rPr>
      </w:pPr>
    </w:p>
    <w:p w14:paraId="72A7A2CA" w14:textId="77777777" w:rsidR="00380670" w:rsidRPr="006034AA" w:rsidRDefault="00380670" w:rsidP="00380670">
      <w:pPr>
        <w:pStyle w:val="Heading3"/>
      </w:pPr>
    </w:p>
    <w:p w14:paraId="241D05D0" w14:textId="77777777" w:rsidR="00380670" w:rsidRPr="006E72E3" w:rsidRDefault="00380670" w:rsidP="006E72E3">
      <w:pPr>
        <w:pStyle w:val="Heading1"/>
        <w:jc w:val="center"/>
        <w:rPr>
          <w:rFonts w:ascii="Times New Roman" w:hAnsi="Times New Roman" w:cs="Times New Roman"/>
          <w:b/>
          <w:color w:val="auto"/>
          <w:sz w:val="44"/>
          <w:szCs w:val="44"/>
        </w:rPr>
      </w:pPr>
      <w:bookmarkStart w:id="328" w:name="_Toc86073067"/>
      <w:r w:rsidRPr="006E72E3">
        <w:rPr>
          <w:rFonts w:ascii="Times New Roman" w:hAnsi="Times New Roman" w:cs="Times New Roman"/>
          <w:b/>
          <w:color w:val="auto"/>
          <w:sz w:val="44"/>
          <w:szCs w:val="44"/>
        </w:rPr>
        <w:t>ACADEMIC ASSESSMENT PLAN AY19</w:t>
      </w:r>
      <w:bookmarkEnd w:id="328"/>
    </w:p>
    <w:p w14:paraId="0874BBBB" w14:textId="77777777" w:rsidR="00380670" w:rsidRDefault="00380670" w:rsidP="00380670">
      <w:pPr>
        <w:jc w:val="center"/>
        <w:rPr>
          <w:b/>
          <w:sz w:val="28"/>
          <w:szCs w:val="28"/>
        </w:rPr>
      </w:pPr>
    </w:p>
    <w:p w14:paraId="0152AD22" w14:textId="77777777" w:rsidR="00380670" w:rsidRDefault="00380670" w:rsidP="00380670">
      <w:pPr>
        <w:jc w:val="center"/>
        <w:rPr>
          <w:b/>
          <w:sz w:val="28"/>
          <w:szCs w:val="28"/>
        </w:rPr>
      </w:pPr>
    </w:p>
    <w:p w14:paraId="5BC8ADAB" w14:textId="77777777" w:rsidR="00380670" w:rsidRDefault="00380670" w:rsidP="00380670">
      <w:pPr>
        <w:jc w:val="center"/>
        <w:rPr>
          <w:b/>
          <w:sz w:val="28"/>
          <w:szCs w:val="28"/>
        </w:rPr>
      </w:pPr>
    </w:p>
    <w:p w14:paraId="3CBB5B6E" w14:textId="77777777" w:rsidR="00380670" w:rsidRDefault="00380670" w:rsidP="00380670">
      <w:pPr>
        <w:jc w:val="center"/>
        <w:rPr>
          <w:b/>
          <w:sz w:val="28"/>
          <w:szCs w:val="28"/>
        </w:rPr>
      </w:pPr>
    </w:p>
    <w:p w14:paraId="7AAF55E3" w14:textId="77777777" w:rsidR="00380670" w:rsidRDefault="00380670" w:rsidP="00380670">
      <w:pPr>
        <w:jc w:val="center"/>
        <w:rPr>
          <w:b/>
          <w:sz w:val="40"/>
          <w:szCs w:val="28"/>
        </w:rPr>
      </w:pPr>
    </w:p>
    <w:p w14:paraId="337ED7E2" w14:textId="77777777" w:rsidR="00380670" w:rsidRDefault="00380670" w:rsidP="00380670">
      <w:pPr>
        <w:jc w:val="center"/>
        <w:rPr>
          <w:b/>
          <w:sz w:val="40"/>
          <w:szCs w:val="28"/>
        </w:rPr>
      </w:pPr>
    </w:p>
    <w:p w14:paraId="242CBAAA" w14:textId="77777777" w:rsidR="00380670" w:rsidRDefault="00380670" w:rsidP="00380670">
      <w:pPr>
        <w:jc w:val="center"/>
        <w:rPr>
          <w:b/>
          <w:sz w:val="40"/>
          <w:szCs w:val="28"/>
        </w:rPr>
      </w:pPr>
    </w:p>
    <w:p w14:paraId="6301E31F" w14:textId="77777777" w:rsidR="00380670" w:rsidRPr="0066235E" w:rsidRDefault="00380670" w:rsidP="00380670">
      <w:pPr>
        <w:jc w:val="center"/>
        <w:rPr>
          <w:b/>
          <w:sz w:val="40"/>
          <w:szCs w:val="28"/>
        </w:rPr>
      </w:pPr>
      <w:r>
        <w:rPr>
          <w:b/>
          <w:noProof/>
          <w:sz w:val="40"/>
          <w:szCs w:val="28"/>
        </w:rPr>
        <w:drawing>
          <wp:inline distT="0" distB="0" distL="0" distR="0" wp14:anchorId="03922017" wp14:editId="17E5B38D">
            <wp:extent cx="3081528" cy="624840"/>
            <wp:effectExtent l="0" t="0" r="508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M Onl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528" cy="624840"/>
                    </a:xfrm>
                    <a:prstGeom prst="rect">
                      <a:avLst/>
                    </a:prstGeom>
                  </pic:spPr>
                </pic:pic>
              </a:graphicData>
            </a:graphic>
          </wp:inline>
        </w:drawing>
      </w:r>
    </w:p>
    <w:p w14:paraId="5A731485" w14:textId="77777777" w:rsidR="00380670" w:rsidRDefault="00380670" w:rsidP="00380670">
      <w:pPr>
        <w:jc w:val="center"/>
        <w:rPr>
          <w:b/>
          <w:sz w:val="40"/>
          <w:szCs w:val="28"/>
        </w:rPr>
      </w:pPr>
    </w:p>
    <w:p w14:paraId="0BE7209D" w14:textId="77777777" w:rsidR="00380670" w:rsidRDefault="00380670" w:rsidP="00380670">
      <w:pPr>
        <w:jc w:val="center"/>
        <w:rPr>
          <w:b/>
          <w:sz w:val="40"/>
          <w:szCs w:val="28"/>
        </w:rPr>
      </w:pPr>
    </w:p>
    <w:p w14:paraId="3CDAE8E6" w14:textId="77777777" w:rsidR="00380670" w:rsidRPr="00BA795C" w:rsidRDefault="00380670" w:rsidP="00380670">
      <w:pPr>
        <w:jc w:val="center"/>
        <w:rPr>
          <w:b/>
          <w:sz w:val="40"/>
          <w:szCs w:val="40"/>
        </w:rPr>
      </w:pPr>
    </w:p>
    <w:p w14:paraId="76441D7E" w14:textId="77777777" w:rsidR="00380670" w:rsidRDefault="00380670" w:rsidP="006E72E3">
      <w:pPr>
        <w:rPr>
          <w:b/>
          <w:sz w:val="28"/>
          <w:szCs w:val="28"/>
        </w:rPr>
      </w:pPr>
    </w:p>
    <w:p w14:paraId="2E2C661B" w14:textId="77777777" w:rsidR="00380670" w:rsidRDefault="00380670" w:rsidP="00380670">
      <w:pPr>
        <w:jc w:val="center"/>
        <w:rPr>
          <w:b/>
          <w:sz w:val="28"/>
          <w:szCs w:val="28"/>
        </w:rPr>
      </w:pPr>
    </w:p>
    <w:p w14:paraId="7855F30C" w14:textId="77777777" w:rsidR="00380670" w:rsidRPr="00383653" w:rsidRDefault="00380670" w:rsidP="00380670">
      <w:pPr>
        <w:spacing w:after="240"/>
        <w:jc w:val="center"/>
        <w:rPr>
          <w:b/>
          <w:sz w:val="36"/>
          <w:szCs w:val="36"/>
        </w:rPr>
      </w:pPr>
      <w:r w:rsidRPr="00383653">
        <w:rPr>
          <w:b/>
          <w:sz w:val="36"/>
          <w:szCs w:val="36"/>
        </w:rPr>
        <w:t>Construction Management</w:t>
      </w:r>
    </w:p>
    <w:p w14:paraId="1459FA04" w14:textId="77777777" w:rsidR="00380670" w:rsidRPr="00383653" w:rsidRDefault="00380670" w:rsidP="00380670">
      <w:pPr>
        <w:spacing w:after="240"/>
        <w:jc w:val="center"/>
        <w:rPr>
          <w:b/>
          <w:sz w:val="36"/>
          <w:szCs w:val="36"/>
        </w:rPr>
      </w:pPr>
      <w:r w:rsidRPr="00383653">
        <w:rPr>
          <w:b/>
          <w:sz w:val="36"/>
          <w:szCs w:val="36"/>
        </w:rPr>
        <w:t>Associate of Applied Science</w:t>
      </w:r>
    </w:p>
    <w:p w14:paraId="5AD9193C" w14:textId="77777777" w:rsidR="00380670" w:rsidRPr="006034AA" w:rsidRDefault="00380670" w:rsidP="00380670">
      <w:pPr>
        <w:jc w:val="center"/>
        <w:rPr>
          <w:b/>
          <w:sz w:val="28"/>
          <w:szCs w:val="28"/>
        </w:rPr>
      </w:pPr>
    </w:p>
    <w:p w14:paraId="6FEDF1A2" w14:textId="02A5A6CE" w:rsidR="00380670" w:rsidRPr="006034AA" w:rsidRDefault="00380670" w:rsidP="00380670">
      <w:pPr>
        <w:tabs>
          <w:tab w:val="left" w:pos="1302"/>
          <w:tab w:val="left" w:pos="3952"/>
        </w:tabs>
        <w:rPr>
          <w:b/>
          <w:sz w:val="28"/>
          <w:szCs w:val="28"/>
        </w:rPr>
      </w:pPr>
      <w:r w:rsidRPr="006034AA">
        <w:rPr>
          <w:b/>
          <w:sz w:val="28"/>
          <w:szCs w:val="28"/>
        </w:rPr>
        <w:tab/>
      </w:r>
    </w:p>
    <w:sdt>
      <w:sdtPr>
        <w:rPr>
          <w:rFonts w:ascii="Times New Roman" w:eastAsia="Times New Roman" w:hAnsi="Times New Roman" w:cs="Times New Roman"/>
          <w:color w:val="auto"/>
          <w:sz w:val="24"/>
          <w:szCs w:val="24"/>
        </w:rPr>
        <w:id w:val="984666912"/>
        <w:docPartObj>
          <w:docPartGallery w:val="Table of Contents"/>
          <w:docPartUnique/>
        </w:docPartObj>
      </w:sdtPr>
      <w:sdtEndPr>
        <w:rPr>
          <w:rFonts w:asciiTheme="minorHAnsi" w:eastAsiaTheme="minorHAnsi" w:hAnsiTheme="minorHAnsi" w:cstheme="minorBidi"/>
          <w:b/>
          <w:bCs/>
          <w:noProof/>
          <w:sz w:val="22"/>
          <w:szCs w:val="22"/>
        </w:rPr>
      </w:sdtEndPr>
      <w:sdtContent>
        <w:p w14:paraId="165BD40F" w14:textId="77777777" w:rsidR="00380670" w:rsidRPr="006034AA" w:rsidRDefault="00380670" w:rsidP="00380670">
          <w:pPr>
            <w:pStyle w:val="TOCHeading"/>
            <w:spacing w:line="360" w:lineRule="auto"/>
            <w:rPr>
              <w:color w:val="auto"/>
            </w:rPr>
          </w:pPr>
        </w:p>
        <w:p w14:paraId="5BE2EED5" w14:textId="77777777" w:rsidR="00380670" w:rsidRPr="006034AA" w:rsidRDefault="00380670" w:rsidP="00380670">
          <w:pPr>
            <w:pStyle w:val="TOCHeading"/>
            <w:spacing w:line="480" w:lineRule="auto"/>
            <w:rPr>
              <w:color w:val="auto"/>
            </w:rPr>
          </w:pPr>
          <w:r w:rsidRPr="006034AA">
            <w:rPr>
              <w:color w:val="auto"/>
            </w:rPr>
            <w:t>Contents</w:t>
          </w:r>
        </w:p>
        <w:p w14:paraId="2BF141BD" w14:textId="0C688E78" w:rsidR="00380670" w:rsidRPr="006034AA" w:rsidRDefault="00380670" w:rsidP="00180A55">
          <w:pPr>
            <w:pStyle w:val="TOC1"/>
            <w:rPr>
              <w:rFonts w:eastAsiaTheme="minorEastAsia"/>
              <w:b/>
              <w:bCs/>
              <w:i/>
              <w:iCs/>
              <w:noProof/>
            </w:rPr>
          </w:pPr>
          <w:r w:rsidRPr="006034AA">
            <w:rPr>
              <w:i/>
              <w:iCs/>
            </w:rPr>
            <w:fldChar w:fldCharType="begin"/>
          </w:r>
          <w:r w:rsidRPr="006034AA">
            <w:instrText xml:space="preserve"> TOC \o "1-3" \h \z \u </w:instrText>
          </w:r>
          <w:r w:rsidRPr="006034AA">
            <w:rPr>
              <w:i/>
              <w:iCs/>
            </w:rPr>
            <w:fldChar w:fldCharType="separate"/>
          </w:r>
          <w:hyperlink w:anchor="_Toc484094070" w:history="1">
            <w:r w:rsidRPr="006034AA">
              <w:rPr>
                <w:rStyle w:val="Hyperlink"/>
                <w:noProof/>
                <w:color w:val="auto"/>
              </w:rPr>
              <w:t>Construction Management Mission Statement</w:t>
            </w:r>
            <w:r w:rsidRPr="006034AA">
              <w:rPr>
                <w:noProof/>
                <w:webHidden/>
              </w:rPr>
              <w:tab/>
              <w:t>3</w:t>
            </w:r>
          </w:hyperlink>
        </w:p>
        <w:p w14:paraId="6173B9C3" w14:textId="41B317DC" w:rsidR="00380670" w:rsidRPr="006034AA" w:rsidRDefault="006E72E3" w:rsidP="00180A55">
          <w:pPr>
            <w:pStyle w:val="TOC1"/>
            <w:rPr>
              <w:rFonts w:eastAsiaTheme="minorEastAsia"/>
              <w:b/>
              <w:bCs/>
              <w:i/>
              <w:iCs/>
              <w:noProof/>
            </w:rPr>
          </w:pPr>
          <w:hyperlink w:anchor="_Toc484094071" w:history="1">
            <w:r w:rsidR="00380670" w:rsidRPr="006034AA">
              <w:rPr>
                <w:rStyle w:val="Hyperlink"/>
                <w:noProof/>
                <w:color w:val="auto"/>
              </w:rPr>
              <w:t>Introduction</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_Toc484094071 \h </w:instrText>
            </w:r>
            <w:r w:rsidR="00380670" w:rsidRPr="006034AA">
              <w:rPr>
                <w:noProof/>
                <w:webHidden/>
              </w:rPr>
            </w:r>
            <w:r w:rsidR="00380670" w:rsidRPr="006034AA">
              <w:rPr>
                <w:noProof/>
                <w:webHidden/>
              </w:rPr>
              <w:fldChar w:fldCharType="separate"/>
            </w:r>
            <w:r>
              <w:rPr>
                <w:noProof/>
                <w:webHidden/>
              </w:rPr>
              <w:t>214</w:t>
            </w:r>
            <w:r w:rsidR="00380670" w:rsidRPr="006034AA">
              <w:rPr>
                <w:noProof/>
                <w:webHidden/>
              </w:rPr>
              <w:fldChar w:fldCharType="end"/>
            </w:r>
          </w:hyperlink>
        </w:p>
        <w:p w14:paraId="2FAA6055" w14:textId="0EA7378E" w:rsidR="00380670" w:rsidRPr="006034AA" w:rsidRDefault="006E72E3" w:rsidP="00180A55">
          <w:pPr>
            <w:pStyle w:val="TOC1"/>
            <w:rPr>
              <w:rFonts w:eastAsiaTheme="minorEastAsia"/>
              <w:b/>
              <w:bCs/>
              <w:i/>
              <w:iCs/>
              <w:noProof/>
            </w:rPr>
          </w:pPr>
          <w:hyperlink w:anchor="_Toc484094072" w:history="1">
            <w:r w:rsidR="00380670" w:rsidRPr="006034AA">
              <w:rPr>
                <w:rStyle w:val="Hyperlink"/>
                <w:noProof/>
                <w:color w:val="auto"/>
              </w:rPr>
              <w:t>AAS PROGRAM STUDENT LEARNING OUTCOMES</w:t>
            </w:r>
            <w:r w:rsidR="00380670" w:rsidRPr="006034AA">
              <w:rPr>
                <w:noProof/>
                <w:webHidden/>
              </w:rPr>
              <w:tab/>
              <w:t>4</w:t>
            </w:r>
          </w:hyperlink>
        </w:p>
        <w:p w14:paraId="363E6556" w14:textId="1E0F909C" w:rsidR="00380670" w:rsidRPr="006034AA" w:rsidRDefault="006E72E3" w:rsidP="00180A55">
          <w:pPr>
            <w:pStyle w:val="TOC1"/>
            <w:rPr>
              <w:rFonts w:eastAsiaTheme="minorEastAsia"/>
              <w:b/>
              <w:bCs/>
              <w:i/>
              <w:iCs/>
              <w:noProof/>
            </w:rPr>
          </w:pPr>
          <w:hyperlink w:anchor="_Toc484094073" w:history="1">
            <w:r w:rsidR="00380670" w:rsidRPr="006034AA">
              <w:rPr>
                <w:rStyle w:val="Hyperlink"/>
                <w:noProof/>
                <w:color w:val="auto"/>
              </w:rPr>
              <w:t>STUDENT LEARNING OUTCOME 1</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_Toc484094073 \h </w:instrText>
            </w:r>
            <w:r w:rsidR="00380670" w:rsidRPr="006034AA">
              <w:rPr>
                <w:noProof/>
                <w:webHidden/>
              </w:rPr>
            </w:r>
            <w:r w:rsidR="00380670" w:rsidRPr="006034AA">
              <w:rPr>
                <w:noProof/>
                <w:webHidden/>
              </w:rPr>
              <w:fldChar w:fldCharType="separate"/>
            </w:r>
            <w:r>
              <w:rPr>
                <w:noProof/>
                <w:webHidden/>
              </w:rPr>
              <w:t>216</w:t>
            </w:r>
            <w:r w:rsidR="00380670" w:rsidRPr="006034AA">
              <w:rPr>
                <w:noProof/>
                <w:webHidden/>
              </w:rPr>
              <w:fldChar w:fldCharType="end"/>
            </w:r>
          </w:hyperlink>
        </w:p>
        <w:p w14:paraId="12C26086" w14:textId="4F7FED88" w:rsidR="00380670" w:rsidRPr="006034AA" w:rsidRDefault="006E72E3" w:rsidP="00180A55">
          <w:pPr>
            <w:pStyle w:val="TOC1"/>
            <w:rPr>
              <w:rFonts w:eastAsiaTheme="minorEastAsia"/>
              <w:b/>
              <w:bCs/>
              <w:i/>
              <w:iCs/>
              <w:noProof/>
            </w:rPr>
          </w:pPr>
          <w:hyperlink w:anchor="_Toc484094074" w:history="1">
            <w:r w:rsidR="00380670" w:rsidRPr="006034AA">
              <w:rPr>
                <w:rStyle w:val="Hyperlink"/>
                <w:noProof/>
                <w:color w:val="auto"/>
              </w:rPr>
              <w:t>STUDENT LEARNING OUTCOME 2</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_Toc484094074 \h </w:instrText>
            </w:r>
            <w:r w:rsidR="00380670" w:rsidRPr="006034AA">
              <w:rPr>
                <w:noProof/>
                <w:webHidden/>
              </w:rPr>
            </w:r>
            <w:r w:rsidR="00380670" w:rsidRPr="006034AA">
              <w:rPr>
                <w:noProof/>
                <w:webHidden/>
              </w:rPr>
              <w:fldChar w:fldCharType="separate"/>
            </w:r>
            <w:r>
              <w:rPr>
                <w:noProof/>
                <w:webHidden/>
              </w:rPr>
              <w:t>219</w:t>
            </w:r>
            <w:r w:rsidR="00380670" w:rsidRPr="006034AA">
              <w:rPr>
                <w:noProof/>
                <w:webHidden/>
              </w:rPr>
              <w:fldChar w:fldCharType="end"/>
            </w:r>
          </w:hyperlink>
        </w:p>
        <w:p w14:paraId="45FDA4B5" w14:textId="2D96FC6D" w:rsidR="00380670" w:rsidRPr="006034AA" w:rsidRDefault="006E72E3" w:rsidP="00180A55">
          <w:pPr>
            <w:pStyle w:val="TOC1"/>
            <w:rPr>
              <w:rFonts w:eastAsiaTheme="minorEastAsia"/>
              <w:b/>
              <w:bCs/>
              <w:i/>
              <w:iCs/>
              <w:noProof/>
            </w:rPr>
          </w:pPr>
          <w:hyperlink w:anchor="_Toc484094075" w:history="1">
            <w:r w:rsidR="00380670" w:rsidRPr="006034AA">
              <w:rPr>
                <w:rStyle w:val="Hyperlink"/>
                <w:noProof/>
                <w:color w:val="auto"/>
              </w:rPr>
              <w:t>STUDENT LEARNING OUTCOME 3</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_Toc484094075 \h </w:instrText>
            </w:r>
            <w:r w:rsidR="00380670" w:rsidRPr="006034AA">
              <w:rPr>
                <w:noProof/>
                <w:webHidden/>
              </w:rPr>
            </w:r>
            <w:r w:rsidR="00380670" w:rsidRPr="006034AA">
              <w:rPr>
                <w:noProof/>
                <w:webHidden/>
              </w:rPr>
              <w:fldChar w:fldCharType="separate"/>
            </w:r>
            <w:r>
              <w:rPr>
                <w:noProof/>
                <w:webHidden/>
              </w:rPr>
              <w:t>221</w:t>
            </w:r>
            <w:r w:rsidR="00380670" w:rsidRPr="006034AA">
              <w:rPr>
                <w:noProof/>
                <w:webHidden/>
              </w:rPr>
              <w:fldChar w:fldCharType="end"/>
            </w:r>
          </w:hyperlink>
        </w:p>
        <w:p w14:paraId="2EA49E27" w14:textId="57456DAA" w:rsidR="00380670" w:rsidRPr="006034AA" w:rsidRDefault="006E72E3" w:rsidP="00180A55">
          <w:pPr>
            <w:pStyle w:val="TOC1"/>
            <w:rPr>
              <w:rFonts w:eastAsiaTheme="minorEastAsia"/>
              <w:b/>
              <w:bCs/>
              <w:i/>
              <w:iCs/>
              <w:noProof/>
            </w:rPr>
          </w:pPr>
          <w:hyperlink w:anchor="_Toc484094076" w:history="1">
            <w:r w:rsidR="00380670" w:rsidRPr="006034AA">
              <w:rPr>
                <w:rStyle w:val="Hyperlink"/>
                <w:noProof/>
                <w:color w:val="auto"/>
              </w:rPr>
              <w:t>STUDENT LEARNING OUTCOME 4</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_Toc484094076 \h </w:instrText>
            </w:r>
            <w:r w:rsidR="00380670" w:rsidRPr="006034AA">
              <w:rPr>
                <w:noProof/>
                <w:webHidden/>
              </w:rPr>
            </w:r>
            <w:r w:rsidR="00380670" w:rsidRPr="006034AA">
              <w:rPr>
                <w:noProof/>
                <w:webHidden/>
              </w:rPr>
              <w:fldChar w:fldCharType="separate"/>
            </w:r>
            <w:r>
              <w:rPr>
                <w:noProof/>
                <w:webHidden/>
              </w:rPr>
              <w:t>223</w:t>
            </w:r>
            <w:r w:rsidR="00380670" w:rsidRPr="006034AA">
              <w:rPr>
                <w:noProof/>
                <w:webHidden/>
              </w:rPr>
              <w:fldChar w:fldCharType="end"/>
            </w:r>
          </w:hyperlink>
        </w:p>
        <w:p w14:paraId="7C54154E" w14:textId="1EE9D643" w:rsidR="00380670" w:rsidRPr="006034AA" w:rsidRDefault="006E72E3" w:rsidP="00180A55">
          <w:pPr>
            <w:pStyle w:val="TOC1"/>
            <w:rPr>
              <w:rFonts w:eastAsiaTheme="minorEastAsia"/>
              <w:b/>
              <w:bCs/>
              <w:i/>
              <w:iCs/>
              <w:noProof/>
            </w:rPr>
          </w:pPr>
          <w:hyperlink w:anchor="_Toc484094077" w:history="1">
            <w:r w:rsidR="00380670" w:rsidRPr="006034AA">
              <w:rPr>
                <w:rStyle w:val="Hyperlink"/>
                <w:noProof/>
                <w:color w:val="auto"/>
              </w:rPr>
              <w:t>STUDENT LEARNING OUTCOME 5</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_Toc484094077 \h </w:instrText>
            </w:r>
            <w:r w:rsidR="00380670" w:rsidRPr="006034AA">
              <w:rPr>
                <w:noProof/>
                <w:webHidden/>
              </w:rPr>
            </w:r>
            <w:r w:rsidR="00380670" w:rsidRPr="006034AA">
              <w:rPr>
                <w:noProof/>
                <w:webHidden/>
              </w:rPr>
              <w:fldChar w:fldCharType="separate"/>
            </w:r>
            <w:r>
              <w:rPr>
                <w:noProof/>
                <w:webHidden/>
              </w:rPr>
              <w:t>225</w:t>
            </w:r>
            <w:r w:rsidR="00380670" w:rsidRPr="006034AA">
              <w:rPr>
                <w:noProof/>
                <w:webHidden/>
              </w:rPr>
              <w:fldChar w:fldCharType="end"/>
            </w:r>
          </w:hyperlink>
        </w:p>
        <w:p w14:paraId="40C25B0E" w14:textId="1916FD2E" w:rsidR="00380670" w:rsidRPr="006034AA" w:rsidRDefault="006E72E3" w:rsidP="00180A55">
          <w:pPr>
            <w:pStyle w:val="TOC1"/>
            <w:rPr>
              <w:rFonts w:eastAsiaTheme="minorEastAsia"/>
              <w:b/>
              <w:bCs/>
              <w:i/>
              <w:iCs/>
              <w:noProof/>
            </w:rPr>
          </w:pPr>
          <w:hyperlink w:anchor="_Toc484094078" w:history="1">
            <w:r w:rsidR="00380670" w:rsidRPr="006034AA">
              <w:rPr>
                <w:rStyle w:val="Hyperlink"/>
                <w:noProof/>
                <w:color w:val="auto"/>
              </w:rPr>
              <w:t>STUDENT LEARNING OUTCOME 6</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_Toc484094078 \h </w:instrText>
            </w:r>
            <w:r w:rsidR="00380670" w:rsidRPr="006034AA">
              <w:rPr>
                <w:noProof/>
                <w:webHidden/>
              </w:rPr>
            </w:r>
            <w:r w:rsidR="00380670" w:rsidRPr="006034AA">
              <w:rPr>
                <w:noProof/>
                <w:webHidden/>
              </w:rPr>
              <w:fldChar w:fldCharType="separate"/>
            </w:r>
            <w:r>
              <w:rPr>
                <w:noProof/>
                <w:webHidden/>
              </w:rPr>
              <w:t>227</w:t>
            </w:r>
            <w:r w:rsidR="00380670" w:rsidRPr="006034AA">
              <w:rPr>
                <w:noProof/>
                <w:webHidden/>
              </w:rPr>
              <w:fldChar w:fldCharType="end"/>
            </w:r>
          </w:hyperlink>
        </w:p>
        <w:p w14:paraId="7B2BFC87" w14:textId="67BEEB88" w:rsidR="00380670" w:rsidRPr="006034AA" w:rsidRDefault="006E72E3" w:rsidP="00180A55">
          <w:pPr>
            <w:pStyle w:val="TOC1"/>
            <w:rPr>
              <w:rFonts w:eastAsiaTheme="minorEastAsia"/>
              <w:b/>
              <w:bCs/>
              <w:i/>
              <w:iCs/>
              <w:noProof/>
            </w:rPr>
          </w:pPr>
          <w:hyperlink w:anchor="_Toc484094079" w:history="1">
            <w:r w:rsidR="00380670" w:rsidRPr="006034AA">
              <w:rPr>
                <w:rStyle w:val="Hyperlink"/>
                <w:noProof/>
                <w:color w:val="auto"/>
              </w:rPr>
              <w:t>STUDENT LEARNING OUTCOME 7</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_Toc484094079 \h </w:instrText>
            </w:r>
            <w:r w:rsidR="00380670" w:rsidRPr="006034AA">
              <w:rPr>
                <w:noProof/>
                <w:webHidden/>
              </w:rPr>
            </w:r>
            <w:r w:rsidR="00380670" w:rsidRPr="006034AA">
              <w:rPr>
                <w:noProof/>
                <w:webHidden/>
              </w:rPr>
              <w:fldChar w:fldCharType="separate"/>
            </w:r>
            <w:r>
              <w:rPr>
                <w:noProof/>
                <w:webHidden/>
              </w:rPr>
              <w:t>228</w:t>
            </w:r>
            <w:r w:rsidR="00380670" w:rsidRPr="006034AA">
              <w:rPr>
                <w:noProof/>
                <w:webHidden/>
              </w:rPr>
              <w:fldChar w:fldCharType="end"/>
            </w:r>
          </w:hyperlink>
        </w:p>
        <w:p w14:paraId="6183BC14" w14:textId="20A28E27" w:rsidR="00380670" w:rsidRPr="006034AA" w:rsidRDefault="006E72E3" w:rsidP="00180A55">
          <w:pPr>
            <w:pStyle w:val="TOC1"/>
            <w:rPr>
              <w:rFonts w:eastAsiaTheme="minorEastAsia"/>
              <w:b/>
              <w:bCs/>
              <w:i/>
              <w:iCs/>
              <w:noProof/>
            </w:rPr>
          </w:pPr>
          <w:hyperlink w:anchor="_Toc484094080" w:history="1">
            <w:r w:rsidR="00380670" w:rsidRPr="006034AA">
              <w:rPr>
                <w:rStyle w:val="Hyperlink"/>
                <w:noProof/>
                <w:color w:val="auto"/>
              </w:rPr>
              <w:t>STUDENT LEARNING OUTCOME 8</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_Toc484094080 \h </w:instrText>
            </w:r>
            <w:r w:rsidR="00380670" w:rsidRPr="006034AA">
              <w:rPr>
                <w:noProof/>
                <w:webHidden/>
              </w:rPr>
            </w:r>
            <w:r w:rsidR="00380670" w:rsidRPr="006034AA">
              <w:rPr>
                <w:noProof/>
                <w:webHidden/>
              </w:rPr>
              <w:fldChar w:fldCharType="separate"/>
            </w:r>
            <w:r>
              <w:rPr>
                <w:noProof/>
                <w:webHidden/>
              </w:rPr>
              <w:t>230</w:t>
            </w:r>
            <w:r w:rsidR="00380670" w:rsidRPr="006034AA">
              <w:rPr>
                <w:noProof/>
                <w:webHidden/>
              </w:rPr>
              <w:fldChar w:fldCharType="end"/>
            </w:r>
          </w:hyperlink>
        </w:p>
        <w:p w14:paraId="15D340FB" w14:textId="33D24160" w:rsidR="00380670" w:rsidRPr="006034AA" w:rsidRDefault="006E72E3" w:rsidP="00180A55">
          <w:pPr>
            <w:pStyle w:val="TOC1"/>
            <w:rPr>
              <w:rFonts w:eastAsiaTheme="minorEastAsia"/>
              <w:b/>
              <w:bCs/>
              <w:i/>
              <w:iCs/>
              <w:noProof/>
            </w:rPr>
          </w:pPr>
          <w:hyperlink w:anchor="_Toc484094081" w:history="1">
            <w:r w:rsidR="00380670" w:rsidRPr="006034AA">
              <w:rPr>
                <w:rStyle w:val="Hyperlink"/>
                <w:noProof/>
                <w:color w:val="auto"/>
              </w:rPr>
              <w:t>STUDENT LEARNING OUTCOME 9</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_Toc484094081 \h </w:instrText>
            </w:r>
            <w:r w:rsidR="00380670" w:rsidRPr="006034AA">
              <w:rPr>
                <w:noProof/>
                <w:webHidden/>
              </w:rPr>
            </w:r>
            <w:r w:rsidR="00380670" w:rsidRPr="006034AA">
              <w:rPr>
                <w:noProof/>
                <w:webHidden/>
              </w:rPr>
              <w:fldChar w:fldCharType="separate"/>
            </w:r>
            <w:r>
              <w:rPr>
                <w:noProof/>
                <w:webHidden/>
              </w:rPr>
              <w:t>232</w:t>
            </w:r>
            <w:r w:rsidR="00380670" w:rsidRPr="006034AA">
              <w:rPr>
                <w:noProof/>
                <w:webHidden/>
              </w:rPr>
              <w:fldChar w:fldCharType="end"/>
            </w:r>
          </w:hyperlink>
        </w:p>
        <w:p w14:paraId="64709E5F" w14:textId="35EC8030" w:rsidR="00380670" w:rsidRPr="006034AA" w:rsidRDefault="006E72E3" w:rsidP="00180A55">
          <w:pPr>
            <w:pStyle w:val="TOC1"/>
            <w:rPr>
              <w:rFonts w:eastAsiaTheme="minorEastAsia"/>
              <w:b/>
              <w:bCs/>
              <w:i/>
              <w:iCs/>
              <w:noProof/>
            </w:rPr>
          </w:pPr>
          <w:hyperlink w:anchor="_Toc484094082" w:history="1">
            <w:r w:rsidR="00380670" w:rsidRPr="006034AA">
              <w:rPr>
                <w:rStyle w:val="Hyperlink"/>
                <w:noProof/>
                <w:color w:val="auto"/>
              </w:rPr>
              <w:t>STUDENT LEARNING OUTCOME 10</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_Toc484094082 \h </w:instrText>
            </w:r>
            <w:r w:rsidR="00380670" w:rsidRPr="006034AA">
              <w:rPr>
                <w:noProof/>
                <w:webHidden/>
              </w:rPr>
            </w:r>
            <w:r w:rsidR="00380670" w:rsidRPr="006034AA">
              <w:rPr>
                <w:noProof/>
                <w:webHidden/>
              </w:rPr>
              <w:fldChar w:fldCharType="separate"/>
            </w:r>
            <w:r>
              <w:rPr>
                <w:noProof/>
                <w:webHidden/>
              </w:rPr>
              <w:t>233</w:t>
            </w:r>
            <w:r w:rsidR="00380670" w:rsidRPr="006034AA">
              <w:rPr>
                <w:noProof/>
                <w:webHidden/>
              </w:rPr>
              <w:fldChar w:fldCharType="end"/>
            </w:r>
          </w:hyperlink>
        </w:p>
        <w:p w14:paraId="4F787D66" w14:textId="36A313C7" w:rsidR="00380670" w:rsidRPr="006034AA" w:rsidRDefault="006E72E3" w:rsidP="00180A55">
          <w:pPr>
            <w:pStyle w:val="TOC1"/>
            <w:rPr>
              <w:rFonts w:eastAsiaTheme="minorEastAsia"/>
              <w:b/>
              <w:bCs/>
              <w:i/>
              <w:iCs/>
              <w:noProof/>
            </w:rPr>
          </w:pPr>
          <w:hyperlink w:anchor="_Toc484094083" w:history="1">
            <w:r w:rsidR="00380670" w:rsidRPr="006034AA">
              <w:rPr>
                <w:rStyle w:val="Hyperlink"/>
                <w:noProof/>
                <w:color w:val="auto"/>
              </w:rPr>
              <w:t>STUDENT LEARNING OUTCOME 11</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_Toc484094083 \h </w:instrText>
            </w:r>
            <w:r w:rsidR="00380670" w:rsidRPr="006034AA">
              <w:rPr>
                <w:noProof/>
                <w:webHidden/>
              </w:rPr>
            </w:r>
            <w:r w:rsidR="00380670" w:rsidRPr="006034AA">
              <w:rPr>
                <w:noProof/>
                <w:webHidden/>
              </w:rPr>
              <w:fldChar w:fldCharType="separate"/>
            </w:r>
            <w:r>
              <w:rPr>
                <w:noProof/>
                <w:webHidden/>
              </w:rPr>
              <w:t>235</w:t>
            </w:r>
            <w:r w:rsidR="00380670" w:rsidRPr="006034AA">
              <w:rPr>
                <w:noProof/>
                <w:webHidden/>
              </w:rPr>
              <w:fldChar w:fldCharType="end"/>
            </w:r>
          </w:hyperlink>
        </w:p>
        <w:p w14:paraId="5C6F988E" w14:textId="1EEFD54E" w:rsidR="00380670" w:rsidRPr="006034AA" w:rsidRDefault="006E72E3" w:rsidP="00180A55">
          <w:pPr>
            <w:pStyle w:val="TOC1"/>
            <w:rPr>
              <w:rFonts w:eastAsiaTheme="minorEastAsia"/>
              <w:b/>
              <w:bCs/>
              <w:i/>
              <w:iCs/>
              <w:noProof/>
            </w:rPr>
          </w:pPr>
          <w:hyperlink w:anchor="_Toc484094084" w:history="1">
            <w:r w:rsidR="00380670" w:rsidRPr="006034AA">
              <w:rPr>
                <w:rStyle w:val="Hyperlink"/>
                <w:noProof/>
                <w:color w:val="auto"/>
              </w:rPr>
              <w:t>STUDENT LEARNING OUTCOME 12</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_Toc484094084 \h </w:instrText>
            </w:r>
            <w:r w:rsidR="00380670" w:rsidRPr="006034AA">
              <w:rPr>
                <w:noProof/>
                <w:webHidden/>
              </w:rPr>
            </w:r>
            <w:r w:rsidR="00380670" w:rsidRPr="006034AA">
              <w:rPr>
                <w:noProof/>
                <w:webHidden/>
              </w:rPr>
              <w:fldChar w:fldCharType="separate"/>
            </w:r>
            <w:r>
              <w:rPr>
                <w:noProof/>
                <w:webHidden/>
              </w:rPr>
              <w:t>236</w:t>
            </w:r>
            <w:r w:rsidR="00380670" w:rsidRPr="006034AA">
              <w:rPr>
                <w:noProof/>
                <w:webHidden/>
              </w:rPr>
              <w:fldChar w:fldCharType="end"/>
            </w:r>
          </w:hyperlink>
        </w:p>
        <w:p w14:paraId="403C6C02" w14:textId="1DC29AF9" w:rsidR="00380670" w:rsidRPr="006034AA" w:rsidRDefault="006E72E3" w:rsidP="00180A55">
          <w:pPr>
            <w:pStyle w:val="TOC1"/>
            <w:rPr>
              <w:rFonts w:eastAsiaTheme="minorEastAsia"/>
              <w:b/>
              <w:bCs/>
              <w:i/>
              <w:iCs/>
              <w:noProof/>
            </w:rPr>
          </w:pPr>
          <w:hyperlink w:anchor="_Toc484094085" w:history="1">
            <w:r w:rsidR="00380670" w:rsidRPr="006034AA">
              <w:rPr>
                <w:rStyle w:val="Hyperlink"/>
                <w:noProof/>
                <w:color w:val="auto"/>
              </w:rPr>
              <w:t>STUDENT LEARNING OUTCOME 13</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_Toc484094085 \h </w:instrText>
            </w:r>
            <w:r w:rsidR="00380670" w:rsidRPr="006034AA">
              <w:rPr>
                <w:noProof/>
                <w:webHidden/>
              </w:rPr>
            </w:r>
            <w:r w:rsidR="00380670" w:rsidRPr="006034AA">
              <w:rPr>
                <w:noProof/>
                <w:webHidden/>
              </w:rPr>
              <w:fldChar w:fldCharType="separate"/>
            </w:r>
            <w:r>
              <w:rPr>
                <w:noProof/>
                <w:webHidden/>
              </w:rPr>
              <w:t>237</w:t>
            </w:r>
            <w:r w:rsidR="00380670" w:rsidRPr="006034AA">
              <w:rPr>
                <w:noProof/>
                <w:webHidden/>
              </w:rPr>
              <w:fldChar w:fldCharType="end"/>
            </w:r>
          </w:hyperlink>
        </w:p>
        <w:p w14:paraId="69085C32" w14:textId="77777777" w:rsidR="00380670" w:rsidRPr="006034AA" w:rsidRDefault="00380670" w:rsidP="00380670">
          <w:pPr>
            <w:spacing w:line="480" w:lineRule="auto"/>
          </w:pPr>
          <w:r w:rsidRPr="006034AA">
            <w:rPr>
              <w:b/>
              <w:bCs/>
              <w:noProof/>
            </w:rPr>
            <w:fldChar w:fldCharType="end"/>
          </w:r>
        </w:p>
      </w:sdtContent>
    </w:sdt>
    <w:p w14:paraId="3F0DA72D" w14:textId="77777777" w:rsidR="00380670" w:rsidRPr="006034AA" w:rsidRDefault="00380670" w:rsidP="00380670">
      <w:pPr>
        <w:pStyle w:val="Heading1"/>
      </w:pPr>
    </w:p>
    <w:p w14:paraId="09D3466A" w14:textId="77777777" w:rsidR="00380670" w:rsidRPr="006034AA" w:rsidRDefault="00380670" w:rsidP="00380670">
      <w:pPr>
        <w:pStyle w:val="Heading1"/>
      </w:pPr>
      <w:bookmarkStart w:id="329" w:name="_Toc86073068"/>
      <w:r w:rsidRPr="006034AA">
        <w:t>Construction Management Mission Statement</w:t>
      </w:r>
      <w:bookmarkEnd w:id="329"/>
    </w:p>
    <w:p w14:paraId="0940F48D" w14:textId="77777777" w:rsidR="00380670" w:rsidRPr="006034AA" w:rsidRDefault="00380670" w:rsidP="00380670">
      <w:pPr>
        <w:pStyle w:val="NormalWeb"/>
        <w:spacing w:line="360" w:lineRule="auto"/>
      </w:pPr>
      <w:r w:rsidRPr="006034AA">
        <w:t xml:space="preserve">The mission of the Construction Management program is to prepare future industry employees with the education, skills, and training for entry-level professional positions in construction management. </w:t>
      </w:r>
    </w:p>
    <w:p w14:paraId="1BF286DD" w14:textId="77777777" w:rsidR="00380670" w:rsidRPr="006034AA" w:rsidRDefault="00380670" w:rsidP="00380670">
      <w:pPr>
        <w:spacing w:line="360" w:lineRule="auto"/>
        <w:rPr>
          <w:b/>
          <w:sz w:val="28"/>
          <w:szCs w:val="28"/>
        </w:rPr>
      </w:pPr>
      <w:r w:rsidRPr="006034AA">
        <w:rPr>
          <w:b/>
          <w:sz w:val="28"/>
          <w:szCs w:val="28"/>
        </w:rPr>
        <w:t>Goals</w:t>
      </w:r>
    </w:p>
    <w:p w14:paraId="422C8442" w14:textId="77777777" w:rsidR="00380670" w:rsidRPr="006034AA" w:rsidRDefault="00380670" w:rsidP="005257EF">
      <w:pPr>
        <w:numPr>
          <w:ilvl w:val="0"/>
          <w:numId w:val="12"/>
        </w:numPr>
        <w:spacing w:before="100" w:beforeAutospacing="1" w:after="100" w:afterAutospacing="1" w:line="360" w:lineRule="auto"/>
      </w:pPr>
      <w:r w:rsidRPr="006034AA">
        <w:t xml:space="preserve">Provide an educational program of distinction that prepares individuals for professional careers in the construction industry. </w:t>
      </w:r>
    </w:p>
    <w:p w14:paraId="40DAA5C1" w14:textId="77777777" w:rsidR="00380670" w:rsidRPr="006034AA" w:rsidRDefault="00380670" w:rsidP="005257EF">
      <w:pPr>
        <w:numPr>
          <w:ilvl w:val="0"/>
          <w:numId w:val="12"/>
        </w:numPr>
        <w:spacing w:before="100" w:beforeAutospacing="1" w:after="100" w:afterAutospacing="1" w:line="360" w:lineRule="auto"/>
      </w:pPr>
      <w:r w:rsidRPr="006034AA">
        <w:t xml:space="preserve">Provide a challenging learning environment that seeks to maximize the strengths and capabilities of each individual student. </w:t>
      </w:r>
    </w:p>
    <w:p w14:paraId="1F15A56C" w14:textId="77777777" w:rsidR="00380670" w:rsidRPr="006034AA" w:rsidRDefault="00380670" w:rsidP="005257EF">
      <w:pPr>
        <w:numPr>
          <w:ilvl w:val="0"/>
          <w:numId w:val="12"/>
        </w:numPr>
        <w:spacing w:before="100" w:beforeAutospacing="1" w:after="100" w:afterAutospacing="1" w:line="360" w:lineRule="auto"/>
      </w:pPr>
      <w:r w:rsidRPr="006034AA">
        <w:t xml:space="preserve">Strive for consistent improvement and modernization of the academic and technical quality of the degree program. </w:t>
      </w:r>
    </w:p>
    <w:p w14:paraId="1C77DE94" w14:textId="77777777" w:rsidR="00380670" w:rsidRPr="006034AA" w:rsidRDefault="00380670" w:rsidP="005257EF">
      <w:pPr>
        <w:numPr>
          <w:ilvl w:val="0"/>
          <w:numId w:val="12"/>
        </w:numPr>
        <w:spacing w:before="100" w:beforeAutospacing="1" w:after="100" w:afterAutospacing="1" w:line="360" w:lineRule="auto"/>
      </w:pPr>
      <w:r w:rsidRPr="006034AA">
        <w:t xml:space="preserve">Build a strong and mutually beneficial relationship between the program, the alumni, and the local, regional and national construction industry. </w:t>
      </w:r>
    </w:p>
    <w:p w14:paraId="3DA28C0A" w14:textId="77777777" w:rsidR="00380670" w:rsidRPr="006034AA" w:rsidRDefault="00380670" w:rsidP="00380670"/>
    <w:p w14:paraId="1FE31EEC" w14:textId="77777777" w:rsidR="00380670" w:rsidRPr="006034AA" w:rsidRDefault="00380670" w:rsidP="00380670"/>
    <w:p w14:paraId="6725FB8E" w14:textId="77777777" w:rsidR="00380670" w:rsidRPr="006034AA" w:rsidRDefault="00380670" w:rsidP="00380670"/>
    <w:p w14:paraId="37305CCA" w14:textId="77777777" w:rsidR="00380670" w:rsidRPr="006034AA" w:rsidRDefault="00380670" w:rsidP="00380670">
      <w:pPr>
        <w:pStyle w:val="Heading1"/>
        <w:spacing w:line="360" w:lineRule="auto"/>
      </w:pPr>
      <w:bookmarkStart w:id="330" w:name="_Toc86073069"/>
      <w:r w:rsidRPr="006034AA">
        <w:t>Introduction</w:t>
      </w:r>
      <w:bookmarkEnd w:id="330"/>
    </w:p>
    <w:p w14:paraId="556481EE" w14:textId="77777777" w:rsidR="00380670" w:rsidRPr="006034AA" w:rsidRDefault="00380670" w:rsidP="00380670">
      <w:pPr>
        <w:pStyle w:val="HeadingA"/>
        <w:spacing w:line="360" w:lineRule="auto"/>
        <w:rPr>
          <w:b w:val="0"/>
        </w:rPr>
      </w:pPr>
    </w:p>
    <w:p w14:paraId="0BD96B6B" w14:textId="77777777" w:rsidR="00380670" w:rsidRPr="006034AA" w:rsidRDefault="00380670" w:rsidP="00380670">
      <w:pPr>
        <w:pStyle w:val="HeadingA"/>
        <w:spacing w:line="360" w:lineRule="auto"/>
        <w:jc w:val="left"/>
        <w:rPr>
          <w:b w:val="0"/>
          <w:smallCaps w:val="0"/>
          <w:sz w:val="24"/>
        </w:rPr>
      </w:pPr>
      <w:r w:rsidRPr="006034AA">
        <w:rPr>
          <w:b w:val="0"/>
          <w:smallCaps w:val="0"/>
          <w:sz w:val="24"/>
        </w:rPr>
        <w:t>This Associate of Applied Science in Construction Management (AASCM) Educational Effectiveness Assessment Plan identifies the thirteen student learning outcomes (SLO) required to be assessed by the American Council for Construction Education (ACCE) and provides a plan for the assessment of each SLO.</w:t>
      </w:r>
    </w:p>
    <w:p w14:paraId="2EFAA730" w14:textId="77777777" w:rsidR="00380670" w:rsidRPr="006034AA" w:rsidRDefault="00380670" w:rsidP="00380670">
      <w:pPr>
        <w:pStyle w:val="HeadingA"/>
        <w:spacing w:line="360" w:lineRule="auto"/>
        <w:jc w:val="left"/>
        <w:rPr>
          <w:b w:val="0"/>
          <w:smallCaps w:val="0"/>
          <w:sz w:val="24"/>
        </w:rPr>
      </w:pPr>
    </w:p>
    <w:p w14:paraId="60ECA292" w14:textId="77777777" w:rsidR="00380670" w:rsidRPr="006034AA" w:rsidRDefault="00380670" w:rsidP="00380670">
      <w:pPr>
        <w:pStyle w:val="HeadingA"/>
        <w:spacing w:line="360" w:lineRule="auto"/>
        <w:jc w:val="left"/>
        <w:rPr>
          <w:b w:val="0"/>
          <w:smallCaps w:val="0"/>
          <w:sz w:val="24"/>
        </w:rPr>
      </w:pPr>
      <w:r w:rsidRPr="006034AA">
        <w:rPr>
          <w:b w:val="0"/>
          <w:smallCaps w:val="0"/>
          <w:sz w:val="24"/>
        </w:rPr>
        <w:t>All core construction courses in the AASCM program are used to provide assessment data.  All data shall be collected, reviewed, and used to identify recommendations for constant improvement in the AASCM program in accordance with the AASCM Assessment Implementation Plan.</w:t>
      </w:r>
    </w:p>
    <w:p w14:paraId="7125957A" w14:textId="77777777" w:rsidR="00380670" w:rsidRPr="006034AA" w:rsidRDefault="00380670" w:rsidP="00380670">
      <w:pPr>
        <w:pStyle w:val="Header"/>
      </w:pPr>
    </w:p>
    <w:p w14:paraId="49E44C60" w14:textId="77777777" w:rsidR="00380670" w:rsidRPr="006034AA" w:rsidRDefault="00380670" w:rsidP="00380670">
      <w:pPr>
        <w:pStyle w:val="Header"/>
      </w:pPr>
    </w:p>
    <w:p w14:paraId="5234BCF6" w14:textId="77777777" w:rsidR="00380670" w:rsidRPr="006034AA" w:rsidRDefault="00380670" w:rsidP="00380670">
      <w:pPr>
        <w:pStyle w:val="Heading1"/>
      </w:pPr>
    </w:p>
    <w:p w14:paraId="4C421231" w14:textId="77777777" w:rsidR="00380670" w:rsidRPr="006034AA" w:rsidRDefault="00380670" w:rsidP="00380670">
      <w:pPr>
        <w:pStyle w:val="Heading1"/>
      </w:pPr>
    </w:p>
    <w:p w14:paraId="1DC0C010" w14:textId="77777777" w:rsidR="00380670" w:rsidRPr="006034AA" w:rsidRDefault="00380670" w:rsidP="00380670">
      <w:pPr>
        <w:pStyle w:val="Heading1"/>
      </w:pPr>
      <w:bookmarkStart w:id="331" w:name="_Toc86073070"/>
      <w:r w:rsidRPr="006034AA">
        <w:t>AAS PROGRAM STUDENT LEARNING OUTCOMES</w:t>
      </w:r>
      <w:bookmarkEnd w:id="331"/>
    </w:p>
    <w:p w14:paraId="0694ECA0" w14:textId="77777777" w:rsidR="00380670" w:rsidRPr="006034AA" w:rsidRDefault="00380670" w:rsidP="00380670">
      <w:pPr>
        <w:ind w:left="360"/>
        <w:rPr>
          <w:bCs/>
        </w:rPr>
      </w:pPr>
    </w:p>
    <w:p w14:paraId="1A465C31" w14:textId="77777777" w:rsidR="00380670" w:rsidRPr="006E72E3" w:rsidRDefault="00380670" w:rsidP="006E72E3">
      <w:pPr>
        <w:pStyle w:val="ListParagraph"/>
        <w:numPr>
          <w:ilvl w:val="0"/>
          <w:numId w:val="21"/>
        </w:numPr>
        <w:spacing w:after="0" w:line="480" w:lineRule="auto"/>
        <w:rPr>
          <w:bCs/>
        </w:rPr>
      </w:pPr>
      <w:r w:rsidRPr="006E72E3">
        <w:rPr>
          <w:bCs/>
        </w:rPr>
        <w:t>Demonstrate effective communication, both orally and in writing.</w:t>
      </w:r>
    </w:p>
    <w:p w14:paraId="184B81C5" w14:textId="77777777" w:rsidR="00380670" w:rsidRPr="006E72E3" w:rsidRDefault="00380670" w:rsidP="006E72E3">
      <w:pPr>
        <w:pStyle w:val="ListParagraph"/>
        <w:numPr>
          <w:ilvl w:val="0"/>
          <w:numId w:val="21"/>
        </w:numPr>
        <w:spacing w:after="0" w:line="480" w:lineRule="auto"/>
        <w:rPr>
          <w:bCs/>
        </w:rPr>
      </w:pPr>
      <w:r w:rsidRPr="006E72E3">
        <w:rPr>
          <w:bCs/>
        </w:rPr>
        <w:t>Create construction project cost estimates.  (Uses BSCM SLO)</w:t>
      </w:r>
    </w:p>
    <w:p w14:paraId="23BE1E5C" w14:textId="77777777" w:rsidR="00380670" w:rsidRPr="006E72E3" w:rsidRDefault="00380670" w:rsidP="006E72E3">
      <w:pPr>
        <w:pStyle w:val="ListParagraph"/>
        <w:numPr>
          <w:ilvl w:val="0"/>
          <w:numId w:val="21"/>
        </w:numPr>
        <w:spacing w:after="0" w:line="480" w:lineRule="auto"/>
        <w:rPr>
          <w:bCs/>
        </w:rPr>
      </w:pPr>
      <w:r w:rsidRPr="006E72E3">
        <w:rPr>
          <w:bCs/>
        </w:rPr>
        <w:t>Create construction project schedules.  (Uses BSCM SLO)</w:t>
      </w:r>
    </w:p>
    <w:p w14:paraId="4F9F8750" w14:textId="77777777" w:rsidR="00380670" w:rsidRPr="006E72E3" w:rsidRDefault="00380670" w:rsidP="006E72E3">
      <w:pPr>
        <w:pStyle w:val="ListParagraph"/>
        <w:numPr>
          <w:ilvl w:val="0"/>
          <w:numId w:val="21"/>
        </w:numPr>
        <w:spacing w:after="0" w:line="480" w:lineRule="auto"/>
        <w:rPr>
          <w:bCs/>
        </w:rPr>
      </w:pPr>
      <w:r w:rsidRPr="006E72E3">
        <w:rPr>
          <w:bCs/>
        </w:rPr>
        <w:t>Demonstrate the ability to use current technology related to the construction process.</w:t>
      </w:r>
    </w:p>
    <w:p w14:paraId="3616E460" w14:textId="77777777" w:rsidR="00380670" w:rsidRPr="006E72E3" w:rsidRDefault="00380670" w:rsidP="006E72E3">
      <w:pPr>
        <w:pStyle w:val="ListParagraph"/>
        <w:numPr>
          <w:ilvl w:val="0"/>
          <w:numId w:val="21"/>
        </w:numPr>
        <w:spacing w:after="0" w:line="480" w:lineRule="auto"/>
        <w:rPr>
          <w:bCs/>
        </w:rPr>
      </w:pPr>
      <w:r w:rsidRPr="006E72E3">
        <w:rPr>
          <w:bCs/>
        </w:rPr>
        <w:t>Interpret construction documents (contracts, specifications, and drawings) used in managing a construction project.</w:t>
      </w:r>
    </w:p>
    <w:p w14:paraId="27440853" w14:textId="77777777" w:rsidR="00380670" w:rsidRPr="006E72E3" w:rsidRDefault="00380670" w:rsidP="006E72E3">
      <w:pPr>
        <w:pStyle w:val="ListParagraph"/>
        <w:numPr>
          <w:ilvl w:val="0"/>
          <w:numId w:val="21"/>
        </w:numPr>
        <w:spacing w:after="0" w:line="480" w:lineRule="auto"/>
        <w:rPr>
          <w:bCs/>
        </w:rPr>
      </w:pPr>
      <w:r w:rsidRPr="006E72E3">
        <w:rPr>
          <w:bCs/>
        </w:rPr>
        <w:t>Apply basic principles of construction accounting.</w:t>
      </w:r>
    </w:p>
    <w:p w14:paraId="78001CA2" w14:textId="77777777" w:rsidR="00380670" w:rsidRPr="006E72E3" w:rsidRDefault="00380670" w:rsidP="006E72E3">
      <w:pPr>
        <w:pStyle w:val="ListParagraph"/>
        <w:numPr>
          <w:ilvl w:val="0"/>
          <w:numId w:val="21"/>
        </w:numPr>
        <w:spacing w:after="0" w:line="480" w:lineRule="auto"/>
        <w:rPr>
          <w:bCs/>
        </w:rPr>
      </w:pPr>
      <w:r w:rsidRPr="006E72E3">
        <w:rPr>
          <w:bCs/>
        </w:rPr>
        <w:t>Use basic surveying techniques used in building layout.</w:t>
      </w:r>
    </w:p>
    <w:p w14:paraId="375773CE" w14:textId="77777777" w:rsidR="00380670" w:rsidRPr="006E72E3" w:rsidRDefault="00380670" w:rsidP="006E72E3">
      <w:pPr>
        <w:pStyle w:val="ListParagraph"/>
        <w:numPr>
          <w:ilvl w:val="0"/>
          <w:numId w:val="21"/>
        </w:numPr>
        <w:spacing w:after="0" w:line="480" w:lineRule="auto"/>
        <w:rPr>
          <w:bCs/>
        </w:rPr>
      </w:pPr>
      <w:r w:rsidRPr="006E72E3">
        <w:rPr>
          <w:bCs/>
        </w:rPr>
        <w:t>Discuss basic principles of ethics in the construction industry.</w:t>
      </w:r>
    </w:p>
    <w:p w14:paraId="3102708A" w14:textId="77777777" w:rsidR="00380670" w:rsidRPr="006E72E3" w:rsidRDefault="00380670" w:rsidP="006E72E3">
      <w:pPr>
        <w:pStyle w:val="ListParagraph"/>
        <w:numPr>
          <w:ilvl w:val="0"/>
          <w:numId w:val="21"/>
        </w:numPr>
        <w:spacing w:after="0" w:line="480" w:lineRule="auto"/>
        <w:rPr>
          <w:bCs/>
        </w:rPr>
      </w:pPr>
      <w:r w:rsidRPr="006E72E3">
        <w:rPr>
          <w:bCs/>
        </w:rPr>
        <w:t>Identify the fundamentals of contracts, codes, and regulations that govern a construction project.</w:t>
      </w:r>
    </w:p>
    <w:p w14:paraId="45A43BA5" w14:textId="77777777" w:rsidR="00380670" w:rsidRPr="006E72E3" w:rsidRDefault="00380670" w:rsidP="006E72E3">
      <w:pPr>
        <w:pStyle w:val="ListParagraph"/>
        <w:numPr>
          <w:ilvl w:val="0"/>
          <w:numId w:val="21"/>
        </w:numPr>
        <w:spacing w:after="0" w:line="480" w:lineRule="auto"/>
        <w:rPr>
          <w:bCs/>
        </w:rPr>
      </w:pPr>
      <w:r w:rsidRPr="006E72E3">
        <w:rPr>
          <w:bCs/>
        </w:rPr>
        <w:t>Recognize basic construction methods, materials and equipment.</w:t>
      </w:r>
    </w:p>
    <w:p w14:paraId="4890F6CB" w14:textId="77777777" w:rsidR="00380670" w:rsidRPr="006E72E3" w:rsidRDefault="00380670" w:rsidP="006E72E3">
      <w:pPr>
        <w:pStyle w:val="ListParagraph"/>
        <w:numPr>
          <w:ilvl w:val="0"/>
          <w:numId w:val="21"/>
        </w:numPr>
        <w:spacing w:after="0" w:line="480" w:lineRule="auto"/>
        <w:rPr>
          <w:bCs/>
        </w:rPr>
      </w:pPr>
      <w:r w:rsidRPr="006E72E3">
        <w:rPr>
          <w:bCs/>
        </w:rPr>
        <w:t>Recognize basic safety hazards on a construction site and standard prevention measures.</w:t>
      </w:r>
    </w:p>
    <w:p w14:paraId="7C589904" w14:textId="77777777" w:rsidR="00380670" w:rsidRPr="006E72E3" w:rsidRDefault="00380670" w:rsidP="006E72E3">
      <w:pPr>
        <w:pStyle w:val="ListParagraph"/>
        <w:numPr>
          <w:ilvl w:val="0"/>
          <w:numId w:val="21"/>
        </w:numPr>
        <w:spacing w:after="0" w:line="480" w:lineRule="auto"/>
        <w:rPr>
          <w:bCs/>
        </w:rPr>
      </w:pPr>
      <w:r w:rsidRPr="006E72E3">
        <w:rPr>
          <w:bCs/>
        </w:rPr>
        <w:t>Recognize the basic principles of structural design.</w:t>
      </w:r>
    </w:p>
    <w:p w14:paraId="6DF33566" w14:textId="77777777" w:rsidR="00380670" w:rsidRPr="006E72E3" w:rsidRDefault="00380670" w:rsidP="006E72E3">
      <w:pPr>
        <w:pStyle w:val="ListParagraph"/>
        <w:numPr>
          <w:ilvl w:val="0"/>
          <w:numId w:val="21"/>
        </w:numPr>
        <w:spacing w:after="0" w:line="480" w:lineRule="auto"/>
        <w:rPr>
          <w:bCs/>
        </w:rPr>
      </w:pPr>
      <w:r w:rsidRPr="006E72E3">
        <w:rPr>
          <w:bCs/>
        </w:rPr>
        <w:t>Recognize the basic principles of mechanical, electrical and piping systems.</w:t>
      </w:r>
    </w:p>
    <w:p w14:paraId="26546924" w14:textId="77777777" w:rsidR="00380670" w:rsidRPr="006034AA" w:rsidRDefault="00380670" w:rsidP="00380670">
      <w:pPr>
        <w:pStyle w:val="ListParagraph"/>
        <w:spacing w:line="480" w:lineRule="auto"/>
        <w:rPr>
          <w:bCs/>
        </w:rPr>
      </w:pPr>
    </w:p>
    <w:p w14:paraId="0F5250E3" w14:textId="77777777" w:rsidR="00380670" w:rsidRPr="006034AA" w:rsidRDefault="00380670" w:rsidP="00380670">
      <w:pPr>
        <w:pStyle w:val="ListParagraph"/>
        <w:spacing w:line="480" w:lineRule="auto"/>
        <w:rPr>
          <w:bCs/>
        </w:rPr>
      </w:pPr>
    </w:p>
    <w:p w14:paraId="63F5E0E4" w14:textId="77777777" w:rsidR="00380670" w:rsidRPr="006034AA" w:rsidRDefault="00380670" w:rsidP="00380670">
      <w:pPr>
        <w:pStyle w:val="ListParagraph"/>
        <w:spacing w:line="480" w:lineRule="auto"/>
        <w:rPr>
          <w:bCs/>
        </w:rPr>
      </w:pPr>
    </w:p>
    <w:p w14:paraId="6AC16F28" w14:textId="77777777" w:rsidR="00380670" w:rsidRPr="006034AA" w:rsidRDefault="00380670" w:rsidP="00380670">
      <w:pPr>
        <w:pStyle w:val="ListParagraph"/>
        <w:spacing w:line="480" w:lineRule="auto"/>
        <w:rPr>
          <w:bCs/>
        </w:rPr>
      </w:pPr>
    </w:p>
    <w:p w14:paraId="19D233B1" w14:textId="77777777" w:rsidR="00380670" w:rsidRPr="006034AA" w:rsidRDefault="00380670" w:rsidP="00380670">
      <w:pPr>
        <w:pStyle w:val="ListParagraph"/>
        <w:spacing w:line="480" w:lineRule="auto"/>
        <w:rPr>
          <w:bCs/>
        </w:rPr>
      </w:pPr>
    </w:p>
    <w:p w14:paraId="3015BED4" w14:textId="77777777" w:rsidR="00380670" w:rsidRPr="006034AA" w:rsidRDefault="00380670" w:rsidP="00380670">
      <w:pPr>
        <w:pStyle w:val="BodyText3"/>
      </w:pPr>
    </w:p>
    <w:p w14:paraId="4D46A754" w14:textId="77777777" w:rsidR="00380670" w:rsidRPr="006034AA" w:rsidRDefault="00380670" w:rsidP="00380670">
      <w:pPr>
        <w:pStyle w:val="Heading1"/>
      </w:pPr>
    </w:p>
    <w:p w14:paraId="2A8E12F7" w14:textId="77777777" w:rsidR="00380670" w:rsidRPr="006034AA" w:rsidRDefault="00380670" w:rsidP="00380670">
      <w:pPr>
        <w:pStyle w:val="Heading1"/>
      </w:pPr>
      <w:bookmarkStart w:id="332" w:name="_Toc86073071"/>
      <w:r w:rsidRPr="006034AA">
        <w:t>STUDENT LEARNING OUTCOME 1</w:t>
      </w:r>
      <w:bookmarkEnd w:id="332"/>
    </w:p>
    <w:p w14:paraId="277A5237" w14:textId="77777777" w:rsidR="00380670" w:rsidRPr="006034AA" w:rsidRDefault="00380670" w:rsidP="00380670"/>
    <w:p w14:paraId="1AB0E292" w14:textId="77777777" w:rsidR="00380670" w:rsidRPr="006034AA" w:rsidRDefault="00380670" w:rsidP="00380670">
      <w:pPr>
        <w:spacing w:before="240"/>
        <w:rPr>
          <w:b/>
          <w:bCs/>
          <w:u w:val="single"/>
        </w:rPr>
      </w:pPr>
      <w:r w:rsidRPr="006034AA">
        <w:rPr>
          <w:b/>
          <w:bCs/>
          <w:u w:val="single"/>
        </w:rPr>
        <w:t>1.  Demonstrate effective communication, both orally and in writing.</w:t>
      </w:r>
    </w:p>
    <w:p w14:paraId="0EF0C5AC" w14:textId="77777777" w:rsidR="00380670" w:rsidRDefault="00380670" w:rsidP="00380670"/>
    <w:p w14:paraId="45DC07AA" w14:textId="77777777" w:rsidR="00380670" w:rsidRPr="004643C4" w:rsidRDefault="00380670" w:rsidP="00380670">
      <w:r w:rsidRPr="004643C4">
        <w:t>1.1 Source Course – AET A102 – Methods of Building Construction</w:t>
      </w:r>
    </w:p>
    <w:p w14:paraId="251ED6BB" w14:textId="77777777" w:rsidR="00380670" w:rsidRPr="004643C4" w:rsidRDefault="00380670" w:rsidP="00380670">
      <w:r w:rsidRPr="004643C4">
        <w:t> </w:t>
      </w:r>
    </w:p>
    <w:p w14:paraId="2B2092D6" w14:textId="77777777" w:rsidR="00380670" w:rsidRPr="004643C4" w:rsidRDefault="00380670" w:rsidP="00380670">
      <w:r w:rsidRPr="004643C4">
        <w:rPr>
          <w:b/>
          <w:bCs/>
        </w:rPr>
        <w:t>Assessment Data 1.1</w:t>
      </w:r>
      <w:r w:rsidRPr="004643C4">
        <w:t xml:space="preserve"> –</w:t>
      </w:r>
    </w:p>
    <w:p w14:paraId="1BADD97C" w14:textId="77777777" w:rsidR="00380670" w:rsidRPr="004643C4" w:rsidRDefault="00380670" w:rsidP="00380670">
      <w:pPr>
        <w:spacing w:line="276" w:lineRule="auto"/>
      </w:pPr>
      <w:r w:rsidRPr="004643C4">
        <w:t> Assignment: Materials and their Properties</w:t>
      </w:r>
    </w:p>
    <w:p w14:paraId="777D374B" w14:textId="77777777" w:rsidR="00380670" w:rsidRPr="004643C4" w:rsidRDefault="00380670" w:rsidP="00380670">
      <w:pPr>
        <w:spacing w:line="276" w:lineRule="auto"/>
      </w:pPr>
      <w:r w:rsidRPr="004643C4">
        <w:rPr>
          <w:i/>
          <w:iCs/>
        </w:rPr>
        <w:t>Methods of Building Construction</w:t>
      </w:r>
      <w:r w:rsidRPr="004643C4">
        <w:t xml:space="preserve"> introduces basic knowledge of building materials, systems, and assemblies. The class focus is on current, commonly used methods and materials. Research assignments are intended to supplement students’ understanding of the range of methods and materials available within the construction industry. The </w:t>
      </w:r>
      <w:r w:rsidRPr="004643C4">
        <w:rPr>
          <w:i/>
          <w:iCs/>
        </w:rPr>
        <w:t>Materials and their Properties</w:t>
      </w:r>
      <w:r w:rsidRPr="004643C4">
        <w:t xml:space="preserve"> assignment is intended to familiarize students with the methods and materials of building construction through direct observation, research, and analysis. Students are assigned to teams and presented with a scenario. They are asked to select both an exterior and interior finish, as well as an insulation for the construction of a new home.  The teams will work to analyze, select, and present their recommendations during the class session. </w:t>
      </w:r>
    </w:p>
    <w:p w14:paraId="19BF42DE" w14:textId="77777777" w:rsidR="00380670" w:rsidRPr="004643C4" w:rsidRDefault="00380670" w:rsidP="00380670">
      <w:pPr>
        <w:spacing w:line="276" w:lineRule="auto"/>
      </w:pPr>
      <w:r w:rsidRPr="004643C4">
        <w:t xml:space="preserve">This assignment is worth 20 points. </w:t>
      </w:r>
    </w:p>
    <w:p w14:paraId="5974F39F" w14:textId="77777777" w:rsidR="00380670" w:rsidRPr="006034AA" w:rsidRDefault="00380670" w:rsidP="00380670"/>
    <w:p w14:paraId="76B304B5" w14:textId="77777777" w:rsidR="00380670" w:rsidRPr="006034AA" w:rsidRDefault="00380670" w:rsidP="00380670">
      <w:pPr>
        <w:spacing w:line="276" w:lineRule="auto"/>
      </w:pPr>
    </w:p>
    <w:p w14:paraId="4CC88DD0" w14:textId="77777777" w:rsidR="00380670" w:rsidRPr="006034AA" w:rsidRDefault="00380670" w:rsidP="00380670">
      <w:pPr>
        <w:spacing w:line="276" w:lineRule="auto"/>
      </w:pPr>
    </w:p>
    <w:p w14:paraId="44F53A5B" w14:textId="77777777" w:rsidR="00380670" w:rsidRPr="006034AA" w:rsidRDefault="00380670" w:rsidP="00380670">
      <w:pPr>
        <w:spacing w:line="276" w:lineRule="auto"/>
      </w:pPr>
    </w:p>
    <w:p w14:paraId="0ECC8E14" w14:textId="77777777" w:rsidR="00380670" w:rsidRPr="006034AA" w:rsidRDefault="00380670" w:rsidP="00380670">
      <w:pPr>
        <w:spacing w:line="276" w:lineRule="auto"/>
      </w:pPr>
    </w:p>
    <w:p w14:paraId="587340A6" w14:textId="77777777" w:rsidR="00380670" w:rsidRPr="006034AA" w:rsidRDefault="00380670" w:rsidP="00380670"/>
    <w:p w14:paraId="588400A9" w14:textId="77777777" w:rsidR="00380670" w:rsidRPr="006034AA" w:rsidRDefault="00380670" w:rsidP="00380670">
      <w:pPr>
        <w:pStyle w:val="BodyText3"/>
      </w:pPr>
    </w:p>
    <w:p w14:paraId="5B1A43DC" w14:textId="77777777" w:rsidR="00380670" w:rsidRPr="006034AA" w:rsidRDefault="00380670" w:rsidP="00380670">
      <w:pPr>
        <w:pStyle w:val="BodyText3"/>
      </w:pPr>
      <w:r w:rsidRPr="006034AA">
        <w:t>STUDENT LEARNING OUTCOME 1 (continued)</w:t>
      </w:r>
    </w:p>
    <w:p w14:paraId="19AA416A" w14:textId="77777777" w:rsidR="00380670" w:rsidRPr="006034AA" w:rsidRDefault="00380670" w:rsidP="00380670">
      <w:pPr>
        <w:pStyle w:val="HeadingA"/>
      </w:pPr>
    </w:p>
    <w:p w14:paraId="339C47F7" w14:textId="77777777" w:rsidR="00380670" w:rsidRPr="006034AA" w:rsidRDefault="00380670" w:rsidP="00380670">
      <w:pPr>
        <w:spacing w:before="120"/>
        <w:rPr>
          <w:bCs/>
        </w:rPr>
      </w:pPr>
      <w:r w:rsidRPr="006034AA">
        <w:rPr>
          <w:bCs/>
        </w:rPr>
        <w:t>1.2 Source Course – CM A201 – Construction Project Management I</w:t>
      </w:r>
    </w:p>
    <w:p w14:paraId="0D819B03" w14:textId="77777777" w:rsidR="00380670" w:rsidRPr="006034AA" w:rsidRDefault="00380670" w:rsidP="00380670">
      <w:pPr>
        <w:spacing w:before="120"/>
        <w:rPr>
          <w:bCs/>
        </w:rPr>
      </w:pPr>
    </w:p>
    <w:p w14:paraId="4024721F" w14:textId="77777777" w:rsidR="00380670" w:rsidRPr="006034AA" w:rsidRDefault="00380670" w:rsidP="00380670">
      <w:pPr>
        <w:pStyle w:val="BodyText3"/>
      </w:pPr>
      <w:r w:rsidRPr="006034AA">
        <w:rPr>
          <w:b/>
        </w:rPr>
        <w:t>Assessment Data 1.2</w:t>
      </w:r>
      <w:r w:rsidRPr="006034AA">
        <w:t xml:space="preserve"> – </w:t>
      </w:r>
    </w:p>
    <w:p w14:paraId="513AD34C" w14:textId="77777777" w:rsidR="00380670" w:rsidRPr="006034AA" w:rsidRDefault="00380670" w:rsidP="00380670">
      <w:pPr>
        <w:pStyle w:val="BodyText3"/>
      </w:pPr>
    </w:p>
    <w:p w14:paraId="58C8E1C0" w14:textId="77777777" w:rsidR="00380670" w:rsidRPr="006034AA" w:rsidRDefault="00380670" w:rsidP="00380670">
      <w:pPr>
        <w:pStyle w:val="BodyText3"/>
      </w:pPr>
      <w:r w:rsidRPr="006034AA">
        <w:t>Assignment: Project 7</w:t>
      </w:r>
      <w:r>
        <w:t>, Project Documentation</w:t>
      </w:r>
    </w:p>
    <w:p w14:paraId="2D89661B" w14:textId="77777777" w:rsidR="00380670" w:rsidRPr="006034AA" w:rsidRDefault="00380670" w:rsidP="00380670">
      <w:pPr>
        <w:pStyle w:val="BodyText3"/>
      </w:pPr>
    </w:p>
    <w:p w14:paraId="0B1EEE1B" w14:textId="77777777" w:rsidR="00380670" w:rsidRDefault="00380670" w:rsidP="00380670">
      <w:pPr>
        <w:spacing w:line="276" w:lineRule="auto"/>
      </w:pPr>
      <w:r w:rsidRPr="00B92AC1">
        <w:t xml:space="preserve">For the </w:t>
      </w:r>
      <w:r>
        <w:t>P</w:t>
      </w:r>
      <w:r w:rsidRPr="00B92AC1">
        <w:t xml:space="preserve">roject </w:t>
      </w:r>
      <w:r>
        <w:t>D</w:t>
      </w:r>
      <w:r w:rsidRPr="00B92AC1">
        <w:t xml:space="preserve">ocumentation assignment in CM A201, </w:t>
      </w:r>
      <w:r w:rsidRPr="00B92AC1">
        <w:rPr>
          <w:i/>
        </w:rPr>
        <w:t>Construction Project Management I</w:t>
      </w:r>
      <w:r w:rsidRPr="00B92AC1">
        <w:t xml:space="preserve">, </w:t>
      </w:r>
      <w:r>
        <w:t>students were given a representative narrative written by a superintendent detailing a day’s activities on a job site. Students were asked to write a Daily Report based on the given narrative using proper grammar and formatting. They also were required to write three RFIs to the architect based on problems encountered by the superintendent. Students had to reference the contract documents and drawings to properly format the RFIs.</w:t>
      </w:r>
    </w:p>
    <w:p w14:paraId="3CA1428C" w14:textId="77777777" w:rsidR="00380670" w:rsidRDefault="00380670" w:rsidP="00380670">
      <w:pPr>
        <w:spacing w:line="276" w:lineRule="auto"/>
      </w:pPr>
    </w:p>
    <w:p w14:paraId="1182CC4E" w14:textId="77777777" w:rsidR="00380670" w:rsidRPr="00B92AC1" w:rsidRDefault="00380670" w:rsidP="00380670">
      <w:pPr>
        <w:spacing w:line="276" w:lineRule="auto"/>
      </w:pPr>
      <w:r>
        <w:t>The assignment is worth 10 points.</w:t>
      </w:r>
    </w:p>
    <w:p w14:paraId="61E47ED6" w14:textId="77777777" w:rsidR="00380670" w:rsidRPr="006034AA" w:rsidRDefault="00380670" w:rsidP="00380670">
      <w:pPr>
        <w:jc w:val="center"/>
      </w:pPr>
    </w:p>
    <w:p w14:paraId="15E2C1EB" w14:textId="77777777" w:rsidR="00380670" w:rsidRPr="006034AA" w:rsidRDefault="00380670" w:rsidP="00380670">
      <w:pPr>
        <w:jc w:val="center"/>
      </w:pPr>
    </w:p>
    <w:p w14:paraId="3736169C" w14:textId="77777777" w:rsidR="00380670" w:rsidRPr="006034AA" w:rsidRDefault="00380670" w:rsidP="00380670">
      <w:pPr>
        <w:pStyle w:val="HeadingA"/>
        <w:jc w:val="left"/>
      </w:pPr>
    </w:p>
    <w:p w14:paraId="310E2807" w14:textId="77777777" w:rsidR="00380670" w:rsidRPr="006034AA" w:rsidRDefault="00380670" w:rsidP="00380670">
      <w:pPr>
        <w:pStyle w:val="HeadingA"/>
        <w:jc w:val="left"/>
      </w:pPr>
    </w:p>
    <w:p w14:paraId="072267B8" w14:textId="77777777" w:rsidR="00380670" w:rsidRPr="006034AA" w:rsidRDefault="00380670" w:rsidP="00380670">
      <w:pPr>
        <w:pStyle w:val="Heading1"/>
      </w:pPr>
      <w:bookmarkStart w:id="333" w:name="_Toc86073072"/>
      <w:r w:rsidRPr="006034AA">
        <w:t>STUDENT LEARNING OUTCOME 2</w:t>
      </w:r>
      <w:bookmarkEnd w:id="333"/>
    </w:p>
    <w:p w14:paraId="4DF1A2C8" w14:textId="77777777" w:rsidR="00380670" w:rsidRPr="006034AA" w:rsidRDefault="00380670" w:rsidP="00380670"/>
    <w:p w14:paraId="49FEC18D" w14:textId="77777777" w:rsidR="00380670" w:rsidRPr="006034AA" w:rsidRDefault="00380670" w:rsidP="00380670">
      <w:pPr>
        <w:pStyle w:val="BodyText3"/>
      </w:pPr>
    </w:p>
    <w:p w14:paraId="4D541178" w14:textId="77777777" w:rsidR="00380670" w:rsidRDefault="00380670" w:rsidP="00380670">
      <w:pPr>
        <w:spacing w:before="120"/>
        <w:rPr>
          <w:b/>
          <w:bCs/>
          <w:u w:val="single"/>
        </w:rPr>
      </w:pPr>
      <w:r w:rsidRPr="006034AA">
        <w:rPr>
          <w:b/>
          <w:bCs/>
          <w:u w:val="single"/>
        </w:rPr>
        <w:t>2.  Create construction project cost estimates.</w:t>
      </w:r>
    </w:p>
    <w:p w14:paraId="2D2EFADE" w14:textId="77777777" w:rsidR="00380670" w:rsidRPr="006034AA" w:rsidRDefault="00380670" w:rsidP="00380670">
      <w:pPr>
        <w:spacing w:before="120"/>
        <w:rPr>
          <w:b/>
          <w:bCs/>
          <w:u w:val="single"/>
        </w:rPr>
      </w:pPr>
    </w:p>
    <w:p w14:paraId="7E5ADB0E" w14:textId="77777777" w:rsidR="00380670" w:rsidRPr="00623CAF" w:rsidRDefault="00380670" w:rsidP="00380670">
      <w:pPr>
        <w:pStyle w:val="BodyText3"/>
      </w:pPr>
      <w:r w:rsidRPr="00623CAF">
        <w:t>2.1 Source Course – CM A163 – Building Construction Cost Estimating</w:t>
      </w:r>
    </w:p>
    <w:p w14:paraId="7E92A211" w14:textId="77777777" w:rsidR="00380670" w:rsidRPr="00623CAF" w:rsidRDefault="00380670" w:rsidP="00380670">
      <w:pPr>
        <w:pStyle w:val="BodyText3"/>
      </w:pPr>
    </w:p>
    <w:p w14:paraId="5A605B4A" w14:textId="77777777" w:rsidR="00380670" w:rsidRPr="00623CAF" w:rsidRDefault="00380670" w:rsidP="00380670">
      <w:pPr>
        <w:pStyle w:val="BodyText3"/>
      </w:pPr>
      <w:r w:rsidRPr="00623CAF">
        <w:rPr>
          <w:b/>
        </w:rPr>
        <w:t>Assessment Data 2.1</w:t>
      </w:r>
      <w:r w:rsidRPr="00623CAF">
        <w:t xml:space="preserve"> –</w:t>
      </w:r>
    </w:p>
    <w:p w14:paraId="3D9AFC20" w14:textId="77777777" w:rsidR="00380670" w:rsidRPr="00623CAF" w:rsidRDefault="00380670" w:rsidP="00380670">
      <w:pPr>
        <w:pStyle w:val="BodyText3"/>
      </w:pPr>
    </w:p>
    <w:p w14:paraId="7DC73415" w14:textId="77777777" w:rsidR="00380670" w:rsidRPr="00623CAF" w:rsidRDefault="00380670" w:rsidP="00380670">
      <w:r w:rsidRPr="00623CAF">
        <w:t>Assignment 8 – Steel Quantity Takeoff</w:t>
      </w:r>
    </w:p>
    <w:p w14:paraId="5E260F60" w14:textId="77777777" w:rsidR="00380670" w:rsidRPr="00623CAF" w:rsidRDefault="00380670" w:rsidP="00380670"/>
    <w:p w14:paraId="7528B88D" w14:textId="77777777" w:rsidR="00380670" w:rsidRPr="00623CAF" w:rsidRDefault="00380670" w:rsidP="00380670">
      <w:r w:rsidRPr="00623CAF">
        <w:t>The</w:t>
      </w:r>
      <w:r w:rsidRPr="00623CAF">
        <w:rPr>
          <w:i/>
          <w:iCs/>
        </w:rPr>
        <w:t xml:space="preserve"> Building Construction Cost Estimating</w:t>
      </w:r>
      <w:r w:rsidRPr="00623CAF">
        <w:t xml:space="preserve"> course focuses on the basics of developing a cost estimate for a structural construction project.  The </w:t>
      </w:r>
      <w:r w:rsidRPr="00623CAF">
        <w:rPr>
          <w:i/>
          <w:iCs/>
        </w:rPr>
        <w:t>Steel Quantity Takeoff</w:t>
      </w:r>
      <w:r w:rsidRPr="00623CAF">
        <w:t xml:space="preserve"> assignment provides students with an opportunity to learn and understand the fundamentals of preparing a cost estimate for a basic structure.  Students are asked to review the drawing and specifications, and then prepare a Quantity Sheet to estimate the cost of the materials required to complete construction of this building.</w:t>
      </w:r>
    </w:p>
    <w:p w14:paraId="363D01E5" w14:textId="77777777" w:rsidR="00380670" w:rsidRPr="00623CAF" w:rsidRDefault="00380670" w:rsidP="00380670"/>
    <w:p w14:paraId="5D7E6DA7" w14:textId="77777777" w:rsidR="00380670" w:rsidRPr="00623CAF" w:rsidRDefault="00380670" w:rsidP="00380670">
      <w:pPr>
        <w:pStyle w:val="BodyText"/>
        <w:spacing w:line="254" w:lineRule="auto"/>
        <w:ind w:left="100" w:right="312"/>
        <w:rPr>
          <w:b w:val="0"/>
          <w:color w:val="auto"/>
        </w:rPr>
      </w:pPr>
      <w:r w:rsidRPr="00623CAF">
        <w:rPr>
          <w:b w:val="0"/>
          <w:color w:val="auto"/>
        </w:rPr>
        <w:t>(50 points) Perform a quantity takeoff of structural steel, steel decking, structural metal stud framing, and miscellaneous metals for the Office of Aircraft Services facility. Relevant sections of the drawings (architectural, structural, and mechanical) and specifications have been provided for your use in completing this QTO.</w:t>
      </w:r>
    </w:p>
    <w:p w14:paraId="56419A1A" w14:textId="77777777" w:rsidR="00380670" w:rsidRPr="00623CAF" w:rsidRDefault="00380670" w:rsidP="00380670">
      <w:pPr>
        <w:pStyle w:val="BodyText"/>
        <w:spacing w:before="7"/>
        <w:rPr>
          <w:b w:val="0"/>
          <w:color w:val="auto"/>
        </w:rPr>
      </w:pPr>
    </w:p>
    <w:p w14:paraId="2DC1A9A5" w14:textId="77777777" w:rsidR="00380670" w:rsidRPr="00623CAF" w:rsidRDefault="00380670" w:rsidP="00380670">
      <w:pPr>
        <w:pStyle w:val="BodyText"/>
        <w:spacing w:line="254" w:lineRule="auto"/>
        <w:ind w:left="100"/>
        <w:rPr>
          <w:b w:val="0"/>
          <w:color w:val="auto"/>
        </w:rPr>
      </w:pPr>
      <w:r w:rsidRPr="00623CAF">
        <w:rPr>
          <w:b w:val="0"/>
          <w:color w:val="auto"/>
          <w:w w:val="105"/>
        </w:rPr>
        <w:t>Perform</w:t>
      </w:r>
      <w:r w:rsidRPr="00623CAF">
        <w:rPr>
          <w:b w:val="0"/>
          <w:color w:val="auto"/>
          <w:spacing w:val="-19"/>
          <w:w w:val="105"/>
        </w:rPr>
        <w:t xml:space="preserve"> </w:t>
      </w:r>
      <w:r w:rsidRPr="00623CAF">
        <w:rPr>
          <w:b w:val="0"/>
          <w:color w:val="auto"/>
          <w:w w:val="105"/>
        </w:rPr>
        <w:t>your</w:t>
      </w:r>
      <w:r w:rsidRPr="00623CAF">
        <w:rPr>
          <w:b w:val="0"/>
          <w:color w:val="auto"/>
          <w:spacing w:val="-21"/>
          <w:w w:val="105"/>
        </w:rPr>
        <w:t xml:space="preserve"> </w:t>
      </w:r>
      <w:r w:rsidRPr="00623CAF">
        <w:rPr>
          <w:b w:val="0"/>
          <w:color w:val="auto"/>
          <w:w w:val="105"/>
        </w:rPr>
        <w:t>takeoff</w:t>
      </w:r>
      <w:r w:rsidRPr="00623CAF">
        <w:rPr>
          <w:b w:val="0"/>
          <w:color w:val="auto"/>
          <w:spacing w:val="-21"/>
          <w:w w:val="105"/>
        </w:rPr>
        <w:t xml:space="preserve"> </w:t>
      </w:r>
      <w:r w:rsidRPr="00623CAF">
        <w:rPr>
          <w:b w:val="0"/>
          <w:color w:val="auto"/>
          <w:w w:val="105"/>
        </w:rPr>
        <w:t>such</w:t>
      </w:r>
      <w:r w:rsidRPr="00623CAF">
        <w:rPr>
          <w:b w:val="0"/>
          <w:color w:val="auto"/>
          <w:spacing w:val="-27"/>
          <w:w w:val="105"/>
        </w:rPr>
        <w:t xml:space="preserve"> </w:t>
      </w:r>
      <w:r w:rsidRPr="00623CAF">
        <w:rPr>
          <w:b w:val="0"/>
          <w:color w:val="auto"/>
          <w:w w:val="105"/>
        </w:rPr>
        <w:t>that</w:t>
      </w:r>
      <w:r w:rsidRPr="00623CAF">
        <w:rPr>
          <w:b w:val="0"/>
          <w:color w:val="auto"/>
          <w:spacing w:val="-20"/>
          <w:w w:val="105"/>
        </w:rPr>
        <w:t xml:space="preserve"> </w:t>
      </w:r>
      <w:r w:rsidRPr="00623CAF">
        <w:rPr>
          <w:b w:val="0"/>
          <w:color w:val="auto"/>
          <w:w w:val="105"/>
        </w:rPr>
        <w:t>you</w:t>
      </w:r>
      <w:r w:rsidRPr="00623CAF">
        <w:rPr>
          <w:b w:val="0"/>
          <w:color w:val="auto"/>
          <w:spacing w:val="-22"/>
          <w:w w:val="105"/>
        </w:rPr>
        <w:t xml:space="preserve"> </w:t>
      </w:r>
      <w:r w:rsidRPr="00623CAF">
        <w:rPr>
          <w:b w:val="0"/>
          <w:color w:val="auto"/>
          <w:w w:val="105"/>
        </w:rPr>
        <w:t>will</w:t>
      </w:r>
      <w:r w:rsidRPr="00623CAF">
        <w:rPr>
          <w:b w:val="0"/>
          <w:color w:val="auto"/>
          <w:spacing w:val="-21"/>
          <w:w w:val="105"/>
        </w:rPr>
        <w:t xml:space="preserve"> </w:t>
      </w:r>
      <w:r w:rsidRPr="00623CAF">
        <w:rPr>
          <w:b w:val="0"/>
          <w:color w:val="auto"/>
          <w:w w:val="105"/>
        </w:rPr>
        <w:t>end</w:t>
      </w:r>
      <w:r w:rsidRPr="00623CAF">
        <w:rPr>
          <w:b w:val="0"/>
          <w:color w:val="auto"/>
          <w:spacing w:val="-22"/>
          <w:w w:val="105"/>
        </w:rPr>
        <w:t xml:space="preserve"> </w:t>
      </w:r>
      <w:r w:rsidRPr="00623CAF">
        <w:rPr>
          <w:b w:val="0"/>
          <w:color w:val="auto"/>
          <w:w w:val="105"/>
        </w:rPr>
        <w:t>up</w:t>
      </w:r>
      <w:r w:rsidRPr="00623CAF">
        <w:rPr>
          <w:b w:val="0"/>
          <w:color w:val="auto"/>
          <w:spacing w:val="-21"/>
          <w:w w:val="105"/>
        </w:rPr>
        <w:t xml:space="preserve"> </w:t>
      </w:r>
      <w:r w:rsidRPr="00623CAF">
        <w:rPr>
          <w:b w:val="0"/>
          <w:color w:val="auto"/>
          <w:w w:val="105"/>
        </w:rPr>
        <w:t>with</w:t>
      </w:r>
      <w:r w:rsidRPr="00623CAF">
        <w:rPr>
          <w:b w:val="0"/>
          <w:color w:val="auto"/>
          <w:spacing w:val="-21"/>
          <w:w w:val="105"/>
        </w:rPr>
        <w:t xml:space="preserve"> </w:t>
      </w:r>
      <w:r w:rsidRPr="00623CAF">
        <w:rPr>
          <w:b w:val="0"/>
          <w:color w:val="auto"/>
          <w:w w:val="105"/>
        </w:rPr>
        <w:t>quantities</w:t>
      </w:r>
      <w:r w:rsidRPr="00623CAF">
        <w:rPr>
          <w:b w:val="0"/>
          <w:color w:val="auto"/>
          <w:spacing w:val="-20"/>
          <w:w w:val="105"/>
        </w:rPr>
        <w:t xml:space="preserve"> </w:t>
      </w:r>
      <w:r w:rsidRPr="00623CAF">
        <w:rPr>
          <w:b w:val="0"/>
          <w:color w:val="auto"/>
          <w:w w:val="105"/>
        </w:rPr>
        <w:t>(using</w:t>
      </w:r>
      <w:r w:rsidRPr="00623CAF">
        <w:rPr>
          <w:b w:val="0"/>
          <w:color w:val="auto"/>
          <w:spacing w:val="-21"/>
          <w:w w:val="105"/>
        </w:rPr>
        <w:t xml:space="preserve"> </w:t>
      </w:r>
      <w:r w:rsidRPr="00623CAF">
        <w:rPr>
          <w:b w:val="0"/>
          <w:color w:val="auto"/>
          <w:w w:val="105"/>
        </w:rPr>
        <w:t>appropriate</w:t>
      </w:r>
      <w:r w:rsidRPr="00623CAF">
        <w:rPr>
          <w:b w:val="0"/>
          <w:color w:val="auto"/>
          <w:spacing w:val="-21"/>
          <w:w w:val="105"/>
        </w:rPr>
        <w:t xml:space="preserve"> </w:t>
      </w:r>
      <w:r w:rsidRPr="00623CAF">
        <w:rPr>
          <w:b w:val="0"/>
          <w:color w:val="auto"/>
          <w:w w:val="105"/>
        </w:rPr>
        <w:t>units</w:t>
      </w:r>
      <w:r w:rsidRPr="00623CAF">
        <w:rPr>
          <w:b w:val="0"/>
          <w:color w:val="auto"/>
          <w:spacing w:val="-22"/>
          <w:w w:val="105"/>
        </w:rPr>
        <w:t xml:space="preserve"> </w:t>
      </w:r>
      <w:r w:rsidRPr="00623CAF">
        <w:rPr>
          <w:b w:val="0"/>
          <w:color w:val="auto"/>
          <w:w w:val="105"/>
        </w:rPr>
        <w:t>of</w:t>
      </w:r>
      <w:r w:rsidRPr="00623CAF">
        <w:rPr>
          <w:b w:val="0"/>
          <w:color w:val="auto"/>
          <w:spacing w:val="-22"/>
          <w:w w:val="105"/>
        </w:rPr>
        <w:t xml:space="preserve"> </w:t>
      </w:r>
      <w:r w:rsidRPr="00623CAF">
        <w:rPr>
          <w:b w:val="0"/>
          <w:color w:val="auto"/>
          <w:w w:val="105"/>
        </w:rPr>
        <w:t>measure)</w:t>
      </w:r>
      <w:r w:rsidRPr="00623CAF">
        <w:rPr>
          <w:b w:val="0"/>
          <w:color w:val="auto"/>
          <w:spacing w:val="-20"/>
          <w:w w:val="105"/>
        </w:rPr>
        <w:t xml:space="preserve"> </w:t>
      </w:r>
      <w:r w:rsidRPr="00623CAF">
        <w:rPr>
          <w:b w:val="0"/>
          <w:color w:val="auto"/>
          <w:w w:val="105"/>
        </w:rPr>
        <w:t>for each</w:t>
      </w:r>
      <w:r w:rsidRPr="00623CAF">
        <w:rPr>
          <w:b w:val="0"/>
          <w:color w:val="auto"/>
          <w:spacing w:val="-11"/>
          <w:w w:val="105"/>
        </w:rPr>
        <w:t xml:space="preserve"> </w:t>
      </w:r>
      <w:r w:rsidRPr="00623CAF">
        <w:rPr>
          <w:b w:val="0"/>
          <w:color w:val="auto"/>
          <w:w w:val="105"/>
        </w:rPr>
        <w:t>of</w:t>
      </w:r>
      <w:r w:rsidRPr="00623CAF">
        <w:rPr>
          <w:b w:val="0"/>
          <w:color w:val="auto"/>
          <w:spacing w:val="-10"/>
          <w:w w:val="105"/>
        </w:rPr>
        <w:t xml:space="preserve"> </w:t>
      </w:r>
      <w:r w:rsidRPr="00623CAF">
        <w:rPr>
          <w:b w:val="0"/>
          <w:color w:val="auto"/>
          <w:w w:val="105"/>
        </w:rPr>
        <w:t>the</w:t>
      </w:r>
      <w:r w:rsidRPr="00623CAF">
        <w:rPr>
          <w:b w:val="0"/>
          <w:color w:val="auto"/>
          <w:spacing w:val="-10"/>
          <w:w w:val="105"/>
        </w:rPr>
        <w:t xml:space="preserve"> </w:t>
      </w:r>
      <w:r w:rsidRPr="00623CAF">
        <w:rPr>
          <w:b w:val="0"/>
          <w:color w:val="auto"/>
          <w:w w:val="105"/>
        </w:rPr>
        <w:t>following</w:t>
      </w:r>
      <w:r w:rsidRPr="00623CAF">
        <w:rPr>
          <w:b w:val="0"/>
          <w:color w:val="auto"/>
          <w:spacing w:val="-10"/>
          <w:w w:val="105"/>
        </w:rPr>
        <w:t xml:space="preserve"> </w:t>
      </w:r>
      <w:r w:rsidRPr="00623CAF">
        <w:rPr>
          <w:b w:val="0"/>
          <w:color w:val="auto"/>
          <w:w w:val="105"/>
        </w:rPr>
        <w:t>items,</w:t>
      </w:r>
      <w:r w:rsidRPr="00623CAF">
        <w:rPr>
          <w:b w:val="0"/>
          <w:color w:val="auto"/>
          <w:spacing w:val="-12"/>
          <w:w w:val="105"/>
        </w:rPr>
        <w:t xml:space="preserve"> </w:t>
      </w:r>
      <w:r w:rsidRPr="00623CAF">
        <w:rPr>
          <w:b w:val="0"/>
          <w:color w:val="auto"/>
          <w:w w:val="105"/>
        </w:rPr>
        <w:t>at</w:t>
      </w:r>
      <w:r w:rsidRPr="00623CAF">
        <w:rPr>
          <w:b w:val="0"/>
          <w:color w:val="auto"/>
          <w:spacing w:val="-10"/>
          <w:w w:val="105"/>
        </w:rPr>
        <w:t xml:space="preserve"> </w:t>
      </w:r>
      <w:r w:rsidRPr="00623CAF">
        <w:rPr>
          <w:b w:val="0"/>
          <w:color w:val="auto"/>
          <w:w w:val="105"/>
        </w:rPr>
        <w:t>a</w:t>
      </w:r>
      <w:r w:rsidRPr="00623CAF">
        <w:rPr>
          <w:b w:val="0"/>
          <w:color w:val="auto"/>
          <w:spacing w:val="-11"/>
          <w:w w:val="105"/>
        </w:rPr>
        <w:t xml:space="preserve"> </w:t>
      </w:r>
      <w:r w:rsidRPr="00623CAF">
        <w:rPr>
          <w:b w:val="0"/>
          <w:color w:val="auto"/>
          <w:w w:val="105"/>
        </w:rPr>
        <w:t>minimum:</w:t>
      </w:r>
    </w:p>
    <w:p w14:paraId="7995DC61" w14:textId="77777777" w:rsidR="00380670" w:rsidRPr="00623CAF" w:rsidRDefault="00380670" w:rsidP="00380670">
      <w:pPr>
        <w:pStyle w:val="BodyText"/>
        <w:spacing w:before="5"/>
      </w:pPr>
    </w:p>
    <w:p w14:paraId="05347359" w14:textId="77777777" w:rsidR="00380670" w:rsidRPr="00623CAF" w:rsidRDefault="00380670" w:rsidP="005257EF">
      <w:pPr>
        <w:pStyle w:val="ListParagraph"/>
        <w:widowControl w:val="0"/>
        <w:numPr>
          <w:ilvl w:val="0"/>
          <w:numId w:val="15"/>
        </w:numPr>
        <w:tabs>
          <w:tab w:val="left" w:pos="820"/>
        </w:tabs>
        <w:autoSpaceDE w:val="0"/>
        <w:autoSpaceDN w:val="0"/>
        <w:spacing w:after="0" w:line="240" w:lineRule="auto"/>
        <w:contextualSpacing w:val="0"/>
      </w:pPr>
      <w:r w:rsidRPr="00623CAF">
        <w:t>Structural</w:t>
      </w:r>
      <w:r w:rsidRPr="00623CAF">
        <w:rPr>
          <w:spacing w:val="-6"/>
        </w:rPr>
        <w:t xml:space="preserve"> </w:t>
      </w:r>
      <w:r w:rsidRPr="00623CAF">
        <w:t>steel</w:t>
      </w:r>
      <w:r w:rsidRPr="00623CAF">
        <w:rPr>
          <w:spacing w:val="-6"/>
        </w:rPr>
        <w:t xml:space="preserve"> </w:t>
      </w:r>
      <w:r w:rsidRPr="00623CAF">
        <w:t>(using</w:t>
      </w:r>
      <w:r w:rsidRPr="00623CAF">
        <w:rPr>
          <w:spacing w:val="-5"/>
        </w:rPr>
        <w:t xml:space="preserve"> </w:t>
      </w:r>
      <w:r w:rsidRPr="00623CAF">
        <w:t>line</w:t>
      </w:r>
      <w:r w:rsidRPr="00623CAF">
        <w:rPr>
          <w:spacing w:val="-7"/>
        </w:rPr>
        <w:t xml:space="preserve"> </w:t>
      </w:r>
      <w:r w:rsidRPr="00623CAF">
        <w:t>item</w:t>
      </w:r>
      <w:r w:rsidRPr="00623CAF">
        <w:rPr>
          <w:spacing w:val="-5"/>
        </w:rPr>
        <w:t xml:space="preserve"> </w:t>
      </w:r>
      <w:r w:rsidRPr="00623CAF">
        <w:t>05</w:t>
      </w:r>
      <w:r w:rsidRPr="00623CAF">
        <w:rPr>
          <w:spacing w:val="-6"/>
        </w:rPr>
        <w:t xml:space="preserve"> </w:t>
      </w:r>
      <w:r w:rsidRPr="00623CAF">
        <w:t>12</w:t>
      </w:r>
      <w:r w:rsidRPr="00623CAF">
        <w:rPr>
          <w:spacing w:val="-7"/>
        </w:rPr>
        <w:t xml:space="preserve"> </w:t>
      </w:r>
      <w:r w:rsidRPr="00623CAF">
        <w:t>23.77)</w:t>
      </w:r>
    </w:p>
    <w:p w14:paraId="4839C56B" w14:textId="77777777" w:rsidR="00380670" w:rsidRPr="00623CAF" w:rsidRDefault="00380670" w:rsidP="005257EF">
      <w:pPr>
        <w:pStyle w:val="ListParagraph"/>
        <w:widowControl w:val="0"/>
        <w:numPr>
          <w:ilvl w:val="1"/>
          <w:numId w:val="15"/>
        </w:numPr>
        <w:tabs>
          <w:tab w:val="left" w:pos="1539"/>
          <w:tab w:val="left" w:pos="1540"/>
        </w:tabs>
        <w:autoSpaceDE w:val="0"/>
        <w:autoSpaceDN w:val="0"/>
        <w:spacing w:before="26" w:after="0" w:line="240" w:lineRule="auto"/>
        <w:contextualSpacing w:val="0"/>
      </w:pPr>
      <w:r w:rsidRPr="00623CAF">
        <w:t>Columns</w:t>
      </w:r>
    </w:p>
    <w:p w14:paraId="6B577A87" w14:textId="77777777" w:rsidR="00380670" w:rsidRPr="00623CAF" w:rsidRDefault="00380670" w:rsidP="005257EF">
      <w:pPr>
        <w:pStyle w:val="ListParagraph"/>
        <w:widowControl w:val="0"/>
        <w:numPr>
          <w:ilvl w:val="1"/>
          <w:numId w:val="15"/>
        </w:numPr>
        <w:tabs>
          <w:tab w:val="left" w:pos="1539"/>
          <w:tab w:val="left" w:pos="1540"/>
        </w:tabs>
        <w:autoSpaceDE w:val="0"/>
        <w:autoSpaceDN w:val="0"/>
        <w:spacing w:before="28" w:after="0" w:line="240" w:lineRule="auto"/>
        <w:contextualSpacing w:val="0"/>
      </w:pPr>
      <w:r w:rsidRPr="00623CAF">
        <w:t>Girders</w:t>
      </w:r>
    </w:p>
    <w:p w14:paraId="16047306" w14:textId="77777777" w:rsidR="00380670" w:rsidRPr="00623CAF" w:rsidRDefault="00380670" w:rsidP="005257EF">
      <w:pPr>
        <w:pStyle w:val="ListParagraph"/>
        <w:widowControl w:val="0"/>
        <w:numPr>
          <w:ilvl w:val="1"/>
          <w:numId w:val="15"/>
        </w:numPr>
        <w:tabs>
          <w:tab w:val="left" w:pos="1539"/>
          <w:tab w:val="left" w:pos="1540"/>
        </w:tabs>
        <w:autoSpaceDE w:val="0"/>
        <w:autoSpaceDN w:val="0"/>
        <w:spacing w:before="28" w:after="0" w:line="240" w:lineRule="auto"/>
        <w:contextualSpacing w:val="0"/>
      </w:pPr>
      <w:r w:rsidRPr="00623CAF">
        <w:t>Beams</w:t>
      </w:r>
    </w:p>
    <w:p w14:paraId="43BD68E6" w14:textId="77777777" w:rsidR="00380670" w:rsidRPr="00623CAF" w:rsidRDefault="00380670" w:rsidP="005257EF">
      <w:pPr>
        <w:pStyle w:val="ListParagraph"/>
        <w:widowControl w:val="0"/>
        <w:numPr>
          <w:ilvl w:val="1"/>
          <w:numId w:val="15"/>
        </w:numPr>
        <w:tabs>
          <w:tab w:val="left" w:pos="1539"/>
          <w:tab w:val="left" w:pos="1540"/>
        </w:tabs>
        <w:autoSpaceDE w:val="0"/>
        <w:autoSpaceDN w:val="0"/>
        <w:spacing w:before="27" w:after="0" w:line="240" w:lineRule="auto"/>
        <w:contextualSpacing w:val="0"/>
      </w:pPr>
      <w:r w:rsidRPr="00623CAF">
        <w:t>Braces</w:t>
      </w:r>
    </w:p>
    <w:p w14:paraId="546E107A" w14:textId="77777777" w:rsidR="00380670" w:rsidRPr="00623CAF" w:rsidRDefault="00380670" w:rsidP="005257EF">
      <w:pPr>
        <w:pStyle w:val="ListParagraph"/>
        <w:widowControl w:val="0"/>
        <w:numPr>
          <w:ilvl w:val="1"/>
          <w:numId w:val="15"/>
        </w:numPr>
        <w:tabs>
          <w:tab w:val="left" w:pos="1539"/>
          <w:tab w:val="left" w:pos="1540"/>
        </w:tabs>
        <w:autoSpaceDE w:val="0"/>
        <w:autoSpaceDN w:val="0"/>
        <w:spacing w:before="28" w:after="0" w:line="240" w:lineRule="auto"/>
        <w:contextualSpacing w:val="0"/>
      </w:pPr>
      <w:r w:rsidRPr="00623CAF">
        <w:rPr>
          <w:w w:val="105"/>
        </w:rPr>
        <w:t>Supports around openings in</w:t>
      </w:r>
      <w:r w:rsidRPr="00623CAF">
        <w:rPr>
          <w:spacing w:val="-39"/>
          <w:w w:val="105"/>
        </w:rPr>
        <w:t xml:space="preserve"> </w:t>
      </w:r>
      <w:r w:rsidRPr="00623CAF">
        <w:rPr>
          <w:w w:val="105"/>
        </w:rPr>
        <w:t>floor/roof</w:t>
      </w:r>
    </w:p>
    <w:p w14:paraId="1D7AF8C1" w14:textId="77777777" w:rsidR="00380670" w:rsidRPr="00623CAF" w:rsidRDefault="00380670" w:rsidP="005257EF">
      <w:pPr>
        <w:pStyle w:val="ListParagraph"/>
        <w:widowControl w:val="0"/>
        <w:numPr>
          <w:ilvl w:val="1"/>
          <w:numId w:val="15"/>
        </w:numPr>
        <w:tabs>
          <w:tab w:val="left" w:pos="1539"/>
          <w:tab w:val="left" w:pos="1540"/>
        </w:tabs>
        <w:autoSpaceDE w:val="0"/>
        <w:autoSpaceDN w:val="0"/>
        <w:spacing w:before="26" w:after="0" w:line="240" w:lineRule="auto"/>
        <w:contextualSpacing w:val="0"/>
      </w:pPr>
      <w:r w:rsidRPr="00623CAF">
        <w:t>Floor deck pour stops (bent plates at perimeter of floor/floor</w:t>
      </w:r>
      <w:r w:rsidRPr="00623CAF">
        <w:rPr>
          <w:spacing w:val="-26"/>
        </w:rPr>
        <w:t xml:space="preserve"> </w:t>
      </w:r>
      <w:r w:rsidRPr="00623CAF">
        <w:t>openings)</w:t>
      </w:r>
    </w:p>
    <w:p w14:paraId="11A5D530" w14:textId="77777777" w:rsidR="00380670" w:rsidRPr="00623CAF" w:rsidRDefault="00380670" w:rsidP="005257EF">
      <w:pPr>
        <w:pStyle w:val="ListParagraph"/>
        <w:widowControl w:val="0"/>
        <w:numPr>
          <w:ilvl w:val="1"/>
          <w:numId w:val="15"/>
        </w:numPr>
        <w:tabs>
          <w:tab w:val="left" w:pos="1539"/>
          <w:tab w:val="left" w:pos="1540"/>
        </w:tabs>
        <w:autoSpaceDE w:val="0"/>
        <w:autoSpaceDN w:val="0"/>
        <w:spacing w:before="27" w:after="0" w:line="254" w:lineRule="auto"/>
        <w:ind w:right="253"/>
        <w:contextualSpacing w:val="0"/>
      </w:pPr>
      <w:r w:rsidRPr="00623CAF">
        <w:t>Bent plates for connection of cold-formed curtain wall framing/CMU wall to structural steel at second floor and</w:t>
      </w:r>
      <w:r w:rsidRPr="00623CAF">
        <w:rPr>
          <w:spacing w:val="-30"/>
        </w:rPr>
        <w:t xml:space="preserve"> </w:t>
      </w:r>
      <w:r w:rsidRPr="00623CAF">
        <w:t>roof</w:t>
      </w:r>
    </w:p>
    <w:p w14:paraId="21F05A72" w14:textId="77777777" w:rsidR="00380670" w:rsidRPr="00623CAF" w:rsidRDefault="00380670" w:rsidP="005257EF">
      <w:pPr>
        <w:pStyle w:val="ListParagraph"/>
        <w:widowControl w:val="0"/>
        <w:numPr>
          <w:ilvl w:val="1"/>
          <w:numId w:val="15"/>
        </w:numPr>
        <w:tabs>
          <w:tab w:val="left" w:pos="1539"/>
          <w:tab w:val="left" w:pos="1540"/>
        </w:tabs>
        <w:autoSpaceDE w:val="0"/>
        <w:autoSpaceDN w:val="0"/>
        <w:spacing w:before="14" w:after="0" w:line="240" w:lineRule="auto"/>
        <w:contextualSpacing w:val="0"/>
      </w:pPr>
      <w:r w:rsidRPr="00623CAF">
        <w:rPr>
          <w:w w:val="105"/>
        </w:rPr>
        <w:t>Add</w:t>
      </w:r>
      <w:r w:rsidRPr="00623CAF">
        <w:rPr>
          <w:spacing w:val="-16"/>
          <w:w w:val="105"/>
        </w:rPr>
        <w:t xml:space="preserve"> </w:t>
      </w:r>
      <w:r w:rsidRPr="00623CAF">
        <w:rPr>
          <w:w w:val="105"/>
        </w:rPr>
        <w:t>additional</w:t>
      </w:r>
      <w:r w:rsidRPr="00623CAF">
        <w:rPr>
          <w:spacing w:val="-15"/>
          <w:w w:val="105"/>
        </w:rPr>
        <w:t xml:space="preserve"> </w:t>
      </w:r>
      <w:r w:rsidRPr="00623CAF">
        <w:rPr>
          <w:w w:val="105"/>
        </w:rPr>
        <w:t>tonnage</w:t>
      </w:r>
      <w:r w:rsidRPr="00623CAF">
        <w:rPr>
          <w:spacing w:val="-15"/>
          <w:w w:val="105"/>
        </w:rPr>
        <w:t xml:space="preserve"> </w:t>
      </w:r>
      <w:r w:rsidRPr="00623CAF">
        <w:rPr>
          <w:w w:val="105"/>
        </w:rPr>
        <w:t>for</w:t>
      </w:r>
      <w:r w:rsidRPr="00623CAF">
        <w:rPr>
          <w:spacing w:val="-15"/>
          <w:w w:val="105"/>
        </w:rPr>
        <w:t xml:space="preserve"> </w:t>
      </w:r>
      <w:r w:rsidRPr="00623CAF">
        <w:rPr>
          <w:w w:val="105"/>
        </w:rPr>
        <w:t>column</w:t>
      </w:r>
      <w:r w:rsidRPr="00623CAF">
        <w:rPr>
          <w:spacing w:val="-17"/>
          <w:w w:val="105"/>
        </w:rPr>
        <w:t xml:space="preserve"> </w:t>
      </w:r>
      <w:r w:rsidRPr="00623CAF">
        <w:rPr>
          <w:w w:val="105"/>
        </w:rPr>
        <w:t>baseplates/gussets/bolts</w:t>
      </w:r>
      <w:r w:rsidRPr="00623CAF">
        <w:rPr>
          <w:spacing w:val="-17"/>
          <w:w w:val="105"/>
        </w:rPr>
        <w:t xml:space="preserve"> </w:t>
      </w:r>
      <w:r w:rsidRPr="00623CAF">
        <w:rPr>
          <w:w w:val="105"/>
        </w:rPr>
        <w:t>as</w:t>
      </w:r>
      <w:r w:rsidRPr="00623CAF">
        <w:rPr>
          <w:spacing w:val="-15"/>
          <w:w w:val="105"/>
        </w:rPr>
        <w:t xml:space="preserve"> </w:t>
      </w:r>
      <w:r w:rsidRPr="00623CAF">
        <w:rPr>
          <w:w w:val="105"/>
        </w:rPr>
        <w:t>discussed</w:t>
      </w:r>
      <w:r w:rsidRPr="00623CAF">
        <w:rPr>
          <w:spacing w:val="-16"/>
          <w:w w:val="105"/>
        </w:rPr>
        <w:t xml:space="preserve"> </w:t>
      </w:r>
      <w:r w:rsidRPr="00623CAF">
        <w:rPr>
          <w:w w:val="105"/>
        </w:rPr>
        <w:t>in</w:t>
      </w:r>
      <w:r w:rsidRPr="00623CAF">
        <w:rPr>
          <w:spacing w:val="-15"/>
          <w:w w:val="105"/>
        </w:rPr>
        <w:t xml:space="preserve"> </w:t>
      </w:r>
      <w:r w:rsidRPr="00623CAF">
        <w:rPr>
          <w:w w:val="105"/>
        </w:rPr>
        <w:t>lecture</w:t>
      </w:r>
    </w:p>
    <w:p w14:paraId="1CCA903F" w14:textId="77777777" w:rsidR="00380670" w:rsidRPr="00623CAF" w:rsidRDefault="00380670" w:rsidP="005257EF">
      <w:pPr>
        <w:pStyle w:val="ListParagraph"/>
        <w:widowControl w:val="0"/>
        <w:numPr>
          <w:ilvl w:val="0"/>
          <w:numId w:val="15"/>
        </w:numPr>
        <w:tabs>
          <w:tab w:val="left" w:pos="820"/>
        </w:tabs>
        <w:autoSpaceDE w:val="0"/>
        <w:autoSpaceDN w:val="0"/>
        <w:spacing w:before="16" w:after="0" w:line="240" w:lineRule="auto"/>
        <w:contextualSpacing w:val="0"/>
      </w:pPr>
      <w:r w:rsidRPr="00623CAF">
        <w:t>Steel decking (05</w:t>
      </w:r>
      <w:r w:rsidRPr="00623CAF">
        <w:rPr>
          <w:spacing w:val="-21"/>
        </w:rPr>
        <w:t xml:space="preserve"> </w:t>
      </w:r>
      <w:r w:rsidRPr="00623CAF">
        <w:t>31)</w:t>
      </w:r>
    </w:p>
    <w:p w14:paraId="220C89A5" w14:textId="77777777" w:rsidR="00380670" w:rsidRPr="00623CAF" w:rsidRDefault="00380670" w:rsidP="005257EF">
      <w:pPr>
        <w:pStyle w:val="ListParagraph"/>
        <w:widowControl w:val="0"/>
        <w:numPr>
          <w:ilvl w:val="1"/>
          <w:numId w:val="15"/>
        </w:numPr>
        <w:tabs>
          <w:tab w:val="left" w:pos="1539"/>
          <w:tab w:val="left" w:pos="1540"/>
        </w:tabs>
        <w:autoSpaceDE w:val="0"/>
        <w:autoSpaceDN w:val="0"/>
        <w:spacing w:before="25" w:after="0" w:line="240" w:lineRule="auto"/>
        <w:contextualSpacing w:val="0"/>
      </w:pPr>
      <w:r w:rsidRPr="00623CAF">
        <w:t>Roof</w:t>
      </w:r>
      <w:r w:rsidRPr="00623CAF">
        <w:rPr>
          <w:spacing w:val="-8"/>
        </w:rPr>
        <w:t xml:space="preserve"> </w:t>
      </w:r>
      <w:r w:rsidRPr="00623CAF">
        <w:t>decking</w:t>
      </w:r>
    </w:p>
    <w:p w14:paraId="560940BA" w14:textId="77777777" w:rsidR="00380670" w:rsidRPr="00623CAF" w:rsidRDefault="00380670" w:rsidP="005257EF">
      <w:pPr>
        <w:pStyle w:val="ListParagraph"/>
        <w:widowControl w:val="0"/>
        <w:numPr>
          <w:ilvl w:val="1"/>
          <w:numId w:val="15"/>
        </w:numPr>
        <w:tabs>
          <w:tab w:val="left" w:pos="1539"/>
          <w:tab w:val="left" w:pos="1540"/>
        </w:tabs>
        <w:autoSpaceDE w:val="0"/>
        <w:autoSpaceDN w:val="0"/>
        <w:spacing w:before="28" w:after="0" w:line="240" w:lineRule="auto"/>
        <w:contextualSpacing w:val="0"/>
      </w:pPr>
      <w:r w:rsidRPr="00623CAF">
        <w:t>Floor</w:t>
      </w:r>
      <w:r w:rsidRPr="00623CAF">
        <w:rPr>
          <w:spacing w:val="-7"/>
        </w:rPr>
        <w:t xml:space="preserve"> </w:t>
      </w:r>
      <w:r w:rsidRPr="00623CAF">
        <w:t>decking</w:t>
      </w:r>
    </w:p>
    <w:p w14:paraId="3C050BD8" w14:textId="77777777" w:rsidR="00380670" w:rsidRPr="00623CAF" w:rsidRDefault="00380670" w:rsidP="005257EF">
      <w:pPr>
        <w:pStyle w:val="ListParagraph"/>
        <w:widowControl w:val="0"/>
        <w:numPr>
          <w:ilvl w:val="0"/>
          <w:numId w:val="15"/>
        </w:numPr>
        <w:tabs>
          <w:tab w:val="left" w:pos="820"/>
        </w:tabs>
        <w:autoSpaceDE w:val="0"/>
        <w:autoSpaceDN w:val="0"/>
        <w:spacing w:before="16" w:after="0" w:line="240" w:lineRule="auto"/>
        <w:contextualSpacing w:val="0"/>
      </w:pPr>
      <w:r w:rsidRPr="00623CAF">
        <w:t>Structural metal stud framing (05</w:t>
      </w:r>
      <w:r w:rsidRPr="00623CAF">
        <w:rPr>
          <w:spacing w:val="-40"/>
        </w:rPr>
        <w:t xml:space="preserve"> </w:t>
      </w:r>
      <w:r w:rsidRPr="00623CAF">
        <w:t>41 13)</w:t>
      </w:r>
    </w:p>
    <w:p w14:paraId="28A42301" w14:textId="77777777" w:rsidR="00380670" w:rsidRPr="00623CAF" w:rsidRDefault="00380670" w:rsidP="005257EF">
      <w:pPr>
        <w:pStyle w:val="ListParagraph"/>
        <w:widowControl w:val="0"/>
        <w:numPr>
          <w:ilvl w:val="1"/>
          <w:numId w:val="15"/>
        </w:numPr>
        <w:tabs>
          <w:tab w:val="left" w:pos="1539"/>
          <w:tab w:val="left" w:pos="1540"/>
        </w:tabs>
        <w:autoSpaceDE w:val="0"/>
        <w:autoSpaceDN w:val="0"/>
        <w:spacing w:before="27" w:after="0" w:line="254" w:lineRule="auto"/>
        <w:ind w:right="271"/>
        <w:contextualSpacing w:val="0"/>
      </w:pPr>
      <w:r w:rsidRPr="00623CAF">
        <w:t>Exterior</w:t>
      </w:r>
      <w:r w:rsidRPr="00623CAF">
        <w:rPr>
          <w:spacing w:val="-12"/>
        </w:rPr>
        <w:t xml:space="preserve"> </w:t>
      </w:r>
      <w:r w:rsidRPr="00623CAF">
        <w:t>(curtain)</w:t>
      </w:r>
      <w:r w:rsidRPr="00623CAF">
        <w:rPr>
          <w:spacing w:val="-15"/>
        </w:rPr>
        <w:t xml:space="preserve"> </w:t>
      </w:r>
      <w:r w:rsidRPr="00623CAF">
        <w:t>walls;</w:t>
      </w:r>
      <w:r w:rsidRPr="00623CAF">
        <w:rPr>
          <w:spacing w:val="-14"/>
        </w:rPr>
        <w:t xml:space="preserve"> </w:t>
      </w:r>
      <w:r w:rsidRPr="00623CAF">
        <w:t>including</w:t>
      </w:r>
      <w:r w:rsidRPr="00623CAF">
        <w:rPr>
          <w:spacing w:val="-15"/>
        </w:rPr>
        <w:t xml:space="preserve"> </w:t>
      </w:r>
      <w:r w:rsidRPr="00623CAF">
        <w:t>bridging</w:t>
      </w:r>
      <w:r w:rsidRPr="00623CAF">
        <w:rPr>
          <w:spacing w:val="-13"/>
        </w:rPr>
        <w:t xml:space="preserve"> </w:t>
      </w:r>
      <w:r w:rsidRPr="00623CAF">
        <w:t>(see</w:t>
      </w:r>
      <w:r w:rsidRPr="00623CAF">
        <w:rPr>
          <w:spacing w:val="-14"/>
        </w:rPr>
        <w:t xml:space="preserve"> </w:t>
      </w:r>
      <w:r w:rsidRPr="00623CAF">
        <w:t>Specification</w:t>
      </w:r>
      <w:r w:rsidRPr="00623CAF">
        <w:rPr>
          <w:spacing w:val="-14"/>
        </w:rPr>
        <w:t xml:space="preserve"> </w:t>
      </w:r>
      <w:r w:rsidRPr="00623CAF">
        <w:t>Section</w:t>
      </w:r>
      <w:r w:rsidRPr="00623CAF">
        <w:rPr>
          <w:spacing w:val="-14"/>
        </w:rPr>
        <w:t xml:space="preserve"> </w:t>
      </w:r>
      <w:r w:rsidRPr="00623CAF">
        <w:t>05400</w:t>
      </w:r>
      <w:r w:rsidRPr="00623CAF">
        <w:rPr>
          <w:spacing w:val="-13"/>
        </w:rPr>
        <w:t xml:space="preserve"> </w:t>
      </w:r>
      <w:r w:rsidRPr="00623CAF">
        <w:t>for</w:t>
      </w:r>
      <w:r w:rsidRPr="00623CAF">
        <w:rPr>
          <w:spacing w:val="-14"/>
        </w:rPr>
        <w:t xml:space="preserve"> </w:t>
      </w:r>
      <w:r w:rsidRPr="00623CAF">
        <w:t xml:space="preserve">spacing </w:t>
      </w:r>
      <w:r w:rsidRPr="00623CAF">
        <w:rPr>
          <w:w w:val="105"/>
        </w:rPr>
        <w:t>requirements), boxed headers over openings (assume headers for all openings are doubled</w:t>
      </w:r>
      <w:r w:rsidRPr="00623CAF">
        <w:rPr>
          <w:spacing w:val="-13"/>
          <w:w w:val="105"/>
        </w:rPr>
        <w:t xml:space="preserve"> </w:t>
      </w:r>
      <w:r w:rsidRPr="00623CAF">
        <w:rPr>
          <w:w w:val="105"/>
        </w:rPr>
        <w:t>16</w:t>
      </w:r>
      <w:r w:rsidRPr="00623CAF">
        <w:rPr>
          <w:spacing w:val="-8"/>
          <w:w w:val="105"/>
        </w:rPr>
        <w:t xml:space="preserve"> </w:t>
      </w:r>
      <w:r w:rsidRPr="00623CAF">
        <w:rPr>
          <w:w w:val="105"/>
        </w:rPr>
        <w:t>gauge,</w:t>
      </w:r>
      <w:r w:rsidRPr="00623CAF">
        <w:rPr>
          <w:spacing w:val="-13"/>
          <w:w w:val="105"/>
        </w:rPr>
        <w:t xml:space="preserve"> </w:t>
      </w:r>
      <w:proofErr w:type="gramStart"/>
      <w:r w:rsidRPr="00623CAF">
        <w:rPr>
          <w:w w:val="105"/>
        </w:rPr>
        <w:t>six</w:t>
      </w:r>
      <w:r w:rsidRPr="00623CAF">
        <w:rPr>
          <w:spacing w:val="-12"/>
          <w:w w:val="105"/>
        </w:rPr>
        <w:t xml:space="preserve"> </w:t>
      </w:r>
      <w:r w:rsidRPr="00623CAF">
        <w:rPr>
          <w:w w:val="105"/>
        </w:rPr>
        <w:t>inch</w:t>
      </w:r>
      <w:r w:rsidRPr="00623CAF">
        <w:rPr>
          <w:spacing w:val="-14"/>
          <w:w w:val="105"/>
        </w:rPr>
        <w:t xml:space="preserve"> </w:t>
      </w:r>
      <w:r w:rsidRPr="00623CAF">
        <w:rPr>
          <w:w w:val="105"/>
        </w:rPr>
        <w:t>deep</w:t>
      </w:r>
      <w:proofErr w:type="gramEnd"/>
      <w:r w:rsidRPr="00623CAF">
        <w:rPr>
          <w:spacing w:val="-13"/>
          <w:w w:val="105"/>
        </w:rPr>
        <w:t xml:space="preserve"> </w:t>
      </w:r>
      <w:r w:rsidRPr="00623CAF">
        <w:rPr>
          <w:w w:val="105"/>
        </w:rPr>
        <w:t>members),</w:t>
      </w:r>
      <w:r w:rsidRPr="00623CAF">
        <w:rPr>
          <w:spacing w:val="-15"/>
          <w:w w:val="105"/>
        </w:rPr>
        <w:t xml:space="preserve"> </w:t>
      </w:r>
      <w:r w:rsidRPr="00623CAF">
        <w:rPr>
          <w:w w:val="105"/>
        </w:rPr>
        <w:t>and</w:t>
      </w:r>
      <w:r w:rsidRPr="00623CAF">
        <w:rPr>
          <w:spacing w:val="-13"/>
          <w:w w:val="105"/>
        </w:rPr>
        <w:t xml:space="preserve"> </w:t>
      </w:r>
      <w:r w:rsidRPr="00623CAF">
        <w:rPr>
          <w:w w:val="105"/>
        </w:rPr>
        <w:t>stud</w:t>
      </w:r>
      <w:r w:rsidRPr="00623CAF">
        <w:rPr>
          <w:spacing w:val="-14"/>
          <w:w w:val="105"/>
        </w:rPr>
        <w:t xml:space="preserve"> </w:t>
      </w:r>
      <w:r w:rsidRPr="00623CAF">
        <w:rPr>
          <w:w w:val="105"/>
        </w:rPr>
        <w:t>wall</w:t>
      </w:r>
      <w:r w:rsidRPr="00623CAF">
        <w:rPr>
          <w:spacing w:val="-12"/>
          <w:w w:val="105"/>
        </w:rPr>
        <w:t xml:space="preserve"> </w:t>
      </w:r>
      <w:r w:rsidRPr="00623CAF">
        <w:rPr>
          <w:w w:val="105"/>
        </w:rPr>
        <w:t>framing</w:t>
      </w:r>
    </w:p>
    <w:p w14:paraId="3BDFA66B" w14:textId="77777777" w:rsidR="00380670" w:rsidRPr="00623CAF" w:rsidRDefault="00380670" w:rsidP="005257EF">
      <w:pPr>
        <w:pStyle w:val="ListParagraph"/>
        <w:widowControl w:val="0"/>
        <w:numPr>
          <w:ilvl w:val="1"/>
          <w:numId w:val="15"/>
        </w:numPr>
        <w:tabs>
          <w:tab w:val="left" w:pos="1539"/>
          <w:tab w:val="left" w:pos="1540"/>
        </w:tabs>
        <w:autoSpaceDE w:val="0"/>
        <w:autoSpaceDN w:val="0"/>
        <w:spacing w:before="12" w:after="0" w:line="240" w:lineRule="auto"/>
        <w:contextualSpacing w:val="0"/>
      </w:pPr>
      <w:r w:rsidRPr="00623CAF">
        <w:t>Entry</w:t>
      </w:r>
      <w:r w:rsidRPr="00623CAF">
        <w:rPr>
          <w:spacing w:val="-4"/>
        </w:rPr>
        <w:t xml:space="preserve"> </w:t>
      </w:r>
      <w:r w:rsidRPr="00623CAF">
        <w:t>canopy</w:t>
      </w:r>
      <w:r w:rsidRPr="00623CAF">
        <w:rPr>
          <w:spacing w:val="-7"/>
        </w:rPr>
        <w:t xml:space="preserve"> </w:t>
      </w:r>
      <w:r w:rsidRPr="00623CAF">
        <w:t>fascia</w:t>
      </w:r>
      <w:r w:rsidRPr="00623CAF">
        <w:rPr>
          <w:spacing w:val="-7"/>
        </w:rPr>
        <w:t xml:space="preserve"> </w:t>
      </w:r>
      <w:r w:rsidRPr="00623CAF">
        <w:t>framing</w:t>
      </w:r>
      <w:r w:rsidRPr="00623CAF">
        <w:rPr>
          <w:spacing w:val="-7"/>
        </w:rPr>
        <w:t xml:space="preserve"> </w:t>
      </w:r>
      <w:r w:rsidRPr="00623CAF">
        <w:t>(see</w:t>
      </w:r>
      <w:r w:rsidRPr="00623CAF">
        <w:rPr>
          <w:spacing w:val="-7"/>
        </w:rPr>
        <w:t xml:space="preserve"> </w:t>
      </w:r>
      <w:r w:rsidRPr="00623CAF">
        <w:t>details</w:t>
      </w:r>
      <w:r w:rsidRPr="00623CAF">
        <w:rPr>
          <w:spacing w:val="-6"/>
        </w:rPr>
        <w:t xml:space="preserve"> </w:t>
      </w:r>
      <w:r w:rsidRPr="00623CAF">
        <w:t>5</w:t>
      </w:r>
      <w:r w:rsidRPr="00623CAF">
        <w:rPr>
          <w:spacing w:val="-5"/>
        </w:rPr>
        <w:t xml:space="preserve"> </w:t>
      </w:r>
      <w:r w:rsidRPr="00623CAF">
        <w:t>and</w:t>
      </w:r>
      <w:r w:rsidRPr="00623CAF">
        <w:rPr>
          <w:spacing w:val="-8"/>
        </w:rPr>
        <w:t xml:space="preserve"> </w:t>
      </w:r>
      <w:r w:rsidRPr="00623CAF">
        <w:t>6/A2.0)</w:t>
      </w:r>
    </w:p>
    <w:p w14:paraId="0E003489" w14:textId="77777777" w:rsidR="00380670" w:rsidRPr="00623CAF" w:rsidRDefault="00380670" w:rsidP="005257EF">
      <w:pPr>
        <w:pStyle w:val="ListParagraph"/>
        <w:widowControl w:val="0"/>
        <w:numPr>
          <w:ilvl w:val="1"/>
          <w:numId w:val="15"/>
        </w:numPr>
        <w:tabs>
          <w:tab w:val="left" w:pos="1539"/>
          <w:tab w:val="left" w:pos="1540"/>
        </w:tabs>
        <w:autoSpaceDE w:val="0"/>
        <w:autoSpaceDN w:val="0"/>
        <w:spacing w:before="28" w:after="0" w:line="240" w:lineRule="auto"/>
        <w:contextualSpacing w:val="0"/>
      </w:pPr>
      <w:r w:rsidRPr="00623CAF">
        <w:rPr>
          <w:w w:val="105"/>
        </w:rPr>
        <w:t>Supports</w:t>
      </w:r>
      <w:r w:rsidRPr="00623CAF">
        <w:rPr>
          <w:spacing w:val="-9"/>
          <w:w w:val="105"/>
        </w:rPr>
        <w:t xml:space="preserve"> </w:t>
      </w:r>
      <w:r w:rsidRPr="00623CAF">
        <w:rPr>
          <w:w w:val="105"/>
        </w:rPr>
        <w:t>for</w:t>
      </w:r>
      <w:r w:rsidRPr="00623CAF">
        <w:rPr>
          <w:spacing w:val="-10"/>
          <w:w w:val="105"/>
        </w:rPr>
        <w:t xml:space="preserve"> </w:t>
      </w:r>
      <w:r w:rsidRPr="00623CAF">
        <w:rPr>
          <w:w w:val="105"/>
        </w:rPr>
        <w:t>rooftop</w:t>
      </w:r>
      <w:r w:rsidRPr="00623CAF">
        <w:rPr>
          <w:spacing w:val="-10"/>
          <w:w w:val="105"/>
        </w:rPr>
        <w:t xml:space="preserve"> </w:t>
      </w:r>
      <w:r w:rsidRPr="00623CAF">
        <w:rPr>
          <w:w w:val="105"/>
        </w:rPr>
        <w:t>air</w:t>
      </w:r>
      <w:r w:rsidRPr="00623CAF">
        <w:rPr>
          <w:spacing w:val="-11"/>
          <w:w w:val="105"/>
        </w:rPr>
        <w:t xml:space="preserve"> </w:t>
      </w:r>
      <w:r w:rsidRPr="00623CAF">
        <w:rPr>
          <w:w w:val="105"/>
        </w:rPr>
        <w:t>handler</w:t>
      </w:r>
      <w:r w:rsidRPr="00623CAF">
        <w:rPr>
          <w:spacing w:val="-10"/>
          <w:w w:val="105"/>
        </w:rPr>
        <w:t xml:space="preserve"> </w:t>
      </w:r>
      <w:r w:rsidRPr="00623CAF">
        <w:rPr>
          <w:w w:val="105"/>
        </w:rPr>
        <w:t>(see</w:t>
      </w:r>
      <w:r w:rsidRPr="00623CAF">
        <w:rPr>
          <w:spacing w:val="-11"/>
          <w:w w:val="105"/>
        </w:rPr>
        <w:t xml:space="preserve"> </w:t>
      </w:r>
      <w:r w:rsidRPr="00623CAF">
        <w:rPr>
          <w:w w:val="105"/>
        </w:rPr>
        <w:t>detail</w:t>
      </w:r>
      <w:r w:rsidRPr="00623CAF">
        <w:rPr>
          <w:spacing w:val="-12"/>
          <w:w w:val="105"/>
        </w:rPr>
        <w:t xml:space="preserve"> </w:t>
      </w:r>
      <w:r w:rsidRPr="00623CAF">
        <w:rPr>
          <w:w w:val="105"/>
        </w:rPr>
        <w:t>5/S6.2)</w:t>
      </w:r>
    </w:p>
    <w:p w14:paraId="38EC2132" w14:textId="77777777" w:rsidR="00380670" w:rsidRPr="00623CAF" w:rsidRDefault="00380670" w:rsidP="005257EF">
      <w:pPr>
        <w:pStyle w:val="ListParagraph"/>
        <w:widowControl w:val="0"/>
        <w:numPr>
          <w:ilvl w:val="0"/>
          <w:numId w:val="15"/>
        </w:numPr>
        <w:tabs>
          <w:tab w:val="left" w:pos="820"/>
        </w:tabs>
        <w:autoSpaceDE w:val="0"/>
        <w:autoSpaceDN w:val="0"/>
        <w:spacing w:before="16" w:after="0" w:line="240" w:lineRule="auto"/>
        <w:contextualSpacing w:val="0"/>
      </w:pPr>
      <w:r w:rsidRPr="00623CAF">
        <w:t>Miscellaneous metals (05</w:t>
      </w:r>
      <w:r w:rsidRPr="00623CAF">
        <w:rPr>
          <w:spacing w:val="-19"/>
        </w:rPr>
        <w:t xml:space="preserve"> </w:t>
      </w:r>
      <w:r w:rsidRPr="00623CAF">
        <w:t>50)</w:t>
      </w:r>
    </w:p>
    <w:p w14:paraId="55C24232" w14:textId="77777777" w:rsidR="00380670" w:rsidRPr="00623CAF" w:rsidRDefault="00380670" w:rsidP="005257EF">
      <w:pPr>
        <w:pStyle w:val="ListParagraph"/>
        <w:widowControl w:val="0"/>
        <w:numPr>
          <w:ilvl w:val="1"/>
          <w:numId w:val="15"/>
        </w:numPr>
        <w:tabs>
          <w:tab w:val="left" w:pos="1539"/>
          <w:tab w:val="left" w:pos="1540"/>
        </w:tabs>
        <w:autoSpaceDE w:val="0"/>
        <w:autoSpaceDN w:val="0"/>
        <w:spacing w:before="27" w:after="0" w:line="240" w:lineRule="auto"/>
        <w:contextualSpacing w:val="0"/>
      </w:pPr>
      <w:r w:rsidRPr="00623CAF">
        <w:rPr>
          <w:w w:val="105"/>
        </w:rPr>
        <w:t>Metal</w:t>
      </w:r>
      <w:r w:rsidRPr="00623CAF">
        <w:rPr>
          <w:spacing w:val="-44"/>
          <w:w w:val="105"/>
        </w:rPr>
        <w:t xml:space="preserve"> </w:t>
      </w:r>
      <w:r w:rsidRPr="00623CAF">
        <w:rPr>
          <w:w w:val="105"/>
        </w:rPr>
        <w:t>pan stairs and landings</w:t>
      </w:r>
    </w:p>
    <w:p w14:paraId="18725980" w14:textId="77777777" w:rsidR="00380670" w:rsidRPr="00623CAF" w:rsidRDefault="00380670" w:rsidP="005257EF">
      <w:pPr>
        <w:pStyle w:val="ListParagraph"/>
        <w:widowControl w:val="0"/>
        <w:numPr>
          <w:ilvl w:val="1"/>
          <w:numId w:val="15"/>
        </w:numPr>
        <w:tabs>
          <w:tab w:val="left" w:pos="1539"/>
          <w:tab w:val="left" w:pos="1540"/>
        </w:tabs>
        <w:autoSpaceDE w:val="0"/>
        <w:autoSpaceDN w:val="0"/>
        <w:spacing w:before="23" w:after="0" w:line="240" w:lineRule="auto"/>
        <w:contextualSpacing w:val="0"/>
      </w:pPr>
      <w:r w:rsidRPr="00623CAF">
        <w:t>Pipe</w:t>
      </w:r>
      <w:r w:rsidRPr="00623CAF">
        <w:rPr>
          <w:spacing w:val="-6"/>
        </w:rPr>
        <w:t xml:space="preserve"> </w:t>
      </w:r>
      <w:r w:rsidRPr="00623CAF">
        <w:t>railings</w:t>
      </w:r>
      <w:r w:rsidRPr="00623CAF">
        <w:rPr>
          <w:spacing w:val="-5"/>
        </w:rPr>
        <w:t xml:space="preserve"> </w:t>
      </w:r>
      <w:r w:rsidRPr="00623CAF">
        <w:t>along</w:t>
      </w:r>
      <w:r w:rsidRPr="00623CAF">
        <w:rPr>
          <w:spacing w:val="-5"/>
        </w:rPr>
        <w:t xml:space="preserve"> </w:t>
      </w:r>
      <w:r w:rsidRPr="00623CAF">
        <w:t>exposed</w:t>
      </w:r>
      <w:r w:rsidRPr="00623CAF">
        <w:rPr>
          <w:spacing w:val="-7"/>
        </w:rPr>
        <w:t xml:space="preserve"> </w:t>
      </w:r>
      <w:r w:rsidRPr="00623CAF">
        <w:t>sides</w:t>
      </w:r>
      <w:r w:rsidRPr="00623CAF">
        <w:rPr>
          <w:spacing w:val="-6"/>
        </w:rPr>
        <w:t xml:space="preserve"> </w:t>
      </w:r>
      <w:r w:rsidRPr="00623CAF">
        <w:t>of</w:t>
      </w:r>
      <w:r w:rsidRPr="00623CAF">
        <w:rPr>
          <w:spacing w:val="-6"/>
        </w:rPr>
        <w:t xml:space="preserve"> </w:t>
      </w:r>
      <w:r w:rsidRPr="00623CAF">
        <w:t>2</w:t>
      </w:r>
      <w:proofErr w:type="spellStart"/>
      <w:r w:rsidRPr="00623CAF">
        <w:rPr>
          <w:position w:val="8"/>
        </w:rPr>
        <w:t>nd</w:t>
      </w:r>
      <w:proofErr w:type="spellEnd"/>
      <w:r w:rsidRPr="00623CAF">
        <w:rPr>
          <w:spacing w:val="13"/>
          <w:position w:val="8"/>
        </w:rPr>
        <w:t xml:space="preserve"> </w:t>
      </w:r>
      <w:r w:rsidRPr="00623CAF">
        <w:t>floor</w:t>
      </w:r>
      <w:r w:rsidRPr="00623CAF">
        <w:rPr>
          <w:spacing w:val="-5"/>
        </w:rPr>
        <w:t xml:space="preserve"> </w:t>
      </w:r>
      <w:r w:rsidRPr="00623CAF">
        <w:t>landings</w:t>
      </w:r>
      <w:r w:rsidRPr="00623CAF">
        <w:rPr>
          <w:spacing w:val="-6"/>
        </w:rPr>
        <w:t xml:space="preserve"> </w:t>
      </w:r>
      <w:r w:rsidRPr="00623CAF">
        <w:t>(see</w:t>
      </w:r>
      <w:r w:rsidRPr="00623CAF">
        <w:rPr>
          <w:spacing w:val="-6"/>
        </w:rPr>
        <w:t xml:space="preserve"> </w:t>
      </w:r>
      <w:r w:rsidRPr="00623CAF">
        <w:t>detail</w:t>
      </w:r>
      <w:r w:rsidRPr="00623CAF">
        <w:rPr>
          <w:spacing w:val="-5"/>
        </w:rPr>
        <w:t xml:space="preserve"> </w:t>
      </w:r>
      <w:r w:rsidRPr="00623CAF">
        <w:t>C/A3.0,</w:t>
      </w:r>
      <w:r w:rsidRPr="00623CAF">
        <w:rPr>
          <w:spacing w:val="-5"/>
        </w:rPr>
        <w:t xml:space="preserve"> </w:t>
      </w:r>
      <w:r w:rsidRPr="00623CAF">
        <w:t>for</w:t>
      </w:r>
      <w:r w:rsidRPr="00623CAF">
        <w:rPr>
          <w:spacing w:val="-6"/>
        </w:rPr>
        <w:t xml:space="preserve"> </w:t>
      </w:r>
      <w:r w:rsidRPr="00623CAF">
        <w:t>example)</w:t>
      </w:r>
    </w:p>
    <w:p w14:paraId="75E03519" w14:textId="77777777" w:rsidR="00380670" w:rsidRPr="00623CAF" w:rsidRDefault="00380670" w:rsidP="005257EF">
      <w:pPr>
        <w:pStyle w:val="ListParagraph"/>
        <w:widowControl w:val="0"/>
        <w:numPr>
          <w:ilvl w:val="1"/>
          <w:numId w:val="15"/>
        </w:numPr>
        <w:tabs>
          <w:tab w:val="left" w:pos="1539"/>
          <w:tab w:val="left" w:pos="1540"/>
        </w:tabs>
        <w:autoSpaceDE w:val="0"/>
        <w:autoSpaceDN w:val="0"/>
        <w:spacing w:before="25" w:after="0" w:line="254" w:lineRule="auto"/>
        <w:ind w:right="101"/>
        <w:contextualSpacing w:val="0"/>
      </w:pPr>
      <w:r w:rsidRPr="00623CAF">
        <w:t>Wall-mounted handrails (note that handrails are required on both sides of stairs in commercial buildings; the sides of each stairway that don’t have pipe railing will require wall-mounted</w:t>
      </w:r>
      <w:r w:rsidRPr="00623CAF">
        <w:rPr>
          <w:spacing w:val="-7"/>
        </w:rPr>
        <w:t xml:space="preserve"> </w:t>
      </w:r>
      <w:r w:rsidRPr="00623CAF">
        <w:t>handrails)</w:t>
      </w:r>
    </w:p>
    <w:p w14:paraId="356209BA" w14:textId="77777777" w:rsidR="00380670" w:rsidRPr="00623CAF" w:rsidRDefault="00380670" w:rsidP="005257EF">
      <w:pPr>
        <w:pStyle w:val="ListParagraph"/>
        <w:widowControl w:val="0"/>
        <w:numPr>
          <w:ilvl w:val="1"/>
          <w:numId w:val="15"/>
        </w:numPr>
        <w:tabs>
          <w:tab w:val="left" w:pos="1539"/>
          <w:tab w:val="left" w:pos="1540"/>
        </w:tabs>
        <w:autoSpaceDE w:val="0"/>
        <w:autoSpaceDN w:val="0"/>
        <w:spacing w:before="14" w:after="0" w:line="240" w:lineRule="auto"/>
        <w:contextualSpacing w:val="0"/>
      </w:pPr>
      <w:r w:rsidRPr="00623CAF">
        <w:t>Ship’s</w:t>
      </w:r>
      <w:r w:rsidRPr="00623CAF">
        <w:rPr>
          <w:spacing w:val="-6"/>
        </w:rPr>
        <w:t xml:space="preserve"> </w:t>
      </w:r>
      <w:r w:rsidRPr="00623CAF">
        <w:t>ladder</w:t>
      </w:r>
      <w:r w:rsidRPr="00623CAF">
        <w:rPr>
          <w:spacing w:val="-5"/>
        </w:rPr>
        <w:t xml:space="preserve"> </w:t>
      </w:r>
      <w:r w:rsidRPr="00623CAF">
        <w:t>(see</w:t>
      </w:r>
      <w:r w:rsidRPr="00623CAF">
        <w:rPr>
          <w:spacing w:val="-6"/>
        </w:rPr>
        <w:t xml:space="preserve"> </w:t>
      </w:r>
      <w:r w:rsidRPr="00623CAF">
        <w:t>detail</w:t>
      </w:r>
      <w:r w:rsidRPr="00623CAF">
        <w:rPr>
          <w:spacing w:val="-8"/>
        </w:rPr>
        <w:t xml:space="preserve"> </w:t>
      </w:r>
      <w:r w:rsidRPr="00623CAF">
        <w:t>B/A3.0;</w:t>
      </w:r>
      <w:r w:rsidRPr="00623CAF">
        <w:rPr>
          <w:spacing w:val="-6"/>
        </w:rPr>
        <w:t xml:space="preserve"> </w:t>
      </w:r>
      <w:r w:rsidRPr="00623CAF">
        <w:t>price</w:t>
      </w:r>
      <w:r w:rsidRPr="00623CAF">
        <w:rPr>
          <w:spacing w:val="-6"/>
        </w:rPr>
        <w:t xml:space="preserve"> </w:t>
      </w:r>
      <w:r w:rsidRPr="00623CAF">
        <w:t>using</w:t>
      </w:r>
      <w:r w:rsidRPr="00623CAF">
        <w:rPr>
          <w:spacing w:val="-6"/>
        </w:rPr>
        <w:t xml:space="preserve"> </w:t>
      </w:r>
      <w:r w:rsidRPr="00623CAF">
        <w:t>Means</w:t>
      </w:r>
      <w:r w:rsidRPr="00623CAF">
        <w:rPr>
          <w:spacing w:val="-8"/>
        </w:rPr>
        <w:t xml:space="preserve"> </w:t>
      </w:r>
      <w:r w:rsidRPr="00623CAF">
        <w:t>section</w:t>
      </w:r>
      <w:r w:rsidRPr="00623CAF">
        <w:rPr>
          <w:spacing w:val="-7"/>
        </w:rPr>
        <w:t xml:space="preserve"> </w:t>
      </w:r>
      <w:r w:rsidRPr="00623CAF">
        <w:t>05</w:t>
      </w:r>
      <w:r w:rsidRPr="00623CAF">
        <w:rPr>
          <w:spacing w:val="-7"/>
        </w:rPr>
        <w:t xml:space="preserve"> </w:t>
      </w:r>
      <w:r w:rsidRPr="00623CAF">
        <w:t>51</w:t>
      </w:r>
      <w:r w:rsidRPr="00623CAF">
        <w:rPr>
          <w:spacing w:val="-4"/>
        </w:rPr>
        <w:t xml:space="preserve"> </w:t>
      </w:r>
      <w:r w:rsidRPr="00623CAF">
        <w:t>33.16)</w:t>
      </w:r>
    </w:p>
    <w:p w14:paraId="0D1BF1FA" w14:textId="77777777" w:rsidR="00380670" w:rsidRPr="00623CAF" w:rsidRDefault="00380670" w:rsidP="005257EF">
      <w:pPr>
        <w:pStyle w:val="ListParagraph"/>
        <w:widowControl w:val="0"/>
        <w:numPr>
          <w:ilvl w:val="1"/>
          <w:numId w:val="15"/>
        </w:numPr>
        <w:tabs>
          <w:tab w:val="left" w:pos="1539"/>
          <w:tab w:val="left" w:pos="1540"/>
        </w:tabs>
        <w:autoSpaceDE w:val="0"/>
        <w:autoSpaceDN w:val="0"/>
        <w:spacing w:before="28" w:after="0" w:line="254" w:lineRule="auto"/>
        <w:ind w:right="702"/>
        <w:contextualSpacing w:val="0"/>
      </w:pPr>
      <w:r w:rsidRPr="00623CAF">
        <w:t>Floor gratings for elevator pit sump (see 10/S5.1), entrance gratings at doors 1 (vestibule) and 11 (west side of building) (see ground level floor plan, sheet</w:t>
      </w:r>
      <w:r w:rsidRPr="00623CAF">
        <w:rPr>
          <w:spacing w:val="-33"/>
        </w:rPr>
        <w:t xml:space="preserve"> </w:t>
      </w:r>
      <w:r w:rsidRPr="00623CAF">
        <w:t>A1.0)</w:t>
      </w:r>
    </w:p>
    <w:p w14:paraId="041EA94A" w14:textId="77777777" w:rsidR="00380670" w:rsidRPr="00623CAF" w:rsidRDefault="00380670" w:rsidP="00380670">
      <w:pPr>
        <w:pStyle w:val="BodyText"/>
        <w:spacing w:before="6"/>
      </w:pPr>
    </w:p>
    <w:p w14:paraId="27512878" w14:textId="77777777" w:rsidR="00380670" w:rsidRPr="00623CAF" w:rsidRDefault="00380670" w:rsidP="00380670">
      <w:pPr>
        <w:pStyle w:val="BodyText"/>
        <w:spacing w:line="254" w:lineRule="auto"/>
        <w:ind w:left="100" w:right="63"/>
        <w:rPr>
          <w:b w:val="0"/>
          <w:color w:val="auto"/>
        </w:rPr>
      </w:pPr>
      <w:r w:rsidRPr="00623CAF">
        <w:rPr>
          <w:b w:val="0"/>
          <w:color w:val="auto"/>
        </w:rPr>
        <w:t>Once you have completed you QTO, recap quantities, and price the work using RS Means unit costs. Submit</w:t>
      </w:r>
      <w:r w:rsidRPr="00623CAF">
        <w:rPr>
          <w:b w:val="0"/>
          <w:color w:val="auto"/>
          <w:spacing w:val="-9"/>
        </w:rPr>
        <w:t xml:space="preserve"> </w:t>
      </w:r>
      <w:r w:rsidRPr="00623CAF">
        <w:rPr>
          <w:b w:val="0"/>
          <w:color w:val="auto"/>
        </w:rPr>
        <w:t>your</w:t>
      </w:r>
      <w:r w:rsidRPr="00623CAF">
        <w:rPr>
          <w:b w:val="0"/>
          <w:color w:val="auto"/>
          <w:spacing w:val="-7"/>
        </w:rPr>
        <w:t xml:space="preserve"> </w:t>
      </w:r>
      <w:r w:rsidRPr="00623CAF">
        <w:rPr>
          <w:b w:val="0"/>
          <w:color w:val="auto"/>
        </w:rPr>
        <w:t>QTO</w:t>
      </w:r>
      <w:r w:rsidRPr="00623CAF">
        <w:rPr>
          <w:b w:val="0"/>
          <w:color w:val="auto"/>
          <w:spacing w:val="-7"/>
        </w:rPr>
        <w:t xml:space="preserve"> </w:t>
      </w:r>
      <w:r w:rsidRPr="00623CAF">
        <w:rPr>
          <w:b w:val="0"/>
          <w:color w:val="auto"/>
        </w:rPr>
        <w:t>sheet(s)</w:t>
      </w:r>
      <w:r w:rsidRPr="00623CAF">
        <w:rPr>
          <w:b w:val="0"/>
          <w:color w:val="auto"/>
          <w:spacing w:val="-9"/>
        </w:rPr>
        <w:t xml:space="preserve"> </w:t>
      </w:r>
      <w:r w:rsidRPr="00623CAF">
        <w:rPr>
          <w:b w:val="0"/>
          <w:color w:val="auto"/>
        </w:rPr>
        <w:t>and</w:t>
      </w:r>
      <w:r w:rsidRPr="00623CAF">
        <w:rPr>
          <w:b w:val="0"/>
          <w:color w:val="auto"/>
          <w:spacing w:val="-9"/>
        </w:rPr>
        <w:t xml:space="preserve"> </w:t>
      </w:r>
      <w:r w:rsidRPr="00623CAF">
        <w:rPr>
          <w:b w:val="0"/>
          <w:color w:val="auto"/>
        </w:rPr>
        <w:t>your</w:t>
      </w:r>
      <w:r w:rsidRPr="00623CAF">
        <w:rPr>
          <w:b w:val="0"/>
          <w:color w:val="auto"/>
          <w:spacing w:val="-7"/>
        </w:rPr>
        <w:t xml:space="preserve"> </w:t>
      </w:r>
      <w:r w:rsidRPr="00623CAF">
        <w:rPr>
          <w:b w:val="0"/>
          <w:color w:val="auto"/>
        </w:rPr>
        <w:t>recap/pricing</w:t>
      </w:r>
      <w:r w:rsidRPr="00623CAF">
        <w:rPr>
          <w:b w:val="0"/>
          <w:color w:val="auto"/>
          <w:spacing w:val="-8"/>
        </w:rPr>
        <w:t xml:space="preserve"> </w:t>
      </w:r>
      <w:r w:rsidRPr="00623CAF">
        <w:rPr>
          <w:b w:val="0"/>
          <w:color w:val="auto"/>
        </w:rPr>
        <w:t>sheet(s)</w:t>
      </w:r>
      <w:r w:rsidRPr="00623CAF">
        <w:rPr>
          <w:b w:val="0"/>
          <w:color w:val="auto"/>
          <w:spacing w:val="-8"/>
        </w:rPr>
        <w:t xml:space="preserve"> </w:t>
      </w:r>
      <w:r w:rsidRPr="00623CAF">
        <w:rPr>
          <w:b w:val="0"/>
          <w:color w:val="auto"/>
        </w:rPr>
        <w:t>in</w:t>
      </w:r>
      <w:r w:rsidRPr="00623CAF">
        <w:rPr>
          <w:b w:val="0"/>
          <w:color w:val="auto"/>
          <w:spacing w:val="-8"/>
        </w:rPr>
        <w:t xml:space="preserve"> </w:t>
      </w:r>
      <w:r w:rsidRPr="00623CAF">
        <w:rPr>
          <w:b w:val="0"/>
          <w:color w:val="auto"/>
        </w:rPr>
        <w:t>Microsoft</w:t>
      </w:r>
      <w:r w:rsidRPr="00623CAF">
        <w:rPr>
          <w:b w:val="0"/>
          <w:color w:val="auto"/>
          <w:spacing w:val="-9"/>
        </w:rPr>
        <w:t xml:space="preserve"> </w:t>
      </w:r>
      <w:r w:rsidRPr="00623CAF">
        <w:rPr>
          <w:b w:val="0"/>
          <w:color w:val="auto"/>
        </w:rPr>
        <w:t>Excel</w:t>
      </w:r>
      <w:r w:rsidRPr="00623CAF">
        <w:rPr>
          <w:b w:val="0"/>
          <w:color w:val="auto"/>
          <w:spacing w:val="-7"/>
        </w:rPr>
        <w:t xml:space="preserve"> </w:t>
      </w:r>
      <w:r w:rsidRPr="00623CAF">
        <w:rPr>
          <w:b w:val="0"/>
          <w:color w:val="auto"/>
        </w:rPr>
        <w:t>file</w:t>
      </w:r>
      <w:r w:rsidRPr="00623CAF">
        <w:rPr>
          <w:b w:val="0"/>
          <w:color w:val="auto"/>
          <w:spacing w:val="-9"/>
        </w:rPr>
        <w:t xml:space="preserve"> </w:t>
      </w:r>
      <w:r w:rsidRPr="00623CAF">
        <w:rPr>
          <w:b w:val="0"/>
          <w:color w:val="auto"/>
        </w:rPr>
        <w:t>format</w:t>
      </w:r>
      <w:r w:rsidRPr="00623CAF">
        <w:rPr>
          <w:b w:val="0"/>
          <w:color w:val="auto"/>
          <w:spacing w:val="-8"/>
        </w:rPr>
        <w:t xml:space="preserve"> </w:t>
      </w:r>
      <w:r w:rsidRPr="00623CAF">
        <w:rPr>
          <w:b w:val="0"/>
          <w:color w:val="auto"/>
        </w:rPr>
        <w:t>via</w:t>
      </w:r>
      <w:r w:rsidRPr="00623CAF">
        <w:rPr>
          <w:b w:val="0"/>
          <w:color w:val="auto"/>
          <w:spacing w:val="-10"/>
        </w:rPr>
        <w:t xml:space="preserve"> </w:t>
      </w:r>
      <w:r w:rsidRPr="00623CAF">
        <w:rPr>
          <w:b w:val="0"/>
          <w:color w:val="auto"/>
        </w:rPr>
        <w:t>Blackboard. In addition, submit a PDF file of your pricing sheet, with all line item quantities, unit prices, and a total price</w:t>
      </w:r>
      <w:r w:rsidRPr="00623CAF">
        <w:rPr>
          <w:b w:val="0"/>
          <w:color w:val="auto"/>
          <w:spacing w:val="-6"/>
        </w:rPr>
        <w:t xml:space="preserve"> </w:t>
      </w:r>
      <w:r w:rsidRPr="00623CAF">
        <w:rPr>
          <w:b w:val="0"/>
          <w:color w:val="auto"/>
        </w:rPr>
        <w:t>(sum</w:t>
      </w:r>
      <w:r w:rsidRPr="00623CAF">
        <w:rPr>
          <w:b w:val="0"/>
          <w:color w:val="auto"/>
          <w:spacing w:val="-4"/>
        </w:rPr>
        <w:t xml:space="preserve"> </w:t>
      </w:r>
      <w:r w:rsidRPr="00623CAF">
        <w:rPr>
          <w:b w:val="0"/>
          <w:color w:val="auto"/>
        </w:rPr>
        <w:t>of</w:t>
      </w:r>
      <w:r w:rsidRPr="00623CAF">
        <w:rPr>
          <w:b w:val="0"/>
          <w:color w:val="auto"/>
          <w:spacing w:val="-7"/>
        </w:rPr>
        <w:t xml:space="preserve"> </w:t>
      </w:r>
      <w:r w:rsidRPr="00623CAF">
        <w:rPr>
          <w:b w:val="0"/>
          <w:color w:val="auto"/>
        </w:rPr>
        <w:t>all</w:t>
      </w:r>
      <w:r w:rsidRPr="00623CAF">
        <w:rPr>
          <w:b w:val="0"/>
          <w:color w:val="auto"/>
          <w:spacing w:val="-6"/>
        </w:rPr>
        <w:t xml:space="preserve"> </w:t>
      </w:r>
      <w:r w:rsidRPr="00623CAF">
        <w:rPr>
          <w:b w:val="0"/>
          <w:color w:val="auto"/>
        </w:rPr>
        <w:t>line</w:t>
      </w:r>
      <w:r w:rsidRPr="00623CAF">
        <w:rPr>
          <w:b w:val="0"/>
          <w:color w:val="auto"/>
          <w:spacing w:val="-7"/>
        </w:rPr>
        <w:t xml:space="preserve"> </w:t>
      </w:r>
      <w:r w:rsidRPr="00623CAF">
        <w:rPr>
          <w:b w:val="0"/>
          <w:color w:val="auto"/>
        </w:rPr>
        <w:t>item</w:t>
      </w:r>
      <w:r w:rsidRPr="00623CAF">
        <w:rPr>
          <w:b w:val="0"/>
          <w:color w:val="auto"/>
          <w:spacing w:val="-5"/>
        </w:rPr>
        <w:t xml:space="preserve"> </w:t>
      </w:r>
      <w:r w:rsidRPr="00623CAF">
        <w:rPr>
          <w:b w:val="0"/>
          <w:color w:val="auto"/>
        </w:rPr>
        <w:t>prices)</w:t>
      </w:r>
      <w:r w:rsidRPr="00623CAF">
        <w:rPr>
          <w:b w:val="0"/>
          <w:color w:val="auto"/>
          <w:spacing w:val="-1"/>
        </w:rPr>
        <w:t xml:space="preserve"> </w:t>
      </w:r>
      <w:r w:rsidRPr="00623CAF">
        <w:rPr>
          <w:b w:val="0"/>
          <w:color w:val="auto"/>
        </w:rPr>
        <w:t>clearly</w:t>
      </w:r>
      <w:r w:rsidRPr="00623CAF">
        <w:rPr>
          <w:b w:val="0"/>
          <w:color w:val="auto"/>
          <w:spacing w:val="-6"/>
        </w:rPr>
        <w:t xml:space="preserve"> </w:t>
      </w:r>
      <w:r w:rsidRPr="00623CAF">
        <w:rPr>
          <w:b w:val="0"/>
          <w:color w:val="auto"/>
        </w:rPr>
        <w:t>indicated.</w:t>
      </w:r>
    </w:p>
    <w:p w14:paraId="6F8A39FD" w14:textId="77777777" w:rsidR="00380670" w:rsidRPr="006034AA" w:rsidRDefault="00380670" w:rsidP="00380670">
      <w:pPr>
        <w:spacing w:line="276" w:lineRule="auto"/>
      </w:pPr>
    </w:p>
    <w:p w14:paraId="24DF9A2B" w14:textId="77777777" w:rsidR="00380670" w:rsidRPr="006034AA" w:rsidRDefault="00380670" w:rsidP="00380670">
      <w:pPr>
        <w:spacing w:line="276" w:lineRule="auto"/>
      </w:pPr>
    </w:p>
    <w:p w14:paraId="312A35D2" w14:textId="77777777" w:rsidR="00380670" w:rsidRPr="006034AA" w:rsidRDefault="00380670" w:rsidP="00380670">
      <w:pPr>
        <w:pStyle w:val="BodyText3"/>
      </w:pPr>
    </w:p>
    <w:p w14:paraId="3B5F76BB" w14:textId="77777777" w:rsidR="00380670" w:rsidRPr="006034AA" w:rsidRDefault="00380670" w:rsidP="00380670">
      <w:pPr>
        <w:pStyle w:val="BodyText3"/>
      </w:pPr>
      <w:r w:rsidRPr="006034AA">
        <w:t>STUDENT LEARNING OUTCOME 2 (continued)</w:t>
      </w:r>
    </w:p>
    <w:p w14:paraId="585ABBAC" w14:textId="77777777" w:rsidR="00380670" w:rsidRPr="006034AA" w:rsidRDefault="00380670" w:rsidP="00380670">
      <w:pPr>
        <w:pStyle w:val="BodyText3"/>
      </w:pPr>
    </w:p>
    <w:p w14:paraId="2BDEAA39" w14:textId="77777777" w:rsidR="00380670" w:rsidRPr="006034AA" w:rsidRDefault="00380670" w:rsidP="00380670">
      <w:pPr>
        <w:pStyle w:val="BodyText3"/>
      </w:pPr>
      <w:r w:rsidRPr="006034AA">
        <w:t>2.2 Source Course – CM A263 – Civil Construction Cost Estimating</w:t>
      </w:r>
    </w:p>
    <w:p w14:paraId="18352666" w14:textId="77777777" w:rsidR="00380670" w:rsidRPr="006034AA" w:rsidRDefault="00380670" w:rsidP="00380670">
      <w:pPr>
        <w:pStyle w:val="BodyText3"/>
      </w:pPr>
    </w:p>
    <w:p w14:paraId="4A0EDACA" w14:textId="77777777" w:rsidR="00380670" w:rsidRPr="006034AA" w:rsidRDefault="00380670" w:rsidP="00380670">
      <w:pPr>
        <w:pStyle w:val="BodyText3"/>
      </w:pPr>
      <w:r w:rsidRPr="006034AA">
        <w:rPr>
          <w:b/>
        </w:rPr>
        <w:t>Assessment Data 2.2</w:t>
      </w:r>
      <w:r w:rsidRPr="006034AA">
        <w:t xml:space="preserve"> –</w:t>
      </w:r>
    </w:p>
    <w:p w14:paraId="36EC5904" w14:textId="77777777" w:rsidR="00380670" w:rsidRPr="006034AA" w:rsidRDefault="00380670" w:rsidP="00380670">
      <w:pPr>
        <w:pStyle w:val="BodyText3"/>
      </w:pPr>
    </w:p>
    <w:p w14:paraId="241FBBEE" w14:textId="77777777" w:rsidR="00380670" w:rsidRPr="006034AA" w:rsidRDefault="00380670" w:rsidP="00380670">
      <w:r w:rsidRPr="006034AA">
        <w:t>Assignment: Mallard Lane Cost Estimate</w:t>
      </w:r>
    </w:p>
    <w:p w14:paraId="70796C41" w14:textId="77777777" w:rsidR="00380670" w:rsidRPr="006034AA" w:rsidRDefault="00380670" w:rsidP="00380670">
      <w:pPr>
        <w:pStyle w:val="BodyText3"/>
      </w:pPr>
    </w:p>
    <w:p w14:paraId="7D3AEECC" w14:textId="77777777" w:rsidR="00380670" w:rsidRPr="006034AA" w:rsidRDefault="00380670" w:rsidP="00380670">
      <w:pPr>
        <w:spacing w:line="276" w:lineRule="auto"/>
        <w:jc w:val="both"/>
      </w:pPr>
      <w:r w:rsidRPr="006034AA">
        <w:t>The</w:t>
      </w:r>
      <w:r w:rsidRPr="006034AA">
        <w:rPr>
          <w:i/>
        </w:rPr>
        <w:t xml:space="preserve"> Civil Construction Cost Estimating</w:t>
      </w:r>
      <w:r w:rsidRPr="006034AA">
        <w:t xml:space="preserve"> course focuses on the basics of developing a cost estimate for a civil construction project.  The </w:t>
      </w:r>
      <w:r w:rsidRPr="006034AA">
        <w:rPr>
          <w:i/>
        </w:rPr>
        <w:t>Mallard Lane Cost Estimate</w:t>
      </w:r>
      <w:r w:rsidRPr="006034AA">
        <w:t xml:space="preserve"> assignment provides students with an opportunity to learn and understand the fundamentals of preparing a cost estimate for a basic road construction project.  Students are asked to review the drawing and specifications, and then use the Average End Area Method to prepare an estimate of the materials required to complete the construction project.</w:t>
      </w:r>
    </w:p>
    <w:p w14:paraId="58E80B9B" w14:textId="77777777" w:rsidR="00380670" w:rsidRPr="006034AA" w:rsidRDefault="00380670" w:rsidP="00380670">
      <w:pPr>
        <w:spacing w:line="276" w:lineRule="auto"/>
      </w:pPr>
    </w:p>
    <w:p w14:paraId="5912311E" w14:textId="77777777" w:rsidR="00380670" w:rsidRPr="006034AA" w:rsidRDefault="00380670" w:rsidP="00380670">
      <w:pPr>
        <w:spacing w:line="276" w:lineRule="auto"/>
      </w:pPr>
      <w:r w:rsidRPr="006034AA">
        <w:t xml:space="preserve">This assignment is worth </w:t>
      </w:r>
      <w:r>
        <w:t>5</w:t>
      </w:r>
      <w:r w:rsidRPr="006034AA">
        <w:t xml:space="preserve">0 points. </w:t>
      </w:r>
    </w:p>
    <w:p w14:paraId="29F336BF" w14:textId="77777777" w:rsidR="00380670" w:rsidRPr="006034AA" w:rsidRDefault="00380670" w:rsidP="00380670">
      <w:pPr>
        <w:pStyle w:val="BodyText3"/>
      </w:pPr>
    </w:p>
    <w:p w14:paraId="728817F9" w14:textId="77777777" w:rsidR="00380670" w:rsidRPr="006034AA" w:rsidRDefault="00380670" w:rsidP="00380670">
      <w:pPr>
        <w:pStyle w:val="BodyText3"/>
      </w:pPr>
    </w:p>
    <w:p w14:paraId="6A0C9C72" w14:textId="77777777" w:rsidR="00380670" w:rsidRPr="006034AA" w:rsidRDefault="00380670" w:rsidP="00380670">
      <w:pPr>
        <w:pStyle w:val="BodyText3"/>
      </w:pPr>
    </w:p>
    <w:p w14:paraId="00DABE53" w14:textId="77777777" w:rsidR="00380670" w:rsidRPr="006034AA" w:rsidRDefault="00380670" w:rsidP="00380670">
      <w:pPr>
        <w:pStyle w:val="BodyText3"/>
      </w:pPr>
    </w:p>
    <w:p w14:paraId="62C421C2" w14:textId="77777777" w:rsidR="00380670" w:rsidRPr="006034AA" w:rsidRDefault="00380670" w:rsidP="00380670">
      <w:pPr>
        <w:pStyle w:val="BodyText3"/>
      </w:pPr>
    </w:p>
    <w:p w14:paraId="195004BE" w14:textId="77777777" w:rsidR="00380670" w:rsidRPr="006034AA" w:rsidRDefault="00380670" w:rsidP="00380670">
      <w:pPr>
        <w:pStyle w:val="Heading1"/>
      </w:pPr>
    </w:p>
    <w:p w14:paraId="2DD2B63B" w14:textId="77777777" w:rsidR="00380670" w:rsidRPr="006034AA" w:rsidRDefault="00380670" w:rsidP="00380670">
      <w:pPr>
        <w:pStyle w:val="Heading1"/>
      </w:pPr>
      <w:bookmarkStart w:id="334" w:name="_Toc86073073"/>
      <w:r w:rsidRPr="006034AA">
        <w:t>STUDENT LEARNING OUTCOME 3</w:t>
      </w:r>
      <w:bookmarkEnd w:id="334"/>
    </w:p>
    <w:p w14:paraId="07A5BAAC" w14:textId="77777777" w:rsidR="00380670" w:rsidRPr="006034AA" w:rsidRDefault="00380670" w:rsidP="00380670"/>
    <w:p w14:paraId="7BF705AA" w14:textId="77777777" w:rsidR="00380670" w:rsidRPr="006034AA" w:rsidRDefault="00380670" w:rsidP="00380670">
      <w:pPr>
        <w:spacing w:before="240"/>
        <w:rPr>
          <w:b/>
          <w:bCs/>
          <w:u w:val="single"/>
        </w:rPr>
      </w:pPr>
      <w:r w:rsidRPr="006034AA">
        <w:rPr>
          <w:b/>
          <w:bCs/>
          <w:u w:val="single"/>
        </w:rPr>
        <w:t>3.  Create construction project schedules.</w:t>
      </w:r>
    </w:p>
    <w:p w14:paraId="4EA138E7" w14:textId="77777777" w:rsidR="00380670" w:rsidRPr="006034AA" w:rsidRDefault="00380670" w:rsidP="00380670">
      <w:pPr>
        <w:pStyle w:val="BodyText3"/>
      </w:pPr>
    </w:p>
    <w:p w14:paraId="1A10D05C" w14:textId="77777777" w:rsidR="00380670" w:rsidRPr="006034AA" w:rsidRDefault="00380670" w:rsidP="00380670">
      <w:pPr>
        <w:pStyle w:val="BodyText3"/>
      </w:pPr>
      <w:r w:rsidRPr="006034AA">
        <w:t>3.1 Source Course – CM A202 – Project Planning and Scheduling</w:t>
      </w:r>
    </w:p>
    <w:p w14:paraId="1216161E" w14:textId="77777777" w:rsidR="00380670" w:rsidRPr="006034AA" w:rsidRDefault="00380670" w:rsidP="00380670">
      <w:pPr>
        <w:pStyle w:val="BodyText3"/>
      </w:pPr>
    </w:p>
    <w:p w14:paraId="745B3551" w14:textId="77777777" w:rsidR="00380670" w:rsidRPr="006034AA" w:rsidRDefault="00380670" w:rsidP="00380670">
      <w:r w:rsidRPr="006034AA">
        <w:rPr>
          <w:b/>
        </w:rPr>
        <w:t>Assessment Data 3.1</w:t>
      </w:r>
      <w:r w:rsidRPr="006034AA">
        <w:t xml:space="preserve"> –</w:t>
      </w:r>
    </w:p>
    <w:p w14:paraId="6A195C02" w14:textId="77777777" w:rsidR="00380670" w:rsidRPr="006034AA" w:rsidRDefault="00380670" w:rsidP="00380670"/>
    <w:p w14:paraId="69EBB508" w14:textId="77777777" w:rsidR="00380670" w:rsidRPr="00CB04F6" w:rsidRDefault="00380670" w:rsidP="00380670">
      <w:r w:rsidRPr="00CB04F6">
        <w:t> </w:t>
      </w:r>
    </w:p>
    <w:p w14:paraId="128CDADC" w14:textId="77777777" w:rsidR="00380670" w:rsidRPr="00CB04F6" w:rsidRDefault="00380670" w:rsidP="00380670">
      <w:r w:rsidRPr="00CB04F6">
        <w:t>Assignment:  Assignment 1 – Creating a Gantt Chart</w:t>
      </w:r>
    </w:p>
    <w:p w14:paraId="40B4F36D" w14:textId="77777777" w:rsidR="00380670" w:rsidRPr="00CB04F6" w:rsidRDefault="00380670" w:rsidP="00380670">
      <w:r w:rsidRPr="00CB04F6">
        <w:t> </w:t>
      </w:r>
    </w:p>
    <w:p w14:paraId="78EB7DB4" w14:textId="77777777" w:rsidR="00380670" w:rsidRPr="00CB04F6" w:rsidRDefault="00380670" w:rsidP="00380670">
      <w:r w:rsidRPr="00CB04F6">
        <w:rPr>
          <w:i/>
          <w:iCs/>
        </w:rPr>
        <w:t>Project Planning and Scheduling</w:t>
      </w:r>
      <w:r w:rsidRPr="00CB04F6">
        <w:t xml:space="preserve"> introduces students to project management fundamentals. In the </w:t>
      </w:r>
      <w:r w:rsidRPr="00CB04F6">
        <w:rPr>
          <w:i/>
          <w:iCs/>
        </w:rPr>
        <w:t>Creating a Gantt Chart</w:t>
      </w:r>
      <w:r w:rsidRPr="00CB04F6">
        <w:t xml:space="preserve"> assignment, the students are asked to create a Gantt Chart for a small</w:t>
      </w:r>
    </w:p>
    <w:p w14:paraId="7D424BD0" w14:textId="77777777" w:rsidR="00380670" w:rsidRPr="00CB04F6" w:rsidRDefault="00380670" w:rsidP="00380670">
      <w:r w:rsidRPr="00CB04F6">
        <w:t xml:space="preserve">construction project. The students are given a project scope, and asked to identify all activities, and estimate activity durations. The final submission will be an Adobe PDF file submitted to the instructor via Blackboard.    </w:t>
      </w:r>
    </w:p>
    <w:p w14:paraId="73635A47" w14:textId="77777777" w:rsidR="00380670" w:rsidRPr="00CB04F6" w:rsidRDefault="00380670" w:rsidP="00380670">
      <w:r w:rsidRPr="00CB04F6">
        <w:t> </w:t>
      </w:r>
    </w:p>
    <w:p w14:paraId="458B4F67" w14:textId="77777777" w:rsidR="00380670" w:rsidRPr="00CB04F6" w:rsidRDefault="00380670" w:rsidP="00380670">
      <w:r w:rsidRPr="00CB04F6">
        <w:t xml:space="preserve">This assignment is worth 30 points.  </w:t>
      </w:r>
    </w:p>
    <w:p w14:paraId="0C71F4C5" w14:textId="77777777" w:rsidR="00380670" w:rsidRPr="006034AA" w:rsidRDefault="00380670" w:rsidP="00380670"/>
    <w:p w14:paraId="0AC7CE96" w14:textId="77777777" w:rsidR="00380670" w:rsidRPr="006034AA" w:rsidRDefault="00380670" w:rsidP="00380670">
      <w:pPr>
        <w:pStyle w:val="ListParagraph"/>
      </w:pPr>
    </w:p>
    <w:p w14:paraId="2E4CF9A1" w14:textId="77777777" w:rsidR="00380670" w:rsidRPr="006034AA" w:rsidRDefault="00380670" w:rsidP="00380670">
      <w:pPr>
        <w:pStyle w:val="ListParagraph"/>
      </w:pPr>
      <w:r w:rsidRPr="006034AA">
        <w:t xml:space="preserve"> </w:t>
      </w:r>
    </w:p>
    <w:p w14:paraId="5A11649C" w14:textId="77777777" w:rsidR="00380670" w:rsidRPr="006034AA" w:rsidRDefault="00380670" w:rsidP="00380670">
      <w:pPr>
        <w:pStyle w:val="BodyText3"/>
      </w:pPr>
      <w:r w:rsidRPr="006034AA">
        <w:t>STUDENT LEARNING OUTCOME 3 (continued)</w:t>
      </w:r>
    </w:p>
    <w:p w14:paraId="684DADAE" w14:textId="77777777" w:rsidR="00380670" w:rsidRPr="006034AA" w:rsidRDefault="00380670" w:rsidP="00380670">
      <w:pPr>
        <w:pStyle w:val="HeadingA"/>
      </w:pPr>
    </w:p>
    <w:p w14:paraId="070CD377" w14:textId="77777777" w:rsidR="00380670" w:rsidRPr="00CB04F6" w:rsidRDefault="00380670" w:rsidP="00380670">
      <w:pPr>
        <w:pStyle w:val="BodyText3"/>
        <w:rPr>
          <w:color w:val="FF0000"/>
        </w:rPr>
      </w:pPr>
      <w:r w:rsidRPr="00CB04F6">
        <w:rPr>
          <w:color w:val="FF0000"/>
        </w:rPr>
        <w:t xml:space="preserve">3.2 Source Course – </w:t>
      </w:r>
    </w:p>
    <w:p w14:paraId="12193B40" w14:textId="77777777" w:rsidR="00380670" w:rsidRPr="00CB04F6" w:rsidRDefault="00380670" w:rsidP="00380670">
      <w:pPr>
        <w:pStyle w:val="BodyText3"/>
        <w:rPr>
          <w:color w:val="FF0000"/>
        </w:rPr>
      </w:pPr>
    </w:p>
    <w:p w14:paraId="6D02B082" w14:textId="77777777" w:rsidR="00380670" w:rsidRPr="00CB04F6" w:rsidRDefault="00380670" w:rsidP="00380670">
      <w:pPr>
        <w:rPr>
          <w:color w:val="FF0000"/>
        </w:rPr>
      </w:pPr>
      <w:r w:rsidRPr="00CB04F6">
        <w:rPr>
          <w:b/>
          <w:color w:val="FF0000"/>
        </w:rPr>
        <w:t>Assessment Data 3.2</w:t>
      </w:r>
      <w:r w:rsidRPr="00CB04F6">
        <w:rPr>
          <w:color w:val="FF0000"/>
        </w:rPr>
        <w:t xml:space="preserve"> –</w:t>
      </w:r>
    </w:p>
    <w:p w14:paraId="1B3A5627" w14:textId="77777777" w:rsidR="00380670" w:rsidRPr="006034AA" w:rsidRDefault="00380670" w:rsidP="00380670"/>
    <w:p w14:paraId="2807D170" w14:textId="77777777" w:rsidR="00380670" w:rsidRPr="006034AA" w:rsidRDefault="00380670" w:rsidP="00380670">
      <w:pPr>
        <w:rPr>
          <w:b/>
        </w:rPr>
      </w:pPr>
    </w:p>
    <w:p w14:paraId="4EFA832A" w14:textId="77777777" w:rsidR="00380670" w:rsidRPr="006034AA" w:rsidRDefault="00380670" w:rsidP="00380670">
      <w:pPr>
        <w:pStyle w:val="BodyText3"/>
      </w:pPr>
    </w:p>
    <w:p w14:paraId="7B86B50D" w14:textId="77777777" w:rsidR="00380670" w:rsidRPr="006034AA" w:rsidRDefault="00380670" w:rsidP="00380670">
      <w:pPr>
        <w:pStyle w:val="BodyText3"/>
      </w:pPr>
    </w:p>
    <w:p w14:paraId="79DCA8E8" w14:textId="77777777" w:rsidR="00380670" w:rsidRPr="006034AA" w:rsidRDefault="00380670" w:rsidP="00380670">
      <w:pPr>
        <w:pStyle w:val="BodyText3"/>
      </w:pPr>
    </w:p>
    <w:p w14:paraId="2148CFC8" w14:textId="77777777" w:rsidR="00380670" w:rsidRPr="006034AA" w:rsidRDefault="00380670" w:rsidP="00380670">
      <w:pPr>
        <w:pStyle w:val="BodyText3"/>
      </w:pPr>
    </w:p>
    <w:p w14:paraId="0157FD1C" w14:textId="77777777" w:rsidR="00380670" w:rsidRPr="006034AA" w:rsidRDefault="00380670" w:rsidP="00380670">
      <w:pPr>
        <w:pStyle w:val="BodyText3"/>
      </w:pPr>
    </w:p>
    <w:p w14:paraId="2795B94B" w14:textId="77777777" w:rsidR="00380670" w:rsidRPr="006034AA" w:rsidRDefault="00380670" w:rsidP="00380670">
      <w:pPr>
        <w:pStyle w:val="Heading1"/>
      </w:pPr>
    </w:p>
    <w:p w14:paraId="35F24CD6" w14:textId="77777777" w:rsidR="00380670" w:rsidRPr="006034AA" w:rsidRDefault="00380670" w:rsidP="00380670">
      <w:pPr>
        <w:pStyle w:val="Heading1"/>
      </w:pPr>
      <w:bookmarkStart w:id="335" w:name="_Toc86073074"/>
      <w:r w:rsidRPr="006034AA">
        <w:t>STUDENT LEARNING OUTCOME 4</w:t>
      </w:r>
      <w:bookmarkEnd w:id="335"/>
    </w:p>
    <w:p w14:paraId="2B7A83E0" w14:textId="77777777" w:rsidR="00380670" w:rsidRPr="006034AA" w:rsidRDefault="00380670" w:rsidP="00380670"/>
    <w:p w14:paraId="1621E72B" w14:textId="77777777" w:rsidR="00380670" w:rsidRPr="006034AA" w:rsidRDefault="00380670" w:rsidP="00380670">
      <w:pPr>
        <w:spacing w:before="240"/>
        <w:rPr>
          <w:b/>
          <w:bCs/>
          <w:u w:val="single"/>
        </w:rPr>
      </w:pPr>
      <w:r w:rsidRPr="006034AA">
        <w:rPr>
          <w:b/>
          <w:bCs/>
          <w:u w:val="single"/>
        </w:rPr>
        <w:t>4. Demonstrate the ability to use current technology related to the construction process.</w:t>
      </w:r>
    </w:p>
    <w:p w14:paraId="2DAE1857" w14:textId="77777777" w:rsidR="00380670" w:rsidRPr="006034AA" w:rsidRDefault="00380670" w:rsidP="00380670">
      <w:pPr>
        <w:pStyle w:val="HeadingA"/>
        <w:jc w:val="left"/>
      </w:pPr>
    </w:p>
    <w:p w14:paraId="0AE89288" w14:textId="77777777" w:rsidR="00380670" w:rsidRPr="006034AA" w:rsidRDefault="00380670" w:rsidP="00380670">
      <w:pPr>
        <w:pStyle w:val="BodyText3"/>
      </w:pPr>
      <w:r w:rsidRPr="006034AA">
        <w:t>4.1 Source Course – AET A101 Fundamentals of CADD for Building Construction</w:t>
      </w:r>
    </w:p>
    <w:p w14:paraId="174A257A" w14:textId="77777777" w:rsidR="00380670" w:rsidRPr="00195F71" w:rsidRDefault="00380670" w:rsidP="00380670">
      <w:r w:rsidRPr="00195F71">
        <w:t> </w:t>
      </w:r>
    </w:p>
    <w:p w14:paraId="128C8A65" w14:textId="77777777" w:rsidR="00380670" w:rsidRPr="00195F71" w:rsidRDefault="00380670" w:rsidP="00380670">
      <w:r w:rsidRPr="00195F71">
        <w:t>Assignment:  Assignment 5 – CAD Skills</w:t>
      </w:r>
    </w:p>
    <w:p w14:paraId="34A60CB3" w14:textId="77777777" w:rsidR="00380670" w:rsidRPr="00195F71" w:rsidRDefault="00380670" w:rsidP="00380670">
      <w:r w:rsidRPr="00195F71">
        <w:t> </w:t>
      </w:r>
    </w:p>
    <w:p w14:paraId="6141F7DB" w14:textId="77777777" w:rsidR="00380670" w:rsidRPr="00195F71" w:rsidRDefault="00380670" w:rsidP="00380670">
      <w:pPr>
        <w:spacing w:line="276" w:lineRule="auto"/>
      </w:pPr>
      <w:r w:rsidRPr="00195F71">
        <w:rPr>
          <w:i/>
          <w:iCs/>
        </w:rPr>
        <w:t>Fundamentals of CADD for Building Construction</w:t>
      </w:r>
      <w:r w:rsidRPr="00195F71">
        <w:t xml:space="preserve"> introduces students to AutoCAD in the creation and use of construction drawings. </w:t>
      </w:r>
      <w:r w:rsidRPr="00195F71">
        <w:rPr>
          <w:i/>
          <w:iCs/>
        </w:rPr>
        <w:t>Assignment 5 CAD Skills</w:t>
      </w:r>
      <w:r w:rsidRPr="00195F71">
        <w:t xml:space="preserve"> asks students to create basic designs using AutoCAD software.   </w:t>
      </w:r>
    </w:p>
    <w:p w14:paraId="3ACE7BAE" w14:textId="77777777" w:rsidR="00380670" w:rsidRPr="00195F71" w:rsidRDefault="00380670" w:rsidP="00380670">
      <w:r w:rsidRPr="00195F71">
        <w:t> </w:t>
      </w:r>
    </w:p>
    <w:p w14:paraId="1E6B8400" w14:textId="77777777" w:rsidR="00380670" w:rsidRPr="00195F71" w:rsidRDefault="00380670" w:rsidP="00380670">
      <w:r w:rsidRPr="00195F71">
        <w:t xml:space="preserve">The assignment is worth 20 points. </w:t>
      </w:r>
    </w:p>
    <w:p w14:paraId="1DB3B9E9" w14:textId="77777777" w:rsidR="00380670" w:rsidRPr="006034AA" w:rsidRDefault="00380670" w:rsidP="00380670"/>
    <w:p w14:paraId="12EFE52E" w14:textId="77777777" w:rsidR="00380670" w:rsidRPr="006034AA" w:rsidRDefault="00380670" w:rsidP="00380670"/>
    <w:p w14:paraId="1837DEC5" w14:textId="77777777" w:rsidR="00380670" w:rsidRPr="006034AA" w:rsidRDefault="00380670" w:rsidP="00380670">
      <w:pPr>
        <w:pStyle w:val="BodyText3"/>
      </w:pPr>
    </w:p>
    <w:p w14:paraId="3269E2DD" w14:textId="77777777" w:rsidR="00380670" w:rsidRPr="006034AA" w:rsidRDefault="00380670" w:rsidP="00380670">
      <w:pPr>
        <w:pStyle w:val="BodyText3"/>
      </w:pPr>
      <w:r w:rsidRPr="006034AA">
        <w:t>STUDENT LEARNING OUTCOME 4 (continued)</w:t>
      </w:r>
    </w:p>
    <w:p w14:paraId="23311413" w14:textId="77777777" w:rsidR="00380670" w:rsidRPr="006034AA" w:rsidRDefault="00380670" w:rsidP="00380670">
      <w:pPr>
        <w:pStyle w:val="HeadingA"/>
      </w:pPr>
    </w:p>
    <w:p w14:paraId="2CDBE3F0" w14:textId="77777777" w:rsidR="00380670" w:rsidRPr="006034AA" w:rsidRDefault="00380670" w:rsidP="00380670">
      <w:pPr>
        <w:pStyle w:val="BodyText3"/>
      </w:pPr>
      <w:r w:rsidRPr="006034AA">
        <w:t>4.2 Source Course – AET A101 – Fundamentals of CADD for Building Construction</w:t>
      </w:r>
    </w:p>
    <w:p w14:paraId="0AC42929" w14:textId="77777777" w:rsidR="00380670" w:rsidRPr="006034AA" w:rsidRDefault="00380670" w:rsidP="00380670">
      <w:pPr>
        <w:pStyle w:val="BodyText3"/>
      </w:pPr>
    </w:p>
    <w:p w14:paraId="226BBB80" w14:textId="77777777" w:rsidR="00380670" w:rsidRPr="006034AA" w:rsidRDefault="00380670" w:rsidP="00380670">
      <w:r w:rsidRPr="006034AA">
        <w:rPr>
          <w:b/>
        </w:rPr>
        <w:t>Assessment Data 4.2</w:t>
      </w:r>
      <w:r w:rsidRPr="006034AA">
        <w:t xml:space="preserve"> –</w:t>
      </w:r>
    </w:p>
    <w:p w14:paraId="1A04DA6B" w14:textId="77777777" w:rsidR="00380670" w:rsidRPr="006034AA" w:rsidRDefault="00380670" w:rsidP="00380670"/>
    <w:p w14:paraId="473C0832" w14:textId="77777777" w:rsidR="00380670" w:rsidRPr="00832CE9" w:rsidRDefault="00380670" w:rsidP="00380670">
      <w:r w:rsidRPr="00832CE9">
        <w:t>Assignment:  Assignment 6 – Cost Allocation</w:t>
      </w:r>
    </w:p>
    <w:p w14:paraId="65135162" w14:textId="77777777" w:rsidR="00380670" w:rsidRPr="00832CE9" w:rsidRDefault="00380670" w:rsidP="00380670">
      <w:r w:rsidRPr="00832CE9">
        <w:t> </w:t>
      </w:r>
    </w:p>
    <w:p w14:paraId="31261A08" w14:textId="77777777" w:rsidR="00380670" w:rsidRPr="00832CE9" w:rsidRDefault="00380670" w:rsidP="00380670">
      <w:pPr>
        <w:spacing w:line="276" w:lineRule="auto"/>
      </w:pPr>
      <w:r w:rsidRPr="00832CE9">
        <w:rPr>
          <w:i/>
          <w:iCs/>
        </w:rPr>
        <w:t>Project Planning and Scheduling</w:t>
      </w:r>
      <w:r w:rsidRPr="00832CE9">
        <w:t xml:space="preserve"> introduces students to project management fundamentals.  Various software applications and programs are utilized in the construction industry, and students are encouraged to explore these options.  The </w:t>
      </w:r>
      <w:r w:rsidRPr="00832CE9">
        <w:rPr>
          <w:i/>
          <w:iCs/>
        </w:rPr>
        <w:t>Cost Allocation</w:t>
      </w:r>
      <w:r w:rsidRPr="00832CE9">
        <w:t xml:space="preserve"> assignment provides an opportunity for students to gain some basic experience with basic Excel spreadsheets and Adobe PDF’s.      </w:t>
      </w:r>
    </w:p>
    <w:p w14:paraId="1DC1814C" w14:textId="77777777" w:rsidR="00380670" w:rsidRPr="00832CE9" w:rsidRDefault="00380670" w:rsidP="00380670">
      <w:r w:rsidRPr="00832CE9">
        <w:t> </w:t>
      </w:r>
    </w:p>
    <w:p w14:paraId="2389F2AA" w14:textId="77777777" w:rsidR="00380670" w:rsidRPr="00832CE9" w:rsidRDefault="00380670" w:rsidP="00380670">
      <w:r w:rsidRPr="00832CE9">
        <w:t xml:space="preserve">This assignment is worth 30 points. </w:t>
      </w:r>
    </w:p>
    <w:p w14:paraId="7E2F241E" w14:textId="77777777" w:rsidR="00380670" w:rsidRPr="00665AE4" w:rsidRDefault="00380670" w:rsidP="00380670">
      <w:pPr>
        <w:pStyle w:val="HeadingA"/>
        <w:jc w:val="left"/>
        <w:rPr>
          <w:b w:val="0"/>
          <w:sz w:val="24"/>
        </w:rPr>
      </w:pPr>
    </w:p>
    <w:p w14:paraId="71899439" w14:textId="77777777" w:rsidR="00380670" w:rsidRPr="006034AA" w:rsidRDefault="00380670" w:rsidP="00380670">
      <w:pPr>
        <w:pStyle w:val="BodyText3"/>
      </w:pPr>
    </w:p>
    <w:p w14:paraId="46083C54" w14:textId="77777777" w:rsidR="00380670" w:rsidRPr="006034AA" w:rsidRDefault="00380670" w:rsidP="00380670">
      <w:pPr>
        <w:pStyle w:val="BodyText3"/>
      </w:pPr>
    </w:p>
    <w:p w14:paraId="44FF3277" w14:textId="77777777" w:rsidR="00380670" w:rsidRPr="006034AA" w:rsidRDefault="00380670" w:rsidP="00380670">
      <w:pPr>
        <w:pStyle w:val="BodyText3"/>
      </w:pPr>
      <w:r w:rsidRPr="006034AA">
        <w:t>STUDENT LEARNING OUTCOME 4 (Continued)</w:t>
      </w:r>
    </w:p>
    <w:p w14:paraId="0D3FD1CE" w14:textId="77777777" w:rsidR="00380670" w:rsidRPr="006034AA" w:rsidRDefault="00380670" w:rsidP="00380670">
      <w:pPr>
        <w:pStyle w:val="HeadingA"/>
        <w:jc w:val="left"/>
      </w:pPr>
    </w:p>
    <w:p w14:paraId="646085C1" w14:textId="77777777" w:rsidR="00380670" w:rsidRPr="006034AA" w:rsidRDefault="00380670" w:rsidP="00380670">
      <w:pPr>
        <w:pStyle w:val="BodyText3"/>
      </w:pPr>
      <w:r w:rsidRPr="006034AA">
        <w:t>4.3 Source Course – CM A213 – Construction Civil Technology</w:t>
      </w:r>
    </w:p>
    <w:p w14:paraId="65F8269C" w14:textId="77777777" w:rsidR="00380670" w:rsidRPr="006034AA" w:rsidRDefault="00380670" w:rsidP="00380670">
      <w:pPr>
        <w:pStyle w:val="BodyText3"/>
      </w:pPr>
    </w:p>
    <w:p w14:paraId="7BEE2548" w14:textId="77777777" w:rsidR="00380670" w:rsidRPr="006034AA" w:rsidRDefault="00380670" w:rsidP="00380670">
      <w:pPr>
        <w:pStyle w:val="BodyText3"/>
      </w:pPr>
      <w:r w:rsidRPr="006034AA">
        <w:rPr>
          <w:b/>
        </w:rPr>
        <w:t>Assessment Data 4.3</w:t>
      </w:r>
      <w:r w:rsidRPr="006034AA">
        <w:t xml:space="preserve"> –</w:t>
      </w:r>
    </w:p>
    <w:p w14:paraId="7A192999" w14:textId="77777777" w:rsidR="00380670" w:rsidRPr="006034AA" w:rsidRDefault="00380670" w:rsidP="00380670">
      <w:pPr>
        <w:pStyle w:val="BodyText3"/>
      </w:pPr>
    </w:p>
    <w:p w14:paraId="325DC8E5" w14:textId="77777777" w:rsidR="00380670" w:rsidRPr="00665AE4" w:rsidRDefault="00380670" w:rsidP="00380670">
      <w:pPr>
        <w:spacing w:line="276" w:lineRule="auto"/>
        <w:rPr>
          <w:bCs/>
        </w:rPr>
      </w:pPr>
      <w:r w:rsidRPr="00665AE4">
        <w:rPr>
          <w:bCs/>
        </w:rPr>
        <w:t>Assignment:  Project 3 – Preliminary Plat Preparation</w:t>
      </w:r>
    </w:p>
    <w:p w14:paraId="52F0CBD6" w14:textId="77777777" w:rsidR="00380670" w:rsidRPr="00665AE4" w:rsidRDefault="00380670" w:rsidP="00380670">
      <w:pPr>
        <w:spacing w:line="276" w:lineRule="auto"/>
        <w:rPr>
          <w:bCs/>
        </w:rPr>
      </w:pPr>
      <w:r w:rsidRPr="00665AE4">
        <w:rPr>
          <w:bCs/>
        </w:rPr>
        <w:t> </w:t>
      </w:r>
    </w:p>
    <w:p w14:paraId="7AC8B7FD" w14:textId="77777777" w:rsidR="00380670" w:rsidRPr="00665AE4" w:rsidRDefault="00380670" w:rsidP="00380670">
      <w:pPr>
        <w:spacing w:line="276" w:lineRule="auto"/>
        <w:rPr>
          <w:bCs/>
        </w:rPr>
      </w:pPr>
      <w:r w:rsidRPr="00665AE4">
        <w:rPr>
          <w:bCs/>
          <w:i/>
          <w:iCs/>
        </w:rPr>
        <w:t>Construction Civil Technology</w:t>
      </w:r>
      <w:r w:rsidRPr="00665AE4">
        <w:rPr>
          <w:bCs/>
        </w:rPr>
        <w:t xml:space="preserve"> outlines the elements of civil design as it relates to the construction industry.  Students become familiar with all the major design tasks in a civil project. They employ Autodesk Civil 3D to go from field information to finished design.  In the </w:t>
      </w:r>
      <w:r w:rsidRPr="00665AE4">
        <w:rPr>
          <w:bCs/>
          <w:i/>
          <w:iCs/>
        </w:rPr>
        <w:t xml:space="preserve">Project 3 Preliminary Plat Preparation </w:t>
      </w:r>
      <w:r w:rsidRPr="00665AE4">
        <w:rPr>
          <w:bCs/>
        </w:rPr>
        <w:t xml:space="preserve">assignment, students identify data collected in the field, convert it to a known surveying format file, setup a coordinate system and import the information using Civil 3D software. The process includes the creation of drawings with the survey data points of known existing features.  Using this information students create and identify an existing surface to be used as a base for the design of a proposed site.  </w:t>
      </w:r>
    </w:p>
    <w:p w14:paraId="014770A8" w14:textId="77777777" w:rsidR="00380670" w:rsidRPr="00665AE4" w:rsidRDefault="00380670" w:rsidP="00380670">
      <w:pPr>
        <w:spacing w:line="276" w:lineRule="auto"/>
        <w:rPr>
          <w:bCs/>
        </w:rPr>
      </w:pPr>
      <w:r w:rsidRPr="00665AE4">
        <w:rPr>
          <w:bCs/>
        </w:rPr>
        <w:t> </w:t>
      </w:r>
    </w:p>
    <w:p w14:paraId="2CB9875E" w14:textId="77777777" w:rsidR="00380670" w:rsidRPr="00665AE4" w:rsidRDefault="00380670" w:rsidP="00380670">
      <w:pPr>
        <w:spacing w:line="276" w:lineRule="auto"/>
        <w:rPr>
          <w:bCs/>
        </w:rPr>
      </w:pPr>
      <w:r w:rsidRPr="00665AE4">
        <w:rPr>
          <w:bCs/>
        </w:rPr>
        <w:t>This assignment is worth 10% of the student’s overall grade.</w:t>
      </w:r>
    </w:p>
    <w:p w14:paraId="648AECAD" w14:textId="77777777" w:rsidR="00380670" w:rsidRPr="006034AA" w:rsidRDefault="00380670" w:rsidP="00380670">
      <w:pPr>
        <w:spacing w:line="276" w:lineRule="auto"/>
      </w:pPr>
    </w:p>
    <w:p w14:paraId="40A691C9" w14:textId="77777777" w:rsidR="00380670" w:rsidRPr="006034AA" w:rsidRDefault="00380670" w:rsidP="00380670"/>
    <w:p w14:paraId="5133A196" w14:textId="77777777" w:rsidR="00380670" w:rsidRPr="006034AA" w:rsidRDefault="00380670" w:rsidP="00380670">
      <w:pPr>
        <w:pStyle w:val="BodyText3"/>
      </w:pPr>
    </w:p>
    <w:p w14:paraId="44CAE1F7" w14:textId="77777777" w:rsidR="00380670" w:rsidRPr="006034AA" w:rsidRDefault="00380670" w:rsidP="00380670">
      <w:pPr>
        <w:pStyle w:val="Heading1"/>
      </w:pPr>
      <w:bookmarkStart w:id="336" w:name="_Toc86073075"/>
      <w:r w:rsidRPr="006034AA">
        <w:t>STUDENT LEARNING OUTCOME 5</w:t>
      </w:r>
      <w:bookmarkEnd w:id="336"/>
    </w:p>
    <w:p w14:paraId="364B9ED7" w14:textId="77777777" w:rsidR="00380670" w:rsidRPr="006034AA" w:rsidRDefault="00380670" w:rsidP="00380670"/>
    <w:p w14:paraId="0E197D58" w14:textId="77777777" w:rsidR="00380670" w:rsidRPr="006034AA" w:rsidRDefault="00380670" w:rsidP="00380670">
      <w:pPr>
        <w:pStyle w:val="BodyText3"/>
      </w:pPr>
    </w:p>
    <w:p w14:paraId="02EA4747" w14:textId="77777777" w:rsidR="00380670" w:rsidRPr="006034AA" w:rsidRDefault="00380670" w:rsidP="00380670">
      <w:pPr>
        <w:rPr>
          <w:b/>
          <w:bCs/>
          <w:u w:val="single"/>
        </w:rPr>
      </w:pPr>
      <w:r w:rsidRPr="006034AA">
        <w:rPr>
          <w:b/>
          <w:bCs/>
          <w:u w:val="single"/>
        </w:rPr>
        <w:t>5.  Interpret construction documents (contracts, specifications, and drawings) used in managing a construction project.</w:t>
      </w:r>
    </w:p>
    <w:p w14:paraId="70BD2C02" w14:textId="77777777" w:rsidR="00380670" w:rsidRPr="006034AA" w:rsidRDefault="00380670" w:rsidP="00380670">
      <w:pPr>
        <w:pStyle w:val="HeadingA"/>
        <w:jc w:val="left"/>
      </w:pPr>
    </w:p>
    <w:p w14:paraId="244E31EE" w14:textId="77777777" w:rsidR="00380670" w:rsidRPr="006034AA" w:rsidRDefault="00380670" w:rsidP="00380670">
      <w:pPr>
        <w:pStyle w:val="BodyText3"/>
      </w:pPr>
      <w:r w:rsidRPr="006034AA">
        <w:t>5.1 Source Course – AET A101 – Fundamentals of CADD for Building Construction</w:t>
      </w:r>
    </w:p>
    <w:p w14:paraId="66DE42E9" w14:textId="77777777" w:rsidR="00380670" w:rsidRPr="006034AA" w:rsidRDefault="00380670" w:rsidP="00380670">
      <w:pPr>
        <w:pStyle w:val="BodyText3"/>
      </w:pPr>
    </w:p>
    <w:p w14:paraId="77B9E179" w14:textId="77777777" w:rsidR="00380670" w:rsidRPr="006034AA" w:rsidRDefault="00380670" w:rsidP="00380670">
      <w:pPr>
        <w:pStyle w:val="BodyText3"/>
      </w:pPr>
      <w:r w:rsidRPr="006034AA">
        <w:rPr>
          <w:b/>
        </w:rPr>
        <w:t>Assessment Data 5.1</w:t>
      </w:r>
      <w:r w:rsidRPr="006034AA">
        <w:t xml:space="preserve"> -</w:t>
      </w:r>
    </w:p>
    <w:p w14:paraId="310BD053" w14:textId="77777777" w:rsidR="00380670" w:rsidRPr="006034AA" w:rsidRDefault="00380670" w:rsidP="00380670">
      <w:pPr>
        <w:pStyle w:val="HeadingA"/>
        <w:jc w:val="left"/>
      </w:pPr>
    </w:p>
    <w:p w14:paraId="2D43D340" w14:textId="77777777" w:rsidR="00380670" w:rsidRPr="006034AA" w:rsidRDefault="00380670" w:rsidP="00380670">
      <w:r w:rsidRPr="006034AA">
        <w:t>Assignment</w:t>
      </w:r>
      <w:r>
        <w:t xml:space="preserve"> 4</w:t>
      </w:r>
    </w:p>
    <w:p w14:paraId="1E0C0296" w14:textId="77777777" w:rsidR="00380670" w:rsidRPr="006034AA" w:rsidRDefault="00380670" w:rsidP="00380670"/>
    <w:p w14:paraId="4DCC0125" w14:textId="77777777" w:rsidR="00380670" w:rsidRDefault="00380670" w:rsidP="00380670">
      <w:pPr>
        <w:spacing w:line="276" w:lineRule="auto"/>
      </w:pPr>
      <w:r>
        <w:t xml:space="preserve">Assignment 4 in </w:t>
      </w:r>
      <w:r w:rsidRPr="00832CE9">
        <w:t>AET A101</w:t>
      </w:r>
      <w:r>
        <w:t xml:space="preserve">, </w:t>
      </w:r>
      <w:r w:rsidRPr="00832CE9">
        <w:rPr>
          <w:i/>
        </w:rPr>
        <w:t>Fundamentals of CADD for Building Construction</w:t>
      </w:r>
      <w:r>
        <w:t>, asks students to answer a series of fifteen questions to assess their ability to interpret the complexities of construction documents.</w:t>
      </w:r>
    </w:p>
    <w:p w14:paraId="2654BB50" w14:textId="77777777" w:rsidR="00380670" w:rsidRDefault="00380670" w:rsidP="00380670">
      <w:pPr>
        <w:spacing w:line="276" w:lineRule="auto"/>
      </w:pPr>
    </w:p>
    <w:p w14:paraId="1BA2C1DC" w14:textId="77777777" w:rsidR="00380670" w:rsidRPr="006034AA" w:rsidRDefault="00380670" w:rsidP="00380670">
      <w:pPr>
        <w:spacing w:line="276" w:lineRule="auto"/>
      </w:pPr>
      <w:r>
        <w:t>The assignment is worth 20 points.</w:t>
      </w:r>
    </w:p>
    <w:p w14:paraId="4DF3C793" w14:textId="77777777" w:rsidR="00380670" w:rsidRPr="006034AA" w:rsidRDefault="00380670" w:rsidP="00380670">
      <w:pPr>
        <w:pStyle w:val="BodyText3"/>
      </w:pPr>
    </w:p>
    <w:p w14:paraId="1C3C2427" w14:textId="77777777" w:rsidR="00380670" w:rsidRPr="006034AA" w:rsidRDefault="00380670" w:rsidP="00380670">
      <w:pPr>
        <w:pStyle w:val="BodyText3"/>
      </w:pPr>
    </w:p>
    <w:p w14:paraId="4A43A62A" w14:textId="77777777" w:rsidR="00380670" w:rsidRPr="006034AA" w:rsidRDefault="00380670" w:rsidP="00380670">
      <w:pPr>
        <w:pStyle w:val="BodyText3"/>
      </w:pPr>
    </w:p>
    <w:p w14:paraId="204A635D" w14:textId="77777777" w:rsidR="00380670" w:rsidRPr="006034AA" w:rsidRDefault="00380670" w:rsidP="00380670">
      <w:pPr>
        <w:pStyle w:val="BodyText3"/>
      </w:pPr>
      <w:r w:rsidRPr="006034AA">
        <w:t>STUDENT LEARNING OUTCOME 5 (continued)</w:t>
      </w:r>
    </w:p>
    <w:p w14:paraId="60D2B2E9" w14:textId="77777777" w:rsidR="00380670" w:rsidRPr="006034AA" w:rsidRDefault="00380670" w:rsidP="00380670">
      <w:pPr>
        <w:pStyle w:val="HeadingA"/>
        <w:jc w:val="left"/>
      </w:pPr>
    </w:p>
    <w:p w14:paraId="0E268378" w14:textId="77777777" w:rsidR="00380670" w:rsidRPr="006034AA" w:rsidRDefault="00380670" w:rsidP="00380670">
      <w:pPr>
        <w:rPr>
          <w:bCs/>
        </w:rPr>
      </w:pPr>
      <w:r w:rsidRPr="006034AA">
        <w:t>5.2 Source Course –</w:t>
      </w:r>
      <w:r w:rsidRPr="006034AA">
        <w:rPr>
          <w:bCs/>
        </w:rPr>
        <w:t xml:space="preserve"> CM A201 – Construction Project Management I</w:t>
      </w:r>
    </w:p>
    <w:p w14:paraId="768E3881" w14:textId="77777777" w:rsidR="00380670" w:rsidRPr="006034AA" w:rsidRDefault="00380670" w:rsidP="00380670">
      <w:pPr>
        <w:pStyle w:val="BodyText3"/>
      </w:pPr>
    </w:p>
    <w:p w14:paraId="491AA99E" w14:textId="77777777" w:rsidR="00380670" w:rsidRPr="006034AA" w:rsidRDefault="00380670" w:rsidP="00380670">
      <w:pPr>
        <w:pStyle w:val="BodyText3"/>
      </w:pPr>
      <w:r w:rsidRPr="006034AA">
        <w:rPr>
          <w:b/>
        </w:rPr>
        <w:t>Assessment Data 5.2</w:t>
      </w:r>
      <w:r w:rsidRPr="006034AA">
        <w:t xml:space="preserve"> -</w:t>
      </w:r>
    </w:p>
    <w:p w14:paraId="1EE9FCE0" w14:textId="77777777" w:rsidR="00380670" w:rsidRPr="006034AA" w:rsidRDefault="00380670" w:rsidP="00380670">
      <w:pPr>
        <w:pStyle w:val="HeadingA"/>
        <w:jc w:val="left"/>
      </w:pPr>
    </w:p>
    <w:p w14:paraId="1196D520" w14:textId="77777777" w:rsidR="00380670" w:rsidRPr="006034AA" w:rsidRDefault="00380670" w:rsidP="00380670">
      <w:r w:rsidRPr="006034AA">
        <w:t xml:space="preserve">Assignment:  </w:t>
      </w:r>
      <w:r>
        <w:t>Test</w:t>
      </w:r>
      <w:r w:rsidRPr="006034AA">
        <w:t xml:space="preserve"> 1</w:t>
      </w:r>
    </w:p>
    <w:p w14:paraId="627AE57E" w14:textId="77777777" w:rsidR="00380670" w:rsidRPr="006034AA" w:rsidRDefault="00380670" w:rsidP="00380670"/>
    <w:p w14:paraId="1FC30DCF" w14:textId="77777777" w:rsidR="00380670" w:rsidRPr="00A33436" w:rsidRDefault="00380670" w:rsidP="00380670">
      <w:pPr>
        <w:spacing w:line="276" w:lineRule="auto"/>
      </w:pPr>
      <w:r w:rsidRPr="00A33436">
        <w:t xml:space="preserve">Question 22 on Test 1 in CM A201, </w:t>
      </w:r>
      <w:r w:rsidRPr="00A33436">
        <w:rPr>
          <w:i/>
        </w:rPr>
        <w:t>Construction Project Management I</w:t>
      </w:r>
      <w:r w:rsidRPr="00A33436">
        <w:t>,</w:t>
      </w:r>
      <w:r>
        <w:t xml:space="preserve"> students were required to write an essay explaining the purpose of the General and Supplementary conditions to the Contract.</w:t>
      </w:r>
    </w:p>
    <w:p w14:paraId="18F57B6B" w14:textId="77777777" w:rsidR="00380670" w:rsidRPr="006034AA" w:rsidRDefault="00380670" w:rsidP="00380670">
      <w:pPr>
        <w:spacing w:line="276" w:lineRule="auto"/>
      </w:pPr>
    </w:p>
    <w:p w14:paraId="1C8C7AB6" w14:textId="77777777" w:rsidR="00380670" w:rsidRPr="006034AA" w:rsidRDefault="00380670" w:rsidP="00380670">
      <w:pPr>
        <w:spacing w:line="276" w:lineRule="auto"/>
      </w:pPr>
    </w:p>
    <w:p w14:paraId="544C4C7E" w14:textId="77777777" w:rsidR="00380670" w:rsidRPr="006034AA" w:rsidRDefault="00380670" w:rsidP="00380670">
      <w:pPr>
        <w:pStyle w:val="BodyText3"/>
      </w:pPr>
    </w:p>
    <w:p w14:paraId="0E1F5658" w14:textId="77777777" w:rsidR="00380670" w:rsidRPr="006034AA" w:rsidRDefault="00380670" w:rsidP="00380670">
      <w:pPr>
        <w:pStyle w:val="Heading1"/>
      </w:pPr>
      <w:bookmarkStart w:id="337" w:name="_Toc86073076"/>
      <w:r w:rsidRPr="006034AA">
        <w:t>STUDENT LEARNING OUTCOME 6</w:t>
      </w:r>
      <w:bookmarkEnd w:id="337"/>
    </w:p>
    <w:p w14:paraId="634015E7" w14:textId="77777777" w:rsidR="00380670" w:rsidRPr="006034AA" w:rsidRDefault="00380670" w:rsidP="00380670"/>
    <w:p w14:paraId="2C953801" w14:textId="77777777" w:rsidR="00380670" w:rsidRPr="006034AA" w:rsidRDefault="00380670" w:rsidP="00380670">
      <w:pPr>
        <w:pStyle w:val="HeadingA"/>
        <w:jc w:val="left"/>
      </w:pPr>
    </w:p>
    <w:p w14:paraId="73924637" w14:textId="77777777" w:rsidR="00380670" w:rsidRPr="006034AA" w:rsidRDefault="00380670" w:rsidP="00380670">
      <w:pPr>
        <w:rPr>
          <w:b/>
          <w:bCs/>
          <w:u w:val="single"/>
        </w:rPr>
      </w:pPr>
      <w:r w:rsidRPr="006034AA">
        <w:rPr>
          <w:b/>
          <w:bCs/>
          <w:u w:val="single"/>
        </w:rPr>
        <w:t>6.  Apply basic principles of construction accounting.</w:t>
      </w:r>
    </w:p>
    <w:p w14:paraId="4D9CB39A" w14:textId="77777777" w:rsidR="00380670" w:rsidRPr="006034AA" w:rsidRDefault="00380670" w:rsidP="00380670">
      <w:pPr>
        <w:pStyle w:val="HeadingA"/>
        <w:jc w:val="left"/>
        <w:rPr>
          <w:u w:val="single"/>
        </w:rPr>
      </w:pPr>
    </w:p>
    <w:p w14:paraId="0FA2EC19" w14:textId="77777777" w:rsidR="00380670" w:rsidRPr="006034AA" w:rsidRDefault="00380670" w:rsidP="00380670">
      <w:pPr>
        <w:spacing w:before="120"/>
        <w:rPr>
          <w:bCs/>
        </w:rPr>
      </w:pPr>
      <w:r w:rsidRPr="006034AA">
        <w:t xml:space="preserve">6.1 Source Course – </w:t>
      </w:r>
      <w:r w:rsidRPr="006034AA">
        <w:rPr>
          <w:bCs/>
        </w:rPr>
        <w:t>CM A163 – Building Construction Cost Estimating</w:t>
      </w:r>
    </w:p>
    <w:p w14:paraId="784823B1" w14:textId="77777777" w:rsidR="00380670" w:rsidRPr="006034AA" w:rsidRDefault="00380670" w:rsidP="00380670"/>
    <w:p w14:paraId="028E2861" w14:textId="77777777" w:rsidR="00380670" w:rsidRPr="006034AA" w:rsidRDefault="00380670" w:rsidP="00380670">
      <w:r w:rsidRPr="006034AA">
        <w:rPr>
          <w:b/>
        </w:rPr>
        <w:t>Assessment Data 6.1</w:t>
      </w:r>
      <w:r w:rsidRPr="006034AA">
        <w:t xml:space="preserve"> –</w:t>
      </w:r>
    </w:p>
    <w:p w14:paraId="22AFB415" w14:textId="77777777" w:rsidR="00380670" w:rsidRPr="006034AA" w:rsidRDefault="00380670" w:rsidP="00380670"/>
    <w:p w14:paraId="499C4EDD" w14:textId="77777777" w:rsidR="00380670" w:rsidRPr="00B10858" w:rsidRDefault="00380670" w:rsidP="00380670">
      <w:pPr>
        <w:pStyle w:val="ListParagraph"/>
      </w:pPr>
      <w:r w:rsidRPr="00B10858">
        <w:t xml:space="preserve">Assignment:  Assignment 11 – Estimating Indirect Costs    </w:t>
      </w:r>
    </w:p>
    <w:p w14:paraId="0C8A5ED6" w14:textId="77777777" w:rsidR="00380670" w:rsidRPr="00B10858" w:rsidRDefault="00380670" w:rsidP="00380670">
      <w:pPr>
        <w:pStyle w:val="ListParagraph"/>
      </w:pPr>
      <w:r w:rsidRPr="00B10858">
        <w:t> </w:t>
      </w:r>
    </w:p>
    <w:p w14:paraId="3364F675" w14:textId="77777777" w:rsidR="00380670" w:rsidRPr="00B10858" w:rsidRDefault="00380670" w:rsidP="00380670">
      <w:pPr>
        <w:pStyle w:val="ListParagraph"/>
      </w:pPr>
      <w:r w:rsidRPr="00B10858">
        <w:t>The</w:t>
      </w:r>
      <w:r w:rsidRPr="00B10858">
        <w:rPr>
          <w:i/>
          <w:iCs/>
        </w:rPr>
        <w:t xml:space="preserve"> Building Construction Cost Estimating</w:t>
      </w:r>
      <w:r w:rsidRPr="00B10858">
        <w:t xml:space="preserve"> course focuses on the basics of developing a cost estimate for a structural construction project.  </w:t>
      </w:r>
      <w:r w:rsidRPr="00B10858">
        <w:rPr>
          <w:i/>
          <w:iCs/>
        </w:rPr>
        <w:t>Assignment 11, Estimating Indirect Costs</w:t>
      </w:r>
      <w:r w:rsidRPr="00B10858">
        <w:t xml:space="preserve"> provides students with an opportunity to become familiar with the fundamental principles of accounting as </w:t>
      </w:r>
      <w:r>
        <w:t xml:space="preserve">they </w:t>
      </w:r>
      <w:r w:rsidRPr="00B10858">
        <w:t xml:space="preserve">relate to a construction project.  </w:t>
      </w:r>
    </w:p>
    <w:p w14:paraId="434FC19E" w14:textId="77777777" w:rsidR="00380670" w:rsidRPr="00B10858" w:rsidRDefault="00380670" w:rsidP="00380670">
      <w:pPr>
        <w:pStyle w:val="ListParagraph"/>
      </w:pPr>
      <w:r w:rsidRPr="00B10858">
        <w:t> </w:t>
      </w:r>
    </w:p>
    <w:p w14:paraId="65C39F71" w14:textId="77777777" w:rsidR="00380670" w:rsidRPr="00B10858" w:rsidRDefault="00380670" w:rsidP="00380670">
      <w:pPr>
        <w:pStyle w:val="ListParagraph"/>
      </w:pPr>
      <w:r w:rsidRPr="00B10858">
        <w:t xml:space="preserve">This assignment is worth 50 points. </w:t>
      </w:r>
    </w:p>
    <w:p w14:paraId="1CC8921C" w14:textId="77777777" w:rsidR="00380670" w:rsidRPr="006034AA" w:rsidRDefault="00380670" w:rsidP="00380670">
      <w:pPr>
        <w:pStyle w:val="ListParagraph"/>
        <w:ind w:left="0"/>
        <w:rPr>
          <w:b/>
          <w:u w:val="single"/>
        </w:rPr>
      </w:pPr>
    </w:p>
    <w:p w14:paraId="559A10C4" w14:textId="77777777" w:rsidR="00380670" w:rsidRPr="006034AA" w:rsidRDefault="00380670" w:rsidP="00380670">
      <w:pPr>
        <w:pStyle w:val="HeadingA"/>
        <w:jc w:val="left"/>
      </w:pPr>
    </w:p>
    <w:p w14:paraId="12820BD1" w14:textId="77777777" w:rsidR="00380670" w:rsidRPr="006034AA" w:rsidRDefault="00380670" w:rsidP="00380670">
      <w:pPr>
        <w:pStyle w:val="BodyText3"/>
      </w:pPr>
    </w:p>
    <w:p w14:paraId="220C17E3" w14:textId="77777777" w:rsidR="00380670" w:rsidRPr="006034AA" w:rsidRDefault="00380670" w:rsidP="00380670">
      <w:pPr>
        <w:pStyle w:val="BodyText3"/>
      </w:pPr>
      <w:r w:rsidRPr="006034AA">
        <w:t>STUDENT LEARNING OUTCOME 6 (continued)</w:t>
      </w:r>
    </w:p>
    <w:p w14:paraId="44FD1377" w14:textId="77777777" w:rsidR="00380670" w:rsidRPr="006034AA" w:rsidRDefault="00380670" w:rsidP="00380670">
      <w:pPr>
        <w:pStyle w:val="HeadingA"/>
        <w:jc w:val="left"/>
      </w:pPr>
    </w:p>
    <w:p w14:paraId="3BE09851" w14:textId="77777777" w:rsidR="00380670" w:rsidRPr="006034AA" w:rsidRDefault="00380670" w:rsidP="00380670">
      <w:pPr>
        <w:rPr>
          <w:bCs/>
        </w:rPr>
      </w:pPr>
      <w:r w:rsidRPr="006034AA">
        <w:t xml:space="preserve">6.2 Source Course – CM A201 </w:t>
      </w:r>
      <w:r w:rsidRPr="006034AA">
        <w:rPr>
          <w:bCs/>
        </w:rPr>
        <w:t>– Construction Project Management I</w:t>
      </w:r>
    </w:p>
    <w:p w14:paraId="32403E55" w14:textId="77777777" w:rsidR="00380670" w:rsidRPr="006034AA" w:rsidRDefault="00380670" w:rsidP="00380670">
      <w:pPr>
        <w:pStyle w:val="BodyText3"/>
      </w:pPr>
    </w:p>
    <w:p w14:paraId="65A413B9" w14:textId="77777777" w:rsidR="00380670" w:rsidRPr="006034AA" w:rsidRDefault="00380670" w:rsidP="00380670">
      <w:r w:rsidRPr="006034AA">
        <w:rPr>
          <w:b/>
        </w:rPr>
        <w:t>Assessment Data 6.2</w:t>
      </w:r>
      <w:r w:rsidRPr="006034AA">
        <w:t xml:space="preserve"> –</w:t>
      </w:r>
    </w:p>
    <w:p w14:paraId="6295A008" w14:textId="77777777" w:rsidR="00380670" w:rsidRPr="006034AA" w:rsidRDefault="00380670" w:rsidP="00380670"/>
    <w:p w14:paraId="21294E77" w14:textId="77777777" w:rsidR="00380670" w:rsidRPr="006034AA" w:rsidRDefault="00380670" w:rsidP="00380670">
      <w:pPr>
        <w:pStyle w:val="BodyText3"/>
      </w:pPr>
      <w:r w:rsidRPr="006034AA">
        <w:t>Assignment</w:t>
      </w:r>
      <w:r>
        <w:t>:</w:t>
      </w:r>
      <w:r w:rsidRPr="00883E74">
        <w:t xml:space="preserve"> Actual vs. </w:t>
      </w:r>
      <w:r>
        <w:t>E</w:t>
      </w:r>
      <w:r w:rsidRPr="00883E74">
        <w:t>stimated</w:t>
      </w:r>
      <w:r>
        <w:t xml:space="preserve"> P</w:t>
      </w:r>
      <w:r w:rsidRPr="00883E74">
        <w:t xml:space="preserve">roject </w:t>
      </w:r>
      <w:r>
        <w:t>C</w:t>
      </w:r>
      <w:r w:rsidRPr="00883E74">
        <w:t>ost</w:t>
      </w:r>
    </w:p>
    <w:p w14:paraId="48B3F2DD" w14:textId="77777777" w:rsidR="00380670" w:rsidRPr="006034AA" w:rsidRDefault="00380670" w:rsidP="00380670">
      <w:pPr>
        <w:pStyle w:val="BodyText3"/>
      </w:pPr>
    </w:p>
    <w:p w14:paraId="3A78D4A3" w14:textId="77777777" w:rsidR="00380670" w:rsidRPr="00A33436" w:rsidRDefault="00380670" w:rsidP="00380670">
      <w:pPr>
        <w:spacing w:line="276" w:lineRule="auto"/>
      </w:pPr>
      <w:bookmarkStart w:id="338" w:name="_Hlk75352002"/>
      <w:r>
        <w:t xml:space="preserve">Test 2, Question 7, In CM A201, </w:t>
      </w:r>
      <w:r w:rsidRPr="005D1968">
        <w:rPr>
          <w:i/>
        </w:rPr>
        <w:t>Construction Project Management 1</w:t>
      </w:r>
      <w:r>
        <w:t xml:space="preserve">, tests students’ ability to distinguish between actual and estimated costs and how these costs relate to the measurement of current project success. </w:t>
      </w:r>
      <w:bookmarkEnd w:id="338"/>
    </w:p>
    <w:p w14:paraId="48824E93" w14:textId="77777777" w:rsidR="00380670" w:rsidRPr="006034AA" w:rsidRDefault="00380670" w:rsidP="00380670">
      <w:pPr>
        <w:pStyle w:val="ListParagraph"/>
        <w:rPr>
          <w:b/>
          <w:u w:val="single"/>
        </w:rPr>
      </w:pPr>
    </w:p>
    <w:p w14:paraId="4A0D43AE" w14:textId="77777777" w:rsidR="00380670" w:rsidRPr="006034AA" w:rsidRDefault="00380670" w:rsidP="00380670">
      <w:pPr>
        <w:pStyle w:val="BodyText3"/>
      </w:pPr>
    </w:p>
    <w:p w14:paraId="79EA41B9" w14:textId="77777777" w:rsidR="00380670" w:rsidRPr="006034AA" w:rsidRDefault="00380670" w:rsidP="00380670">
      <w:pPr>
        <w:pStyle w:val="BodyText3"/>
      </w:pPr>
    </w:p>
    <w:p w14:paraId="2AE85C68" w14:textId="77777777" w:rsidR="00380670" w:rsidRPr="006034AA" w:rsidRDefault="00380670" w:rsidP="00380670">
      <w:pPr>
        <w:pStyle w:val="BodyText3"/>
      </w:pPr>
    </w:p>
    <w:p w14:paraId="2F2DC18C" w14:textId="77777777" w:rsidR="00380670" w:rsidRPr="006034AA" w:rsidRDefault="00380670" w:rsidP="00380670">
      <w:pPr>
        <w:pStyle w:val="Heading1"/>
      </w:pPr>
      <w:bookmarkStart w:id="339" w:name="_Toc86073077"/>
      <w:r w:rsidRPr="006034AA">
        <w:t>STUDENT LEARNING OUTCOME 7</w:t>
      </w:r>
      <w:bookmarkEnd w:id="339"/>
    </w:p>
    <w:p w14:paraId="0966E171" w14:textId="77777777" w:rsidR="00380670" w:rsidRPr="006034AA" w:rsidRDefault="00380670" w:rsidP="00380670"/>
    <w:p w14:paraId="4AE36DC3" w14:textId="77777777" w:rsidR="00380670" w:rsidRPr="006034AA" w:rsidRDefault="00380670" w:rsidP="00380670">
      <w:pPr>
        <w:pStyle w:val="BodyText3"/>
        <w:rPr>
          <w:sz w:val="20"/>
          <w:szCs w:val="20"/>
        </w:rPr>
      </w:pPr>
    </w:p>
    <w:p w14:paraId="11F6B725" w14:textId="77777777" w:rsidR="00380670" w:rsidRPr="006034AA" w:rsidRDefault="00380670" w:rsidP="00380670">
      <w:pPr>
        <w:spacing w:before="120"/>
        <w:rPr>
          <w:b/>
          <w:bCs/>
          <w:u w:val="single"/>
        </w:rPr>
      </w:pPr>
      <w:r w:rsidRPr="006034AA">
        <w:rPr>
          <w:b/>
          <w:bCs/>
          <w:u w:val="single"/>
        </w:rPr>
        <w:t>7.  Use basic surveying techniques used in building layout.</w:t>
      </w:r>
    </w:p>
    <w:p w14:paraId="40DCD019" w14:textId="77777777" w:rsidR="00380670" w:rsidRPr="006034AA" w:rsidRDefault="00380670" w:rsidP="00380670">
      <w:pPr>
        <w:pStyle w:val="BodyText3"/>
        <w:rPr>
          <w:b/>
          <w:sz w:val="20"/>
          <w:szCs w:val="20"/>
          <w:u w:val="single"/>
        </w:rPr>
      </w:pPr>
    </w:p>
    <w:p w14:paraId="722817C2" w14:textId="77777777" w:rsidR="00380670" w:rsidRPr="006034AA" w:rsidRDefault="00380670" w:rsidP="00380670">
      <w:pPr>
        <w:spacing w:before="120"/>
        <w:rPr>
          <w:bCs/>
        </w:rPr>
      </w:pPr>
      <w:r w:rsidRPr="006034AA">
        <w:t>7.1 Source Course – AET A101 – Fundamentals of CADD for Building Construction</w:t>
      </w:r>
    </w:p>
    <w:p w14:paraId="07247507" w14:textId="77777777" w:rsidR="00380670" w:rsidRPr="006034AA" w:rsidRDefault="00380670" w:rsidP="00380670">
      <w:pPr>
        <w:spacing w:before="120"/>
        <w:rPr>
          <w:bCs/>
        </w:rPr>
      </w:pPr>
    </w:p>
    <w:p w14:paraId="1CAA3149" w14:textId="77777777" w:rsidR="00380670" w:rsidRPr="006034AA" w:rsidRDefault="00380670" w:rsidP="00380670">
      <w:pPr>
        <w:pStyle w:val="BodyText3"/>
      </w:pPr>
      <w:r w:rsidRPr="006034AA">
        <w:rPr>
          <w:b/>
        </w:rPr>
        <w:t>Assessment Data 7.1</w:t>
      </w:r>
      <w:r w:rsidRPr="006034AA">
        <w:t xml:space="preserve"> –</w:t>
      </w:r>
    </w:p>
    <w:p w14:paraId="483189A6" w14:textId="77777777" w:rsidR="00380670" w:rsidRPr="006034AA" w:rsidRDefault="00380670" w:rsidP="00380670">
      <w:pPr>
        <w:pStyle w:val="BodyText3"/>
      </w:pPr>
    </w:p>
    <w:p w14:paraId="2F7A6DC3" w14:textId="77777777" w:rsidR="00380670" w:rsidRPr="006034AA" w:rsidRDefault="00380670" w:rsidP="00380670">
      <w:pPr>
        <w:pStyle w:val="BodyText3"/>
      </w:pPr>
      <w:r w:rsidRPr="006034AA">
        <w:t>Assignment:   Project 7 / Topographical Layout</w:t>
      </w:r>
    </w:p>
    <w:p w14:paraId="06D19E1F" w14:textId="77777777" w:rsidR="00380670" w:rsidRPr="006034AA" w:rsidRDefault="00380670" w:rsidP="00380670">
      <w:pPr>
        <w:pStyle w:val="BodyText3"/>
      </w:pPr>
    </w:p>
    <w:p w14:paraId="32ABBB4B" w14:textId="77777777" w:rsidR="00380670" w:rsidRPr="006034AA" w:rsidRDefault="00380670" w:rsidP="00380670">
      <w:pPr>
        <w:spacing w:line="276" w:lineRule="auto"/>
      </w:pPr>
      <w:r w:rsidRPr="006034AA">
        <w:t xml:space="preserve">In </w:t>
      </w:r>
      <w:r w:rsidRPr="006034AA">
        <w:rPr>
          <w:i/>
        </w:rPr>
        <w:t>Fundamentals of CADD for Building Construction,</w:t>
      </w:r>
      <w:r w:rsidRPr="006034AA">
        <w:t xml:space="preserve"> students are introduced to AutoCAD in the creation of a topographical layout utilizing surveying data.</w:t>
      </w:r>
      <w:r w:rsidRPr="006034AA">
        <w:rPr>
          <w:i/>
        </w:rPr>
        <w:t xml:space="preserve"> </w:t>
      </w:r>
      <w:r w:rsidRPr="006034AA">
        <w:t xml:space="preserve"> They are taught that written specifications and surveying data must be used in conjunction with the creation of drawings. This assignment demonstrates the range of material that students are expected to know in order to effectively interpret and develop construction drawings.      </w:t>
      </w:r>
    </w:p>
    <w:p w14:paraId="013CF049" w14:textId="77777777" w:rsidR="00380670" w:rsidRPr="006034AA" w:rsidRDefault="00380670" w:rsidP="00380670">
      <w:pPr>
        <w:spacing w:line="276" w:lineRule="auto"/>
      </w:pPr>
    </w:p>
    <w:p w14:paraId="19DAD14D" w14:textId="77777777" w:rsidR="00380670" w:rsidRPr="006034AA" w:rsidRDefault="00380670" w:rsidP="00380670">
      <w:pPr>
        <w:spacing w:line="276" w:lineRule="auto"/>
      </w:pPr>
      <w:r w:rsidRPr="006034AA">
        <w:t xml:space="preserve">This assignment is worth 100 points. </w:t>
      </w:r>
    </w:p>
    <w:p w14:paraId="7A9C33F6" w14:textId="77777777" w:rsidR="00380670" w:rsidRPr="006034AA" w:rsidRDefault="00380670" w:rsidP="00380670"/>
    <w:p w14:paraId="55826A86" w14:textId="77777777" w:rsidR="00380670" w:rsidRPr="006034AA" w:rsidRDefault="00380670" w:rsidP="00380670">
      <w:pPr>
        <w:pStyle w:val="BodyText3"/>
      </w:pPr>
    </w:p>
    <w:p w14:paraId="073D8C8C" w14:textId="77777777" w:rsidR="00380670" w:rsidRPr="006034AA" w:rsidRDefault="00380670" w:rsidP="00380670">
      <w:pPr>
        <w:pStyle w:val="BodyText3"/>
      </w:pPr>
      <w:r w:rsidRPr="006034AA">
        <w:t>STUDENT LEARNING OUTCOME 7 (continued)</w:t>
      </w:r>
    </w:p>
    <w:p w14:paraId="5F457F9E" w14:textId="77777777" w:rsidR="00380670" w:rsidRPr="006034AA" w:rsidRDefault="00380670" w:rsidP="00380670">
      <w:pPr>
        <w:pStyle w:val="HeadingA"/>
        <w:jc w:val="left"/>
      </w:pPr>
    </w:p>
    <w:p w14:paraId="083DC969" w14:textId="77777777" w:rsidR="00380670" w:rsidRPr="006034AA" w:rsidRDefault="00380670" w:rsidP="00380670">
      <w:pPr>
        <w:rPr>
          <w:bCs/>
        </w:rPr>
      </w:pPr>
      <w:r w:rsidRPr="006034AA">
        <w:t>7.2 Source Course – CM A213 – Construction Civil Technology</w:t>
      </w:r>
      <w:r w:rsidRPr="006034AA">
        <w:rPr>
          <w:bCs/>
        </w:rPr>
        <w:t xml:space="preserve"> </w:t>
      </w:r>
    </w:p>
    <w:p w14:paraId="45648208" w14:textId="77777777" w:rsidR="00380670" w:rsidRPr="006034AA" w:rsidRDefault="00380670" w:rsidP="00380670">
      <w:pPr>
        <w:spacing w:before="120"/>
        <w:rPr>
          <w:bCs/>
        </w:rPr>
      </w:pPr>
    </w:p>
    <w:p w14:paraId="3BDD5249" w14:textId="77777777" w:rsidR="00380670" w:rsidRPr="006034AA" w:rsidRDefault="00380670" w:rsidP="00380670">
      <w:pPr>
        <w:pStyle w:val="BodyText3"/>
      </w:pPr>
      <w:r w:rsidRPr="006034AA">
        <w:rPr>
          <w:b/>
        </w:rPr>
        <w:t>Assessment Data 7.2</w:t>
      </w:r>
      <w:r w:rsidRPr="006034AA">
        <w:t xml:space="preserve"> –</w:t>
      </w:r>
    </w:p>
    <w:p w14:paraId="34AA8B25" w14:textId="77777777" w:rsidR="00380670" w:rsidRPr="006034AA" w:rsidRDefault="00380670" w:rsidP="00380670">
      <w:pPr>
        <w:pStyle w:val="BodyText3"/>
      </w:pPr>
    </w:p>
    <w:p w14:paraId="0DA8CF01" w14:textId="77777777" w:rsidR="00380670" w:rsidRPr="00B87CC4" w:rsidRDefault="00380670" w:rsidP="00380670">
      <w:pPr>
        <w:spacing w:line="276" w:lineRule="auto"/>
        <w:rPr>
          <w:bCs/>
        </w:rPr>
      </w:pPr>
      <w:r w:rsidRPr="00B87CC4">
        <w:rPr>
          <w:bCs/>
        </w:rPr>
        <w:t>Assignment:  Project 3 – Preliminary Plat Preparation</w:t>
      </w:r>
    </w:p>
    <w:p w14:paraId="201A148F" w14:textId="77777777" w:rsidR="00380670" w:rsidRPr="00B87CC4" w:rsidRDefault="00380670" w:rsidP="00380670">
      <w:pPr>
        <w:spacing w:line="276" w:lineRule="auto"/>
        <w:rPr>
          <w:bCs/>
        </w:rPr>
      </w:pPr>
      <w:r w:rsidRPr="00B87CC4">
        <w:rPr>
          <w:bCs/>
        </w:rPr>
        <w:t> </w:t>
      </w:r>
    </w:p>
    <w:p w14:paraId="23937875" w14:textId="77777777" w:rsidR="00380670" w:rsidRPr="00B87CC4" w:rsidRDefault="00380670" w:rsidP="00380670">
      <w:pPr>
        <w:spacing w:line="276" w:lineRule="auto"/>
        <w:rPr>
          <w:bCs/>
        </w:rPr>
      </w:pPr>
      <w:r w:rsidRPr="002376B3">
        <w:rPr>
          <w:bCs/>
          <w:iCs/>
        </w:rPr>
        <w:t>AET A213</w:t>
      </w:r>
      <w:r>
        <w:rPr>
          <w:bCs/>
          <w:i/>
          <w:iCs/>
        </w:rPr>
        <w:t xml:space="preserve">, </w:t>
      </w:r>
      <w:r w:rsidRPr="00B87CC4">
        <w:rPr>
          <w:bCs/>
          <w:i/>
          <w:iCs/>
        </w:rPr>
        <w:t>Construction Civil Technology</w:t>
      </w:r>
      <w:r>
        <w:rPr>
          <w:bCs/>
          <w:i/>
          <w:iCs/>
        </w:rPr>
        <w:t>,</w:t>
      </w:r>
      <w:r w:rsidRPr="00B87CC4">
        <w:rPr>
          <w:bCs/>
        </w:rPr>
        <w:t xml:space="preserve"> outlines the elements of civil design as it relates to the construction industry.  Students become familiar with all the major design tasks in a civil project:  design, material quantities, costs estimation.  Students are introduced to construction surveying.  </w:t>
      </w:r>
    </w:p>
    <w:p w14:paraId="6B80F76B" w14:textId="77777777" w:rsidR="00380670" w:rsidRPr="00B87CC4" w:rsidRDefault="00380670" w:rsidP="00380670">
      <w:pPr>
        <w:spacing w:line="276" w:lineRule="auto"/>
        <w:rPr>
          <w:bCs/>
        </w:rPr>
      </w:pPr>
      <w:r w:rsidRPr="00B87CC4">
        <w:rPr>
          <w:bCs/>
        </w:rPr>
        <w:t> </w:t>
      </w:r>
    </w:p>
    <w:p w14:paraId="4DA0B8AF" w14:textId="77777777" w:rsidR="00380670" w:rsidRPr="00B87CC4" w:rsidRDefault="00380670" w:rsidP="00380670">
      <w:pPr>
        <w:spacing w:line="276" w:lineRule="auto"/>
        <w:rPr>
          <w:bCs/>
        </w:rPr>
      </w:pPr>
      <w:r w:rsidRPr="00B87CC4">
        <w:rPr>
          <w:bCs/>
        </w:rPr>
        <w:t xml:space="preserve">This assignment is worth 10% of the student’s overall grade. </w:t>
      </w:r>
    </w:p>
    <w:p w14:paraId="29D9F24F" w14:textId="77777777" w:rsidR="00380670" w:rsidRPr="006034AA" w:rsidRDefault="00380670" w:rsidP="00380670">
      <w:pPr>
        <w:spacing w:line="276" w:lineRule="auto"/>
      </w:pPr>
    </w:p>
    <w:p w14:paraId="29318749" w14:textId="77777777" w:rsidR="00380670" w:rsidRPr="006034AA" w:rsidRDefault="00380670" w:rsidP="00380670">
      <w:pPr>
        <w:spacing w:line="276" w:lineRule="auto"/>
      </w:pPr>
    </w:p>
    <w:p w14:paraId="6C1FB30A" w14:textId="77777777" w:rsidR="00380670" w:rsidRPr="006034AA" w:rsidRDefault="00380670" w:rsidP="00380670">
      <w:pPr>
        <w:spacing w:line="276" w:lineRule="auto"/>
      </w:pPr>
    </w:p>
    <w:p w14:paraId="17247754" w14:textId="77777777" w:rsidR="00380670" w:rsidRPr="006034AA" w:rsidRDefault="00380670" w:rsidP="00380670">
      <w:pPr>
        <w:pStyle w:val="Heading1"/>
      </w:pPr>
      <w:bookmarkStart w:id="340" w:name="_Toc86073078"/>
      <w:r w:rsidRPr="006034AA">
        <w:t>STUDENT LEARNING OUTCOME 8</w:t>
      </w:r>
      <w:bookmarkEnd w:id="340"/>
    </w:p>
    <w:p w14:paraId="6D028C2F" w14:textId="77777777" w:rsidR="00380670" w:rsidRPr="006034AA" w:rsidRDefault="00380670" w:rsidP="00380670"/>
    <w:p w14:paraId="15C8C988" w14:textId="77777777" w:rsidR="00380670" w:rsidRPr="006034AA" w:rsidRDefault="00380670" w:rsidP="00380670">
      <w:pPr>
        <w:pStyle w:val="BodyText3"/>
      </w:pPr>
    </w:p>
    <w:p w14:paraId="52E833F5" w14:textId="77777777" w:rsidR="00380670" w:rsidRPr="006034AA" w:rsidRDefault="00380670" w:rsidP="00380670">
      <w:pPr>
        <w:rPr>
          <w:b/>
          <w:bCs/>
          <w:u w:val="single"/>
        </w:rPr>
      </w:pPr>
      <w:r w:rsidRPr="006034AA">
        <w:rPr>
          <w:b/>
          <w:bCs/>
          <w:u w:val="single"/>
        </w:rPr>
        <w:t>8.  Discuss basic principles of ethics in the construction industry.</w:t>
      </w:r>
    </w:p>
    <w:p w14:paraId="311E17C5" w14:textId="77777777" w:rsidR="00380670" w:rsidRPr="006034AA" w:rsidRDefault="00380670" w:rsidP="00380670">
      <w:pPr>
        <w:pStyle w:val="HeadingA"/>
        <w:jc w:val="left"/>
      </w:pPr>
    </w:p>
    <w:p w14:paraId="6A82AB45" w14:textId="77777777" w:rsidR="00380670" w:rsidRPr="006034AA" w:rsidRDefault="00380670" w:rsidP="00380670">
      <w:pPr>
        <w:rPr>
          <w:bCs/>
        </w:rPr>
      </w:pPr>
      <w:r w:rsidRPr="006034AA">
        <w:t xml:space="preserve">8.1 Source Course – </w:t>
      </w:r>
      <w:r w:rsidRPr="006034AA">
        <w:rPr>
          <w:bCs/>
        </w:rPr>
        <w:t xml:space="preserve">CM A163 – Building Construction Cost Estimating </w:t>
      </w:r>
    </w:p>
    <w:p w14:paraId="31F15394" w14:textId="77777777" w:rsidR="00380670" w:rsidRPr="006034AA" w:rsidRDefault="00380670" w:rsidP="00380670">
      <w:pPr>
        <w:pStyle w:val="BodyText3"/>
      </w:pPr>
    </w:p>
    <w:p w14:paraId="1220229F" w14:textId="77777777" w:rsidR="00380670" w:rsidRPr="006034AA" w:rsidRDefault="00380670" w:rsidP="00380670">
      <w:r w:rsidRPr="006034AA">
        <w:rPr>
          <w:b/>
        </w:rPr>
        <w:t>Assessment Data 8.1</w:t>
      </w:r>
      <w:r w:rsidRPr="006034AA">
        <w:t xml:space="preserve"> –</w:t>
      </w:r>
    </w:p>
    <w:p w14:paraId="75DCD6AB" w14:textId="77777777" w:rsidR="00380670" w:rsidRPr="006034AA" w:rsidRDefault="00380670" w:rsidP="00380670"/>
    <w:p w14:paraId="34246511" w14:textId="77777777" w:rsidR="00380670" w:rsidRPr="006034AA" w:rsidRDefault="00380670" w:rsidP="00380670">
      <w:r w:rsidRPr="006034AA">
        <w:t>Assignment</w:t>
      </w:r>
      <w:r>
        <w:t xml:space="preserve"> 10</w:t>
      </w:r>
    </w:p>
    <w:p w14:paraId="73461C42" w14:textId="77777777" w:rsidR="00380670" w:rsidRPr="006034AA" w:rsidRDefault="00380670" w:rsidP="00380670"/>
    <w:p w14:paraId="63B6FD12" w14:textId="77777777" w:rsidR="00380670" w:rsidRDefault="00380670" w:rsidP="00380670">
      <w:pPr>
        <w:spacing w:line="276" w:lineRule="auto"/>
      </w:pPr>
      <w:r>
        <w:t>Assignment 10 in CM A163 explores the complexities of selecting subcontractors whereby financial and legal matters are considered in the context of making decisions based on ethical dimensions that influence the bids that subcontractors make and the effect that subcontractor choice has on the long-term objectives of the construction firm.</w:t>
      </w:r>
    </w:p>
    <w:p w14:paraId="7E17875B" w14:textId="77777777" w:rsidR="00380670" w:rsidRDefault="00380670" w:rsidP="00380670"/>
    <w:p w14:paraId="67B0BCDF" w14:textId="77777777" w:rsidR="00380670" w:rsidRDefault="00380670" w:rsidP="00380670">
      <w:r>
        <w:t>The assignment is worth 50 points.</w:t>
      </w:r>
    </w:p>
    <w:p w14:paraId="024A98F2" w14:textId="77777777" w:rsidR="00380670" w:rsidRPr="006034AA" w:rsidRDefault="00380670" w:rsidP="00380670">
      <w:pPr>
        <w:pStyle w:val="BodyText3"/>
      </w:pPr>
    </w:p>
    <w:p w14:paraId="02DA3EE7" w14:textId="77777777" w:rsidR="00380670" w:rsidRPr="006034AA" w:rsidRDefault="00380670" w:rsidP="00380670">
      <w:pPr>
        <w:pStyle w:val="BodyText3"/>
      </w:pPr>
    </w:p>
    <w:p w14:paraId="09ABE63C" w14:textId="77777777" w:rsidR="00380670" w:rsidRPr="006034AA" w:rsidRDefault="00380670" w:rsidP="00380670">
      <w:pPr>
        <w:pStyle w:val="BodyText3"/>
      </w:pPr>
      <w:r w:rsidRPr="006034AA">
        <w:t>STUDENT LEARNING OUTCOME 8 (continued)</w:t>
      </w:r>
    </w:p>
    <w:p w14:paraId="22AC4CC2" w14:textId="77777777" w:rsidR="00380670" w:rsidRPr="006034AA" w:rsidRDefault="00380670" w:rsidP="00380670">
      <w:pPr>
        <w:pStyle w:val="HeadingA"/>
        <w:jc w:val="left"/>
      </w:pPr>
    </w:p>
    <w:p w14:paraId="47096CD6" w14:textId="77777777" w:rsidR="00380670" w:rsidRPr="006034AA" w:rsidRDefault="00380670" w:rsidP="00380670">
      <w:pPr>
        <w:rPr>
          <w:bCs/>
        </w:rPr>
      </w:pPr>
      <w:r w:rsidRPr="006034AA">
        <w:t xml:space="preserve">8.2 Source Course – </w:t>
      </w:r>
      <w:r w:rsidRPr="006034AA">
        <w:rPr>
          <w:bCs/>
        </w:rPr>
        <w:t>CM A201 – Construction Project Management I</w:t>
      </w:r>
    </w:p>
    <w:p w14:paraId="4FA12482" w14:textId="77777777" w:rsidR="00380670" w:rsidRPr="006034AA" w:rsidRDefault="00380670" w:rsidP="00380670">
      <w:pPr>
        <w:pStyle w:val="BodyText3"/>
      </w:pPr>
    </w:p>
    <w:p w14:paraId="7402761A" w14:textId="77777777" w:rsidR="00380670" w:rsidRPr="008D7E73" w:rsidRDefault="00380670" w:rsidP="00380670">
      <w:pPr>
        <w:rPr>
          <w:color w:val="FF0000"/>
        </w:rPr>
      </w:pPr>
      <w:r w:rsidRPr="008D7E73">
        <w:rPr>
          <w:b/>
          <w:color w:val="FF0000"/>
        </w:rPr>
        <w:t>Assessment Data 8.2</w:t>
      </w:r>
      <w:r w:rsidRPr="008D7E73">
        <w:rPr>
          <w:color w:val="FF0000"/>
        </w:rPr>
        <w:t xml:space="preserve"> –</w:t>
      </w:r>
    </w:p>
    <w:p w14:paraId="1D79AC59" w14:textId="77777777" w:rsidR="00380670" w:rsidRPr="008D7E73" w:rsidRDefault="00380670" w:rsidP="00380670">
      <w:pPr>
        <w:rPr>
          <w:color w:val="FF0000"/>
        </w:rPr>
      </w:pPr>
    </w:p>
    <w:p w14:paraId="5FD59132" w14:textId="77777777" w:rsidR="00380670" w:rsidRPr="008D7E73" w:rsidRDefault="00380670" w:rsidP="00380670">
      <w:pPr>
        <w:pStyle w:val="BodyText3"/>
        <w:rPr>
          <w:color w:val="FF0000"/>
        </w:rPr>
      </w:pPr>
      <w:r w:rsidRPr="008D7E73">
        <w:rPr>
          <w:color w:val="FF0000"/>
        </w:rPr>
        <w:t>Assignment: Project 7 / Project Engineers Guest Panel Reflection Papers</w:t>
      </w:r>
    </w:p>
    <w:p w14:paraId="1F301437" w14:textId="77777777" w:rsidR="00380670" w:rsidRPr="006034AA" w:rsidRDefault="00380670" w:rsidP="00380670">
      <w:pPr>
        <w:pStyle w:val="BodyText3"/>
      </w:pPr>
    </w:p>
    <w:p w14:paraId="12844EC9" w14:textId="77777777" w:rsidR="00380670" w:rsidRPr="006034AA" w:rsidRDefault="00380670" w:rsidP="00380670">
      <w:pPr>
        <w:spacing w:line="276" w:lineRule="auto"/>
      </w:pPr>
      <w:r w:rsidRPr="006034AA">
        <w:rPr>
          <w:i/>
        </w:rPr>
        <w:t>Construction Project Management I</w:t>
      </w:r>
      <w:r w:rsidRPr="006034AA">
        <w:t xml:space="preserve"> </w:t>
      </w:r>
      <w:proofErr w:type="gramStart"/>
      <w:r w:rsidRPr="006034AA">
        <w:t>examines</w:t>
      </w:r>
      <w:proofErr w:type="gramEnd"/>
      <w:r w:rsidRPr="006034AA">
        <w:t xml:space="preserve"> construction project management methods and processes. For </w:t>
      </w:r>
      <w:r w:rsidRPr="006034AA">
        <w:rPr>
          <w:i/>
        </w:rPr>
        <w:t>Project 7</w:t>
      </w:r>
      <w:r w:rsidRPr="006034AA">
        <w:t xml:space="preserve">, students were asked to prepare at least four (4) questions to ask participants of a Project Engineers Panel. The panel consisted of industry representatives, and covered all facets of the construction management process, including ethical and legal issues.  Students were encouraged to actively participate in the panel discussion, as well as take appropriate notes.  Following the panel discussion, students summarized the information presented during the panel discussion in a reflections paper. </w:t>
      </w:r>
    </w:p>
    <w:p w14:paraId="78CF2F76" w14:textId="77777777" w:rsidR="00380670" w:rsidRPr="006034AA" w:rsidRDefault="00380670" w:rsidP="00380670">
      <w:pPr>
        <w:spacing w:line="276" w:lineRule="auto"/>
      </w:pPr>
    </w:p>
    <w:p w14:paraId="3F5CB5C8" w14:textId="77777777" w:rsidR="00380670" w:rsidRPr="006034AA" w:rsidRDefault="00380670" w:rsidP="00380670">
      <w:pPr>
        <w:spacing w:line="276" w:lineRule="auto"/>
      </w:pPr>
      <w:r w:rsidRPr="006034AA">
        <w:t>This assignment is worth 25 points based on the following rubric:</w:t>
      </w:r>
    </w:p>
    <w:p w14:paraId="62B6937E" w14:textId="77777777" w:rsidR="00380670" w:rsidRPr="006034AA" w:rsidRDefault="00380670" w:rsidP="00380670">
      <w:pPr>
        <w:spacing w:line="276" w:lineRule="auto"/>
      </w:pPr>
    </w:p>
    <w:p w14:paraId="114540D0" w14:textId="77777777" w:rsidR="00380670" w:rsidRPr="006034AA" w:rsidRDefault="00380670" w:rsidP="00380670">
      <w:pPr>
        <w:spacing w:line="276" w:lineRule="auto"/>
        <w:rPr>
          <w:b/>
        </w:rPr>
      </w:pPr>
      <w:r w:rsidRPr="006034AA">
        <w:rPr>
          <w:b/>
        </w:rPr>
        <w:t>Grading Rubric</w:t>
      </w:r>
    </w:p>
    <w:tbl>
      <w:tblPr>
        <w:tblpPr w:leftFromText="180" w:rightFromText="180" w:bottomFromText="160" w:vertAnchor="text" w:horzAnchor="margin" w:tblpY="277"/>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5"/>
        <w:gridCol w:w="2070"/>
      </w:tblGrid>
      <w:tr w:rsidR="00380670" w:rsidRPr="006034AA" w14:paraId="441AD262" w14:textId="77777777" w:rsidTr="00380670">
        <w:trPr>
          <w:trHeight w:val="305"/>
        </w:trPr>
        <w:tc>
          <w:tcPr>
            <w:tcW w:w="7375" w:type="dxa"/>
            <w:tcBorders>
              <w:top w:val="single" w:sz="4" w:space="0" w:color="auto"/>
              <w:left w:val="single" w:sz="4" w:space="0" w:color="auto"/>
              <w:bottom w:val="single" w:sz="4" w:space="0" w:color="auto"/>
              <w:right w:val="single" w:sz="4" w:space="0" w:color="auto"/>
            </w:tcBorders>
            <w:hideMark/>
          </w:tcPr>
          <w:p w14:paraId="28D41E97" w14:textId="77777777" w:rsidR="00380670" w:rsidRPr="006034AA" w:rsidRDefault="00380670" w:rsidP="00380670">
            <w:pPr>
              <w:rPr>
                <w:b/>
              </w:rPr>
            </w:pPr>
            <w:r w:rsidRPr="006034AA">
              <w:rPr>
                <w:b/>
              </w:rPr>
              <w:t>CRITERIA</w:t>
            </w:r>
          </w:p>
        </w:tc>
        <w:tc>
          <w:tcPr>
            <w:tcW w:w="2070" w:type="dxa"/>
            <w:tcBorders>
              <w:top w:val="single" w:sz="4" w:space="0" w:color="auto"/>
              <w:left w:val="single" w:sz="4" w:space="0" w:color="auto"/>
              <w:bottom w:val="single" w:sz="4" w:space="0" w:color="auto"/>
              <w:right w:val="single" w:sz="4" w:space="0" w:color="auto"/>
            </w:tcBorders>
            <w:hideMark/>
          </w:tcPr>
          <w:p w14:paraId="6CA65514" w14:textId="77777777" w:rsidR="00380670" w:rsidRPr="006034AA" w:rsidRDefault="00380670" w:rsidP="00380670">
            <w:pPr>
              <w:jc w:val="center"/>
              <w:rPr>
                <w:b/>
              </w:rPr>
            </w:pPr>
            <w:r w:rsidRPr="006034AA">
              <w:rPr>
                <w:b/>
              </w:rPr>
              <w:t>POINTS</w:t>
            </w:r>
          </w:p>
        </w:tc>
      </w:tr>
      <w:tr w:rsidR="00380670" w:rsidRPr="006034AA" w14:paraId="197B291B" w14:textId="77777777" w:rsidTr="00380670">
        <w:trPr>
          <w:trHeight w:val="575"/>
        </w:trPr>
        <w:tc>
          <w:tcPr>
            <w:tcW w:w="7375" w:type="dxa"/>
            <w:tcBorders>
              <w:top w:val="single" w:sz="4" w:space="0" w:color="auto"/>
              <w:left w:val="single" w:sz="4" w:space="0" w:color="auto"/>
              <w:bottom w:val="single" w:sz="4" w:space="0" w:color="auto"/>
              <w:right w:val="single" w:sz="4" w:space="0" w:color="auto"/>
            </w:tcBorders>
            <w:hideMark/>
          </w:tcPr>
          <w:p w14:paraId="5405C5A7" w14:textId="77777777" w:rsidR="00380670" w:rsidRPr="006034AA" w:rsidRDefault="00380670" w:rsidP="00380670">
            <w:r w:rsidRPr="006034AA">
              <w:t xml:space="preserve">Written Communication – </w:t>
            </w:r>
          </w:p>
          <w:p w14:paraId="7C7C7F84" w14:textId="77777777" w:rsidR="00380670" w:rsidRPr="006034AA" w:rsidRDefault="00380670" w:rsidP="00380670">
            <w:r w:rsidRPr="006034AA">
              <w:t xml:space="preserve">       Meet questions submission deadline</w:t>
            </w:r>
          </w:p>
          <w:p w14:paraId="4F34E1B7" w14:textId="77777777" w:rsidR="00380670" w:rsidRPr="006034AA" w:rsidRDefault="00380670" w:rsidP="00380670">
            <w:r w:rsidRPr="006034AA">
              <w:t xml:space="preserve">       Submit at least four (4) questions</w:t>
            </w:r>
          </w:p>
          <w:p w14:paraId="3AC3FF93" w14:textId="77777777" w:rsidR="00380670" w:rsidRPr="006034AA" w:rsidRDefault="00380670" w:rsidP="00380670">
            <w:r w:rsidRPr="006034AA">
              <w:t xml:space="preserve">       At least one paragraph per panelist in reflections paper</w:t>
            </w:r>
          </w:p>
          <w:p w14:paraId="0C3078EE" w14:textId="77777777" w:rsidR="00380670" w:rsidRPr="006034AA" w:rsidRDefault="00380670" w:rsidP="00380670">
            <w:r w:rsidRPr="006034AA">
              <w:t xml:space="preserve">       Use of proper spelling, grammar and punctuation</w:t>
            </w:r>
          </w:p>
          <w:p w14:paraId="3A9C03B9" w14:textId="77777777" w:rsidR="00380670" w:rsidRPr="006034AA" w:rsidRDefault="00380670" w:rsidP="00380670"/>
        </w:tc>
        <w:tc>
          <w:tcPr>
            <w:tcW w:w="2070" w:type="dxa"/>
            <w:tcBorders>
              <w:top w:val="single" w:sz="4" w:space="0" w:color="auto"/>
              <w:left w:val="single" w:sz="4" w:space="0" w:color="auto"/>
              <w:bottom w:val="single" w:sz="4" w:space="0" w:color="auto"/>
              <w:right w:val="single" w:sz="4" w:space="0" w:color="auto"/>
            </w:tcBorders>
            <w:hideMark/>
          </w:tcPr>
          <w:p w14:paraId="0E47B211" w14:textId="77777777" w:rsidR="00380670" w:rsidRPr="006034AA" w:rsidRDefault="00380670" w:rsidP="00380670">
            <w:pPr>
              <w:jc w:val="center"/>
            </w:pPr>
            <w:r w:rsidRPr="006034AA">
              <w:t>20 Total</w:t>
            </w:r>
          </w:p>
          <w:p w14:paraId="6F86F231" w14:textId="77777777" w:rsidR="00380670" w:rsidRPr="006034AA" w:rsidRDefault="00380670" w:rsidP="00380670">
            <w:pPr>
              <w:jc w:val="center"/>
            </w:pPr>
            <w:r w:rsidRPr="006034AA">
              <w:t>2.5</w:t>
            </w:r>
          </w:p>
          <w:p w14:paraId="27062E99" w14:textId="77777777" w:rsidR="00380670" w:rsidRPr="006034AA" w:rsidRDefault="00380670" w:rsidP="00380670">
            <w:pPr>
              <w:jc w:val="center"/>
            </w:pPr>
            <w:r w:rsidRPr="006034AA">
              <w:t>2.5</w:t>
            </w:r>
          </w:p>
          <w:p w14:paraId="33367388" w14:textId="77777777" w:rsidR="00380670" w:rsidRPr="006034AA" w:rsidRDefault="00380670" w:rsidP="00380670">
            <w:pPr>
              <w:jc w:val="center"/>
            </w:pPr>
            <w:r w:rsidRPr="006034AA">
              <w:t>10</w:t>
            </w:r>
          </w:p>
          <w:p w14:paraId="4AFAFAFA" w14:textId="77777777" w:rsidR="00380670" w:rsidRPr="006034AA" w:rsidRDefault="00380670" w:rsidP="00380670">
            <w:pPr>
              <w:jc w:val="center"/>
            </w:pPr>
            <w:r w:rsidRPr="006034AA">
              <w:t>5</w:t>
            </w:r>
          </w:p>
        </w:tc>
      </w:tr>
      <w:tr w:rsidR="00380670" w:rsidRPr="006034AA" w14:paraId="3475F38E" w14:textId="77777777" w:rsidTr="00380670">
        <w:trPr>
          <w:trHeight w:val="287"/>
        </w:trPr>
        <w:tc>
          <w:tcPr>
            <w:tcW w:w="7375" w:type="dxa"/>
            <w:tcBorders>
              <w:top w:val="single" w:sz="4" w:space="0" w:color="auto"/>
              <w:left w:val="single" w:sz="4" w:space="0" w:color="auto"/>
              <w:bottom w:val="single" w:sz="4" w:space="0" w:color="auto"/>
              <w:right w:val="single" w:sz="4" w:space="0" w:color="auto"/>
            </w:tcBorders>
          </w:tcPr>
          <w:p w14:paraId="24E4B3F2" w14:textId="77777777" w:rsidR="00380670" w:rsidRPr="006034AA" w:rsidRDefault="00380670" w:rsidP="00380670">
            <w:r w:rsidRPr="006034AA">
              <w:t>Oral Communication – Participation in discussion</w:t>
            </w:r>
          </w:p>
          <w:p w14:paraId="74D81B29" w14:textId="77777777" w:rsidR="00380670" w:rsidRPr="006034AA" w:rsidRDefault="00380670" w:rsidP="00380670">
            <w:pPr>
              <w:jc w:val="center"/>
            </w:pPr>
          </w:p>
        </w:tc>
        <w:tc>
          <w:tcPr>
            <w:tcW w:w="2070" w:type="dxa"/>
            <w:tcBorders>
              <w:top w:val="single" w:sz="4" w:space="0" w:color="auto"/>
              <w:left w:val="single" w:sz="4" w:space="0" w:color="auto"/>
              <w:bottom w:val="single" w:sz="4" w:space="0" w:color="auto"/>
              <w:right w:val="single" w:sz="4" w:space="0" w:color="auto"/>
            </w:tcBorders>
            <w:hideMark/>
          </w:tcPr>
          <w:p w14:paraId="2196E257" w14:textId="77777777" w:rsidR="00380670" w:rsidRPr="006034AA" w:rsidRDefault="00380670" w:rsidP="00380670">
            <w:pPr>
              <w:jc w:val="center"/>
            </w:pPr>
            <w:r w:rsidRPr="006034AA">
              <w:t>5</w:t>
            </w:r>
          </w:p>
        </w:tc>
      </w:tr>
      <w:tr w:rsidR="00380670" w:rsidRPr="006034AA" w14:paraId="1418E411" w14:textId="77777777" w:rsidTr="00380670">
        <w:trPr>
          <w:trHeight w:val="287"/>
        </w:trPr>
        <w:tc>
          <w:tcPr>
            <w:tcW w:w="7375" w:type="dxa"/>
            <w:tcBorders>
              <w:top w:val="single" w:sz="4" w:space="0" w:color="auto"/>
              <w:left w:val="single" w:sz="4" w:space="0" w:color="auto"/>
              <w:bottom w:val="single" w:sz="4" w:space="0" w:color="auto"/>
              <w:right w:val="single" w:sz="4" w:space="0" w:color="auto"/>
            </w:tcBorders>
          </w:tcPr>
          <w:p w14:paraId="2C0D6129" w14:textId="77777777" w:rsidR="00380670" w:rsidRPr="006034AA" w:rsidRDefault="00380670" w:rsidP="00380670">
            <w:pPr>
              <w:rPr>
                <w:b/>
              </w:rPr>
            </w:pPr>
            <w:r w:rsidRPr="006034AA">
              <w:rPr>
                <w:b/>
              </w:rPr>
              <w:t>TOTAL POINTS</w:t>
            </w:r>
          </w:p>
        </w:tc>
        <w:tc>
          <w:tcPr>
            <w:tcW w:w="2070" w:type="dxa"/>
            <w:tcBorders>
              <w:top w:val="single" w:sz="4" w:space="0" w:color="auto"/>
              <w:left w:val="single" w:sz="4" w:space="0" w:color="auto"/>
              <w:bottom w:val="single" w:sz="4" w:space="0" w:color="auto"/>
              <w:right w:val="single" w:sz="4" w:space="0" w:color="auto"/>
            </w:tcBorders>
          </w:tcPr>
          <w:p w14:paraId="18551BD1" w14:textId="77777777" w:rsidR="00380670" w:rsidRPr="006034AA" w:rsidRDefault="00380670" w:rsidP="00380670">
            <w:pPr>
              <w:jc w:val="center"/>
              <w:rPr>
                <w:b/>
              </w:rPr>
            </w:pPr>
            <w:r w:rsidRPr="006034AA">
              <w:rPr>
                <w:b/>
              </w:rPr>
              <w:t>25</w:t>
            </w:r>
          </w:p>
        </w:tc>
      </w:tr>
    </w:tbl>
    <w:p w14:paraId="19F20A10" w14:textId="77777777" w:rsidR="00380670" w:rsidRPr="006034AA" w:rsidRDefault="00380670" w:rsidP="00380670">
      <w:pPr>
        <w:pStyle w:val="ListParagraph"/>
        <w:ind w:left="360"/>
        <w:rPr>
          <w:b/>
          <w:u w:val="single"/>
        </w:rPr>
      </w:pPr>
    </w:p>
    <w:p w14:paraId="7578CFE4" w14:textId="77777777" w:rsidR="00380670" w:rsidRPr="006034AA" w:rsidRDefault="00380670" w:rsidP="00380670">
      <w:pPr>
        <w:spacing w:before="120"/>
        <w:rPr>
          <w:bCs/>
        </w:rPr>
      </w:pPr>
    </w:p>
    <w:p w14:paraId="36CC53FE" w14:textId="77777777" w:rsidR="00380670" w:rsidRPr="006034AA" w:rsidRDefault="00380670" w:rsidP="00380670">
      <w:pPr>
        <w:spacing w:before="120"/>
        <w:rPr>
          <w:bCs/>
        </w:rPr>
      </w:pPr>
    </w:p>
    <w:p w14:paraId="57BEFBFB" w14:textId="77777777" w:rsidR="00380670" w:rsidRPr="006034AA" w:rsidRDefault="00380670" w:rsidP="00380670">
      <w:pPr>
        <w:pStyle w:val="Heading1"/>
      </w:pPr>
      <w:bookmarkStart w:id="341" w:name="_Toc86073079"/>
      <w:r w:rsidRPr="006034AA">
        <w:t>STUDENT LEARNING OUTCOME 9</w:t>
      </w:r>
      <w:bookmarkEnd w:id="341"/>
    </w:p>
    <w:p w14:paraId="54D5BBAD" w14:textId="77777777" w:rsidR="00380670" w:rsidRPr="006034AA" w:rsidRDefault="00380670" w:rsidP="00380670"/>
    <w:p w14:paraId="268DC07A" w14:textId="77777777" w:rsidR="00380670" w:rsidRPr="006034AA" w:rsidRDefault="00380670" w:rsidP="00380670">
      <w:pPr>
        <w:pStyle w:val="BodyText3"/>
      </w:pPr>
    </w:p>
    <w:p w14:paraId="271DDFFD" w14:textId="77777777" w:rsidR="00380670" w:rsidRPr="006034AA" w:rsidRDefault="00380670" w:rsidP="00380670">
      <w:pPr>
        <w:rPr>
          <w:b/>
          <w:bCs/>
          <w:u w:val="single"/>
        </w:rPr>
      </w:pPr>
      <w:r w:rsidRPr="006034AA">
        <w:rPr>
          <w:b/>
          <w:bCs/>
          <w:u w:val="single"/>
        </w:rPr>
        <w:t>9.  Identify the fundamentals of contracts, codes, and regulations that govern a construction project.</w:t>
      </w:r>
    </w:p>
    <w:p w14:paraId="4026B451" w14:textId="77777777" w:rsidR="00380670" w:rsidRPr="006034AA" w:rsidRDefault="00380670" w:rsidP="00380670">
      <w:pPr>
        <w:pStyle w:val="BodyText3"/>
      </w:pPr>
    </w:p>
    <w:p w14:paraId="27E0653D" w14:textId="77777777" w:rsidR="00380670" w:rsidRPr="006034AA" w:rsidRDefault="00380670" w:rsidP="00380670">
      <w:pPr>
        <w:rPr>
          <w:bCs/>
        </w:rPr>
      </w:pPr>
      <w:r w:rsidRPr="006034AA">
        <w:t xml:space="preserve">9.1 Source Course – </w:t>
      </w:r>
      <w:r w:rsidRPr="006034AA">
        <w:rPr>
          <w:bCs/>
        </w:rPr>
        <w:t>AET A123 – Codes and Standards</w:t>
      </w:r>
    </w:p>
    <w:p w14:paraId="66989885" w14:textId="77777777" w:rsidR="00380670" w:rsidRPr="006034AA" w:rsidRDefault="00380670" w:rsidP="00380670">
      <w:pPr>
        <w:pStyle w:val="BodyText3"/>
      </w:pPr>
    </w:p>
    <w:p w14:paraId="07200B79" w14:textId="77777777" w:rsidR="00380670" w:rsidRPr="006034AA" w:rsidRDefault="00380670" w:rsidP="00380670">
      <w:r w:rsidRPr="006034AA">
        <w:rPr>
          <w:b/>
        </w:rPr>
        <w:t>Assessment Data 9.1</w:t>
      </w:r>
      <w:r w:rsidRPr="006034AA">
        <w:t xml:space="preserve"> –</w:t>
      </w:r>
    </w:p>
    <w:p w14:paraId="7364DCAC" w14:textId="77777777" w:rsidR="00380670" w:rsidRPr="006034AA" w:rsidRDefault="00380670" w:rsidP="00380670"/>
    <w:p w14:paraId="7F72A9C4" w14:textId="77777777" w:rsidR="00380670" w:rsidRPr="0032563D" w:rsidRDefault="00380670" w:rsidP="00380670">
      <w:pPr>
        <w:pStyle w:val="BodyText3"/>
      </w:pPr>
      <w:r w:rsidRPr="0032563D">
        <w:t xml:space="preserve">Assignment:  Final Project  </w:t>
      </w:r>
    </w:p>
    <w:p w14:paraId="6CE7CAFF" w14:textId="77777777" w:rsidR="00380670" w:rsidRPr="0032563D" w:rsidRDefault="00380670" w:rsidP="00380670">
      <w:pPr>
        <w:pStyle w:val="BodyText3"/>
      </w:pPr>
      <w:r w:rsidRPr="0032563D">
        <w:t> </w:t>
      </w:r>
    </w:p>
    <w:p w14:paraId="13639027" w14:textId="77777777" w:rsidR="00380670" w:rsidRPr="0032563D" w:rsidRDefault="00380670" w:rsidP="00380670">
      <w:pPr>
        <w:pStyle w:val="BodyText3"/>
      </w:pPr>
      <w:r w:rsidRPr="0032563D">
        <w:t xml:space="preserve">The </w:t>
      </w:r>
      <w:r w:rsidRPr="0032563D">
        <w:rPr>
          <w:i/>
          <w:iCs/>
        </w:rPr>
        <w:t>Codes and Standards</w:t>
      </w:r>
      <w:r w:rsidRPr="0032563D">
        <w:t xml:space="preserve"> course focuses on how to interpret and apply regulatory law to the construction industry and project management.  This entire course is based on the Municipality of Anchorage Title 21 (Land Use), the International Building Code, and associated codes which is regulatory law.   In lieu of a final exam, the </w:t>
      </w:r>
      <w:r w:rsidRPr="0032563D">
        <w:rPr>
          <w:i/>
          <w:iCs/>
        </w:rPr>
        <w:t>Final Project,</w:t>
      </w:r>
      <w:r w:rsidRPr="0032563D">
        <w:t xml:space="preserve"> a code analysis for a proposed structure, as presented in a construction document set, is prepared by the student.  The code analysis incorporates elements of the Title 21 and the IBC that include: Zoning districts; Setbacks; Parking; Accessibility for parking, access, and operations; Landscaping requirements; Construction types classification; Height and area limitations and modifications; Occupancy use; Means of egress; Fire resistance ratings for components and assemblies; and Special inspection requirements.  </w:t>
      </w:r>
    </w:p>
    <w:p w14:paraId="6D9DD0DA" w14:textId="77777777" w:rsidR="00380670" w:rsidRPr="0032563D" w:rsidRDefault="00380670" w:rsidP="00380670">
      <w:pPr>
        <w:pStyle w:val="BodyText3"/>
      </w:pPr>
      <w:r w:rsidRPr="0032563D">
        <w:t> </w:t>
      </w:r>
    </w:p>
    <w:p w14:paraId="5A622D3C" w14:textId="77777777" w:rsidR="00380670" w:rsidRPr="0032563D" w:rsidRDefault="00380670" w:rsidP="00380670">
      <w:pPr>
        <w:pStyle w:val="BodyText3"/>
      </w:pPr>
      <w:r w:rsidRPr="0032563D">
        <w:t>The code analysis is prepared by listing: Existing conditions for each category, cite code required conditions with references, and recommendations for compliance where deficiencies in the design are recognized.  Students also edit the construction documents to show the ‘worst case scenario’ for path of egress, location of alarms, exit signs, a fire control center, and emergency lighting.</w:t>
      </w:r>
    </w:p>
    <w:p w14:paraId="036E4253" w14:textId="77777777" w:rsidR="00380670" w:rsidRPr="0032563D" w:rsidRDefault="00380670" w:rsidP="00380670">
      <w:pPr>
        <w:pStyle w:val="BodyText3"/>
      </w:pPr>
      <w:r w:rsidRPr="0032563D">
        <w:rPr>
          <w:i/>
          <w:iCs/>
        </w:rPr>
        <w:t> </w:t>
      </w:r>
    </w:p>
    <w:p w14:paraId="37F3105E" w14:textId="77777777" w:rsidR="00380670" w:rsidRPr="0032563D" w:rsidRDefault="00380670" w:rsidP="00380670">
      <w:pPr>
        <w:pStyle w:val="BodyText3"/>
      </w:pPr>
      <w:r w:rsidRPr="0032563D">
        <w:t>This assignment is worth 100 points.</w:t>
      </w:r>
    </w:p>
    <w:p w14:paraId="02C7B20E" w14:textId="77777777" w:rsidR="00380670" w:rsidRPr="006034AA" w:rsidRDefault="00380670" w:rsidP="00380670">
      <w:pPr>
        <w:pStyle w:val="BodyText3"/>
      </w:pPr>
    </w:p>
    <w:p w14:paraId="420676A3" w14:textId="77777777" w:rsidR="00380670" w:rsidRPr="006034AA" w:rsidRDefault="00380670" w:rsidP="00380670">
      <w:pPr>
        <w:pStyle w:val="BodyText3"/>
      </w:pPr>
    </w:p>
    <w:p w14:paraId="0D0223DC" w14:textId="77777777" w:rsidR="00380670" w:rsidRPr="006034AA" w:rsidRDefault="00380670" w:rsidP="00380670">
      <w:pPr>
        <w:rPr>
          <w:i/>
        </w:rPr>
      </w:pPr>
      <w:r w:rsidRPr="006034AA">
        <w:rPr>
          <w:b/>
          <w:i/>
        </w:rPr>
        <w:t xml:space="preserve">Alternative Assessment 9.1 </w:t>
      </w:r>
      <w:r w:rsidRPr="006034AA">
        <w:rPr>
          <w:i/>
        </w:rPr>
        <w:t xml:space="preserve">There is no final exam.  A final project of a code analysis for a proposed structure, as presented in a construction document set, is prepared by the student.  The code analysis incorporates elements of the Title 21 and the IBC that include: Zoning districts; Setbacks; Parking; Accessibility for parking, access, and operations; Landscaping requirements; Construction types classification; Height and area limitations and modifications; Occupancy use; Means of egress; Fire resistance ratings for components and assemblies; and Special inspection requirements.  </w:t>
      </w:r>
    </w:p>
    <w:p w14:paraId="262674D5" w14:textId="77777777" w:rsidR="00380670" w:rsidRPr="006034AA" w:rsidRDefault="00380670" w:rsidP="00380670">
      <w:pPr>
        <w:rPr>
          <w:i/>
        </w:rPr>
      </w:pPr>
    </w:p>
    <w:p w14:paraId="2C5CD4EA" w14:textId="77777777" w:rsidR="00380670" w:rsidRPr="006034AA" w:rsidRDefault="00380670" w:rsidP="00380670">
      <w:pPr>
        <w:rPr>
          <w:b/>
          <w:i/>
        </w:rPr>
      </w:pPr>
      <w:r w:rsidRPr="006034AA">
        <w:rPr>
          <w:i/>
        </w:rPr>
        <w:t>The code analysis is prepared by listing: Existing conditions for each category, cite code required conditions with references, and recommendations for compliance where deficiencies in the design are recognized.  Students also edit the construction documents to show the ‘worst case scenario’ for path of egress, location of alarms, exit signs, a fire control center, and emergency lighting.  The project comes from their own design results in the AET A121 Architectural Drawing class or a student designed building for the theoretical UAA School of Architecture.</w:t>
      </w:r>
    </w:p>
    <w:p w14:paraId="0060DE11" w14:textId="77777777" w:rsidR="00380670" w:rsidRPr="006034AA" w:rsidRDefault="00380670" w:rsidP="00380670">
      <w:pPr>
        <w:pStyle w:val="HeadingA"/>
        <w:jc w:val="left"/>
        <w:rPr>
          <w:i/>
        </w:rPr>
      </w:pPr>
    </w:p>
    <w:p w14:paraId="1F33E97A" w14:textId="77777777" w:rsidR="00380670" w:rsidRPr="006034AA" w:rsidRDefault="00380670" w:rsidP="00380670">
      <w:pPr>
        <w:rPr>
          <w:i/>
        </w:rPr>
      </w:pPr>
      <w:r w:rsidRPr="006034AA">
        <w:rPr>
          <w:i/>
        </w:rPr>
        <w:t>There is a scoring sheet and the value of the project is 100 out of a total of 2000 points possible for the class.</w:t>
      </w:r>
    </w:p>
    <w:p w14:paraId="2590A2BF" w14:textId="77777777" w:rsidR="00380670" w:rsidRPr="006034AA" w:rsidRDefault="00380670" w:rsidP="00380670">
      <w:pPr>
        <w:pStyle w:val="HeadingA"/>
        <w:jc w:val="left"/>
      </w:pPr>
    </w:p>
    <w:p w14:paraId="38C04ECE" w14:textId="77777777" w:rsidR="00380670" w:rsidRPr="006034AA" w:rsidRDefault="00380670" w:rsidP="00380670">
      <w:pPr>
        <w:pStyle w:val="HeadingA"/>
        <w:jc w:val="left"/>
      </w:pPr>
    </w:p>
    <w:p w14:paraId="449C115F" w14:textId="77777777" w:rsidR="00380670" w:rsidRPr="006034AA" w:rsidRDefault="00380670" w:rsidP="00380670">
      <w:pPr>
        <w:pStyle w:val="BodyText3"/>
      </w:pPr>
      <w:r w:rsidRPr="006034AA">
        <w:t>STUDENT LEARNING OUTCOME 9 (continued)</w:t>
      </w:r>
    </w:p>
    <w:p w14:paraId="32534FDD" w14:textId="77777777" w:rsidR="00380670" w:rsidRPr="006034AA" w:rsidRDefault="00380670" w:rsidP="00380670">
      <w:pPr>
        <w:pStyle w:val="HeadingA"/>
        <w:jc w:val="left"/>
      </w:pPr>
    </w:p>
    <w:p w14:paraId="412BAFC5" w14:textId="77777777" w:rsidR="00380670" w:rsidRPr="006034AA" w:rsidRDefault="00380670" w:rsidP="00380670">
      <w:pPr>
        <w:rPr>
          <w:bCs/>
        </w:rPr>
      </w:pPr>
      <w:r w:rsidRPr="006034AA">
        <w:t xml:space="preserve">9.2 Source Course – </w:t>
      </w:r>
      <w:r w:rsidRPr="006034AA">
        <w:rPr>
          <w:bCs/>
        </w:rPr>
        <w:t>CM A201 – Construction Project Management I</w:t>
      </w:r>
    </w:p>
    <w:p w14:paraId="4402F447" w14:textId="77777777" w:rsidR="00380670" w:rsidRPr="006034AA" w:rsidRDefault="00380670" w:rsidP="00380670">
      <w:pPr>
        <w:pStyle w:val="BodyText3"/>
      </w:pPr>
    </w:p>
    <w:p w14:paraId="40622E38" w14:textId="77777777" w:rsidR="00380670" w:rsidRPr="006034AA" w:rsidRDefault="00380670" w:rsidP="00380670">
      <w:r w:rsidRPr="006034AA">
        <w:rPr>
          <w:b/>
        </w:rPr>
        <w:t>Assessment Data 9.2</w:t>
      </w:r>
      <w:r w:rsidRPr="006034AA">
        <w:t xml:space="preserve"> –</w:t>
      </w:r>
    </w:p>
    <w:p w14:paraId="1193FFCD" w14:textId="77777777" w:rsidR="00380670" w:rsidRPr="006034AA" w:rsidRDefault="00380670" w:rsidP="00380670"/>
    <w:p w14:paraId="75C90CB3" w14:textId="77777777" w:rsidR="00380670" w:rsidRPr="006034AA" w:rsidRDefault="00380670" w:rsidP="00380670">
      <w:r w:rsidRPr="006034AA">
        <w:t xml:space="preserve">Assignment:  </w:t>
      </w:r>
      <w:r>
        <w:t>Homework Assignment 2</w:t>
      </w:r>
    </w:p>
    <w:p w14:paraId="3CF915D4" w14:textId="77777777" w:rsidR="00380670" w:rsidRPr="006034AA" w:rsidRDefault="00380670" w:rsidP="00380670"/>
    <w:p w14:paraId="3AC747F3" w14:textId="77777777" w:rsidR="00380670" w:rsidRDefault="00380670" w:rsidP="00380670">
      <w:r>
        <w:t xml:space="preserve">For Homework Assignment 2 in CM A201, </w:t>
      </w:r>
      <w:r w:rsidRPr="00365F5E">
        <w:rPr>
          <w:i/>
        </w:rPr>
        <w:t>Construction Project Management I</w:t>
      </w:r>
      <w:r>
        <w:t xml:space="preserve">, students must review the New Building Contract Documents and Purchase Order for the UAA Sports Arena. It is a </w:t>
      </w:r>
      <w:proofErr w:type="gramStart"/>
      <w:r>
        <w:t>116 page</w:t>
      </w:r>
      <w:proofErr w:type="gramEnd"/>
      <w:r>
        <w:t xml:space="preserve"> document. They are then asked to answer the following questions related to the documents: </w:t>
      </w:r>
    </w:p>
    <w:p w14:paraId="0A1FF844" w14:textId="77777777" w:rsidR="00380670" w:rsidRDefault="00380670" w:rsidP="00380670"/>
    <w:p w14:paraId="07840B05" w14:textId="77777777" w:rsidR="00380670" w:rsidRPr="00365F5E" w:rsidRDefault="00380670" w:rsidP="005257EF">
      <w:pPr>
        <w:pStyle w:val="NoSpacing"/>
        <w:numPr>
          <w:ilvl w:val="0"/>
          <w:numId w:val="20"/>
        </w:numPr>
        <w:rPr>
          <w:rFonts w:ascii="Times New Roman" w:hAnsi="Times New Roman" w:cs="Times New Roman"/>
          <w:sz w:val="24"/>
          <w:szCs w:val="24"/>
        </w:rPr>
      </w:pPr>
      <w:r w:rsidRPr="00365F5E">
        <w:rPr>
          <w:rFonts w:ascii="Times New Roman" w:hAnsi="Times New Roman" w:cs="Times New Roman"/>
          <w:sz w:val="24"/>
          <w:szCs w:val="24"/>
        </w:rPr>
        <w:t>How much are the agreed upon Liquidated Damages?</w:t>
      </w:r>
    </w:p>
    <w:p w14:paraId="6FA768C6" w14:textId="77777777" w:rsidR="00380670" w:rsidRPr="00365F5E" w:rsidRDefault="00380670" w:rsidP="005257EF">
      <w:pPr>
        <w:pStyle w:val="NoSpacing"/>
        <w:numPr>
          <w:ilvl w:val="0"/>
          <w:numId w:val="20"/>
        </w:numPr>
        <w:rPr>
          <w:rFonts w:ascii="Times New Roman" w:hAnsi="Times New Roman" w:cs="Times New Roman"/>
          <w:sz w:val="24"/>
          <w:szCs w:val="24"/>
        </w:rPr>
      </w:pPr>
      <w:r w:rsidRPr="00365F5E">
        <w:rPr>
          <w:rFonts w:ascii="Times New Roman" w:hAnsi="Times New Roman" w:cs="Times New Roman"/>
          <w:sz w:val="24"/>
          <w:szCs w:val="24"/>
        </w:rPr>
        <w:t>What Article incorporates the General Conditions into the contract?</w:t>
      </w:r>
    </w:p>
    <w:p w14:paraId="046B6959" w14:textId="77777777" w:rsidR="00380670" w:rsidRPr="00365F5E" w:rsidRDefault="00380670" w:rsidP="005257EF">
      <w:pPr>
        <w:pStyle w:val="NoSpacing"/>
        <w:numPr>
          <w:ilvl w:val="0"/>
          <w:numId w:val="20"/>
        </w:numPr>
        <w:rPr>
          <w:rFonts w:ascii="Times New Roman" w:hAnsi="Times New Roman" w:cs="Times New Roman"/>
          <w:sz w:val="24"/>
          <w:szCs w:val="24"/>
        </w:rPr>
      </w:pPr>
      <w:r w:rsidRPr="00365F5E">
        <w:rPr>
          <w:rFonts w:ascii="Times New Roman" w:hAnsi="Times New Roman" w:cs="Times New Roman"/>
          <w:sz w:val="24"/>
          <w:szCs w:val="24"/>
        </w:rPr>
        <w:t>Who is authorized at UAA to accept service of notice to affect the price?</w:t>
      </w:r>
    </w:p>
    <w:p w14:paraId="27B520B9" w14:textId="77777777" w:rsidR="00380670" w:rsidRPr="00365F5E" w:rsidRDefault="00380670" w:rsidP="005257EF">
      <w:pPr>
        <w:pStyle w:val="NoSpacing"/>
        <w:numPr>
          <w:ilvl w:val="0"/>
          <w:numId w:val="20"/>
        </w:numPr>
        <w:rPr>
          <w:rFonts w:ascii="Times New Roman" w:hAnsi="Times New Roman" w:cs="Times New Roman"/>
          <w:sz w:val="24"/>
          <w:szCs w:val="24"/>
        </w:rPr>
      </w:pPr>
      <w:r w:rsidRPr="00365F5E">
        <w:rPr>
          <w:rFonts w:ascii="Times New Roman" w:hAnsi="Times New Roman" w:cs="Times New Roman"/>
          <w:sz w:val="24"/>
          <w:szCs w:val="24"/>
        </w:rPr>
        <w:t>Is there a preference for Alaska workers?</w:t>
      </w:r>
    </w:p>
    <w:p w14:paraId="6AB5252F" w14:textId="77777777" w:rsidR="00380670" w:rsidRDefault="00380670" w:rsidP="005257EF">
      <w:pPr>
        <w:pStyle w:val="NoSpacing"/>
        <w:numPr>
          <w:ilvl w:val="0"/>
          <w:numId w:val="20"/>
        </w:numPr>
        <w:rPr>
          <w:rFonts w:ascii="Times New Roman" w:hAnsi="Times New Roman" w:cs="Times New Roman"/>
          <w:sz w:val="24"/>
          <w:szCs w:val="24"/>
        </w:rPr>
      </w:pPr>
      <w:r w:rsidRPr="00365F5E">
        <w:rPr>
          <w:rFonts w:ascii="Times New Roman" w:hAnsi="Times New Roman" w:cs="Times New Roman"/>
          <w:sz w:val="24"/>
          <w:szCs w:val="24"/>
        </w:rPr>
        <w:t>How long does the owner get to review contractor submittals?</w:t>
      </w:r>
    </w:p>
    <w:p w14:paraId="42605CF5" w14:textId="77777777" w:rsidR="00380670" w:rsidRDefault="00380670" w:rsidP="00380670">
      <w:pPr>
        <w:pStyle w:val="NoSpacing"/>
        <w:rPr>
          <w:rFonts w:ascii="Times New Roman" w:hAnsi="Times New Roman" w:cs="Times New Roman"/>
          <w:sz w:val="24"/>
          <w:szCs w:val="24"/>
        </w:rPr>
      </w:pPr>
    </w:p>
    <w:p w14:paraId="05DAF787" w14:textId="77777777" w:rsidR="00380670" w:rsidRPr="00365F5E" w:rsidRDefault="00380670" w:rsidP="00380670">
      <w:pPr>
        <w:pStyle w:val="NoSpacing"/>
        <w:rPr>
          <w:rFonts w:ascii="Times New Roman" w:hAnsi="Times New Roman" w:cs="Times New Roman"/>
          <w:sz w:val="24"/>
          <w:szCs w:val="24"/>
        </w:rPr>
      </w:pPr>
      <w:r>
        <w:rPr>
          <w:rFonts w:ascii="Times New Roman" w:hAnsi="Times New Roman" w:cs="Times New Roman"/>
          <w:sz w:val="24"/>
          <w:szCs w:val="24"/>
        </w:rPr>
        <w:t>The assignment is worth 10 points.</w:t>
      </w:r>
    </w:p>
    <w:p w14:paraId="3C56A553" w14:textId="77777777" w:rsidR="00380670" w:rsidRPr="006034AA" w:rsidRDefault="00380670" w:rsidP="00380670">
      <w:pPr>
        <w:pStyle w:val="BodyText3"/>
      </w:pPr>
    </w:p>
    <w:p w14:paraId="63112C3B" w14:textId="77777777" w:rsidR="00380670" w:rsidRPr="006034AA" w:rsidRDefault="00380670" w:rsidP="00380670">
      <w:pPr>
        <w:pStyle w:val="BodyText3"/>
      </w:pPr>
    </w:p>
    <w:p w14:paraId="24DAAD6D" w14:textId="77777777" w:rsidR="00380670" w:rsidRPr="006034AA" w:rsidRDefault="00380670" w:rsidP="00380670">
      <w:pPr>
        <w:pStyle w:val="Heading1"/>
      </w:pPr>
    </w:p>
    <w:p w14:paraId="743BE7D7" w14:textId="77777777" w:rsidR="00380670" w:rsidRPr="006034AA" w:rsidRDefault="00380670" w:rsidP="00380670">
      <w:pPr>
        <w:pStyle w:val="Heading1"/>
      </w:pPr>
      <w:bookmarkStart w:id="342" w:name="_Toc86073080"/>
      <w:r w:rsidRPr="006034AA">
        <w:t>STUDENT LEARNING OUTCOME 10</w:t>
      </w:r>
      <w:bookmarkEnd w:id="342"/>
    </w:p>
    <w:p w14:paraId="393A1A9E" w14:textId="77777777" w:rsidR="00380670" w:rsidRPr="006034AA" w:rsidRDefault="00380670" w:rsidP="00380670"/>
    <w:p w14:paraId="051BEE74" w14:textId="77777777" w:rsidR="00380670" w:rsidRPr="006034AA" w:rsidRDefault="00380670" w:rsidP="00380670">
      <w:pPr>
        <w:pStyle w:val="BodyText3"/>
      </w:pPr>
    </w:p>
    <w:p w14:paraId="1B977D75" w14:textId="77777777" w:rsidR="00380670" w:rsidRPr="006034AA" w:rsidRDefault="00380670" w:rsidP="00380670">
      <w:pPr>
        <w:rPr>
          <w:b/>
          <w:bCs/>
          <w:u w:val="single"/>
        </w:rPr>
      </w:pPr>
      <w:r w:rsidRPr="006034AA">
        <w:rPr>
          <w:b/>
          <w:bCs/>
          <w:u w:val="single"/>
        </w:rPr>
        <w:t>10.  Recognize basic construction methods, materials and equipment.</w:t>
      </w:r>
    </w:p>
    <w:p w14:paraId="1DB4B684" w14:textId="77777777" w:rsidR="00380670" w:rsidRPr="006034AA" w:rsidRDefault="00380670" w:rsidP="00380670">
      <w:pPr>
        <w:pStyle w:val="BodyText3"/>
      </w:pPr>
    </w:p>
    <w:p w14:paraId="38CAA498" w14:textId="77777777" w:rsidR="00380670" w:rsidRPr="006034AA" w:rsidRDefault="00380670" w:rsidP="00380670">
      <w:pPr>
        <w:rPr>
          <w:bCs/>
        </w:rPr>
      </w:pPr>
      <w:r w:rsidRPr="006034AA">
        <w:t>10.1 Source Course – AET</w:t>
      </w:r>
      <w:r w:rsidRPr="006034AA">
        <w:rPr>
          <w:bCs/>
        </w:rPr>
        <w:t xml:space="preserve"> A102 – Methods of Building Construction</w:t>
      </w:r>
    </w:p>
    <w:p w14:paraId="51192F5D" w14:textId="77777777" w:rsidR="00380670" w:rsidRPr="006034AA" w:rsidRDefault="00380670" w:rsidP="00380670"/>
    <w:p w14:paraId="4E3ADBF3" w14:textId="77777777" w:rsidR="00380670" w:rsidRPr="006034AA" w:rsidRDefault="00380670" w:rsidP="00380670">
      <w:r w:rsidRPr="006034AA">
        <w:rPr>
          <w:b/>
        </w:rPr>
        <w:t>Assessment Data 10.1</w:t>
      </w:r>
      <w:r w:rsidRPr="006034AA">
        <w:t xml:space="preserve"> –</w:t>
      </w:r>
    </w:p>
    <w:p w14:paraId="4314D8F6" w14:textId="77777777" w:rsidR="00380670" w:rsidRPr="006034AA" w:rsidRDefault="00380670" w:rsidP="00380670"/>
    <w:p w14:paraId="11D42D7C" w14:textId="77777777" w:rsidR="00380670" w:rsidRPr="002E7DF8" w:rsidRDefault="00380670" w:rsidP="00380670">
      <w:r w:rsidRPr="002E7DF8">
        <w:t>Assignment: Final Exam</w:t>
      </w:r>
    </w:p>
    <w:p w14:paraId="13E1B8E7" w14:textId="77777777" w:rsidR="00380670" w:rsidRPr="002E7DF8" w:rsidRDefault="00380670" w:rsidP="00380670">
      <w:r w:rsidRPr="002E7DF8">
        <w:t> </w:t>
      </w:r>
    </w:p>
    <w:p w14:paraId="557F3B00" w14:textId="77777777" w:rsidR="00380670" w:rsidRPr="002E7DF8" w:rsidRDefault="00380670" w:rsidP="00380670">
      <w:r w:rsidRPr="002E7DF8">
        <w:rPr>
          <w:i/>
          <w:iCs/>
        </w:rPr>
        <w:t>Methods of Building Construction</w:t>
      </w:r>
      <w:r w:rsidRPr="002E7DF8">
        <w:t xml:space="preserve"> introduces basic knowledge of building materials, systems, and assemblies. The class focus is on current, commonly used methods and materials. The </w:t>
      </w:r>
      <w:r w:rsidRPr="002E7DF8">
        <w:rPr>
          <w:i/>
          <w:iCs/>
        </w:rPr>
        <w:t xml:space="preserve">Final Exam </w:t>
      </w:r>
      <w:r w:rsidRPr="002E7DF8">
        <w:t xml:space="preserve">is intended to demonstrate the students’ overall knowledge of the basic methods, materials and equipment required to complete a building construction project. </w:t>
      </w:r>
    </w:p>
    <w:p w14:paraId="0D075AFA" w14:textId="77777777" w:rsidR="00380670" w:rsidRPr="002E7DF8" w:rsidRDefault="00380670" w:rsidP="00380670">
      <w:r w:rsidRPr="002E7DF8">
        <w:t> </w:t>
      </w:r>
    </w:p>
    <w:p w14:paraId="6E39D27A" w14:textId="77777777" w:rsidR="00380670" w:rsidRPr="002E7DF8" w:rsidRDefault="00380670" w:rsidP="00380670">
      <w:r w:rsidRPr="002E7DF8">
        <w:t xml:space="preserve">This exam is worth 150 points. </w:t>
      </w:r>
    </w:p>
    <w:p w14:paraId="3B4C9239" w14:textId="77777777" w:rsidR="00380670" w:rsidRPr="006034AA" w:rsidRDefault="00380670" w:rsidP="00380670"/>
    <w:p w14:paraId="039270F3" w14:textId="77777777" w:rsidR="00380670" w:rsidRPr="006034AA" w:rsidRDefault="00380670" w:rsidP="00380670">
      <w:pPr>
        <w:jc w:val="center"/>
      </w:pPr>
    </w:p>
    <w:p w14:paraId="2403BE65" w14:textId="77777777" w:rsidR="00380670" w:rsidRPr="006034AA" w:rsidRDefault="00380670" w:rsidP="00380670">
      <w:pPr>
        <w:pStyle w:val="BodyText3"/>
      </w:pPr>
    </w:p>
    <w:p w14:paraId="3EABF14C" w14:textId="77777777" w:rsidR="00380670" w:rsidRPr="006034AA" w:rsidRDefault="00380670" w:rsidP="00380670">
      <w:pPr>
        <w:pStyle w:val="BodyText3"/>
      </w:pPr>
      <w:r w:rsidRPr="006034AA">
        <w:t>STUDENT LEARNING OUTCOME 10 (continued)</w:t>
      </w:r>
    </w:p>
    <w:p w14:paraId="6554CAD2" w14:textId="77777777" w:rsidR="00380670" w:rsidRPr="006034AA" w:rsidRDefault="00380670" w:rsidP="00380670">
      <w:pPr>
        <w:pStyle w:val="HeadingA"/>
        <w:jc w:val="left"/>
      </w:pPr>
    </w:p>
    <w:p w14:paraId="00F5CECF" w14:textId="77777777" w:rsidR="00380670" w:rsidRPr="006034AA" w:rsidRDefault="00380670" w:rsidP="00380670">
      <w:pPr>
        <w:rPr>
          <w:bCs/>
        </w:rPr>
      </w:pPr>
      <w:r w:rsidRPr="006034AA">
        <w:t>10.2 Source Course – CM</w:t>
      </w:r>
      <w:r w:rsidRPr="006034AA">
        <w:rPr>
          <w:bCs/>
        </w:rPr>
        <w:t xml:space="preserve"> A163 – Building Construction Cost Estimating</w:t>
      </w:r>
    </w:p>
    <w:p w14:paraId="710B799E" w14:textId="77777777" w:rsidR="00380670" w:rsidRPr="006034AA" w:rsidRDefault="00380670" w:rsidP="00380670">
      <w:pPr>
        <w:pStyle w:val="BodyText3"/>
      </w:pPr>
    </w:p>
    <w:p w14:paraId="604598DC" w14:textId="77777777" w:rsidR="00380670" w:rsidRPr="006034AA" w:rsidRDefault="00380670" w:rsidP="00380670">
      <w:r w:rsidRPr="006034AA">
        <w:rPr>
          <w:b/>
        </w:rPr>
        <w:t>Assessment Data 10.2</w:t>
      </w:r>
      <w:r w:rsidRPr="006034AA">
        <w:t xml:space="preserve"> –</w:t>
      </w:r>
    </w:p>
    <w:p w14:paraId="69061C0B" w14:textId="77777777" w:rsidR="00380670" w:rsidRPr="006034AA" w:rsidRDefault="00380670" w:rsidP="00380670"/>
    <w:p w14:paraId="2A6EAFF5" w14:textId="77777777" w:rsidR="00380670" w:rsidRPr="006034AA" w:rsidRDefault="00380670" w:rsidP="00380670">
      <w:r w:rsidRPr="006034AA">
        <w:t xml:space="preserve">Assignment: </w:t>
      </w:r>
      <w:r>
        <w:t>Midterm Exam</w:t>
      </w:r>
    </w:p>
    <w:p w14:paraId="73611B4C" w14:textId="77777777" w:rsidR="00380670" w:rsidRPr="006034AA" w:rsidRDefault="00380670" w:rsidP="00380670"/>
    <w:p w14:paraId="6F6135E2" w14:textId="77777777" w:rsidR="00380670" w:rsidRDefault="00380670" w:rsidP="00380670">
      <w:pPr>
        <w:spacing w:line="276" w:lineRule="auto"/>
      </w:pPr>
      <w:r>
        <w:t xml:space="preserve">The midterm exam in CM A163, </w:t>
      </w:r>
      <w:r w:rsidRPr="002E7DF8">
        <w:rPr>
          <w:i/>
        </w:rPr>
        <w:t>Building Construction Cost Estimating</w:t>
      </w:r>
      <w:r>
        <w:t>, asks a series of twenty-five questions that require students to recognize basic construction methods, materials, and equipment in order to effectively complete a cost estimate.</w:t>
      </w:r>
    </w:p>
    <w:p w14:paraId="7F5D01EE" w14:textId="77777777" w:rsidR="00380670" w:rsidRDefault="00380670" w:rsidP="00380670"/>
    <w:p w14:paraId="2E1FF7C8" w14:textId="77777777" w:rsidR="00380670" w:rsidRPr="002E7DF8" w:rsidRDefault="00380670" w:rsidP="00380670">
      <w:r>
        <w:t>The midterm is worth 100 points.</w:t>
      </w:r>
    </w:p>
    <w:p w14:paraId="1B7171ED" w14:textId="77777777" w:rsidR="00380670" w:rsidRPr="006034AA" w:rsidRDefault="00380670" w:rsidP="00380670">
      <w:pPr>
        <w:pStyle w:val="BodyText3"/>
      </w:pPr>
    </w:p>
    <w:p w14:paraId="6A2C4266" w14:textId="77777777" w:rsidR="00380670" w:rsidRPr="006034AA" w:rsidRDefault="00380670" w:rsidP="00380670">
      <w:pPr>
        <w:pStyle w:val="BodyText3"/>
      </w:pPr>
    </w:p>
    <w:p w14:paraId="3EFC30D3" w14:textId="77777777" w:rsidR="00380670" w:rsidRPr="006034AA" w:rsidRDefault="00380670" w:rsidP="00380670">
      <w:pPr>
        <w:pStyle w:val="BodyText3"/>
      </w:pPr>
    </w:p>
    <w:p w14:paraId="6BE9EC76" w14:textId="77777777" w:rsidR="00380670" w:rsidRPr="006034AA" w:rsidRDefault="00380670" w:rsidP="00380670">
      <w:pPr>
        <w:pStyle w:val="Heading1"/>
      </w:pPr>
      <w:bookmarkStart w:id="343" w:name="_Toc86073081"/>
      <w:r w:rsidRPr="006034AA">
        <w:t>STUDENT LEARNING OUTCOME 11</w:t>
      </w:r>
      <w:bookmarkEnd w:id="343"/>
    </w:p>
    <w:p w14:paraId="08215498" w14:textId="77777777" w:rsidR="00380670" w:rsidRPr="006034AA" w:rsidRDefault="00380670" w:rsidP="00380670"/>
    <w:p w14:paraId="01B70A16" w14:textId="77777777" w:rsidR="00380670" w:rsidRPr="006034AA" w:rsidRDefault="00380670" w:rsidP="00380670">
      <w:pPr>
        <w:pStyle w:val="BodyText3"/>
      </w:pPr>
    </w:p>
    <w:p w14:paraId="660AB0AD" w14:textId="77777777" w:rsidR="00380670" w:rsidRPr="006034AA" w:rsidRDefault="00380670" w:rsidP="00380670">
      <w:pPr>
        <w:pStyle w:val="BodyText3"/>
      </w:pPr>
      <w:r w:rsidRPr="006034AA">
        <w:rPr>
          <w:b/>
          <w:bCs w:val="0"/>
          <w:u w:val="single"/>
        </w:rPr>
        <w:t>11.  Recognize basic safety hazards on a construction site and standard prevention measures</w:t>
      </w:r>
      <w:r w:rsidRPr="006034AA">
        <w:rPr>
          <w:bCs w:val="0"/>
        </w:rPr>
        <w:t xml:space="preserve">.  </w:t>
      </w:r>
    </w:p>
    <w:p w14:paraId="4328D004" w14:textId="77777777" w:rsidR="00380670" w:rsidRPr="006034AA" w:rsidRDefault="00380670" w:rsidP="00380670">
      <w:pPr>
        <w:pStyle w:val="BodyText3"/>
      </w:pPr>
    </w:p>
    <w:p w14:paraId="0FC0FAE7" w14:textId="77777777" w:rsidR="00380670" w:rsidRPr="006034AA" w:rsidRDefault="00380670" w:rsidP="00380670">
      <w:pPr>
        <w:rPr>
          <w:bCs/>
        </w:rPr>
      </w:pPr>
      <w:r w:rsidRPr="006034AA">
        <w:t xml:space="preserve">11.1 Source Course – </w:t>
      </w:r>
      <w:r w:rsidRPr="006034AA">
        <w:rPr>
          <w:bCs/>
        </w:rPr>
        <w:t>CM A201 – Construction Project Management I</w:t>
      </w:r>
    </w:p>
    <w:p w14:paraId="79663466" w14:textId="77777777" w:rsidR="00380670" w:rsidRPr="006034AA" w:rsidRDefault="00380670" w:rsidP="00380670">
      <w:pPr>
        <w:pStyle w:val="BodyText3"/>
      </w:pPr>
    </w:p>
    <w:p w14:paraId="60F52E01" w14:textId="77777777" w:rsidR="00380670" w:rsidRPr="006034AA" w:rsidRDefault="00380670" w:rsidP="00380670">
      <w:r w:rsidRPr="006034AA">
        <w:rPr>
          <w:b/>
        </w:rPr>
        <w:t>Assessment Data 11.1</w:t>
      </w:r>
      <w:r w:rsidRPr="006034AA">
        <w:t xml:space="preserve"> –</w:t>
      </w:r>
    </w:p>
    <w:p w14:paraId="38F2CD6E" w14:textId="77777777" w:rsidR="00380670" w:rsidRPr="006034AA" w:rsidRDefault="00380670" w:rsidP="00380670"/>
    <w:p w14:paraId="55BFD278" w14:textId="77777777" w:rsidR="00380670" w:rsidRDefault="00380670" w:rsidP="00380670">
      <w:pPr>
        <w:spacing w:line="276" w:lineRule="auto"/>
      </w:pPr>
      <w:r w:rsidRPr="00167144">
        <w:t xml:space="preserve">Assignment:  </w:t>
      </w:r>
      <w:r>
        <w:t>Test 2</w:t>
      </w:r>
    </w:p>
    <w:p w14:paraId="3AFA39CF" w14:textId="77777777" w:rsidR="00380670" w:rsidRPr="00167144" w:rsidRDefault="00380670" w:rsidP="00380670">
      <w:pPr>
        <w:spacing w:line="276" w:lineRule="auto"/>
      </w:pPr>
    </w:p>
    <w:p w14:paraId="2C88897A" w14:textId="77777777" w:rsidR="00380670" w:rsidRDefault="00380670" w:rsidP="00380670">
      <w:pPr>
        <w:spacing w:line="276" w:lineRule="auto"/>
      </w:pPr>
      <w:r w:rsidRPr="00167144">
        <w:t> </w:t>
      </w:r>
      <w:r>
        <w:t xml:space="preserve">CM A201, </w:t>
      </w:r>
      <w:r w:rsidRPr="00167144">
        <w:rPr>
          <w:i/>
          <w:iCs/>
        </w:rPr>
        <w:t>Construction Project Management I</w:t>
      </w:r>
      <w:r>
        <w:rPr>
          <w:i/>
          <w:iCs/>
        </w:rPr>
        <w:t>,</w:t>
      </w:r>
      <w:r w:rsidRPr="00167144">
        <w:t xml:space="preserve"> examines construction project management methods and processes. Students are introduced to the potential safety hazards in a construction worksite.</w:t>
      </w:r>
      <w:r>
        <w:t xml:space="preserve"> </w:t>
      </w:r>
      <w:r w:rsidRPr="00167144">
        <w:t xml:space="preserve">The students understanding of the safety hazards on a construction site and standard prevention measures are assessed in </w:t>
      </w:r>
      <w:r>
        <w:rPr>
          <w:i/>
          <w:iCs/>
        </w:rPr>
        <w:t>Test 2</w:t>
      </w:r>
      <w:r w:rsidRPr="00167144">
        <w:t>.</w:t>
      </w:r>
      <w:r>
        <w:t xml:space="preserve"> Question 2 follows up on class discussions regarding safety hazards and accident prevention on a job site. Question 2 focuses specifically on the measures that a competent construction manager would take to ensure the safety of a crew that has been assigned to an unfamiliar job site.</w:t>
      </w:r>
    </w:p>
    <w:p w14:paraId="0D0EC78B" w14:textId="77777777" w:rsidR="00380670" w:rsidRDefault="00380670" w:rsidP="00380670">
      <w:pPr>
        <w:spacing w:line="276" w:lineRule="auto"/>
      </w:pPr>
      <w:r>
        <w:t xml:space="preserve">The test is worth 100 points </w:t>
      </w:r>
    </w:p>
    <w:p w14:paraId="0B09D825" w14:textId="77777777" w:rsidR="00380670" w:rsidRPr="006034AA" w:rsidRDefault="00380670" w:rsidP="00380670"/>
    <w:p w14:paraId="13B5C335" w14:textId="77777777" w:rsidR="00380670" w:rsidRPr="006034AA" w:rsidRDefault="00380670" w:rsidP="00380670">
      <w:pPr>
        <w:pStyle w:val="BodyText3"/>
      </w:pPr>
    </w:p>
    <w:p w14:paraId="3F0E91D5" w14:textId="77777777" w:rsidR="00380670" w:rsidRPr="006034AA" w:rsidRDefault="00380670" w:rsidP="00380670">
      <w:pPr>
        <w:pStyle w:val="BodyText3"/>
      </w:pPr>
      <w:r w:rsidRPr="006034AA">
        <w:t>STUDENT LEARNING OUTCOME 11 (continued)</w:t>
      </w:r>
    </w:p>
    <w:p w14:paraId="2CFD8075" w14:textId="77777777" w:rsidR="00380670" w:rsidRPr="006034AA" w:rsidRDefault="00380670" w:rsidP="00380670">
      <w:pPr>
        <w:pStyle w:val="HeadingA"/>
        <w:jc w:val="left"/>
      </w:pPr>
    </w:p>
    <w:p w14:paraId="1435C772" w14:textId="77777777" w:rsidR="00380670" w:rsidRPr="006034AA" w:rsidRDefault="00380670" w:rsidP="00380670">
      <w:pPr>
        <w:rPr>
          <w:bCs/>
        </w:rPr>
      </w:pPr>
      <w:r w:rsidRPr="006034AA">
        <w:t>11.2 Source Course –</w:t>
      </w:r>
      <w:r w:rsidRPr="006034AA">
        <w:rPr>
          <w:bCs/>
        </w:rPr>
        <w:t>OSH A405 (effective Spring 2018) – Construction Industry Safety Management</w:t>
      </w:r>
    </w:p>
    <w:p w14:paraId="6E312A11" w14:textId="77777777" w:rsidR="00380670" w:rsidRPr="006034AA" w:rsidRDefault="00380670" w:rsidP="00380670">
      <w:pPr>
        <w:pStyle w:val="BodyText3"/>
      </w:pPr>
    </w:p>
    <w:p w14:paraId="6F27BD38" w14:textId="77777777" w:rsidR="00380670" w:rsidRPr="006034AA" w:rsidRDefault="00380670" w:rsidP="00380670">
      <w:pPr>
        <w:pStyle w:val="NormalWeb"/>
        <w:spacing w:before="0" w:beforeAutospacing="0" w:after="0" w:afterAutospacing="0"/>
        <w:jc w:val="both"/>
      </w:pPr>
      <w:r w:rsidRPr="006034AA">
        <w:rPr>
          <w:b/>
        </w:rPr>
        <w:t>Assessment Data 11.2</w:t>
      </w:r>
      <w:r w:rsidRPr="006034AA">
        <w:t xml:space="preserve"> –</w:t>
      </w:r>
    </w:p>
    <w:p w14:paraId="6292EEAC" w14:textId="77777777" w:rsidR="00380670" w:rsidRPr="006034AA" w:rsidRDefault="00380670" w:rsidP="00380670">
      <w:pPr>
        <w:pStyle w:val="NormalWeb"/>
        <w:spacing w:before="0" w:beforeAutospacing="0" w:after="0" w:afterAutospacing="0"/>
        <w:jc w:val="both"/>
      </w:pPr>
    </w:p>
    <w:p w14:paraId="39DB3AE4" w14:textId="77777777" w:rsidR="00380670" w:rsidRPr="006034AA" w:rsidRDefault="00380670" w:rsidP="00380670">
      <w:pPr>
        <w:pStyle w:val="NormalWeb"/>
        <w:spacing w:before="0" w:beforeAutospacing="0" w:after="0" w:afterAutospacing="0"/>
        <w:jc w:val="both"/>
      </w:pPr>
      <w:r w:rsidRPr="006034AA">
        <w:t>Assignment:  OSHA 30-hour Construction Safety and Health Training Course</w:t>
      </w:r>
    </w:p>
    <w:p w14:paraId="2A6F00B7" w14:textId="77777777" w:rsidR="00380670" w:rsidRPr="006034AA" w:rsidRDefault="00380670" w:rsidP="00380670">
      <w:pPr>
        <w:pStyle w:val="NormalWeb"/>
        <w:spacing w:before="0" w:beforeAutospacing="0" w:after="0" w:afterAutospacing="0"/>
        <w:jc w:val="both"/>
      </w:pPr>
    </w:p>
    <w:p w14:paraId="7F7B35AF" w14:textId="77777777" w:rsidR="00380670" w:rsidRPr="006034AA" w:rsidRDefault="00380670" w:rsidP="00380670">
      <w:pPr>
        <w:pStyle w:val="NormalWeb"/>
        <w:spacing w:before="0" w:beforeAutospacing="0" w:after="0" w:afterAutospacing="0"/>
        <w:jc w:val="both"/>
      </w:pPr>
    </w:p>
    <w:p w14:paraId="34C7662C" w14:textId="77777777" w:rsidR="00380670" w:rsidRPr="006034AA" w:rsidRDefault="00380670" w:rsidP="00380670">
      <w:pPr>
        <w:pStyle w:val="NormalWeb"/>
        <w:spacing w:before="0" w:beforeAutospacing="0" w:after="0" w:afterAutospacing="0"/>
        <w:jc w:val="both"/>
        <w:rPr>
          <w:rStyle w:val="Strong"/>
          <w:b w:val="0"/>
        </w:rPr>
      </w:pPr>
      <w:r w:rsidRPr="006034AA">
        <w:rPr>
          <w:rStyle w:val="Strong"/>
        </w:rPr>
        <w:t>In Fall of 2017, students were presented with safety plan requirements via lectures, printed materials, videos, and Illness &amp; Injury Prevention Program (IIPP) requirements from the OSHA, Army Corps of Engineers &amp; American National Standards Institute (ANSI).  Students were also provided with a copy of an IIPP that was developed for CM A205.</w:t>
      </w:r>
    </w:p>
    <w:p w14:paraId="60A77987" w14:textId="77777777" w:rsidR="00380670" w:rsidRPr="006034AA" w:rsidRDefault="00380670" w:rsidP="00380670">
      <w:pPr>
        <w:pStyle w:val="NormalWeb"/>
        <w:spacing w:before="0" w:beforeAutospacing="0" w:after="0" w:afterAutospacing="0"/>
        <w:jc w:val="both"/>
        <w:rPr>
          <w:rStyle w:val="Strong"/>
          <w:b w:val="0"/>
        </w:rPr>
      </w:pPr>
    </w:p>
    <w:p w14:paraId="13EE1E31" w14:textId="77777777" w:rsidR="00380670" w:rsidRPr="006034AA" w:rsidRDefault="00380670" w:rsidP="00380670">
      <w:pPr>
        <w:pStyle w:val="NormalWeb"/>
        <w:spacing w:before="0" w:beforeAutospacing="0" w:after="0" w:afterAutospacing="0"/>
        <w:jc w:val="both"/>
        <w:rPr>
          <w:rStyle w:val="Strong"/>
          <w:b w:val="0"/>
        </w:rPr>
      </w:pPr>
      <w:r w:rsidRPr="006034AA">
        <w:rPr>
          <w:rStyle w:val="Strong"/>
        </w:rPr>
        <w:t xml:space="preserve">Effective as of the Spring 2018 semester, CM A205 was replaced with OSH A405 </w:t>
      </w:r>
      <w:r w:rsidRPr="006034AA">
        <w:rPr>
          <w:rStyle w:val="Strong"/>
          <w:i/>
        </w:rPr>
        <w:t>Construction Industry Safety Management</w:t>
      </w:r>
      <w:r w:rsidRPr="006034AA">
        <w:rPr>
          <w:rStyle w:val="Strong"/>
        </w:rPr>
        <w:t xml:space="preserve">. This course, offered through the UAA Community and Technical College’s Occupational Safety and Health program (OSH) and taught by a certified OSH instructor, provides students with a more robust and comprehensive understanding of potential workplace hazards and prevention strategies.  </w:t>
      </w:r>
    </w:p>
    <w:p w14:paraId="3108F1BA" w14:textId="77777777" w:rsidR="00380670" w:rsidRPr="006034AA" w:rsidRDefault="00380670" w:rsidP="00380670">
      <w:pPr>
        <w:pStyle w:val="NormalWeb"/>
        <w:spacing w:before="0" w:beforeAutospacing="0" w:after="0" w:afterAutospacing="0"/>
        <w:jc w:val="both"/>
        <w:rPr>
          <w:rStyle w:val="Strong"/>
          <w:b w:val="0"/>
        </w:rPr>
      </w:pPr>
    </w:p>
    <w:p w14:paraId="3F2E41B0" w14:textId="77777777" w:rsidR="00380670" w:rsidRPr="006034AA" w:rsidRDefault="00380670" w:rsidP="00380670">
      <w:pPr>
        <w:pStyle w:val="NormalWeb"/>
        <w:spacing w:before="0" w:beforeAutospacing="0" w:after="0" w:afterAutospacing="0"/>
        <w:jc w:val="both"/>
        <w:rPr>
          <w:b/>
        </w:rPr>
      </w:pPr>
      <w:r w:rsidRPr="006034AA">
        <w:rPr>
          <w:rStyle w:val="Strong"/>
        </w:rPr>
        <w:t xml:space="preserve">Students enrolled in the OSH A405 class are presented with the curriculum of the OSHA 30-Hour Construction Industry Outreach Program. This training program </w:t>
      </w:r>
      <w:r w:rsidRPr="006034AA">
        <w:t xml:space="preserve">provides training for workers and employers on the </w:t>
      </w:r>
      <w:r w:rsidRPr="006034AA">
        <w:rPr>
          <w:u w:val="single"/>
        </w:rPr>
        <w:t>recognition, avoidance, abatement, and prevention</w:t>
      </w:r>
      <w:r w:rsidRPr="006034AA">
        <w:t xml:space="preserve"> of safety and health hazards in workplaces.  The program specifically addresses the OSHA Focus Four Hazards</w:t>
      </w:r>
      <w:r w:rsidRPr="006034AA">
        <w:rPr>
          <w:b/>
        </w:rPr>
        <w:t xml:space="preserve"> (</w:t>
      </w:r>
      <w:r w:rsidRPr="006034AA">
        <w:rPr>
          <w:rStyle w:val="Strong"/>
        </w:rPr>
        <w:t>Falls, Struck-by, Electrocution and Caught-in or Between</w:t>
      </w:r>
      <w:r w:rsidRPr="006034AA">
        <w:rPr>
          <w:b/>
        </w:rPr>
        <w:t>).</w:t>
      </w:r>
    </w:p>
    <w:p w14:paraId="6C9AE3F6" w14:textId="77777777" w:rsidR="00380670" w:rsidRPr="006034AA" w:rsidRDefault="00380670" w:rsidP="00380670">
      <w:pPr>
        <w:pStyle w:val="NormalWeb"/>
        <w:spacing w:before="0" w:beforeAutospacing="0" w:after="0" w:afterAutospacing="0"/>
        <w:jc w:val="both"/>
        <w:rPr>
          <w:b/>
        </w:rPr>
      </w:pPr>
    </w:p>
    <w:p w14:paraId="0D284B35" w14:textId="77777777" w:rsidR="00380670" w:rsidRPr="006034AA" w:rsidRDefault="00380670" w:rsidP="00380670">
      <w:pPr>
        <w:pStyle w:val="NormalWeb"/>
        <w:spacing w:before="0" w:beforeAutospacing="0" w:after="0" w:afterAutospacing="0"/>
        <w:jc w:val="both"/>
      </w:pPr>
      <w:r w:rsidRPr="006034AA">
        <w:rPr>
          <w:rStyle w:val="Strong"/>
        </w:rPr>
        <w:t xml:space="preserve">Completion of all thirty (30) contact hours of the OSHA 30-Hour Construction Industry Outreach Training program is considered to have met the student learning outcome and is used to assess this student learning outcome for both semesters.  </w:t>
      </w:r>
    </w:p>
    <w:p w14:paraId="5DD9E706" w14:textId="77777777" w:rsidR="00380670" w:rsidRPr="006034AA" w:rsidRDefault="00380670" w:rsidP="00380670">
      <w:pPr>
        <w:pStyle w:val="NormalWeb"/>
        <w:spacing w:before="0" w:beforeAutospacing="0" w:after="0" w:afterAutospacing="0"/>
        <w:jc w:val="both"/>
        <w:rPr>
          <w:b/>
        </w:rPr>
      </w:pPr>
    </w:p>
    <w:p w14:paraId="0B80C8EB" w14:textId="77777777" w:rsidR="00380670" w:rsidRPr="006034AA" w:rsidRDefault="00380670" w:rsidP="00380670">
      <w:pPr>
        <w:pStyle w:val="BodyText3"/>
      </w:pPr>
      <w:r w:rsidRPr="006034AA">
        <w:t>Students receive a course certification card upon successful completion of this course.</w:t>
      </w:r>
    </w:p>
    <w:p w14:paraId="66A89CE3" w14:textId="77777777" w:rsidR="00380670" w:rsidRPr="006034AA" w:rsidRDefault="00380670" w:rsidP="00380670">
      <w:pPr>
        <w:pStyle w:val="BodyText3"/>
      </w:pPr>
    </w:p>
    <w:p w14:paraId="6D978F2C" w14:textId="77777777" w:rsidR="00380670" w:rsidRPr="006034AA" w:rsidRDefault="00380670" w:rsidP="00380670">
      <w:pPr>
        <w:pStyle w:val="BodyText3"/>
      </w:pPr>
    </w:p>
    <w:p w14:paraId="6A5C7B99" w14:textId="77777777" w:rsidR="00380670" w:rsidRPr="006034AA" w:rsidRDefault="00380670" w:rsidP="00380670">
      <w:pPr>
        <w:pStyle w:val="BodyText3"/>
      </w:pPr>
    </w:p>
    <w:p w14:paraId="78FE9D15" w14:textId="77777777" w:rsidR="00380670" w:rsidRPr="006034AA" w:rsidRDefault="00380670" w:rsidP="00380670">
      <w:pPr>
        <w:pStyle w:val="Heading1"/>
      </w:pPr>
      <w:bookmarkStart w:id="344" w:name="_Toc86073082"/>
      <w:r w:rsidRPr="006034AA">
        <w:t>STUDENT LEARNING OUTCOME 12</w:t>
      </w:r>
      <w:bookmarkEnd w:id="344"/>
    </w:p>
    <w:p w14:paraId="5ADD1C2C" w14:textId="77777777" w:rsidR="00380670" w:rsidRPr="006034AA" w:rsidRDefault="00380670" w:rsidP="00380670"/>
    <w:p w14:paraId="6F8EB366" w14:textId="77777777" w:rsidR="00380670" w:rsidRPr="006034AA" w:rsidRDefault="00380670" w:rsidP="00380670">
      <w:pPr>
        <w:pStyle w:val="BodyText3"/>
      </w:pPr>
    </w:p>
    <w:p w14:paraId="50855414" w14:textId="77777777" w:rsidR="00380670" w:rsidRPr="006034AA" w:rsidRDefault="00380670" w:rsidP="00380670">
      <w:pPr>
        <w:rPr>
          <w:b/>
          <w:bCs/>
          <w:u w:val="single"/>
        </w:rPr>
      </w:pPr>
      <w:r w:rsidRPr="006034AA">
        <w:rPr>
          <w:b/>
          <w:bCs/>
          <w:u w:val="single"/>
        </w:rPr>
        <w:t>12.  Recognize the basic principles of structural design.</w:t>
      </w:r>
    </w:p>
    <w:p w14:paraId="25F75F34" w14:textId="77777777" w:rsidR="00380670" w:rsidRPr="006034AA" w:rsidRDefault="00380670" w:rsidP="00380670">
      <w:pPr>
        <w:pStyle w:val="BodyText3"/>
      </w:pPr>
    </w:p>
    <w:p w14:paraId="1E0C22DD" w14:textId="77777777" w:rsidR="00380670" w:rsidRPr="006034AA" w:rsidRDefault="00380670" w:rsidP="00380670">
      <w:pPr>
        <w:rPr>
          <w:bCs/>
        </w:rPr>
      </w:pPr>
      <w:r w:rsidRPr="006034AA">
        <w:t xml:space="preserve">12.1 Source Course – </w:t>
      </w:r>
      <w:r w:rsidRPr="006034AA">
        <w:rPr>
          <w:bCs/>
        </w:rPr>
        <w:t>AET A231 – Structural Technology</w:t>
      </w:r>
    </w:p>
    <w:p w14:paraId="52A22B03" w14:textId="77777777" w:rsidR="00380670" w:rsidRPr="006034AA" w:rsidRDefault="00380670" w:rsidP="00380670">
      <w:pPr>
        <w:pStyle w:val="BodyText3"/>
      </w:pPr>
    </w:p>
    <w:p w14:paraId="3258EACE" w14:textId="77777777" w:rsidR="00380670" w:rsidRPr="006034AA" w:rsidRDefault="00380670" w:rsidP="00380670">
      <w:pPr>
        <w:pStyle w:val="BodyText3"/>
      </w:pPr>
      <w:r w:rsidRPr="006034AA">
        <w:rPr>
          <w:b/>
        </w:rPr>
        <w:t>Assessment Data 12.1</w:t>
      </w:r>
      <w:r w:rsidRPr="006034AA">
        <w:t xml:space="preserve"> –</w:t>
      </w:r>
    </w:p>
    <w:p w14:paraId="1834BD13" w14:textId="77777777" w:rsidR="00380670" w:rsidRPr="006034AA" w:rsidRDefault="00380670" w:rsidP="00380670">
      <w:pPr>
        <w:pStyle w:val="BodyText3"/>
      </w:pPr>
    </w:p>
    <w:p w14:paraId="3A464C62" w14:textId="77777777" w:rsidR="00380670" w:rsidRPr="006034AA" w:rsidRDefault="00380670" w:rsidP="00380670">
      <w:pPr>
        <w:pStyle w:val="BodyText3"/>
      </w:pPr>
      <w:r w:rsidRPr="006034AA">
        <w:t>Assignment:  Test 2</w:t>
      </w:r>
    </w:p>
    <w:p w14:paraId="35ED1435" w14:textId="77777777" w:rsidR="00380670" w:rsidRPr="006034AA" w:rsidRDefault="00380670" w:rsidP="00380670">
      <w:pPr>
        <w:pStyle w:val="BodyText3"/>
      </w:pPr>
    </w:p>
    <w:p w14:paraId="632D0F77" w14:textId="77777777" w:rsidR="00380670" w:rsidRPr="006034AA" w:rsidRDefault="00380670" w:rsidP="00380670">
      <w:pPr>
        <w:pStyle w:val="BodyText3"/>
      </w:pPr>
      <w:r w:rsidRPr="006034AA">
        <w:rPr>
          <w:i/>
        </w:rPr>
        <w:t>Structural Technology</w:t>
      </w:r>
      <w:r w:rsidRPr="006034AA">
        <w:t xml:space="preserve"> examines structural theory and the physical principles that underlie structural behavior.  The course is divided into analysis and design.  The projects that demonstrate the basis structural design are the shear and moment diagrams.  Design can only proceed when the effects of loading are known.  </w:t>
      </w:r>
    </w:p>
    <w:p w14:paraId="52B73CBE" w14:textId="77777777" w:rsidR="00380670" w:rsidRPr="006034AA" w:rsidRDefault="00380670" w:rsidP="00380670">
      <w:pPr>
        <w:pStyle w:val="BodyText3"/>
      </w:pPr>
    </w:p>
    <w:p w14:paraId="5AA2302B" w14:textId="77777777" w:rsidR="00380670" w:rsidRPr="006034AA" w:rsidRDefault="00380670" w:rsidP="00380670">
      <w:pPr>
        <w:spacing w:line="276" w:lineRule="auto"/>
      </w:pPr>
      <w:r w:rsidRPr="006034AA">
        <w:rPr>
          <w:i/>
        </w:rPr>
        <w:t>Test 2</w:t>
      </w:r>
      <w:r w:rsidRPr="006034AA">
        <w:t xml:space="preserve"> evaluates students’ ability to recognize the principles of equilibrium and the effects of loading on a beam.</w:t>
      </w:r>
    </w:p>
    <w:p w14:paraId="1B1ED816" w14:textId="77777777" w:rsidR="00380670" w:rsidRPr="006034AA" w:rsidRDefault="00380670" w:rsidP="00380670">
      <w:pPr>
        <w:spacing w:line="276" w:lineRule="auto"/>
      </w:pPr>
    </w:p>
    <w:p w14:paraId="09547E24" w14:textId="77777777" w:rsidR="00380670" w:rsidRPr="006034AA" w:rsidRDefault="00380670" w:rsidP="00380670">
      <w:pPr>
        <w:spacing w:line="276" w:lineRule="auto"/>
      </w:pPr>
      <w:r w:rsidRPr="006034AA">
        <w:t>Test 2 is worth 200 points.  The problems in CM A231 are graded on the correctness of the solution, however points are deducted for unprofessional presentation.</w:t>
      </w:r>
    </w:p>
    <w:p w14:paraId="0977DCC2" w14:textId="77777777" w:rsidR="00380670" w:rsidRPr="006034AA" w:rsidRDefault="00380670" w:rsidP="00380670">
      <w:pPr>
        <w:spacing w:line="276" w:lineRule="auto"/>
      </w:pPr>
    </w:p>
    <w:p w14:paraId="565CC25C" w14:textId="77777777" w:rsidR="00380670" w:rsidRPr="006034AA" w:rsidRDefault="00380670" w:rsidP="00380670">
      <w:pPr>
        <w:pStyle w:val="BodyText3"/>
      </w:pPr>
    </w:p>
    <w:p w14:paraId="3F9932FE" w14:textId="77777777" w:rsidR="00380670" w:rsidRPr="006034AA" w:rsidRDefault="00380670" w:rsidP="00380670">
      <w:pPr>
        <w:pStyle w:val="BodyText3"/>
      </w:pPr>
      <w:r w:rsidRPr="006034AA">
        <w:t>STUDENT LEARNING OUTCOME 12 (continued)</w:t>
      </w:r>
    </w:p>
    <w:p w14:paraId="7345FF81" w14:textId="77777777" w:rsidR="00380670" w:rsidRPr="006034AA" w:rsidRDefault="00380670" w:rsidP="00380670">
      <w:pPr>
        <w:pStyle w:val="HeadingA"/>
        <w:jc w:val="left"/>
      </w:pPr>
    </w:p>
    <w:p w14:paraId="5F67F1C5" w14:textId="77777777" w:rsidR="00380670" w:rsidRPr="006034AA" w:rsidRDefault="00380670" w:rsidP="00380670">
      <w:pPr>
        <w:rPr>
          <w:bCs/>
        </w:rPr>
      </w:pPr>
      <w:r w:rsidRPr="006034AA">
        <w:t xml:space="preserve">12.2 Source Course – </w:t>
      </w:r>
      <w:r w:rsidRPr="006034AA">
        <w:rPr>
          <w:bCs/>
        </w:rPr>
        <w:t>AET A231 – Structural Technology</w:t>
      </w:r>
    </w:p>
    <w:p w14:paraId="31B300CA" w14:textId="77777777" w:rsidR="00380670" w:rsidRPr="006034AA" w:rsidRDefault="00380670" w:rsidP="00380670">
      <w:pPr>
        <w:pStyle w:val="BodyText3"/>
      </w:pPr>
    </w:p>
    <w:p w14:paraId="3B320047" w14:textId="77777777" w:rsidR="00380670" w:rsidRPr="006034AA" w:rsidRDefault="00380670" w:rsidP="00380670">
      <w:pPr>
        <w:pStyle w:val="BodyText3"/>
      </w:pPr>
      <w:r w:rsidRPr="006034AA">
        <w:rPr>
          <w:b/>
        </w:rPr>
        <w:t>Assessment Data 12.2</w:t>
      </w:r>
      <w:r w:rsidRPr="006034AA">
        <w:t xml:space="preserve"> –</w:t>
      </w:r>
    </w:p>
    <w:p w14:paraId="084174CB" w14:textId="77777777" w:rsidR="00380670" w:rsidRPr="006034AA" w:rsidRDefault="00380670" w:rsidP="00380670">
      <w:pPr>
        <w:pStyle w:val="BodyText3"/>
      </w:pPr>
    </w:p>
    <w:p w14:paraId="522A50C8" w14:textId="77777777" w:rsidR="00380670" w:rsidRPr="006034AA" w:rsidRDefault="00380670" w:rsidP="00380670">
      <w:pPr>
        <w:pStyle w:val="BodyText3"/>
      </w:pPr>
      <w:r w:rsidRPr="006034AA">
        <w:t>Assignment:  Test 3</w:t>
      </w:r>
    </w:p>
    <w:p w14:paraId="3C69FBF9" w14:textId="77777777" w:rsidR="00380670" w:rsidRPr="006034AA" w:rsidRDefault="00380670" w:rsidP="00380670">
      <w:pPr>
        <w:pStyle w:val="BodyText3"/>
      </w:pPr>
    </w:p>
    <w:p w14:paraId="48F447D6" w14:textId="77777777" w:rsidR="00380670" w:rsidRPr="006034AA" w:rsidRDefault="00380670" w:rsidP="00380670">
      <w:pPr>
        <w:pStyle w:val="BodyText3"/>
      </w:pPr>
      <w:r w:rsidRPr="006034AA">
        <w:rPr>
          <w:i/>
        </w:rPr>
        <w:t>Structural Technology</w:t>
      </w:r>
      <w:r w:rsidRPr="006034AA">
        <w:t xml:space="preserve"> examines structural theory and the physical principles that underlie structural behavior.  The course is divided into analysis and design.  The projects that demonstrate the basic principles of structural design are the design of beams in three different materials – steel, wood, and reinforced concrete.  This data point is the design of simply supported wide-flange steel beams that are a part of a structural framework.  </w:t>
      </w:r>
      <w:r w:rsidRPr="006034AA">
        <w:rPr>
          <w:i/>
        </w:rPr>
        <w:t>Test 3</w:t>
      </w:r>
      <w:r w:rsidRPr="006034AA">
        <w:t xml:space="preserve"> evaluates students’ ability to recognize the principles of structural design of steel beams.</w:t>
      </w:r>
    </w:p>
    <w:p w14:paraId="5E74C86A" w14:textId="77777777" w:rsidR="00380670" w:rsidRPr="006034AA" w:rsidRDefault="00380670" w:rsidP="00380670">
      <w:pPr>
        <w:spacing w:line="276" w:lineRule="auto"/>
      </w:pPr>
    </w:p>
    <w:p w14:paraId="41396505" w14:textId="77777777" w:rsidR="00380670" w:rsidRPr="006034AA" w:rsidRDefault="00380670" w:rsidP="00380670">
      <w:pPr>
        <w:spacing w:line="276" w:lineRule="auto"/>
      </w:pPr>
      <w:r w:rsidRPr="006034AA">
        <w:t>Test 3 is worth 200 points.  The problems in CM A231 are graded on the correctness of the solution, however points are deducted for unprofessional presentation.</w:t>
      </w:r>
    </w:p>
    <w:p w14:paraId="51E55AD7" w14:textId="77777777" w:rsidR="00380670" w:rsidRPr="006034AA" w:rsidRDefault="00380670" w:rsidP="00380670">
      <w:pPr>
        <w:spacing w:line="276" w:lineRule="auto"/>
      </w:pPr>
    </w:p>
    <w:p w14:paraId="66DAC4C4" w14:textId="77777777" w:rsidR="00380670" w:rsidRPr="006034AA" w:rsidRDefault="00380670" w:rsidP="00380670">
      <w:pPr>
        <w:spacing w:line="276" w:lineRule="auto"/>
      </w:pPr>
    </w:p>
    <w:p w14:paraId="71BB8B29" w14:textId="77777777" w:rsidR="00380670" w:rsidRPr="006034AA" w:rsidRDefault="00380670" w:rsidP="00380670">
      <w:pPr>
        <w:pStyle w:val="BodyText3"/>
      </w:pPr>
    </w:p>
    <w:p w14:paraId="42D69CAE" w14:textId="77777777" w:rsidR="00380670" w:rsidRPr="006034AA" w:rsidRDefault="00380670" w:rsidP="00380670">
      <w:pPr>
        <w:pStyle w:val="Heading1"/>
      </w:pPr>
      <w:bookmarkStart w:id="345" w:name="_Toc86073083"/>
      <w:r w:rsidRPr="006034AA">
        <w:t>STUDENT LEARNING OUTCOME 13</w:t>
      </w:r>
      <w:bookmarkEnd w:id="345"/>
    </w:p>
    <w:p w14:paraId="3E45918F" w14:textId="77777777" w:rsidR="00380670" w:rsidRPr="006034AA" w:rsidRDefault="00380670" w:rsidP="00380670"/>
    <w:p w14:paraId="0DEDE655" w14:textId="77777777" w:rsidR="00380670" w:rsidRPr="006034AA" w:rsidRDefault="00380670" w:rsidP="00380670">
      <w:pPr>
        <w:pStyle w:val="BodyText3"/>
      </w:pPr>
    </w:p>
    <w:p w14:paraId="7AA9F403" w14:textId="77777777" w:rsidR="00380670" w:rsidRPr="006034AA" w:rsidRDefault="00380670" w:rsidP="00380670">
      <w:pPr>
        <w:rPr>
          <w:b/>
          <w:bCs/>
          <w:u w:val="single"/>
        </w:rPr>
      </w:pPr>
      <w:r w:rsidRPr="006034AA">
        <w:rPr>
          <w:b/>
          <w:bCs/>
          <w:u w:val="single"/>
        </w:rPr>
        <w:t>13.  Recognize the basic principles of mechanical, electrical and piping systems.</w:t>
      </w:r>
    </w:p>
    <w:p w14:paraId="65030C93" w14:textId="77777777" w:rsidR="00380670" w:rsidRPr="006034AA" w:rsidRDefault="00380670" w:rsidP="00380670">
      <w:pPr>
        <w:pStyle w:val="BodyText3"/>
      </w:pPr>
    </w:p>
    <w:p w14:paraId="41065C69" w14:textId="77777777" w:rsidR="00380670" w:rsidRPr="006034AA" w:rsidRDefault="00380670" w:rsidP="00380670">
      <w:pPr>
        <w:rPr>
          <w:bCs/>
        </w:rPr>
      </w:pPr>
      <w:r w:rsidRPr="006034AA">
        <w:t xml:space="preserve">13.1 Source Course – </w:t>
      </w:r>
      <w:r w:rsidRPr="006034AA">
        <w:rPr>
          <w:bCs/>
        </w:rPr>
        <w:t>AET A142 – Mechanical &amp; Electrical Technology</w:t>
      </w:r>
    </w:p>
    <w:p w14:paraId="2C140F66" w14:textId="77777777" w:rsidR="00380670" w:rsidRPr="006034AA" w:rsidRDefault="00380670" w:rsidP="00380670">
      <w:pPr>
        <w:pStyle w:val="BodyText3"/>
      </w:pPr>
    </w:p>
    <w:p w14:paraId="189F7B12" w14:textId="77777777" w:rsidR="00380670" w:rsidRPr="006034AA" w:rsidRDefault="00380670" w:rsidP="00380670">
      <w:pPr>
        <w:rPr>
          <w:b/>
        </w:rPr>
      </w:pPr>
      <w:r w:rsidRPr="006034AA">
        <w:rPr>
          <w:b/>
        </w:rPr>
        <w:t>Assessment Data 13.1</w:t>
      </w:r>
      <w:r w:rsidRPr="006034AA">
        <w:t xml:space="preserve"> </w:t>
      </w:r>
      <w:r w:rsidRPr="006034AA">
        <w:rPr>
          <w:b/>
        </w:rPr>
        <w:t>– Mechanical Systems</w:t>
      </w:r>
    </w:p>
    <w:p w14:paraId="3941322A" w14:textId="77777777" w:rsidR="00380670" w:rsidRPr="006034AA" w:rsidRDefault="00380670" w:rsidP="00380670"/>
    <w:p w14:paraId="152E39D2" w14:textId="77777777" w:rsidR="00380670" w:rsidRPr="006034AA" w:rsidRDefault="00380670" w:rsidP="00380670">
      <w:r w:rsidRPr="006034AA">
        <w:t>Assignment:  Project 5</w:t>
      </w:r>
    </w:p>
    <w:p w14:paraId="296CE87C" w14:textId="77777777" w:rsidR="00380670" w:rsidRPr="006034AA" w:rsidRDefault="00380670" w:rsidP="00380670"/>
    <w:p w14:paraId="521FA38E" w14:textId="77777777" w:rsidR="00380670" w:rsidRPr="006034AA" w:rsidRDefault="00380670" w:rsidP="00380670">
      <w:pPr>
        <w:spacing w:line="276" w:lineRule="auto"/>
      </w:pPr>
      <w:r w:rsidRPr="006034AA">
        <w:rPr>
          <w:i/>
        </w:rPr>
        <w:t>Mechanical and Electrical Technology</w:t>
      </w:r>
      <w:r w:rsidRPr="006034AA">
        <w:t xml:space="preserve"> introduces students to the basic concepts, processes, and fundamentals of mechanical and electrical systems common to all buildings. </w:t>
      </w:r>
      <w:r w:rsidRPr="006034AA">
        <w:rPr>
          <w:i/>
        </w:rPr>
        <w:t>Project 5</w:t>
      </w:r>
      <w:r w:rsidRPr="006034AA">
        <w:t xml:space="preserve"> focuses on the fluid mechanics associated with water supply systems and the principles used in determining drain, waste, and vent (DWV) requirements. It requires students to calculate water supply pipe requirements based on municipal water supply pressure. Students must reference the Uniform Plumbing Code (UPC) to determine the number of Water Supply Fixture Units associated with supply lines to calculate pipe sizes. Students must also use the UPC to determine the Drainage Fixture Units used to calculate DWV requirements. Calculations are presented in AutoCAD as a Mechanical Plan layout.</w:t>
      </w:r>
    </w:p>
    <w:p w14:paraId="22D25581" w14:textId="77777777" w:rsidR="00380670" w:rsidRPr="006034AA" w:rsidRDefault="00380670" w:rsidP="00380670">
      <w:pPr>
        <w:spacing w:line="276" w:lineRule="auto"/>
      </w:pPr>
    </w:p>
    <w:p w14:paraId="7A27044F" w14:textId="77777777" w:rsidR="00380670" w:rsidRPr="006034AA" w:rsidRDefault="00380670" w:rsidP="00380670">
      <w:pPr>
        <w:spacing w:line="276" w:lineRule="auto"/>
      </w:pPr>
      <w:r w:rsidRPr="006034AA">
        <w:t xml:space="preserve">Project 5 is worth 80 points. </w:t>
      </w:r>
    </w:p>
    <w:p w14:paraId="45DD51B8" w14:textId="77777777" w:rsidR="00380670" w:rsidRPr="006034AA" w:rsidRDefault="00380670" w:rsidP="00380670">
      <w:pPr>
        <w:spacing w:line="276" w:lineRule="auto"/>
      </w:pPr>
    </w:p>
    <w:p w14:paraId="5694E5F8" w14:textId="77777777" w:rsidR="00380670" w:rsidRPr="006034AA" w:rsidRDefault="00380670" w:rsidP="00380670">
      <w:pPr>
        <w:spacing w:line="276" w:lineRule="auto"/>
      </w:pPr>
    </w:p>
    <w:p w14:paraId="29474B0A" w14:textId="77777777" w:rsidR="00380670" w:rsidRPr="006034AA" w:rsidRDefault="00380670" w:rsidP="00380670">
      <w:pPr>
        <w:spacing w:line="276" w:lineRule="auto"/>
      </w:pPr>
    </w:p>
    <w:p w14:paraId="2F168059" w14:textId="77777777" w:rsidR="00380670" w:rsidRPr="006034AA" w:rsidRDefault="00380670" w:rsidP="00380670">
      <w:pPr>
        <w:pStyle w:val="BodyText3"/>
      </w:pPr>
      <w:r w:rsidRPr="006034AA">
        <w:t>STUDENT LEARNING OUTCOME 13 (continued)</w:t>
      </w:r>
    </w:p>
    <w:p w14:paraId="0D469546" w14:textId="77777777" w:rsidR="00380670" w:rsidRPr="006034AA" w:rsidRDefault="00380670" w:rsidP="00380670">
      <w:pPr>
        <w:pStyle w:val="HeadingA"/>
        <w:jc w:val="left"/>
      </w:pPr>
    </w:p>
    <w:p w14:paraId="67D96815" w14:textId="77777777" w:rsidR="00380670" w:rsidRPr="006034AA" w:rsidRDefault="00380670" w:rsidP="00380670">
      <w:pPr>
        <w:rPr>
          <w:bCs/>
        </w:rPr>
      </w:pPr>
      <w:r w:rsidRPr="006034AA">
        <w:t xml:space="preserve">13.2 Source Course – </w:t>
      </w:r>
      <w:r w:rsidRPr="006034AA">
        <w:rPr>
          <w:bCs/>
        </w:rPr>
        <w:t>AET A142 – Mechanical &amp; Electrical Technology</w:t>
      </w:r>
    </w:p>
    <w:p w14:paraId="1A7ADCAD" w14:textId="77777777" w:rsidR="00380670" w:rsidRPr="006034AA" w:rsidRDefault="00380670" w:rsidP="00380670">
      <w:pPr>
        <w:pStyle w:val="BodyText3"/>
      </w:pPr>
    </w:p>
    <w:p w14:paraId="767093AA" w14:textId="77777777" w:rsidR="00380670" w:rsidRPr="006034AA" w:rsidRDefault="00380670" w:rsidP="00380670">
      <w:pPr>
        <w:rPr>
          <w:b/>
        </w:rPr>
      </w:pPr>
      <w:r w:rsidRPr="006034AA">
        <w:rPr>
          <w:b/>
        </w:rPr>
        <w:t>Assessment Data 13.2</w:t>
      </w:r>
      <w:r w:rsidRPr="006034AA">
        <w:t xml:space="preserve"> -</w:t>
      </w:r>
      <w:r w:rsidRPr="006034AA">
        <w:rPr>
          <w:b/>
        </w:rPr>
        <w:t xml:space="preserve"> Electrical Systems</w:t>
      </w:r>
    </w:p>
    <w:p w14:paraId="57DDD126" w14:textId="77777777" w:rsidR="00380670" w:rsidRPr="006034AA" w:rsidRDefault="00380670" w:rsidP="00380670"/>
    <w:p w14:paraId="73AD8A53" w14:textId="77777777" w:rsidR="00380670" w:rsidRPr="006034AA" w:rsidRDefault="00380670" w:rsidP="00380670">
      <w:r w:rsidRPr="006034AA">
        <w:t>Assignment:  Final Exam</w:t>
      </w:r>
    </w:p>
    <w:p w14:paraId="63A08517" w14:textId="77777777" w:rsidR="00380670" w:rsidRPr="006034AA" w:rsidRDefault="00380670" w:rsidP="00380670"/>
    <w:p w14:paraId="201EB5C6" w14:textId="77777777" w:rsidR="00380670" w:rsidRPr="006034AA" w:rsidRDefault="00380670" w:rsidP="00380670">
      <w:pPr>
        <w:spacing w:line="276" w:lineRule="auto"/>
      </w:pPr>
      <w:r w:rsidRPr="006034AA">
        <w:rPr>
          <w:i/>
        </w:rPr>
        <w:t>Mechanical and Electrical Technology</w:t>
      </w:r>
      <w:r w:rsidRPr="006034AA">
        <w:t xml:space="preserve"> introduces students to the basic concepts, processes, and fundamentals of mechanical and electrical systems common to all buildings. The </w:t>
      </w:r>
      <w:r w:rsidRPr="006034AA">
        <w:rPr>
          <w:i/>
        </w:rPr>
        <w:t>Final Exam</w:t>
      </w:r>
      <w:r w:rsidRPr="006034AA">
        <w:t xml:space="preserve"> covers material primarily associated with electrical systems. Students must be able to differentiate between series and parallel circuits, AC and DC power, calculate amps, volts, watts, and power within electrical circuits, explain how electrical components (such as GFCI receptacles, single pole, double pole, 3-way &amp; </w:t>
      </w:r>
      <w:proofErr w:type="gramStart"/>
      <w:r w:rsidRPr="006034AA">
        <w:t>4 way</w:t>
      </w:r>
      <w:proofErr w:type="gramEnd"/>
      <w:r w:rsidRPr="006034AA">
        <w:t xml:space="preserve"> switches, and transformers) work, explain the types and relative efficiencies of various lamps, demonstrate the use of National Electrical Code tables to determine safe wire sizes, and calculate demand and power usage.</w:t>
      </w:r>
    </w:p>
    <w:p w14:paraId="55302E6B" w14:textId="77777777" w:rsidR="00380670" w:rsidRPr="006034AA" w:rsidRDefault="00380670" w:rsidP="00380670">
      <w:pPr>
        <w:spacing w:line="276" w:lineRule="auto"/>
      </w:pPr>
    </w:p>
    <w:p w14:paraId="34718F45" w14:textId="77777777" w:rsidR="00380670" w:rsidRPr="006034AA" w:rsidRDefault="00380670" w:rsidP="00380670">
      <w:pPr>
        <w:spacing w:line="276" w:lineRule="auto"/>
      </w:pPr>
      <w:r w:rsidRPr="006034AA">
        <w:t xml:space="preserve">The Final Exam is worth 180 points. </w:t>
      </w:r>
    </w:p>
    <w:p w14:paraId="20D0332A" w14:textId="662E81AD" w:rsidR="00380670" w:rsidRDefault="00380670" w:rsidP="000F6463">
      <w:pPr>
        <w:spacing w:after="0"/>
        <w:rPr>
          <w:rFonts w:ascii="Times New Roman" w:hAnsi="Times New Roman" w:cs="Times New Roman"/>
          <w:sz w:val="24"/>
          <w:szCs w:val="24"/>
        </w:rPr>
      </w:pPr>
    </w:p>
    <w:p w14:paraId="2131C8B4" w14:textId="0DED68BA" w:rsidR="00380670" w:rsidRDefault="00380670" w:rsidP="000F6463">
      <w:pPr>
        <w:spacing w:after="0"/>
        <w:rPr>
          <w:rFonts w:ascii="Times New Roman" w:hAnsi="Times New Roman" w:cs="Times New Roman"/>
          <w:sz w:val="24"/>
          <w:szCs w:val="24"/>
        </w:rPr>
      </w:pPr>
    </w:p>
    <w:p w14:paraId="67D7580C" w14:textId="4B59B234" w:rsidR="00380670" w:rsidRDefault="00380670" w:rsidP="000F6463">
      <w:pPr>
        <w:spacing w:after="0"/>
        <w:rPr>
          <w:rFonts w:ascii="Times New Roman" w:hAnsi="Times New Roman" w:cs="Times New Roman"/>
          <w:sz w:val="24"/>
          <w:szCs w:val="24"/>
        </w:rPr>
      </w:pPr>
    </w:p>
    <w:p w14:paraId="4B1659AB" w14:textId="337ADABA" w:rsidR="00380670" w:rsidRDefault="00380670" w:rsidP="000F6463">
      <w:pPr>
        <w:spacing w:after="0"/>
        <w:rPr>
          <w:rFonts w:ascii="Times New Roman" w:hAnsi="Times New Roman" w:cs="Times New Roman"/>
          <w:sz w:val="24"/>
          <w:szCs w:val="24"/>
        </w:rPr>
      </w:pPr>
    </w:p>
    <w:p w14:paraId="0B25D0BD" w14:textId="44C59ADB" w:rsidR="00380670" w:rsidRDefault="00380670" w:rsidP="000F6463">
      <w:pPr>
        <w:spacing w:after="0"/>
        <w:rPr>
          <w:rFonts w:ascii="Times New Roman" w:hAnsi="Times New Roman" w:cs="Times New Roman"/>
          <w:sz w:val="24"/>
          <w:szCs w:val="24"/>
        </w:rPr>
      </w:pPr>
    </w:p>
    <w:p w14:paraId="6BD2A63D" w14:textId="0B405478" w:rsidR="00380670" w:rsidRDefault="00380670" w:rsidP="000F6463">
      <w:pPr>
        <w:spacing w:after="0"/>
        <w:rPr>
          <w:rFonts w:ascii="Times New Roman" w:hAnsi="Times New Roman" w:cs="Times New Roman"/>
          <w:sz w:val="24"/>
          <w:szCs w:val="24"/>
        </w:rPr>
      </w:pPr>
    </w:p>
    <w:p w14:paraId="3DF53F0F" w14:textId="0480F686" w:rsidR="00380670" w:rsidRDefault="00380670" w:rsidP="000F6463">
      <w:pPr>
        <w:spacing w:after="0"/>
        <w:rPr>
          <w:rFonts w:ascii="Times New Roman" w:hAnsi="Times New Roman" w:cs="Times New Roman"/>
          <w:sz w:val="24"/>
          <w:szCs w:val="24"/>
        </w:rPr>
      </w:pPr>
    </w:p>
    <w:p w14:paraId="627E1E83" w14:textId="1B656B66" w:rsidR="00380670" w:rsidRDefault="00380670" w:rsidP="000F6463">
      <w:pPr>
        <w:spacing w:after="0"/>
        <w:rPr>
          <w:rFonts w:ascii="Times New Roman" w:hAnsi="Times New Roman" w:cs="Times New Roman"/>
          <w:sz w:val="24"/>
          <w:szCs w:val="24"/>
        </w:rPr>
      </w:pPr>
    </w:p>
    <w:p w14:paraId="1CD5D96F" w14:textId="530345B3" w:rsidR="00380670" w:rsidRDefault="00380670" w:rsidP="000F6463">
      <w:pPr>
        <w:spacing w:after="0"/>
        <w:rPr>
          <w:rFonts w:ascii="Times New Roman" w:hAnsi="Times New Roman" w:cs="Times New Roman"/>
          <w:sz w:val="24"/>
          <w:szCs w:val="24"/>
        </w:rPr>
      </w:pPr>
    </w:p>
    <w:p w14:paraId="3F95BDB8" w14:textId="6E9BFF94" w:rsidR="00380670" w:rsidRDefault="00380670" w:rsidP="000F6463">
      <w:pPr>
        <w:spacing w:after="0"/>
        <w:rPr>
          <w:rFonts w:ascii="Times New Roman" w:hAnsi="Times New Roman" w:cs="Times New Roman"/>
          <w:sz w:val="24"/>
          <w:szCs w:val="24"/>
        </w:rPr>
      </w:pPr>
    </w:p>
    <w:p w14:paraId="71A8B265" w14:textId="6FD0C09A" w:rsidR="00380670" w:rsidRDefault="00380670" w:rsidP="000F6463">
      <w:pPr>
        <w:spacing w:after="0"/>
        <w:rPr>
          <w:rFonts w:ascii="Times New Roman" w:hAnsi="Times New Roman" w:cs="Times New Roman"/>
          <w:sz w:val="24"/>
          <w:szCs w:val="24"/>
        </w:rPr>
      </w:pPr>
    </w:p>
    <w:p w14:paraId="3679D426" w14:textId="7ACC878C" w:rsidR="00380670" w:rsidRDefault="00380670" w:rsidP="000F6463">
      <w:pPr>
        <w:spacing w:after="0"/>
        <w:rPr>
          <w:rFonts w:ascii="Times New Roman" w:hAnsi="Times New Roman" w:cs="Times New Roman"/>
          <w:sz w:val="24"/>
          <w:szCs w:val="24"/>
        </w:rPr>
      </w:pPr>
    </w:p>
    <w:p w14:paraId="13790C95" w14:textId="25E47A62" w:rsidR="00380670" w:rsidRDefault="00380670" w:rsidP="000F6463">
      <w:pPr>
        <w:spacing w:after="0"/>
        <w:rPr>
          <w:rFonts w:ascii="Times New Roman" w:hAnsi="Times New Roman" w:cs="Times New Roman"/>
          <w:sz w:val="24"/>
          <w:szCs w:val="24"/>
        </w:rPr>
      </w:pPr>
    </w:p>
    <w:p w14:paraId="4937DBAA" w14:textId="7EF2EF55" w:rsidR="00380670" w:rsidRDefault="00380670" w:rsidP="000F6463">
      <w:pPr>
        <w:spacing w:after="0"/>
        <w:rPr>
          <w:rFonts w:ascii="Times New Roman" w:hAnsi="Times New Roman" w:cs="Times New Roman"/>
          <w:sz w:val="24"/>
          <w:szCs w:val="24"/>
        </w:rPr>
      </w:pPr>
    </w:p>
    <w:p w14:paraId="48D48345" w14:textId="1BBCBD6B" w:rsidR="00380670" w:rsidRDefault="00380670" w:rsidP="000F6463">
      <w:pPr>
        <w:spacing w:after="0"/>
        <w:rPr>
          <w:rFonts w:ascii="Times New Roman" w:hAnsi="Times New Roman" w:cs="Times New Roman"/>
          <w:sz w:val="24"/>
          <w:szCs w:val="24"/>
        </w:rPr>
      </w:pPr>
    </w:p>
    <w:p w14:paraId="32BB730F" w14:textId="5C39E156" w:rsidR="00380670" w:rsidRDefault="00380670" w:rsidP="000F6463">
      <w:pPr>
        <w:spacing w:after="0"/>
        <w:rPr>
          <w:rFonts w:ascii="Times New Roman" w:hAnsi="Times New Roman" w:cs="Times New Roman"/>
          <w:sz w:val="24"/>
          <w:szCs w:val="24"/>
        </w:rPr>
      </w:pPr>
    </w:p>
    <w:p w14:paraId="338686BF" w14:textId="4AEC1372" w:rsidR="00380670" w:rsidRDefault="00380670" w:rsidP="000F6463">
      <w:pPr>
        <w:spacing w:after="0"/>
        <w:rPr>
          <w:rFonts w:ascii="Times New Roman" w:hAnsi="Times New Roman" w:cs="Times New Roman"/>
          <w:sz w:val="24"/>
          <w:szCs w:val="24"/>
        </w:rPr>
      </w:pPr>
    </w:p>
    <w:p w14:paraId="5DB2CFE2" w14:textId="2FDDF847" w:rsidR="00380670" w:rsidRDefault="00380670" w:rsidP="000F6463">
      <w:pPr>
        <w:spacing w:after="0"/>
        <w:rPr>
          <w:rFonts w:ascii="Times New Roman" w:hAnsi="Times New Roman" w:cs="Times New Roman"/>
          <w:sz w:val="24"/>
          <w:szCs w:val="24"/>
        </w:rPr>
      </w:pPr>
    </w:p>
    <w:p w14:paraId="718A9A33" w14:textId="6D4A91A2" w:rsidR="00380670" w:rsidRDefault="00380670" w:rsidP="000F6463">
      <w:pPr>
        <w:spacing w:after="0"/>
        <w:rPr>
          <w:rFonts w:ascii="Times New Roman" w:hAnsi="Times New Roman" w:cs="Times New Roman"/>
          <w:sz w:val="24"/>
          <w:szCs w:val="24"/>
        </w:rPr>
      </w:pPr>
    </w:p>
    <w:p w14:paraId="60C1DE79" w14:textId="0880B415" w:rsidR="00380670" w:rsidRDefault="00380670" w:rsidP="000F6463">
      <w:pPr>
        <w:spacing w:after="0"/>
        <w:rPr>
          <w:rFonts w:ascii="Times New Roman" w:hAnsi="Times New Roman" w:cs="Times New Roman"/>
          <w:sz w:val="24"/>
          <w:szCs w:val="24"/>
        </w:rPr>
      </w:pPr>
    </w:p>
    <w:p w14:paraId="4C89413A" w14:textId="48981F5E" w:rsidR="00380670" w:rsidRDefault="00380670" w:rsidP="000F6463">
      <w:pPr>
        <w:spacing w:after="0"/>
        <w:rPr>
          <w:rFonts w:ascii="Times New Roman" w:hAnsi="Times New Roman" w:cs="Times New Roman"/>
          <w:sz w:val="24"/>
          <w:szCs w:val="24"/>
        </w:rPr>
      </w:pPr>
    </w:p>
    <w:p w14:paraId="0EF83610" w14:textId="633EC047" w:rsidR="00380670" w:rsidRDefault="00380670" w:rsidP="000F6463">
      <w:pPr>
        <w:spacing w:after="0"/>
        <w:rPr>
          <w:rFonts w:ascii="Times New Roman" w:hAnsi="Times New Roman" w:cs="Times New Roman"/>
          <w:sz w:val="24"/>
          <w:szCs w:val="24"/>
        </w:rPr>
      </w:pPr>
    </w:p>
    <w:p w14:paraId="79635408" w14:textId="729BBADA" w:rsidR="00380670" w:rsidRDefault="00380670" w:rsidP="000F6463">
      <w:pPr>
        <w:spacing w:after="0"/>
        <w:rPr>
          <w:rFonts w:ascii="Times New Roman" w:hAnsi="Times New Roman" w:cs="Times New Roman"/>
          <w:sz w:val="24"/>
          <w:szCs w:val="24"/>
        </w:rPr>
      </w:pPr>
    </w:p>
    <w:p w14:paraId="5B5C3873" w14:textId="7BEE8C55" w:rsidR="00380670" w:rsidRDefault="00380670" w:rsidP="000F6463">
      <w:pPr>
        <w:spacing w:after="0"/>
        <w:rPr>
          <w:rFonts w:ascii="Times New Roman" w:hAnsi="Times New Roman" w:cs="Times New Roman"/>
          <w:sz w:val="24"/>
          <w:szCs w:val="24"/>
        </w:rPr>
      </w:pPr>
    </w:p>
    <w:p w14:paraId="4328A970" w14:textId="77777777" w:rsidR="00380670" w:rsidRPr="00DC199B" w:rsidRDefault="00380670" w:rsidP="00380670"/>
    <w:p w14:paraId="2A047DAA" w14:textId="77777777" w:rsidR="008C6F84" w:rsidRDefault="008C6F84" w:rsidP="006E72E3">
      <w:pPr>
        <w:pStyle w:val="Heading1"/>
        <w:jc w:val="center"/>
        <w:rPr>
          <w:rFonts w:ascii="Times New Roman" w:hAnsi="Times New Roman" w:cs="Times New Roman"/>
          <w:b/>
          <w:color w:val="auto"/>
          <w:sz w:val="44"/>
          <w:szCs w:val="44"/>
        </w:rPr>
      </w:pPr>
      <w:bookmarkStart w:id="346" w:name="_Toc86073084"/>
    </w:p>
    <w:p w14:paraId="363A2D66" w14:textId="77777777" w:rsidR="008C6F84" w:rsidRDefault="008C6F84" w:rsidP="006E72E3">
      <w:pPr>
        <w:pStyle w:val="Heading1"/>
        <w:jc w:val="center"/>
        <w:rPr>
          <w:rFonts w:ascii="Times New Roman" w:hAnsi="Times New Roman" w:cs="Times New Roman"/>
          <w:b/>
          <w:color w:val="auto"/>
          <w:sz w:val="44"/>
          <w:szCs w:val="44"/>
        </w:rPr>
      </w:pPr>
    </w:p>
    <w:p w14:paraId="09F90F9F" w14:textId="0955A8D2" w:rsidR="00380670" w:rsidRPr="006E72E3" w:rsidRDefault="00380670" w:rsidP="006E72E3">
      <w:pPr>
        <w:pStyle w:val="Heading1"/>
        <w:jc w:val="center"/>
        <w:rPr>
          <w:rFonts w:ascii="Times New Roman" w:hAnsi="Times New Roman" w:cs="Times New Roman"/>
          <w:b/>
          <w:color w:val="auto"/>
          <w:sz w:val="44"/>
          <w:szCs w:val="44"/>
        </w:rPr>
      </w:pPr>
      <w:r w:rsidRPr="006E72E3">
        <w:rPr>
          <w:rFonts w:ascii="Times New Roman" w:hAnsi="Times New Roman" w:cs="Times New Roman"/>
          <w:b/>
          <w:color w:val="auto"/>
          <w:sz w:val="44"/>
          <w:szCs w:val="44"/>
        </w:rPr>
        <w:t>ACADEMIC ASSESSMENT PLAN AY20</w:t>
      </w:r>
      <w:bookmarkEnd w:id="346"/>
    </w:p>
    <w:p w14:paraId="32D909C0" w14:textId="77777777" w:rsidR="00380670" w:rsidRDefault="00380670" w:rsidP="00380670">
      <w:pPr>
        <w:jc w:val="center"/>
        <w:rPr>
          <w:b/>
          <w:sz w:val="28"/>
          <w:szCs w:val="28"/>
        </w:rPr>
      </w:pPr>
    </w:p>
    <w:p w14:paraId="4B57CD10" w14:textId="77777777" w:rsidR="00380670" w:rsidRDefault="00380670" w:rsidP="00380670">
      <w:pPr>
        <w:jc w:val="center"/>
        <w:rPr>
          <w:b/>
          <w:sz w:val="28"/>
          <w:szCs w:val="28"/>
        </w:rPr>
      </w:pPr>
    </w:p>
    <w:p w14:paraId="0262AF24" w14:textId="77777777" w:rsidR="00380670" w:rsidRDefault="00380670" w:rsidP="00380670">
      <w:pPr>
        <w:jc w:val="center"/>
        <w:rPr>
          <w:b/>
          <w:sz w:val="28"/>
          <w:szCs w:val="28"/>
        </w:rPr>
      </w:pPr>
    </w:p>
    <w:p w14:paraId="1EE5A0C4" w14:textId="77777777" w:rsidR="00380670" w:rsidRDefault="00380670" w:rsidP="00380670">
      <w:pPr>
        <w:jc w:val="center"/>
        <w:rPr>
          <w:b/>
          <w:sz w:val="28"/>
          <w:szCs w:val="28"/>
        </w:rPr>
      </w:pPr>
    </w:p>
    <w:p w14:paraId="65269C1D" w14:textId="77777777" w:rsidR="00380670" w:rsidRDefault="00380670" w:rsidP="006E72E3">
      <w:pPr>
        <w:rPr>
          <w:b/>
          <w:sz w:val="40"/>
          <w:szCs w:val="28"/>
        </w:rPr>
      </w:pPr>
    </w:p>
    <w:p w14:paraId="153FE07A" w14:textId="77777777" w:rsidR="00380670" w:rsidRDefault="00380670" w:rsidP="00380670">
      <w:pPr>
        <w:jc w:val="center"/>
        <w:rPr>
          <w:b/>
          <w:sz w:val="40"/>
          <w:szCs w:val="28"/>
        </w:rPr>
      </w:pPr>
    </w:p>
    <w:p w14:paraId="4E9356ED" w14:textId="77777777" w:rsidR="00380670" w:rsidRPr="0066235E" w:rsidRDefault="00380670" w:rsidP="00380670">
      <w:pPr>
        <w:jc w:val="center"/>
        <w:rPr>
          <w:b/>
          <w:sz w:val="40"/>
          <w:szCs w:val="28"/>
        </w:rPr>
      </w:pPr>
      <w:r>
        <w:rPr>
          <w:b/>
          <w:noProof/>
          <w:sz w:val="40"/>
          <w:szCs w:val="28"/>
        </w:rPr>
        <w:drawing>
          <wp:inline distT="0" distB="0" distL="0" distR="0" wp14:anchorId="644751B5" wp14:editId="1F167D13">
            <wp:extent cx="3081528" cy="624840"/>
            <wp:effectExtent l="0" t="0" r="508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M Onl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528" cy="624840"/>
                    </a:xfrm>
                    <a:prstGeom prst="rect">
                      <a:avLst/>
                    </a:prstGeom>
                  </pic:spPr>
                </pic:pic>
              </a:graphicData>
            </a:graphic>
          </wp:inline>
        </w:drawing>
      </w:r>
    </w:p>
    <w:p w14:paraId="057A9B31" w14:textId="77777777" w:rsidR="00380670" w:rsidRDefault="00380670" w:rsidP="00380670">
      <w:pPr>
        <w:jc w:val="center"/>
        <w:rPr>
          <w:b/>
          <w:sz w:val="40"/>
          <w:szCs w:val="28"/>
        </w:rPr>
      </w:pPr>
    </w:p>
    <w:p w14:paraId="4BA05927" w14:textId="77777777" w:rsidR="00380670" w:rsidRDefault="00380670" w:rsidP="00380670">
      <w:pPr>
        <w:jc w:val="center"/>
        <w:rPr>
          <w:b/>
          <w:sz w:val="40"/>
          <w:szCs w:val="28"/>
        </w:rPr>
      </w:pPr>
    </w:p>
    <w:p w14:paraId="61890967" w14:textId="77777777" w:rsidR="00380670" w:rsidRPr="00BA795C" w:rsidRDefault="00380670" w:rsidP="00380670">
      <w:pPr>
        <w:jc w:val="center"/>
        <w:rPr>
          <w:b/>
          <w:sz w:val="40"/>
          <w:szCs w:val="40"/>
        </w:rPr>
      </w:pPr>
    </w:p>
    <w:p w14:paraId="613AA542" w14:textId="77777777" w:rsidR="00380670" w:rsidRDefault="00380670" w:rsidP="00380670">
      <w:pPr>
        <w:pStyle w:val="Heading1"/>
      </w:pPr>
    </w:p>
    <w:p w14:paraId="263F7FDE" w14:textId="77777777" w:rsidR="00380670" w:rsidRDefault="00380670" w:rsidP="006E72E3">
      <w:pPr>
        <w:rPr>
          <w:b/>
          <w:sz w:val="28"/>
          <w:szCs w:val="28"/>
        </w:rPr>
      </w:pPr>
    </w:p>
    <w:p w14:paraId="6D1930DA" w14:textId="77777777" w:rsidR="00380670" w:rsidRPr="00383653" w:rsidRDefault="00380670" w:rsidP="00380670">
      <w:pPr>
        <w:spacing w:after="240"/>
        <w:jc w:val="center"/>
        <w:rPr>
          <w:b/>
          <w:sz w:val="36"/>
          <w:szCs w:val="36"/>
        </w:rPr>
      </w:pPr>
      <w:r w:rsidRPr="00383653">
        <w:rPr>
          <w:b/>
          <w:sz w:val="36"/>
          <w:szCs w:val="36"/>
        </w:rPr>
        <w:t>Construction Management</w:t>
      </w:r>
    </w:p>
    <w:p w14:paraId="7A7406CA" w14:textId="77777777" w:rsidR="00380670" w:rsidRPr="00383653" w:rsidRDefault="00380670" w:rsidP="00380670">
      <w:pPr>
        <w:spacing w:after="240"/>
        <w:jc w:val="center"/>
        <w:rPr>
          <w:b/>
          <w:sz w:val="36"/>
          <w:szCs w:val="36"/>
        </w:rPr>
      </w:pPr>
      <w:r w:rsidRPr="00383653">
        <w:rPr>
          <w:b/>
          <w:sz w:val="36"/>
          <w:szCs w:val="36"/>
        </w:rPr>
        <w:t>Associate of Applied Science</w:t>
      </w:r>
    </w:p>
    <w:p w14:paraId="50356D4A" w14:textId="77777777" w:rsidR="00380670" w:rsidRPr="006034AA" w:rsidRDefault="00380670" w:rsidP="00380670">
      <w:pPr>
        <w:jc w:val="center"/>
        <w:rPr>
          <w:b/>
          <w:sz w:val="28"/>
          <w:szCs w:val="28"/>
        </w:rPr>
      </w:pPr>
    </w:p>
    <w:p w14:paraId="2CAE9E1B" w14:textId="77777777" w:rsidR="00380670" w:rsidRPr="006034AA" w:rsidRDefault="00380670" w:rsidP="00380670">
      <w:pPr>
        <w:jc w:val="center"/>
        <w:rPr>
          <w:b/>
          <w:sz w:val="28"/>
          <w:szCs w:val="28"/>
        </w:rPr>
      </w:pPr>
    </w:p>
    <w:p w14:paraId="41F42CB4" w14:textId="77777777" w:rsidR="00380670" w:rsidRPr="006034AA" w:rsidRDefault="00380670" w:rsidP="00380670">
      <w:pPr>
        <w:jc w:val="center"/>
        <w:rPr>
          <w:b/>
          <w:sz w:val="28"/>
          <w:szCs w:val="28"/>
        </w:rPr>
      </w:pPr>
    </w:p>
    <w:p w14:paraId="4F63C663" w14:textId="77777777" w:rsidR="00380670" w:rsidRDefault="00380670" w:rsidP="00380670">
      <w:pPr>
        <w:rPr>
          <w:b/>
          <w:sz w:val="28"/>
          <w:szCs w:val="28"/>
        </w:rPr>
      </w:pPr>
    </w:p>
    <w:p w14:paraId="41BEAB5E" w14:textId="77777777" w:rsidR="00380670" w:rsidRPr="006034AA" w:rsidRDefault="00380670" w:rsidP="00380670">
      <w:pPr>
        <w:tabs>
          <w:tab w:val="left" w:pos="1302"/>
          <w:tab w:val="left" w:pos="3952"/>
        </w:tabs>
        <w:rPr>
          <w:b/>
          <w:sz w:val="28"/>
          <w:szCs w:val="28"/>
        </w:rPr>
      </w:pPr>
      <w:r w:rsidRPr="006034AA">
        <w:rPr>
          <w:b/>
          <w:sz w:val="28"/>
          <w:szCs w:val="28"/>
        </w:rPr>
        <w:tab/>
      </w:r>
      <w:r w:rsidRPr="006034AA">
        <w:rPr>
          <w:b/>
          <w:sz w:val="28"/>
          <w:szCs w:val="28"/>
        </w:rPr>
        <w:tab/>
      </w:r>
    </w:p>
    <w:sdt>
      <w:sdtPr>
        <w:rPr>
          <w:rFonts w:ascii="Times New Roman" w:eastAsia="Times New Roman" w:hAnsi="Times New Roman" w:cs="Times New Roman"/>
          <w:color w:val="auto"/>
          <w:sz w:val="24"/>
          <w:szCs w:val="24"/>
        </w:rPr>
        <w:id w:val="1141310577"/>
        <w:docPartObj>
          <w:docPartGallery w:val="Table of Contents"/>
          <w:docPartUnique/>
        </w:docPartObj>
      </w:sdtPr>
      <w:sdtEndPr>
        <w:rPr>
          <w:rFonts w:asciiTheme="minorHAnsi" w:eastAsiaTheme="minorHAnsi" w:hAnsiTheme="minorHAnsi" w:cstheme="minorBidi"/>
          <w:b/>
          <w:bCs/>
          <w:noProof/>
          <w:sz w:val="22"/>
          <w:szCs w:val="22"/>
        </w:rPr>
      </w:sdtEndPr>
      <w:sdtContent>
        <w:p w14:paraId="4AC10219" w14:textId="77777777" w:rsidR="00380670" w:rsidRPr="006034AA" w:rsidRDefault="00380670" w:rsidP="00380670">
          <w:pPr>
            <w:pStyle w:val="TOCHeading"/>
            <w:spacing w:line="360" w:lineRule="auto"/>
            <w:rPr>
              <w:color w:val="auto"/>
            </w:rPr>
          </w:pPr>
        </w:p>
        <w:p w14:paraId="697A67D3" w14:textId="77777777" w:rsidR="00380670" w:rsidRPr="006034AA" w:rsidRDefault="00380670" w:rsidP="00380670">
          <w:pPr>
            <w:pStyle w:val="TOCHeading"/>
            <w:spacing w:line="480" w:lineRule="auto"/>
            <w:rPr>
              <w:color w:val="auto"/>
            </w:rPr>
          </w:pPr>
          <w:r w:rsidRPr="006034AA">
            <w:rPr>
              <w:color w:val="auto"/>
            </w:rPr>
            <w:t>Contents</w:t>
          </w:r>
        </w:p>
        <w:p w14:paraId="17EDF554" w14:textId="568BE106" w:rsidR="00380670" w:rsidRPr="006034AA" w:rsidRDefault="00380670" w:rsidP="00180A55">
          <w:pPr>
            <w:pStyle w:val="TOC1"/>
            <w:rPr>
              <w:rFonts w:eastAsiaTheme="minorEastAsia"/>
              <w:b/>
              <w:bCs/>
              <w:i/>
              <w:iCs/>
              <w:noProof/>
            </w:rPr>
          </w:pPr>
          <w:r w:rsidRPr="006034AA">
            <w:rPr>
              <w:i/>
              <w:iCs/>
            </w:rPr>
            <w:fldChar w:fldCharType="begin"/>
          </w:r>
          <w:r w:rsidRPr="006034AA">
            <w:instrText xml:space="preserve"> TOC \o "1-3" \h \z \u </w:instrText>
          </w:r>
          <w:r w:rsidRPr="006034AA">
            <w:rPr>
              <w:i/>
              <w:iCs/>
            </w:rPr>
            <w:fldChar w:fldCharType="separate"/>
          </w:r>
          <w:hyperlink w:anchor="_Toc484094070" w:history="1">
            <w:r w:rsidRPr="006034AA">
              <w:rPr>
                <w:rStyle w:val="Hyperlink"/>
                <w:noProof/>
                <w:color w:val="auto"/>
              </w:rPr>
              <w:t>Construction Management Mission Statement</w:t>
            </w:r>
            <w:r w:rsidRPr="006034AA">
              <w:rPr>
                <w:noProof/>
                <w:webHidden/>
              </w:rPr>
              <w:tab/>
              <w:t>3</w:t>
            </w:r>
          </w:hyperlink>
        </w:p>
        <w:p w14:paraId="1EE94BAB" w14:textId="0AFB666F" w:rsidR="00380670" w:rsidRPr="006034AA" w:rsidRDefault="006E72E3" w:rsidP="00180A55">
          <w:pPr>
            <w:pStyle w:val="TOC1"/>
            <w:rPr>
              <w:rFonts w:eastAsiaTheme="minorEastAsia"/>
              <w:b/>
              <w:bCs/>
              <w:i/>
              <w:iCs/>
              <w:noProof/>
            </w:rPr>
          </w:pPr>
          <w:hyperlink w:anchor="_Toc484094071" w:history="1">
            <w:r w:rsidR="00380670" w:rsidRPr="006034AA">
              <w:rPr>
                <w:rStyle w:val="Hyperlink"/>
                <w:noProof/>
                <w:color w:val="auto"/>
              </w:rPr>
              <w:t>Introduction</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_Toc484094071 \h </w:instrText>
            </w:r>
            <w:r w:rsidR="00380670" w:rsidRPr="006034AA">
              <w:rPr>
                <w:noProof/>
                <w:webHidden/>
              </w:rPr>
            </w:r>
            <w:r w:rsidR="00380670" w:rsidRPr="006034AA">
              <w:rPr>
                <w:noProof/>
                <w:webHidden/>
              </w:rPr>
              <w:fldChar w:fldCharType="separate"/>
            </w:r>
            <w:r>
              <w:rPr>
                <w:noProof/>
                <w:webHidden/>
              </w:rPr>
              <w:t>214</w:t>
            </w:r>
            <w:r w:rsidR="00380670" w:rsidRPr="006034AA">
              <w:rPr>
                <w:noProof/>
                <w:webHidden/>
              </w:rPr>
              <w:fldChar w:fldCharType="end"/>
            </w:r>
          </w:hyperlink>
        </w:p>
        <w:p w14:paraId="7708A2C7" w14:textId="62BFB03C" w:rsidR="00380670" w:rsidRPr="006034AA" w:rsidRDefault="006E72E3" w:rsidP="00180A55">
          <w:pPr>
            <w:pStyle w:val="TOC1"/>
            <w:rPr>
              <w:rFonts w:eastAsiaTheme="minorEastAsia"/>
              <w:b/>
              <w:bCs/>
              <w:i/>
              <w:iCs/>
              <w:noProof/>
            </w:rPr>
          </w:pPr>
          <w:hyperlink w:anchor="_Toc484094072" w:history="1">
            <w:r w:rsidR="00380670" w:rsidRPr="006034AA">
              <w:rPr>
                <w:rStyle w:val="Hyperlink"/>
                <w:noProof/>
                <w:color w:val="auto"/>
              </w:rPr>
              <w:t>AAS PROGRAM STUDENT LEARNING OUTCOMES</w:t>
            </w:r>
            <w:r w:rsidR="00380670" w:rsidRPr="006034AA">
              <w:rPr>
                <w:noProof/>
                <w:webHidden/>
              </w:rPr>
              <w:tab/>
              <w:t>4</w:t>
            </w:r>
          </w:hyperlink>
        </w:p>
        <w:p w14:paraId="2159AD52" w14:textId="26727AFF" w:rsidR="00380670" w:rsidRPr="006034AA" w:rsidRDefault="006E72E3" w:rsidP="00180A55">
          <w:pPr>
            <w:pStyle w:val="TOC1"/>
            <w:rPr>
              <w:rFonts w:eastAsiaTheme="minorEastAsia"/>
              <w:b/>
              <w:bCs/>
              <w:i/>
              <w:iCs/>
              <w:noProof/>
            </w:rPr>
          </w:pPr>
          <w:hyperlink w:anchor="_Toc484094073" w:history="1">
            <w:r w:rsidR="00380670" w:rsidRPr="006034AA">
              <w:rPr>
                <w:rStyle w:val="Hyperlink"/>
                <w:noProof/>
                <w:color w:val="auto"/>
              </w:rPr>
              <w:t>STUDENT LEARNING OUTCOME 1</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_Toc484094073 \h </w:instrText>
            </w:r>
            <w:r w:rsidR="00380670" w:rsidRPr="006034AA">
              <w:rPr>
                <w:noProof/>
                <w:webHidden/>
              </w:rPr>
            </w:r>
            <w:r w:rsidR="00380670" w:rsidRPr="006034AA">
              <w:rPr>
                <w:noProof/>
                <w:webHidden/>
              </w:rPr>
              <w:fldChar w:fldCharType="separate"/>
            </w:r>
            <w:r>
              <w:rPr>
                <w:noProof/>
                <w:webHidden/>
              </w:rPr>
              <w:t>216</w:t>
            </w:r>
            <w:r w:rsidR="00380670" w:rsidRPr="006034AA">
              <w:rPr>
                <w:noProof/>
                <w:webHidden/>
              </w:rPr>
              <w:fldChar w:fldCharType="end"/>
            </w:r>
          </w:hyperlink>
        </w:p>
        <w:p w14:paraId="085AF48A" w14:textId="46F7C26C" w:rsidR="00380670" w:rsidRPr="006034AA" w:rsidRDefault="006E72E3" w:rsidP="00180A55">
          <w:pPr>
            <w:pStyle w:val="TOC1"/>
            <w:rPr>
              <w:rFonts w:eastAsiaTheme="minorEastAsia"/>
              <w:b/>
              <w:bCs/>
              <w:i/>
              <w:iCs/>
              <w:noProof/>
            </w:rPr>
          </w:pPr>
          <w:hyperlink w:anchor="_Toc484094074" w:history="1">
            <w:r w:rsidR="00380670" w:rsidRPr="006034AA">
              <w:rPr>
                <w:rStyle w:val="Hyperlink"/>
                <w:noProof/>
                <w:color w:val="auto"/>
              </w:rPr>
              <w:t>STUDENT LEARNING OUTCOME 2</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_Toc484094074 \h </w:instrText>
            </w:r>
            <w:r w:rsidR="00380670" w:rsidRPr="006034AA">
              <w:rPr>
                <w:noProof/>
                <w:webHidden/>
              </w:rPr>
            </w:r>
            <w:r w:rsidR="00380670" w:rsidRPr="006034AA">
              <w:rPr>
                <w:noProof/>
                <w:webHidden/>
              </w:rPr>
              <w:fldChar w:fldCharType="separate"/>
            </w:r>
            <w:r>
              <w:rPr>
                <w:noProof/>
                <w:webHidden/>
              </w:rPr>
              <w:t>219</w:t>
            </w:r>
            <w:r w:rsidR="00380670" w:rsidRPr="006034AA">
              <w:rPr>
                <w:noProof/>
                <w:webHidden/>
              </w:rPr>
              <w:fldChar w:fldCharType="end"/>
            </w:r>
          </w:hyperlink>
        </w:p>
        <w:p w14:paraId="24640C21" w14:textId="2220FF31" w:rsidR="00380670" w:rsidRPr="006034AA" w:rsidRDefault="006E72E3" w:rsidP="00180A55">
          <w:pPr>
            <w:pStyle w:val="TOC1"/>
            <w:rPr>
              <w:rFonts w:eastAsiaTheme="minorEastAsia"/>
              <w:b/>
              <w:bCs/>
              <w:i/>
              <w:iCs/>
              <w:noProof/>
            </w:rPr>
          </w:pPr>
          <w:hyperlink w:anchor="_Toc484094075" w:history="1">
            <w:r w:rsidR="00380670" w:rsidRPr="006034AA">
              <w:rPr>
                <w:rStyle w:val="Hyperlink"/>
                <w:noProof/>
                <w:color w:val="auto"/>
              </w:rPr>
              <w:t>STUDENT LEARNING OUTCOME 3</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_Toc484094075 \h </w:instrText>
            </w:r>
            <w:r w:rsidR="00380670" w:rsidRPr="006034AA">
              <w:rPr>
                <w:noProof/>
                <w:webHidden/>
              </w:rPr>
            </w:r>
            <w:r w:rsidR="00380670" w:rsidRPr="006034AA">
              <w:rPr>
                <w:noProof/>
                <w:webHidden/>
              </w:rPr>
              <w:fldChar w:fldCharType="separate"/>
            </w:r>
            <w:r>
              <w:rPr>
                <w:noProof/>
                <w:webHidden/>
              </w:rPr>
              <w:t>221</w:t>
            </w:r>
            <w:r w:rsidR="00380670" w:rsidRPr="006034AA">
              <w:rPr>
                <w:noProof/>
                <w:webHidden/>
              </w:rPr>
              <w:fldChar w:fldCharType="end"/>
            </w:r>
          </w:hyperlink>
        </w:p>
        <w:p w14:paraId="2D321818" w14:textId="578DE489" w:rsidR="00380670" w:rsidRPr="006034AA" w:rsidRDefault="006E72E3" w:rsidP="00180A55">
          <w:pPr>
            <w:pStyle w:val="TOC1"/>
            <w:rPr>
              <w:rFonts w:eastAsiaTheme="minorEastAsia"/>
              <w:b/>
              <w:bCs/>
              <w:i/>
              <w:iCs/>
              <w:noProof/>
            </w:rPr>
          </w:pPr>
          <w:hyperlink w:anchor="_Toc484094076" w:history="1">
            <w:r w:rsidR="00380670" w:rsidRPr="006034AA">
              <w:rPr>
                <w:rStyle w:val="Hyperlink"/>
                <w:noProof/>
                <w:color w:val="auto"/>
              </w:rPr>
              <w:t>STUDENT LEARNING OUTCOME 4</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_Toc484094076 \h </w:instrText>
            </w:r>
            <w:r w:rsidR="00380670" w:rsidRPr="006034AA">
              <w:rPr>
                <w:noProof/>
                <w:webHidden/>
              </w:rPr>
            </w:r>
            <w:r w:rsidR="00380670" w:rsidRPr="006034AA">
              <w:rPr>
                <w:noProof/>
                <w:webHidden/>
              </w:rPr>
              <w:fldChar w:fldCharType="separate"/>
            </w:r>
            <w:r>
              <w:rPr>
                <w:noProof/>
                <w:webHidden/>
              </w:rPr>
              <w:t>223</w:t>
            </w:r>
            <w:r w:rsidR="00380670" w:rsidRPr="006034AA">
              <w:rPr>
                <w:noProof/>
                <w:webHidden/>
              </w:rPr>
              <w:fldChar w:fldCharType="end"/>
            </w:r>
          </w:hyperlink>
        </w:p>
        <w:p w14:paraId="75D31CD8" w14:textId="0A296806" w:rsidR="00380670" w:rsidRPr="006034AA" w:rsidRDefault="006E72E3" w:rsidP="00180A55">
          <w:pPr>
            <w:pStyle w:val="TOC1"/>
            <w:rPr>
              <w:rFonts w:eastAsiaTheme="minorEastAsia"/>
              <w:b/>
              <w:bCs/>
              <w:i/>
              <w:iCs/>
              <w:noProof/>
            </w:rPr>
          </w:pPr>
          <w:hyperlink w:anchor="_Toc484094077" w:history="1">
            <w:r w:rsidR="00380670" w:rsidRPr="006034AA">
              <w:rPr>
                <w:rStyle w:val="Hyperlink"/>
                <w:noProof/>
                <w:color w:val="auto"/>
              </w:rPr>
              <w:t>STUDENT LEARNING OUTCOME 5</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_Toc484094077 \h </w:instrText>
            </w:r>
            <w:r w:rsidR="00380670" w:rsidRPr="006034AA">
              <w:rPr>
                <w:noProof/>
                <w:webHidden/>
              </w:rPr>
            </w:r>
            <w:r w:rsidR="00380670" w:rsidRPr="006034AA">
              <w:rPr>
                <w:noProof/>
                <w:webHidden/>
              </w:rPr>
              <w:fldChar w:fldCharType="separate"/>
            </w:r>
            <w:r>
              <w:rPr>
                <w:noProof/>
                <w:webHidden/>
              </w:rPr>
              <w:t>225</w:t>
            </w:r>
            <w:r w:rsidR="00380670" w:rsidRPr="006034AA">
              <w:rPr>
                <w:noProof/>
                <w:webHidden/>
              </w:rPr>
              <w:fldChar w:fldCharType="end"/>
            </w:r>
          </w:hyperlink>
        </w:p>
        <w:p w14:paraId="3F06794A" w14:textId="181CFB72" w:rsidR="00380670" w:rsidRPr="006034AA" w:rsidRDefault="006E72E3" w:rsidP="00180A55">
          <w:pPr>
            <w:pStyle w:val="TOC1"/>
            <w:rPr>
              <w:rFonts w:eastAsiaTheme="minorEastAsia"/>
              <w:b/>
              <w:bCs/>
              <w:i/>
              <w:iCs/>
              <w:noProof/>
            </w:rPr>
          </w:pPr>
          <w:hyperlink w:anchor="_Toc484094078" w:history="1">
            <w:r w:rsidR="00380670" w:rsidRPr="006034AA">
              <w:rPr>
                <w:rStyle w:val="Hyperlink"/>
                <w:noProof/>
                <w:color w:val="auto"/>
              </w:rPr>
              <w:t>STUDENT LEARNING OUTCOME 6</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_Toc484094078 \h </w:instrText>
            </w:r>
            <w:r w:rsidR="00380670" w:rsidRPr="006034AA">
              <w:rPr>
                <w:noProof/>
                <w:webHidden/>
              </w:rPr>
            </w:r>
            <w:r w:rsidR="00380670" w:rsidRPr="006034AA">
              <w:rPr>
                <w:noProof/>
                <w:webHidden/>
              </w:rPr>
              <w:fldChar w:fldCharType="separate"/>
            </w:r>
            <w:r>
              <w:rPr>
                <w:noProof/>
                <w:webHidden/>
              </w:rPr>
              <w:t>227</w:t>
            </w:r>
            <w:r w:rsidR="00380670" w:rsidRPr="006034AA">
              <w:rPr>
                <w:noProof/>
                <w:webHidden/>
              </w:rPr>
              <w:fldChar w:fldCharType="end"/>
            </w:r>
          </w:hyperlink>
        </w:p>
        <w:p w14:paraId="7667D83B" w14:textId="7E330449" w:rsidR="00380670" w:rsidRPr="006034AA" w:rsidRDefault="006E72E3" w:rsidP="00180A55">
          <w:pPr>
            <w:pStyle w:val="TOC1"/>
            <w:rPr>
              <w:rFonts w:eastAsiaTheme="minorEastAsia"/>
              <w:b/>
              <w:bCs/>
              <w:i/>
              <w:iCs/>
              <w:noProof/>
            </w:rPr>
          </w:pPr>
          <w:hyperlink w:anchor="_Toc484094079" w:history="1">
            <w:r w:rsidR="00380670" w:rsidRPr="006034AA">
              <w:rPr>
                <w:rStyle w:val="Hyperlink"/>
                <w:noProof/>
                <w:color w:val="auto"/>
              </w:rPr>
              <w:t>STUDENT LEARNING OUTCOME 7</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_Toc484094079 \h </w:instrText>
            </w:r>
            <w:r w:rsidR="00380670" w:rsidRPr="006034AA">
              <w:rPr>
                <w:noProof/>
                <w:webHidden/>
              </w:rPr>
            </w:r>
            <w:r w:rsidR="00380670" w:rsidRPr="006034AA">
              <w:rPr>
                <w:noProof/>
                <w:webHidden/>
              </w:rPr>
              <w:fldChar w:fldCharType="separate"/>
            </w:r>
            <w:r>
              <w:rPr>
                <w:noProof/>
                <w:webHidden/>
              </w:rPr>
              <w:t>228</w:t>
            </w:r>
            <w:r w:rsidR="00380670" w:rsidRPr="006034AA">
              <w:rPr>
                <w:noProof/>
                <w:webHidden/>
              </w:rPr>
              <w:fldChar w:fldCharType="end"/>
            </w:r>
          </w:hyperlink>
        </w:p>
        <w:p w14:paraId="08DF5329" w14:textId="3952436D" w:rsidR="00380670" w:rsidRPr="006034AA" w:rsidRDefault="006E72E3" w:rsidP="00180A55">
          <w:pPr>
            <w:pStyle w:val="TOC1"/>
            <w:rPr>
              <w:rFonts w:eastAsiaTheme="minorEastAsia"/>
              <w:b/>
              <w:bCs/>
              <w:i/>
              <w:iCs/>
              <w:noProof/>
            </w:rPr>
          </w:pPr>
          <w:hyperlink w:anchor="_Toc484094080" w:history="1">
            <w:r w:rsidR="00380670" w:rsidRPr="006034AA">
              <w:rPr>
                <w:rStyle w:val="Hyperlink"/>
                <w:noProof/>
                <w:color w:val="auto"/>
              </w:rPr>
              <w:t>STUDENT LEARNING OUTCOME 8</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_Toc484094080 \h </w:instrText>
            </w:r>
            <w:r w:rsidR="00380670" w:rsidRPr="006034AA">
              <w:rPr>
                <w:noProof/>
                <w:webHidden/>
              </w:rPr>
            </w:r>
            <w:r w:rsidR="00380670" w:rsidRPr="006034AA">
              <w:rPr>
                <w:noProof/>
                <w:webHidden/>
              </w:rPr>
              <w:fldChar w:fldCharType="separate"/>
            </w:r>
            <w:r>
              <w:rPr>
                <w:noProof/>
                <w:webHidden/>
              </w:rPr>
              <w:t>230</w:t>
            </w:r>
            <w:r w:rsidR="00380670" w:rsidRPr="006034AA">
              <w:rPr>
                <w:noProof/>
                <w:webHidden/>
              </w:rPr>
              <w:fldChar w:fldCharType="end"/>
            </w:r>
          </w:hyperlink>
        </w:p>
        <w:p w14:paraId="7A860BF4" w14:textId="00A8CBEE" w:rsidR="00380670" w:rsidRPr="006034AA" w:rsidRDefault="006E72E3" w:rsidP="00180A55">
          <w:pPr>
            <w:pStyle w:val="TOC1"/>
            <w:rPr>
              <w:rFonts w:eastAsiaTheme="minorEastAsia"/>
              <w:b/>
              <w:bCs/>
              <w:i/>
              <w:iCs/>
              <w:noProof/>
            </w:rPr>
          </w:pPr>
          <w:hyperlink w:anchor="_Toc484094081" w:history="1">
            <w:r w:rsidR="00380670" w:rsidRPr="006034AA">
              <w:rPr>
                <w:rStyle w:val="Hyperlink"/>
                <w:noProof/>
                <w:color w:val="auto"/>
              </w:rPr>
              <w:t>STUDENT LEARNING OUTCOME 9</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_Toc484094081 \h </w:instrText>
            </w:r>
            <w:r w:rsidR="00380670" w:rsidRPr="006034AA">
              <w:rPr>
                <w:noProof/>
                <w:webHidden/>
              </w:rPr>
            </w:r>
            <w:r w:rsidR="00380670" w:rsidRPr="006034AA">
              <w:rPr>
                <w:noProof/>
                <w:webHidden/>
              </w:rPr>
              <w:fldChar w:fldCharType="separate"/>
            </w:r>
            <w:r>
              <w:rPr>
                <w:noProof/>
                <w:webHidden/>
              </w:rPr>
              <w:t>232</w:t>
            </w:r>
            <w:r w:rsidR="00380670" w:rsidRPr="006034AA">
              <w:rPr>
                <w:noProof/>
                <w:webHidden/>
              </w:rPr>
              <w:fldChar w:fldCharType="end"/>
            </w:r>
          </w:hyperlink>
        </w:p>
        <w:p w14:paraId="03859B76" w14:textId="3E423407" w:rsidR="00380670" w:rsidRPr="006034AA" w:rsidRDefault="006E72E3" w:rsidP="00180A55">
          <w:pPr>
            <w:pStyle w:val="TOC1"/>
            <w:rPr>
              <w:rFonts w:eastAsiaTheme="minorEastAsia"/>
              <w:b/>
              <w:bCs/>
              <w:i/>
              <w:iCs/>
              <w:noProof/>
            </w:rPr>
          </w:pPr>
          <w:hyperlink w:anchor="_Toc484094082" w:history="1">
            <w:r w:rsidR="00380670" w:rsidRPr="006034AA">
              <w:rPr>
                <w:rStyle w:val="Hyperlink"/>
                <w:noProof/>
                <w:color w:val="auto"/>
              </w:rPr>
              <w:t>STUDENT LEARNING OUTCOME 10</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_Toc484094082 \h </w:instrText>
            </w:r>
            <w:r w:rsidR="00380670" w:rsidRPr="006034AA">
              <w:rPr>
                <w:noProof/>
                <w:webHidden/>
              </w:rPr>
            </w:r>
            <w:r w:rsidR="00380670" w:rsidRPr="006034AA">
              <w:rPr>
                <w:noProof/>
                <w:webHidden/>
              </w:rPr>
              <w:fldChar w:fldCharType="separate"/>
            </w:r>
            <w:r>
              <w:rPr>
                <w:noProof/>
                <w:webHidden/>
              </w:rPr>
              <w:t>233</w:t>
            </w:r>
            <w:r w:rsidR="00380670" w:rsidRPr="006034AA">
              <w:rPr>
                <w:noProof/>
                <w:webHidden/>
              </w:rPr>
              <w:fldChar w:fldCharType="end"/>
            </w:r>
          </w:hyperlink>
        </w:p>
        <w:p w14:paraId="37A9AF3F" w14:textId="0EAD97A3" w:rsidR="00380670" w:rsidRPr="006034AA" w:rsidRDefault="006E72E3" w:rsidP="00180A55">
          <w:pPr>
            <w:pStyle w:val="TOC1"/>
            <w:rPr>
              <w:rFonts w:eastAsiaTheme="minorEastAsia"/>
              <w:b/>
              <w:bCs/>
              <w:i/>
              <w:iCs/>
              <w:noProof/>
            </w:rPr>
          </w:pPr>
          <w:hyperlink w:anchor="_Toc484094083" w:history="1">
            <w:r w:rsidR="00380670" w:rsidRPr="006034AA">
              <w:rPr>
                <w:rStyle w:val="Hyperlink"/>
                <w:noProof/>
                <w:color w:val="auto"/>
              </w:rPr>
              <w:t>STUDENT LEARNING OUTCOME 11</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_Toc484094083 \h </w:instrText>
            </w:r>
            <w:r w:rsidR="00380670" w:rsidRPr="006034AA">
              <w:rPr>
                <w:noProof/>
                <w:webHidden/>
              </w:rPr>
            </w:r>
            <w:r w:rsidR="00380670" w:rsidRPr="006034AA">
              <w:rPr>
                <w:noProof/>
                <w:webHidden/>
              </w:rPr>
              <w:fldChar w:fldCharType="separate"/>
            </w:r>
            <w:r>
              <w:rPr>
                <w:noProof/>
                <w:webHidden/>
              </w:rPr>
              <w:t>235</w:t>
            </w:r>
            <w:r w:rsidR="00380670" w:rsidRPr="006034AA">
              <w:rPr>
                <w:noProof/>
                <w:webHidden/>
              </w:rPr>
              <w:fldChar w:fldCharType="end"/>
            </w:r>
          </w:hyperlink>
        </w:p>
        <w:p w14:paraId="03B4D244" w14:textId="5401F1C3" w:rsidR="00380670" w:rsidRPr="006034AA" w:rsidRDefault="006E72E3" w:rsidP="00180A55">
          <w:pPr>
            <w:pStyle w:val="TOC1"/>
            <w:rPr>
              <w:rFonts w:eastAsiaTheme="minorEastAsia"/>
              <w:b/>
              <w:bCs/>
              <w:i/>
              <w:iCs/>
              <w:noProof/>
            </w:rPr>
          </w:pPr>
          <w:hyperlink w:anchor="_Toc484094084" w:history="1">
            <w:r w:rsidR="00380670" w:rsidRPr="006034AA">
              <w:rPr>
                <w:rStyle w:val="Hyperlink"/>
                <w:noProof/>
                <w:color w:val="auto"/>
              </w:rPr>
              <w:t>STUDENT LEARNING OUTCOME 12</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_Toc484094084 \h </w:instrText>
            </w:r>
            <w:r w:rsidR="00380670" w:rsidRPr="006034AA">
              <w:rPr>
                <w:noProof/>
                <w:webHidden/>
              </w:rPr>
            </w:r>
            <w:r w:rsidR="00380670" w:rsidRPr="006034AA">
              <w:rPr>
                <w:noProof/>
                <w:webHidden/>
              </w:rPr>
              <w:fldChar w:fldCharType="separate"/>
            </w:r>
            <w:r>
              <w:rPr>
                <w:noProof/>
                <w:webHidden/>
              </w:rPr>
              <w:t>236</w:t>
            </w:r>
            <w:r w:rsidR="00380670" w:rsidRPr="006034AA">
              <w:rPr>
                <w:noProof/>
                <w:webHidden/>
              </w:rPr>
              <w:fldChar w:fldCharType="end"/>
            </w:r>
          </w:hyperlink>
        </w:p>
        <w:p w14:paraId="4AF32E07" w14:textId="6DB0CF4F" w:rsidR="00380670" w:rsidRPr="006034AA" w:rsidRDefault="006E72E3" w:rsidP="00180A55">
          <w:pPr>
            <w:pStyle w:val="TOC1"/>
            <w:rPr>
              <w:rFonts w:eastAsiaTheme="minorEastAsia"/>
              <w:b/>
              <w:bCs/>
              <w:i/>
              <w:iCs/>
              <w:noProof/>
            </w:rPr>
          </w:pPr>
          <w:hyperlink w:anchor="_Toc484094085" w:history="1">
            <w:r w:rsidR="00380670" w:rsidRPr="006034AA">
              <w:rPr>
                <w:rStyle w:val="Hyperlink"/>
                <w:noProof/>
                <w:color w:val="auto"/>
              </w:rPr>
              <w:t>STUDENT LEARNING OUTCOME 13</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_Toc484094085 \h </w:instrText>
            </w:r>
            <w:r w:rsidR="00380670" w:rsidRPr="006034AA">
              <w:rPr>
                <w:noProof/>
                <w:webHidden/>
              </w:rPr>
            </w:r>
            <w:r w:rsidR="00380670" w:rsidRPr="006034AA">
              <w:rPr>
                <w:noProof/>
                <w:webHidden/>
              </w:rPr>
              <w:fldChar w:fldCharType="separate"/>
            </w:r>
            <w:r>
              <w:rPr>
                <w:noProof/>
                <w:webHidden/>
              </w:rPr>
              <w:t>237</w:t>
            </w:r>
            <w:r w:rsidR="00380670" w:rsidRPr="006034AA">
              <w:rPr>
                <w:noProof/>
                <w:webHidden/>
              </w:rPr>
              <w:fldChar w:fldCharType="end"/>
            </w:r>
          </w:hyperlink>
        </w:p>
        <w:p w14:paraId="6E39ACA4" w14:textId="77777777" w:rsidR="00380670" w:rsidRPr="006034AA" w:rsidRDefault="00380670" w:rsidP="00380670">
          <w:pPr>
            <w:spacing w:line="480" w:lineRule="auto"/>
          </w:pPr>
          <w:r w:rsidRPr="006034AA">
            <w:rPr>
              <w:b/>
              <w:bCs/>
              <w:noProof/>
            </w:rPr>
            <w:fldChar w:fldCharType="end"/>
          </w:r>
        </w:p>
      </w:sdtContent>
    </w:sdt>
    <w:p w14:paraId="452561D1" w14:textId="77777777" w:rsidR="00380670" w:rsidRPr="006034AA" w:rsidRDefault="00380670" w:rsidP="00380670">
      <w:pPr>
        <w:pStyle w:val="Heading1"/>
      </w:pPr>
    </w:p>
    <w:p w14:paraId="46267A5F" w14:textId="77777777" w:rsidR="00380670" w:rsidRPr="006034AA" w:rsidRDefault="00380670" w:rsidP="00380670">
      <w:pPr>
        <w:pStyle w:val="Heading1"/>
      </w:pPr>
      <w:bookmarkStart w:id="347" w:name="_Toc86073085"/>
      <w:r w:rsidRPr="006034AA">
        <w:t>Construction Management Mission Statement</w:t>
      </w:r>
      <w:bookmarkEnd w:id="347"/>
    </w:p>
    <w:p w14:paraId="4D317A7C" w14:textId="77777777" w:rsidR="00380670" w:rsidRPr="006034AA" w:rsidRDefault="00380670" w:rsidP="00380670">
      <w:pPr>
        <w:pStyle w:val="NormalWeb"/>
        <w:spacing w:line="360" w:lineRule="auto"/>
      </w:pPr>
      <w:r w:rsidRPr="006034AA">
        <w:t xml:space="preserve">The mission of the Construction Management program is to prepare future industry employees with the education, skills, and training for entry-level professional positions in construction management. </w:t>
      </w:r>
    </w:p>
    <w:p w14:paraId="7E34B711" w14:textId="77777777" w:rsidR="00380670" w:rsidRPr="006034AA" w:rsidRDefault="00380670" w:rsidP="00380670">
      <w:pPr>
        <w:spacing w:line="360" w:lineRule="auto"/>
        <w:rPr>
          <w:b/>
          <w:sz w:val="28"/>
          <w:szCs w:val="28"/>
        </w:rPr>
      </w:pPr>
      <w:r w:rsidRPr="006034AA">
        <w:rPr>
          <w:b/>
          <w:sz w:val="28"/>
          <w:szCs w:val="28"/>
        </w:rPr>
        <w:t>Goals</w:t>
      </w:r>
    </w:p>
    <w:p w14:paraId="47600714" w14:textId="77777777" w:rsidR="00380670" w:rsidRPr="006034AA" w:rsidRDefault="00380670" w:rsidP="005257EF">
      <w:pPr>
        <w:numPr>
          <w:ilvl w:val="0"/>
          <w:numId w:val="12"/>
        </w:numPr>
        <w:spacing w:before="100" w:beforeAutospacing="1" w:after="100" w:afterAutospacing="1" w:line="360" w:lineRule="auto"/>
      </w:pPr>
      <w:r w:rsidRPr="006034AA">
        <w:t xml:space="preserve">Provide an educational program of distinction that prepares individuals for professional careers in the construction industry. </w:t>
      </w:r>
    </w:p>
    <w:p w14:paraId="49FC6681" w14:textId="77777777" w:rsidR="00380670" w:rsidRPr="006034AA" w:rsidRDefault="00380670" w:rsidP="005257EF">
      <w:pPr>
        <w:numPr>
          <w:ilvl w:val="0"/>
          <w:numId w:val="12"/>
        </w:numPr>
        <w:spacing w:before="100" w:beforeAutospacing="1" w:after="100" w:afterAutospacing="1" w:line="360" w:lineRule="auto"/>
      </w:pPr>
      <w:r w:rsidRPr="006034AA">
        <w:t xml:space="preserve">Provide a challenging learning environment that seeks to maximize the strengths and capabilities of each individual student. </w:t>
      </w:r>
    </w:p>
    <w:p w14:paraId="72F52D57" w14:textId="77777777" w:rsidR="00380670" w:rsidRPr="006034AA" w:rsidRDefault="00380670" w:rsidP="005257EF">
      <w:pPr>
        <w:numPr>
          <w:ilvl w:val="0"/>
          <w:numId w:val="12"/>
        </w:numPr>
        <w:spacing w:before="100" w:beforeAutospacing="1" w:after="100" w:afterAutospacing="1" w:line="360" w:lineRule="auto"/>
      </w:pPr>
      <w:r w:rsidRPr="006034AA">
        <w:t xml:space="preserve">Strive for consistent improvement and modernization of the academic and technical quality of the degree program. </w:t>
      </w:r>
    </w:p>
    <w:p w14:paraId="42D95193" w14:textId="77777777" w:rsidR="00380670" w:rsidRPr="006034AA" w:rsidRDefault="00380670" w:rsidP="005257EF">
      <w:pPr>
        <w:numPr>
          <w:ilvl w:val="0"/>
          <w:numId w:val="12"/>
        </w:numPr>
        <w:spacing w:before="100" w:beforeAutospacing="1" w:after="100" w:afterAutospacing="1" w:line="360" w:lineRule="auto"/>
      </w:pPr>
      <w:r w:rsidRPr="006034AA">
        <w:t xml:space="preserve">Build a strong and mutually beneficial relationship between the program, the alumni, and the local, regional and national construction industry. </w:t>
      </w:r>
    </w:p>
    <w:p w14:paraId="261B4EB1" w14:textId="77777777" w:rsidR="00380670" w:rsidRPr="006034AA" w:rsidRDefault="00380670" w:rsidP="00380670"/>
    <w:p w14:paraId="00A6B16C" w14:textId="77777777" w:rsidR="00380670" w:rsidRPr="006034AA" w:rsidRDefault="00380670" w:rsidP="00380670"/>
    <w:p w14:paraId="15F13CE6" w14:textId="77777777" w:rsidR="00380670" w:rsidRPr="006034AA" w:rsidRDefault="00380670" w:rsidP="00380670"/>
    <w:p w14:paraId="62BA1407" w14:textId="77777777" w:rsidR="00380670" w:rsidRPr="006034AA" w:rsidRDefault="00380670" w:rsidP="00380670">
      <w:pPr>
        <w:pStyle w:val="Heading1"/>
        <w:spacing w:line="360" w:lineRule="auto"/>
      </w:pPr>
      <w:bookmarkStart w:id="348" w:name="_Toc86073086"/>
      <w:r w:rsidRPr="006034AA">
        <w:t>Introduction</w:t>
      </w:r>
      <w:bookmarkEnd w:id="348"/>
    </w:p>
    <w:p w14:paraId="179F3909" w14:textId="77777777" w:rsidR="00380670" w:rsidRPr="006034AA" w:rsidRDefault="00380670" w:rsidP="00380670">
      <w:pPr>
        <w:pStyle w:val="HeadingA"/>
        <w:spacing w:line="360" w:lineRule="auto"/>
        <w:rPr>
          <w:b w:val="0"/>
        </w:rPr>
      </w:pPr>
    </w:p>
    <w:p w14:paraId="525BBA07" w14:textId="77777777" w:rsidR="00380670" w:rsidRPr="006034AA" w:rsidRDefault="00380670" w:rsidP="00380670">
      <w:pPr>
        <w:pStyle w:val="HeadingA"/>
        <w:spacing w:line="360" w:lineRule="auto"/>
        <w:jc w:val="left"/>
        <w:rPr>
          <w:b w:val="0"/>
          <w:smallCaps w:val="0"/>
          <w:sz w:val="24"/>
        </w:rPr>
      </w:pPr>
      <w:r w:rsidRPr="006034AA">
        <w:rPr>
          <w:b w:val="0"/>
          <w:smallCaps w:val="0"/>
          <w:sz w:val="24"/>
        </w:rPr>
        <w:t>This Associate of Applied Science in Construction Management (AASCM) Educational Effectiveness Assessment Plan identifies the thirteen student learning outcomes (SLO) required to be assessed by the American Council for Construction Education (ACCE) and provides a plan for the assessment of each SLO.</w:t>
      </w:r>
    </w:p>
    <w:p w14:paraId="23FC7B62" w14:textId="77777777" w:rsidR="00380670" w:rsidRPr="006034AA" w:rsidRDefault="00380670" w:rsidP="00380670">
      <w:pPr>
        <w:pStyle w:val="HeadingA"/>
        <w:spacing w:line="360" w:lineRule="auto"/>
        <w:jc w:val="left"/>
        <w:rPr>
          <w:b w:val="0"/>
          <w:smallCaps w:val="0"/>
          <w:sz w:val="24"/>
        </w:rPr>
      </w:pPr>
    </w:p>
    <w:p w14:paraId="2816141A" w14:textId="77777777" w:rsidR="00380670" w:rsidRPr="006034AA" w:rsidRDefault="00380670" w:rsidP="00380670">
      <w:pPr>
        <w:pStyle w:val="HeadingA"/>
        <w:spacing w:line="360" w:lineRule="auto"/>
        <w:jc w:val="left"/>
        <w:rPr>
          <w:b w:val="0"/>
          <w:smallCaps w:val="0"/>
          <w:sz w:val="24"/>
        </w:rPr>
      </w:pPr>
      <w:r w:rsidRPr="006034AA">
        <w:rPr>
          <w:b w:val="0"/>
          <w:smallCaps w:val="0"/>
          <w:sz w:val="24"/>
        </w:rPr>
        <w:t>All core construction courses in the AASCM program are used to provide assessment data.  All data shall be collected, reviewed, and used to identify recommendations for constant improvement in the AASCM program in accordance with the AASCM Assessment Implementation Plan.</w:t>
      </w:r>
    </w:p>
    <w:p w14:paraId="720DF771" w14:textId="77777777" w:rsidR="00380670" w:rsidRPr="006034AA" w:rsidRDefault="00380670" w:rsidP="00380670">
      <w:pPr>
        <w:pStyle w:val="Header"/>
      </w:pPr>
    </w:p>
    <w:p w14:paraId="1CDAADA1" w14:textId="77777777" w:rsidR="00380670" w:rsidRPr="006034AA" w:rsidRDefault="00380670" w:rsidP="00380670">
      <w:pPr>
        <w:pStyle w:val="Header"/>
      </w:pPr>
    </w:p>
    <w:p w14:paraId="0C43AB78" w14:textId="77777777" w:rsidR="00380670" w:rsidRPr="006034AA" w:rsidRDefault="00380670" w:rsidP="00380670">
      <w:pPr>
        <w:pStyle w:val="Header"/>
      </w:pPr>
    </w:p>
    <w:p w14:paraId="1BFB11F9" w14:textId="77777777" w:rsidR="00380670" w:rsidRPr="006034AA" w:rsidRDefault="00380670" w:rsidP="00380670">
      <w:pPr>
        <w:pStyle w:val="Heading1"/>
      </w:pPr>
    </w:p>
    <w:p w14:paraId="09ED3F8C" w14:textId="77777777" w:rsidR="00380670" w:rsidRPr="006034AA" w:rsidRDefault="00380670" w:rsidP="00380670">
      <w:pPr>
        <w:pStyle w:val="Heading1"/>
      </w:pPr>
      <w:bookmarkStart w:id="349" w:name="_Toc86073087"/>
      <w:r w:rsidRPr="006034AA">
        <w:t>AAS PROGRAM STUDENT LEARNING OUTCOMES</w:t>
      </w:r>
      <w:bookmarkEnd w:id="349"/>
    </w:p>
    <w:p w14:paraId="6DAB9946" w14:textId="77777777" w:rsidR="00380670" w:rsidRPr="006034AA" w:rsidRDefault="00380670" w:rsidP="00380670">
      <w:pPr>
        <w:ind w:left="360"/>
        <w:rPr>
          <w:bCs/>
        </w:rPr>
      </w:pPr>
    </w:p>
    <w:p w14:paraId="6B241434" w14:textId="77777777" w:rsidR="00380670" w:rsidRPr="008C6F84" w:rsidRDefault="00380670" w:rsidP="008C6F84">
      <w:pPr>
        <w:pStyle w:val="ListParagraph"/>
        <w:numPr>
          <w:ilvl w:val="0"/>
          <w:numId w:val="28"/>
        </w:numPr>
        <w:spacing w:after="0" w:line="480" w:lineRule="auto"/>
        <w:rPr>
          <w:bCs/>
        </w:rPr>
      </w:pPr>
      <w:r w:rsidRPr="008C6F84">
        <w:rPr>
          <w:bCs/>
        </w:rPr>
        <w:t>Demonstrate effective communication, both orally and in writing.</w:t>
      </w:r>
    </w:p>
    <w:p w14:paraId="6227FFCE" w14:textId="77777777" w:rsidR="00380670" w:rsidRPr="008C6F84" w:rsidRDefault="00380670" w:rsidP="008C6F84">
      <w:pPr>
        <w:pStyle w:val="ListParagraph"/>
        <w:numPr>
          <w:ilvl w:val="0"/>
          <w:numId w:val="28"/>
        </w:numPr>
        <w:spacing w:after="0" w:line="480" w:lineRule="auto"/>
        <w:rPr>
          <w:bCs/>
        </w:rPr>
      </w:pPr>
      <w:r w:rsidRPr="008C6F84">
        <w:rPr>
          <w:bCs/>
        </w:rPr>
        <w:t>Create construction project cost estimates.  (Uses BSCM SLO)</w:t>
      </w:r>
    </w:p>
    <w:p w14:paraId="338D77D9" w14:textId="77777777" w:rsidR="00380670" w:rsidRPr="008C6F84" w:rsidRDefault="00380670" w:rsidP="008C6F84">
      <w:pPr>
        <w:pStyle w:val="ListParagraph"/>
        <w:numPr>
          <w:ilvl w:val="0"/>
          <w:numId w:val="28"/>
        </w:numPr>
        <w:spacing w:after="0" w:line="480" w:lineRule="auto"/>
        <w:rPr>
          <w:bCs/>
        </w:rPr>
      </w:pPr>
      <w:r w:rsidRPr="008C6F84">
        <w:rPr>
          <w:bCs/>
        </w:rPr>
        <w:t>Create construction project schedules.  (Uses BSCM SLO)</w:t>
      </w:r>
    </w:p>
    <w:p w14:paraId="553B9CE4" w14:textId="77777777" w:rsidR="00380670" w:rsidRPr="008C6F84" w:rsidRDefault="00380670" w:rsidP="008C6F84">
      <w:pPr>
        <w:pStyle w:val="ListParagraph"/>
        <w:numPr>
          <w:ilvl w:val="0"/>
          <w:numId w:val="28"/>
        </w:numPr>
        <w:spacing w:after="0" w:line="480" w:lineRule="auto"/>
        <w:rPr>
          <w:bCs/>
        </w:rPr>
      </w:pPr>
      <w:r w:rsidRPr="008C6F84">
        <w:rPr>
          <w:bCs/>
        </w:rPr>
        <w:t>Demonstrate the ability to use current technology related to the construction process.</w:t>
      </w:r>
    </w:p>
    <w:p w14:paraId="6AFEC798" w14:textId="77777777" w:rsidR="00380670" w:rsidRPr="008C6F84" w:rsidRDefault="00380670" w:rsidP="008C6F84">
      <w:pPr>
        <w:pStyle w:val="ListParagraph"/>
        <w:numPr>
          <w:ilvl w:val="0"/>
          <w:numId w:val="28"/>
        </w:numPr>
        <w:spacing w:after="0" w:line="480" w:lineRule="auto"/>
        <w:rPr>
          <w:bCs/>
        </w:rPr>
      </w:pPr>
      <w:r w:rsidRPr="008C6F84">
        <w:rPr>
          <w:bCs/>
        </w:rPr>
        <w:t>Interpret construction documents (contracts, specifications, and drawings) used in managing a construction project.</w:t>
      </w:r>
    </w:p>
    <w:p w14:paraId="4B3BFA38" w14:textId="77777777" w:rsidR="00380670" w:rsidRPr="008C6F84" w:rsidRDefault="00380670" w:rsidP="008C6F84">
      <w:pPr>
        <w:pStyle w:val="ListParagraph"/>
        <w:numPr>
          <w:ilvl w:val="0"/>
          <w:numId w:val="28"/>
        </w:numPr>
        <w:spacing w:after="0" w:line="480" w:lineRule="auto"/>
        <w:rPr>
          <w:bCs/>
        </w:rPr>
      </w:pPr>
      <w:r w:rsidRPr="008C6F84">
        <w:rPr>
          <w:bCs/>
        </w:rPr>
        <w:t>Apply basic principles of construction accounting.</w:t>
      </w:r>
    </w:p>
    <w:p w14:paraId="56FB14AD" w14:textId="77777777" w:rsidR="00380670" w:rsidRPr="008C6F84" w:rsidRDefault="00380670" w:rsidP="008C6F84">
      <w:pPr>
        <w:pStyle w:val="ListParagraph"/>
        <w:numPr>
          <w:ilvl w:val="0"/>
          <w:numId w:val="28"/>
        </w:numPr>
        <w:spacing w:after="0" w:line="480" w:lineRule="auto"/>
        <w:rPr>
          <w:bCs/>
        </w:rPr>
      </w:pPr>
      <w:r w:rsidRPr="008C6F84">
        <w:rPr>
          <w:bCs/>
        </w:rPr>
        <w:t>Use basic surveying techniques used in building layout.</w:t>
      </w:r>
    </w:p>
    <w:p w14:paraId="795524FC" w14:textId="77777777" w:rsidR="00380670" w:rsidRPr="008C6F84" w:rsidRDefault="00380670" w:rsidP="008C6F84">
      <w:pPr>
        <w:pStyle w:val="ListParagraph"/>
        <w:numPr>
          <w:ilvl w:val="0"/>
          <w:numId w:val="28"/>
        </w:numPr>
        <w:spacing w:after="0" w:line="480" w:lineRule="auto"/>
        <w:rPr>
          <w:bCs/>
        </w:rPr>
      </w:pPr>
      <w:r w:rsidRPr="008C6F84">
        <w:rPr>
          <w:bCs/>
        </w:rPr>
        <w:t>Discuss basic principles of ethics in the construction industry.</w:t>
      </w:r>
    </w:p>
    <w:p w14:paraId="5278C637" w14:textId="77777777" w:rsidR="00380670" w:rsidRPr="008C6F84" w:rsidRDefault="00380670" w:rsidP="008C6F84">
      <w:pPr>
        <w:pStyle w:val="ListParagraph"/>
        <w:numPr>
          <w:ilvl w:val="0"/>
          <w:numId w:val="28"/>
        </w:numPr>
        <w:spacing w:after="0" w:line="480" w:lineRule="auto"/>
        <w:rPr>
          <w:bCs/>
        </w:rPr>
      </w:pPr>
      <w:r w:rsidRPr="008C6F84">
        <w:rPr>
          <w:bCs/>
        </w:rPr>
        <w:t>Identify the fundamentals of contracts, codes, and regulations that govern a construction project.</w:t>
      </w:r>
    </w:p>
    <w:p w14:paraId="7E5910C1" w14:textId="77777777" w:rsidR="00380670" w:rsidRPr="008C6F84" w:rsidRDefault="00380670" w:rsidP="008C6F84">
      <w:pPr>
        <w:pStyle w:val="ListParagraph"/>
        <w:numPr>
          <w:ilvl w:val="0"/>
          <w:numId w:val="28"/>
        </w:numPr>
        <w:spacing w:after="0" w:line="480" w:lineRule="auto"/>
        <w:rPr>
          <w:bCs/>
        </w:rPr>
      </w:pPr>
      <w:r w:rsidRPr="008C6F84">
        <w:rPr>
          <w:bCs/>
        </w:rPr>
        <w:t>Recognize basic construction methods, materials and equipment.</w:t>
      </w:r>
    </w:p>
    <w:p w14:paraId="39E4C814" w14:textId="77777777" w:rsidR="00380670" w:rsidRPr="008C6F84" w:rsidRDefault="00380670" w:rsidP="008C6F84">
      <w:pPr>
        <w:pStyle w:val="ListParagraph"/>
        <w:numPr>
          <w:ilvl w:val="0"/>
          <w:numId w:val="28"/>
        </w:numPr>
        <w:spacing w:after="0" w:line="480" w:lineRule="auto"/>
        <w:rPr>
          <w:bCs/>
        </w:rPr>
      </w:pPr>
      <w:r w:rsidRPr="008C6F84">
        <w:rPr>
          <w:bCs/>
        </w:rPr>
        <w:t>Recognize basic safety hazards on a construction site and standard prevention measures.</w:t>
      </w:r>
    </w:p>
    <w:p w14:paraId="18DC8CCC" w14:textId="77777777" w:rsidR="00380670" w:rsidRPr="008C6F84" w:rsidRDefault="00380670" w:rsidP="008C6F84">
      <w:pPr>
        <w:pStyle w:val="ListParagraph"/>
        <w:numPr>
          <w:ilvl w:val="0"/>
          <w:numId w:val="28"/>
        </w:numPr>
        <w:spacing w:after="0" w:line="480" w:lineRule="auto"/>
        <w:rPr>
          <w:bCs/>
        </w:rPr>
      </w:pPr>
      <w:r w:rsidRPr="008C6F84">
        <w:rPr>
          <w:bCs/>
        </w:rPr>
        <w:t>Recognize the basic principles of structural design.</w:t>
      </w:r>
    </w:p>
    <w:p w14:paraId="6012264E" w14:textId="77777777" w:rsidR="00380670" w:rsidRPr="008C6F84" w:rsidRDefault="00380670" w:rsidP="008C6F84">
      <w:pPr>
        <w:pStyle w:val="ListParagraph"/>
        <w:numPr>
          <w:ilvl w:val="0"/>
          <w:numId w:val="28"/>
        </w:numPr>
        <w:spacing w:after="0" w:line="480" w:lineRule="auto"/>
        <w:rPr>
          <w:bCs/>
        </w:rPr>
      </w:pPr>
      <w:r w:rsidRPr="008C6F84">
        <w:rPr>
          <w:bCs/>
        </w:rPr>
        <w:t>Recognize the basic principles of mechanical, electrical and piping systems.</w:t>
      </w:r>
    </w:p>
    <w:p w14:paraId="33546105" w14:textId="77777777" w:rsidR="00380670" w:rsidRPr="006034AA" w:rsidRDefault="00380670" w:rsidP="00380670">
      <w:pPr>
        <w:pStyle w:val="ListParagraph"/>
        <w:spacing w:line="480" w:lineRule="auto"/>
        <w:rPr>
          <w:bCs/>
        </w:rPr>
      </w:pPr>
    </w:p>
    <w:p w14:paraId="471AB8C2" w14:textId="77777777" w:rsidR="00380670" w:rsidRPr="006034AA" w:rsidRDefault="00380670" w:rsidP="00380670">
      <w:pPr>
        <w:pStyle w:val="ListParagraph"/>
        <w:spacing w:line="480" w:lineRule="auto"/>
        <w:rPr>
          <w:bCs/>
        </w:rPr>
      </w:pPr>
    </w:p>
    <w:p w14:paraId="672ED04D" w14:textId="77777777" w:rsidR="00380670" w:rsidRPr="006034AA" w:rsidRDefault="00380670" w:rsidP="00380670">
      <w:pPr>
        <w:pStyle w:val="ListParagraph"/>
        <w:spacing w:line="480" w:lineRule="auto"/>
        <w:rPr>
          <w:bCs/>
        </w:rPr>
      </w:pPr>
    </w:p>
    <w:p w14:paraId="1DA5C6DE" w14:textId="77777777" w:rsidR="00380670" w:rsidRPr="006034AA" w:rsidRDefault="00380670" w:rsidP="00380670">
      <w:pPr>
        <w:pStyle w:val="Heading1"/>
      </w:pPr>
    </w:p>
    <w:p w14:paraId="7BCB0105" w14:textId="77777777" w:rsidR="00380670" w:rsidRPr="006034AA" w:rsidRDefault="00380670" w:rsidP="00380670">
      <w:pPr>
        <w:pStyle w:val="Heading1"/>
      </w:pPr>
      <w:bookmarkStart w:id="350" w:name="_Toc86073088"/>
      <w:r w:rsidRPr="006034AA">
        <w:t>STUDENT LEARNING OUTCOME 1</w:t>
      </w:r>
      <w:bookmarkEnd w:id="350"/>
    </w:p>
    <w:p w14:paraId="35F31CDF" w14:textId="77777777" w:rsidR="00380670" w:rsidRPr="006034AA" w:rsidRDefault="00380670" w:rsidP="00380670"/>
    <w:p w14:paraId="4AA75AD2" w14:textId="77777777" w:rsidR="00380670" w:rsidRPr="006034AA" w:rsidRDefault="00380670" w:rsidP="00380670">
      <w:pPr>
        <w:spacing w:before="240"/>
        <w:rPr>
          <w:b/>
          <w:bCs/>
          <w:u w:val="single"/>
        </w:rPr>
      </w:pPr>
      <w:r w:rsidRPr="006034AA">
        <w:rPr>
          <w:b/>
          <w:bCs/>
          <w:u w:val="single"/>
        </w:rPr>
        <w:t>1.  Demonstrate effective communication, both orally and in writing.</w:t>
      </w:r>
    </w:p>
    <w:p w14:paraId="115412E4" w14:textId="77777777" w:rsidR="00380670" w:rsidRDefault="00380670" w:rsidP="00380670"/>
    <w:p w14:paraId="61657E2E" w14:textId="77777777" w:rsidR="00380670" w:rsidRPr="00C14B19" w:rsidRDefault="00380670" w:rsidP="00380670">
      <w:pPr>
        <w:spacing w:line="276" w:lineRule="auto"/>
      </w:pPr>
      <w:r w:rsidRPr="00C14B19">
        <w:t>1.1 Source Course – AET A</w:t>
      </w:r>
      <w:r>
        <w:t>242</w:t>
      </w:r>
      <w:r w:rsidRPr="00C14B19">
        <w:t xml:space="preserve"> – </w:t>
      </w:r>
      <w:r w:rsidRPr="00246572">
        <w:rPr>
          <w:rFonts w:eastAsiaTheme="minorEastAsia"/>
          <w:iCs/>
        </w:rPr>
        <w:t>Mechanical, Electrical &amp; Plumbing Systems</w:t>
      </w:r>
    </w:p>
    <w:p w14:paraId="0DA6A43F" w14:textId="77777777" w:rsidR="00380670" w:rsidRPr="00C14B19" w:rsidRDefault="00380670" w:rsidP="00380670">
      <w:pPr>
        <w:spacing w:line="276" w:lineRule="auto"/>
      </w:pPr>
      <w:r w:rsidRPr="00C14B19">
        <w:t> </w:t>
      </w:r>
    </w:p>
    <w:p w14:paraId="4CF7D030" w14:textId="77777777" w:rsidR="00380670" w:rsidRPr="00C14B19" w:rsidRDefault="00380670" w:rsidP="00380670">
      <w:pPr>
        <w:spacing w:line="276" w:lineRule="auto"/>
      </w:pPr>
      <w:r w:rsidRPr="00C14B19">
        <w:rPr>
          <w:b/>
          <w:bCs/>
        </w:rPr>
        <w:t>Assessment Data 1.1</w:t>
      </w:r>
      <w:r w:rsidRPr="00C14B19">
        <w:t xml:space="preserve"> –</w:t>
      </w:r>
    </w:p>
    <w:p w14:paraId="59FAB055" w14:textId="77777777" w:rsidR="00380670" w:rsidRPr="00C14B19" w:rsidRDefault="00380670" w:rsidP="00380670">
      <w:pPr>
        <w:spacing w:line="276" w:lineRule="auto"/>
      </w:pPr>
      <w:r w:rsidRPr="00C14B19">
        <w:t>Assignment: Research Innovative MEP Systems</w:t>
      </w:r>
    </w:p>
    <w:p w14:paraId="014B8021" w14:textId="77777777" w:rsidR="00380670" w:rsidRPr="00C14B19" w:rsidRDefault="00380670" w:rsidP="00380670">
      <w:pPr>
        <w:spacing w:line="276" w:lineRule="auto"/>
      </w:pPr>
      <w:r w:rsidRPr="00C14B19">
        <w:rPr>
          <w:rFonts w:eastAsiaTheme="minorEastAsia"/>
        </w:rPr>
        <w:t xml:space="preserve">Project 9 for AET A242, </w:t>
      </w:r>
      <w:r w:rsidRPr="00C14B19">
        <w:rPr>
          <w:rFonts w:eastAsiaTheme="minorEastAsia"/>
          <w:i/>
          <w:iCs/>
        </w:rPr>
        <w:t>Mechanical, Electrical &amp; Plumbing Systems,</w:t>
      </w:r>
      <w:r w:rsidRPr="00C14B19">
        <w:rPr>
          <w:rFonts w:eastAsiaTheme="minorEastAsia"/>
        </w:rPr>
        <w:t xml:space="preserve"> is the final project in the class. It allows students to explore innovative MEP systems that interest them. They are given a list of possible topics but allows them to propose their own topic if it falls within the scope of </w:t>
      </w:r>
      <w:proofErr w:type="gramStart"/>
      <w:r w:rsidRPr="00C14B19">
        <w:rPr>
          <w:rFonts w:eastAsiaTheme="minorEastAsia"/>
        </w:rPr>
        <w:t>an</w:t>
      </w:r>
      <w:proofErr w:type="gramEnd"/>
      <w:r w:rsidRPr="00C14B19">
        <w:rPr>
          <w:rFonts w:eastAsiaTheme="minorEastAsia"/>
        </w:rPr>
        <w:t xml:space="preserve"> MEP class. Students must reference recent literature about their chosen topic and develop a research paper. They must also prepare an oral presentation to inform fellow classmates of what they discovered about their innovative MEP system.</w:t>
      </w:r>
    </w:p>
    <w:p w14:paraId="487F1DE5" w14:textId="77777777" w:rsidR="00380670" w:rsidRPr="00C14B19" w:rsidRDefault="00380670" w:rsidP="00380670">
      <w:pPr>
        <w:spacing w:line="276" w:lineRule="auto"/>
      </w:pPr>
      <w:r w:rsidRPr="00C14B19">
        <w:rPr>
          <w:rFonts w:eastAsiaTheme="minorEastAsia"/>
        </w:rPr>
        <w:t>The project is worth 80 points.</w:t>
      </w:r>
    </w:p>
    <w:p w14:paraId="4FAAC4F7" w14:textId="77777777" w:rsidR="00380670" w:rsidRPr="006034AA" w:rsidRDefault="00380670" w:rsidP="00380670"/>
    <w:p w14:paraId="655316D0" w14:textId="77777777" w:rsidR="00380670" w:rsidRPr="006034AA" w:rsidRDefault="00380670" w:rsidP="00380670">
      <w:pPr>
        <w:spacing w:line="276" w:lineRule="auto"/>
      </w:pPr>
    </w:p>
    <w:p w14:paraId="3F9F16A9" w14:textId="77777777" w:rsidR="00380670" w:rsidRPr="006034AA" w:rsidRDefault="00380670" w:rsidP="00380670"/>
    <w:p w14:paraId="553516DA" w14:textId="77777777" w:rsidR="00380670" w:rsidRPr="006034AA" w:rsidRDefault="00380670" w:rsidP="00380670">
      <w:pPr>
        <w:pStyle w:val="BodyText3"/>
      </w:pPr>
    </w:p>
    <w:p w14:paraId="70BA91A5" w14:textId="77777777" w:rsidR="00380670" w:rsidRPr="006034AA" w:rsidRDefault="00380670" w:rsidP="00380670">
      <w:pPr>
        <w:pStyle w:val="BodyText3"/>
      </w:pPr>
      <w:r w:rsidRPr="006034AA">
        <w:t>STUDENT LEARNING OUTCOME 1 (continued)</w:t>
      </w:r>
    </w:p>
    <w:p w14:paraId="407248B9" w14:textId="77777777" w:rsidR="00380670" w:rsidRPr="006034AA" w:rsidRDefault="00380670" w:rsidP="00380670">
      <w:pPr>
        <w:pStyle w:val="HeadingA"/>
      </w:pPr>
    </w:p>
    <w:p w14:paraId="7B5CBCB1" w14:textId="77777777" w:rsidR="00380670" w:rsidRPr="006034AA" w:rsidRDefault="00380670" w:rsidP="00380670">
      <w:pPr>
        <w:spacing w:before="120"/>
        <w:rPr>
          <w:bCs/>
        </w:rPr>
      </w:pPr>
      <w:r w:rsidRPr="006034AA">
        <w:rPr>
          <w:bCs/>
        </w:rPr>
        <w:t>1.2 Source Course – CM A201 – Construction Project Management I</w:t>
      </w:r>
    </w:p>
    <w:p w14:paraId="2FBFCA30" w14:textId="77777777" w:rsidR="00380670" w:rsidRPr="006034AA" w:rsidRDefault="00380670" w:rsidP="00380670">
      <w:pPr>
        <w:spacing w:before="120"/>
        <w:rPr>
          <w:bCs/>
        </w:rPr>
      </w:pPr>
    </w:p>
    <w:p w14:paraId="6BBC5EE3" w14:textId="77777777" w:rsidR="00380670" w:rsidRPr="006034AA" w:rsidRDefault="00380670" w:rsidP="00380670">
      <w:pPr>
        <w:pStyle w:val="BodyText3"/>
      </w:pPr>
      <w:r w:rsidRPr="006034AA">
        <w:rPr>
          <w:b/>
        </w:rPr>
        <w:t>Assessment Data 1.2</w:t>
      </w:r>
      <w:r w:rsidRPr="006034AA">
        <w:t xml:space="preserve"> – </w:t>
      </w:r>
    </w:p>
    <w:p w14:paraId="3491274C" w14:textId="77777777" w:rsidR="00380670" w:rsidRPr="006034AA" w:rsidRDefault="00380670" w:rsidP="00380670">
      <w:pPr>
        <w:pStyle w:val="BodyText3"/>
      </w:pPr>
    </w:p>
    <w:p w14:paraId="3F9D59C3" w14:textId="77777777" w:rsidR="00380670" w:rsidRPr="006034AA" w:rsidRDefault="00380670" w:rsidP="00380670">
      <w:pPr>
        <w:pStyle w:val="BodyText3"/>
      </w:pPr>
      <w:r w:rsidRPr="006034AA">
        <w:t>Assignment: Project 7</w:t>
      </w:r>
      <w:r>
        <w:t>, Project Documentation</w:t>
      </w:r>
    </w:p>
    <w:p w14:paraId="12896ECD" w14:textId="77777777" w:rsidR="00380670" w:rsidRPr="006034AA" w:rsidRDefault="00380670" w:rsidP="00380670">
      <w:pPr>
        <w:pStyle w:val="BodyText3"/>
      </w:pPr>
    </w:p>
    <w:p w14:paraId="3D6C6399" w14:textId="77777777" w:rsidR="00380670" w:rsidRDefault="00380670" w:rsidP="00380670">
      <w:pPr>
        <w:spacing w:line="276" w:lineRule="auto"/>
      </w:pPr>
      <w:r w:rsidRPr="00B92AC1">
        <w:t xml:space="preserve">For the </w:t>
      </w:r>
      <w:r>
        <w:t>P</w:t>
      </w:r>
      <w:r w:rsidRPr="00B92AC1">
        <w:t xml:space="preserve">roject </w:t>
      </w:r>
      <w:r>
        <w:t>D</w:t>
      </w:r>
      <w:r w:rsidRPr="00B92AC1">
        <w:t xml:space="preserve">ocumentation assignment in CM A201, </w:t>
      </w:r>
      <w:r w:rsidRPr="00B92AC1">
        <w:rPr>
          <w:i/>
        </w:rPr>
        <w:t>Construction Project Management I</w:t>
      </w:r>
      <w:r w:rsidRPr="00B92AC1">
        <w:t xml:space="preserve">, </w:t>
      </w:r>
      <w:r>
        <w:t>students were given a representative narrative written by a superintendent detailing a day’s activities on a job site. Students were asked to write a Daily Report based on the given narrative using proper grammar and formatting. They also were required to write three RFIs to the architect based on problems encountered by the superintendent. Students had to reference the contract documents and drawings to properly format the RFIs.</w:t>
      </w:r>
    </w:p>
    <w:p w14:paraId="0235B61C" w14:textId="77777777" w:rsidR="00380670" w:rsidRDefault="00380670" w:rsidP="00380670">
      <w:pPr>
        <w:spacing w:line="276" w:lineRule="auto"/>
      </w:pPr>
    </w:p>
    <w:p w14:paraId="6197F542" w14:textId="77777777" w:rsidR="00380670" w:rsidRPr="00B92AC1" w:rsidRDefault="00380670" w:rsidP="00380670">
      <w:pPr>
        <w:spacing w:line="276" w:lineRule="auto"/>
      </w:pPr>
      <w:r>
        <w:t>The assignment is worth 50 points.</w:t>
      </w:r>
    </w:p>
    <w:p w14:paraId="1DA8E1D0" w14:textId="77777777" w:rsidR="00380670" w:rsidRPr="006034AA" w:rsidRDefault="00380670" w:rsidP="00380670">
      <w:pPr>
        <w:jc w:val="center"/>
      </w:pPr>
    </w:p>
    <w:p w14:paraId="72EBA434" w14:textId="77777777" w:rsidR="00380670" w:rsidRPr="006034AA" w:rsidRDefault="00380670" w:rsidP="00380670">
      <w:pPr>
        <w:jc w:val="center"/>
      </w:pPr>
    </w:p>
    <w:p w14:paraId="55074F35" w14:textId="77777777" w:rsidR="00380670" w:rsidRPr="006034AA" w:rsidRDefault="00380670" w:rsidP="00380670">
      <w:pPr>
        <w:pStyle w:val="HeadingA"/>
        <w:jc w:val="left"/>
      </w:pPr>
    </w:p>
    <w:p w14:paraId="147688E3" w14:textId="77777777" w:rsidR="00380670" w:rsidRPr="006034AA" w:rsidRDefault="00380670" w:rsidP="00380670">
      <w:pPr>
        <w:pStyle w:val="HeadingA"/>
        <w:jc w:val="left"/>
      </w:pPr>
    </w:p>
    <w:p w14:paraId="226E1DC5" w14:textId="77777777" w:rsidR="00380670" w:rsidRPr="006034AA" w:rsidRDefault="00380670" w:rsidP="00380670">
      <w:pPr>
        <w:pStyle w:val="Heading1"/>
      </w:pPr>
      <w:bookmarkStart w:id="351" w:name="_Toc86073089"/>
      <w:r w:rsidRPr="006034AA">
        <w:t>STUDENT LEARNING OUTCOME 2</w:t>
      </w:r>
      <w:bookmarkEnd w:id="351"/>
    </w:p>
    <w:p w14:paraId="7578D5F8" w14:textId="77777777" w:rsidR="00380670" w:rsidRPr="006034AA" w:rsidRDefault="00380670" w:rsidP="00380670"/>
    <w:p w14:paraId="37B58F45" w14:textId="77777777" w:rsidR="00380670" w:rsidRPr="006034AA" w:rsidRDefault="00380670" w:rsidP="00380670">
      <w:pPr>
        <w:pStyle w:val="BodyText3"/>
      </w:pPr>
    </w:p>
    <w:p w14:paraId="4B460D6D" w14:textId="77777777" w:rsidR="00380670" w:rsidRDefault="00380670" w:rsidP="00380670">
      <w:pPr>
        <w:spacing w:before="120"/>
        <w:rPr>
          <w:b/>
          <w:bCs/>
          <w:u w:val="single"/>
        </w:rPr>
      </w:pPr>
      <w:r w:rsidRPr="006034AA">
        <w:rPr>
          <w:b/>
          <w:bCs/>
          <w:u w:val="single"/>
        </w:rPr>
        <w:t>2.  Create construction project cost estimates.</w:t>
      </w:r>
    </w:p>
    <w:p w14:paraId="597DF3C0" w14:textId="77777777" w:rsidR="00380670" w:rsidRPr="006034AA" w:rsidRDefault="00380670" w:rsidP="00380670">
      <w:pPr>
        <w:spacing w:before="120"/>
        <w:rPr>
          <w:b/>
          <w:bCs/>
          <w:u w:val="single"/>
        </w:rPr>
      </w:pPr>
    </w:p>
    <w:p w14:paraId="4FFCEED5" w14:textId="77777777" w:rsidR="00380670" w:rsidRPr="00C24C90" w:rsidRDefault="00380670" w:rsidP="00380670">
      <w:r>
        <w:t>2</w:t>
      </w:r>
      <w:r w:rsidRPr="00C24C90">
        <w:t xml:space="preserve">.1 Source Course – </w:t>
      </w:r>
      <w:r>
        <w:t>CM A163</w:t>
      </w:r>
      <w:r w:rsidRPr="00C24C90">
        <w:t xml:space="preserve"> – </w:t>
      </w:r>
      <w:r>
        <w:t>Building Construction Cost Estimating</w:t>
      </w:r>
    </w:p>
    <w:p w14:paraId="3563324D" w14:textId="77777777" w:rsidR="00380670" w:rsidRPr="00C24C90" w:rsidRDefault="00380670" w:rsidP="00380670">
      <w:r w:rsidRPr="00C24C90">
        <w:t> </w:t>
      </w:r>
    </w:p>
    <w:p w14:paraId="398D9468" w14:textId="77777777" w:rsidR="00380670" w:rsidRDefault="00380670" w:rsidP="00380670">
      <w:r w:rsidRPr="00C24C90">
        <w:rPr>
          <w:b/>
          <w:bCs/>
        </w:rPr>
        <w:t xml:space="preserve">Assessment Data </w:t>
      </w:r>
      <w:r>
        <w:rPr>
          <w:b/>
          <w:bCs/>
        </w:rPr>
        <w:t>2.1</w:t>
      </w:r>
      <w:r w:rsidRPr="00C24C90">
        <w:t xml:space="preserve"> –</w:t>
      </w:r>
    </w:p>
    <w:p w14:paraId="07832ADC" w14:textId="77777777" w:rsidR="00380670" w:rsidRDefault="00380670" w:rsidP="00380670"/>
    <w:p w14:paraId="4E0FDB90" w14:textId="77777777" w:rsidR="00380670" w:rsidRPr="00C24C90" w:rsidRDefault="00380670" w:rsidP="00380670">
      <w:r>
        <w:t>Assignment 5: Concrete Quantity Take-Off and Pricing</w:t>
      </w:r>
    </w:p>
    <w:p w14:paraId="51671281" w14:textId="77777777" w:rsidR="00380670" w:rsidRDefault="00380670" w:rsidP="00380670"/>
    <w:p w14:paraId="7A3DCDFB" w14:textId="77777777" w:rsidR="00380670" w:rsidRDefault="00380670" w:rsidP="00380670"/>
    <w:p w14:paraId="3013FE56" w14:textId="77777777" w:rsidR="00380670" w:rsidRDefault="00380670" w:rsidP="00380670">
      <w:r>
        <w:t xml:space="preserve">For Assignment 5 in CM A163, </w:t>
      </w:r>
      <w:r w:rsidRPr="00CE35AF">
        <w:rPr>
          <w:i/>
        </w:rPr>
        <w:t>Building Construction Cost Estimating</w:t>
      </w:r>
      <w:r>
        <w:t>, students had to perform a quantity takeoff for concrete and concrete-related tasks. They were given line items including formwork, concrete accessories, concrete reinforcement, concrete, concrete placement, finishing, and curing. From the QTO students had to price all concrete work using RS Means Unit Price Data.</w:t>
      </w:r>
    </w:p>
    <w:p w14:paraId="0A10EF4E" w14:textId="77777777" w:rsidR="00380670" w:rsidRDefault="00380670" w:rsidP="00380670"/>
    <w:p w14:paraId="46B93071" w14:textId="77777777" w:rsidR="00380670" w:rsidRPr="006034AA" w:rsidRDefault="00380670" w:rsidP="00380670">
      <w:r>
        <w:t>The assignment is worth 100 points.</w:t>
      </w:r>
    </w:p>
    <w:p w14:paraId="4984463A" w14:textId="77777777" w:rsidR="00380670" w:rsidRPr="006034AA" w:rsidRDefault="00380670" w:rsidP="00380670">
      <w:pPr>
        <w:spacing w:line="276" w:lineRule="auto"/>
      </w:pPr>
    </w:p>
    <w:p w14:paraId="7286FD7A" w14:textId="77777777" w:rsidR="00380670" w:rsidRPr="006034AA" w:rsidRDefault="00380670" w:rsidP="00380670">
      <w:pPr>
        <w:pStyle w:val="BodyText3"/>
      </w:pPr>
    </w:p>
    <w:p w14:paraId="3FB72C6E" w14:textId="77777777" w:rsidR="00380670" w:rsidRPr="006034AA" w:rsidRDefault="00380670" w:rsidP="00380670">
      <w:pPr>
        <w:pStyle w:val="BodyText3"/>
      </w:pPr>
      <w:r w:rsidRPr="006034AA">
        <w:t>STUDENT LEARNING OUTCOME 2 (continued)</w:t>
      </w:r>
    </w:p>
    <w:p w14:paraId="71303C38" w14:textId="77777777" w:rsidR="00380670" w:rsidRPr="006034AA" w:rsidRDefault="00380670" w:rsidP="00380670">
      <w:pPr>
        <w:pStyle w:val="BodyText3"/>
      </w:pPr>
    </w:p>
    <w:p w14:paraId="62831C63" w14:textId="77777777" w:rsidR="00380670" w:rsidRPr="00B430C4" w:rsidRDefault="00380670" w:rsidP="00380670">
      <w:pPr>
        <w:pStyle w:val="BodyText3"/>
      </w:pPr>
      <w:r w:rsidRPr="00B430C4">
        <w:t>2.2 Source Course – CM A263 – Civil Construction Cost Estimating</w:t>
      </w:r>
    </w:p>
    <w:p w14:paraId="5AE4FF78" w14:textId="77777777" w:rsidR="00380670" w:rsidRPr="00B430C4" w:rsidRDefault="00380670" w:rsidP="00380670">
      <w:pPr>
        <w:pStyle w:val="BodyText3"/>
      </w:pPr>
    </w:p>
    <w:p w14:paraId="1E2981F3" w14:textId="77777777" w:rsidR="00380670" w:rsidRPr="00B430C4" w:rsidRDefault="00380670" w:rsidP="00380670">
      <w:pPr>
        <w:pStyle w:val="BodyText3"/>
      </w:pPr>
      <w:r w:rsidRPr="00B430C4">
        <w:rPr>
          <w:b/>
        </w:rPr>
        <w:t>Assessment Data 2.2</w:t>
      </w:r>
      <w:r w:rsidRPr="00B430C4">
        <w:t xml:space="preserve"> –</w:t>
      </w:r>
    </w:p>
    <w:p w14:paraId="396B1B93" w14:textId="77777777" w:rsidR="00380670" w:rsidRPr="00B430C4" w:rsidRDefault="00380670" w:rsidP="00380670">
      <w:pPr>
        <w:pStyle w:val="BodyText3"/>
      </w:pPr>
    </w:p>
    <w:p w14:paraId="5D0D9724" w14:textId="77777777" w:rsidR="00380670" w:rsidRPr="00B430C4" w:rsidRDefault="00380670" w:rsidP="00380670">
      <w:r w:rsidRPr="00B430C4">
        <w:t xml:space="preserve">Assignment: Mallard Lane </w:t>
      </w:r>
      <w:r>
        <w:t xml:space="preserve">Excavation </w:t>
      </w:r>
      <w:r w:rsidRPr="00B430C4">
        <w:t>Cost Estimate</w:t>
      </w:r>
    </w:p>
    <w:p w14:paraId="6D6C1784" w14:textId="77777777" w:rsidR="00380670" w:rsidRPr="00B430C4" w:rsidRDefault="00380670" w:rsidP="00380670">
      <w:pPr>
        <w:pStyle w:val="BodyText3"/>
      </w:pPr>
    </w:p>
    <w:p w14:paraId="66CF222E" w14:textId="77777777" w:rsidR="00380670" w:rsidRDefault="00380670" w:rsidP="00380670">
      <w:pPr>
        <w:spacing w:line="276" w:lineRule="auto"/>
        <w:jc w:val="both"/>
      </w:pPr>
      <w:r w:rsidRPr="00B430C4">
        <w:t>The</w:t>
      </w:r>
      <w:r w:rsidRPr="00B430C4">
        <w:rPr>
          <w:i/>
        </w:rPr>
        <w:t xml:space="preserve"> Civil Construction Cost Estimating</w:t>
      </w:r>
      <w:r w:rsidRPr="00B430C4">
        <w:t xml:space="preserve"> course focuses on the basics of developing a cost estimate for a civil construction project.  The </w:t>
      </w:r>
      <w:r w:rsidRPr="00B430C4">
        <w:rPr>
          <w:i/>
        </w:rPr>
        <w:t>Mallard Lane Cost Estimate</w:t>
      </w:r>
      <w:r w:rsidRPr="00B430C4">
        <w:t xml:space="preserve"> assignment provides students with an opportunity to learn and understand the fundamentals of preparing a cost estimate for a basic road construction project.  Students are asked to review the drawing and specifications, and then use the Average End Area Method to prepare an estimate of the materials required to complete the construction project.</w:t>
      </w:r>
    </w:p>
    <w:p w14:paraId="335F2909" w14:textId="77777777" w:rsidR="00380670" w:rsidRDefault="00380670" w:rsidP="00380670">
      <w:pPr>
        <w:spacing w:line="276" w:lineRule="auto"/>
        <w:jc w:val="both"/>
      </w:pPr>
    </w:p>
    <w:p w14:paraId="64B60E71" w14:textId="77777777" w:rsidR="00380670" w:rsidRDefault="00380670" w:rsidP="00380670">
      <w:pPr>
        <w:spacing w:line="276" w:lineRule="auto"/>
      </w:pPr>
      <w:r>
        <w:t>Students were given a mass diagram for the project which included an Excel spreadsheet with the plot of the mass diagram. Students were to reference R.S. Means in developing a bid estimate for the project.</w:t>
      </w:r>
    </w:p>
    <w:p w14:paraId="3754EC87" w14:textId="77777777" w:rsidR="00380670" w:rsidRPr="00B430C4" w:rsidRDefault="00380670" w:rsidP="00380670">
      <w:pPr>
        <w:spacing w:line="276" w:lineRule="auto"/>
      </w:pPr>
    </w:p>
    <w:p w14:paraId="5002CAF6" w14:textId="77777777" w:rsidR="00380670" w:rsidRDefault="00380670" w:rsidP="00380670">
      <w:pPr>
        <w:spacing w:line="276" w:lineRule="auto"/>
      </w:pPr>
      <w:r w:rsidRPr="00B430C4">
        <w:t xml:space="preserve">This assignment is worth 50 points. </w:t>
      </w:r>
    </w:p>
    <w:p w14:paraId="163129FE" w14:textId="77777777" w:rsidR="00380670" w:rsidRPr="006034AA" w:rsidRDefault="00380670" w:rsidP="00380670">
      <w:pPr>
        <w:pStyle w:val="BodyText3"/>
      </w:pPr>
    </w:p>
    <w:p w14:paraId="7724BAF4" w14:textId="77777777" w:rsidR="00380670" w:rsidRPr="006034AA" w:rsidRDefault="00380670" w:rsidP="00380670">
      <w:pPr>
        <w:pStyle w:val="BodyText3"/>
      </w:pPr>
    </w:p>
    <w:p w14:paraId="57251FFF" w14:textId="77777777" w:rsidR="00380670" w:rsidRPr="006034AA" w:rsidRDefault="00380670" w:rsidP="00380670">
      <w:pPr>
        <w:pStyle w:val="BodyText3"/>
      </w:pPr>
    </w:p>
    <w:p w14:paraId="46494F21" w14:textId="77777777" w:rsidR="00380670" w:rsidRPr="006034AA" w:rsidRDefault="00380670" w:rsidP="00380670">
      <w:pPr>
        <w:pStyle w:val="BodyText3"/>
      </w:pPr>
    </w:p>
    <w:p w14:paraId="056D887F" w14:textId="77777777" w:rsidR="00380670" w:rsidRPr="006034AA" w:rsidRDefault="00380670" w:rsidP="00380670">
      <w:pPr>
        <w:pStyle w:val="BodyText3"/>
      </w:pPr>
    </w:p>
    <w:p w14:paraId="561A2C01" w14:textId="77777777" w:rsidR="00380670" w:rsidRPr="006034AA" w:rsidRDefault="00380670" w:rsidP="00380670">
      <w:pPr>
        <w:pStyle w:val="Heading1"/>
      </w:pPr>
    </w:p>
    <w:p w14:paraId="45170139" w14:textId="77777777" w:rsidR="00380670" w:rsidRPr="006034AA" w:rsidRDefault="00380670" w:rsidP="00380670">
      <w:pPr>
        <w:pStyle w:val="Heading1"/>
      </w:pPr>
      <w:bookmarkStart w:id="352" w:name="_Toc86073090"/>
      <w:r w:rsidRPr="006034AA">
        <w:t>STUDENT LEARNING OUTCOME 3</w:t>
      </w:r>
      <w:bookmarkEnd w:id="352"/>
    </w:p>
    <w:p w14:paraId="1E96BFE6" w14:textId="77777777" w:rsidR="00380670" w:rsidRPr="006034AA" w:rsidRDefault="00380670" w:rsidP="00380670"/>
    <w:p w14:paraId="184CAC61" w14:textId="77777777" w:rsidR="00380670" w:rsidRPr="006034AA" w:rsidRDefault="00380670" w:rsidP="00380670">
      <w:pPr>
        <w:spacing w:before="240"/>
        <w:rPr>
          <w:b/>
          <w:bCs/>
          <w:u w:val="single"/>
        </w:rPr>
      </w:pPr>
      <w:r w:rsidRPr="006034AA">
        <w:rPr>
          <w:b/>
          <w:bCs/>
          <w:u w:val="single"/>
        </w:rPr>
        <w:t>3.  Create construction project schedules.</w:t>
      </w:r>
    </w:p>
    <w:p w14:paraId="507DC633" w14:textId="77777777" w:rsidR="00380670" w:rsidRPr="006034AA" w:rsidRDefault="00380670" w:rsidP="00380670">
      <w:pPr>
        <w:pStyle w:val="BodyText3"/>
      </w:pPr>
    </w:p>
    <w:p w14:paraId="04297EE1" w14:textId="77777777" w:rsidR="00380670" w:rsidRPr="00B430C4" w:rsidRDefault="00380670" w:rsidP="00380670">
      <w:pPr>
        <w:pStyle w:val="BodyText3"/>
      </w:pPr>
      <w:r>
        <w:t>3.1</w:t>
      </w:r>
      <w:r w:rsidRPr="00B430C4">
        <w:t xml:space="preserve"> Source Course – CM A</w:t>
      </w:r>
      <w:r>
        <w:t>202</w:t>
      </w:r>
      <w:r w:rsidRPr="00B430C4">
        <w:t xml:space="preserve"> – </w:t>
      </w:r>
      <w:r>
        <w:t>Precedent Diagramming Method</w:t>
      </w:r>
    </w:p>
    <w:p w14:paraId="46F523E0" w14:textId="77777777" w:rsidR="00380670" w:rsidRPr="00B430C4" w:rsidRDefault="00380670" w:rsidP="00380670">
      <w:pPr>
        <w:pStyle w:val="BodyText3"/>
      </w:pPr>
    </w:p>
    <w:p w14:paraId="456E33AC" w14:textId="77777777" w:rsidR="00380670" w:rsidRPr="00B430C4" w:rsidRDefault="00380670" w:rsidP="00380670">
      <w:pPr>
        <w:pStyle w:val="BodyText3"/>
      </w:pPr>
      <w:r w:rsidRPr="00B430C4">
        <w:rPr>
          <w:b/>
        </w:rPr>
        <w:t xml:space="preserve">Assessment Data </w:t>
      </w:r>
      <w:r>
        <w:rPr>
          <w:b/>
        </w:rPr>
        <w:t>3.1</w:t>
      </w:r>
      <w:r w:rsidRPr="00B430C4">
        <w:t xml:space="preserve"> –</w:t>
      </w:r>
    </w:p>
    <w:p w14:paraId="2FC12B85" w14:textId="77777777" w:rsidR="00380670" w:rsidRPr="00B430C4" w:rsidRDefault="00380670" w:rsidP="00380670">
      <w:pPr>
        <w:pStyle w:val="BodyText3"/>
      </w:pPr>
    </w:p>
    <w:p w14:paraId="20AF6596" w14:textId="77777777" w:rsidR="00380670" w:rsidRPr="00B430C4" w:rsidRDefault="00380670" w:rsidP="00380670">
      <w:r w:rsidRPr="00B430C4">
        <w:t>Assignment</w:t>
      </w:r>
      <w:r>
        <w:t xml:space="preserve"> 4: PDM Network Calculations</w:t>
      </w:r>
    </w:p>
    <w:p w14:paraId="03D8DDEC" w14:textId="77777777" w:rsidR="00380670" w:rsidRDefault="00380670" w:rsidP="00380670"/>
    <w:p w14:paraId="31C66394" w14:textId="77777777" w:rsidR="00380670" w:rsidRDefault="00380670" w:rsidP="00380670">
      <w:r>
        <w:t xml:space="preserve">In CM A202, </w:t>
      </w:r>
      <w:r w:rsidRPr="00341DE9">
        <w:rPr>
          <w:i/>
        </w:rPr>
        <w:t>Project Planning and Scheduling</w:t>
      </w:r>
      <w:r>
        <w:t>, Assignment 4, students had to use the Precedence Diagramming Method in the creation of a graphical network diagram to determine early and late dates and total float for a project.</w:t>
      </w:r>
    </w:p>
    <w:p w14:paraId="22E6EB20" w14:textId="77777777" w:rsidR="00380670" w:rsidRDefault="00380670" w:rsidP="00380670"/>
    <w:p w14:paraId="0FD6F39C" w14:textId="77777777" w:rsidR="00380670" w:rsidRPr="000E0ACF" w:rsidRDefault="00380670" w:rsidP="00380670">
      <w:r>
        <w:t>The assignment is worth 30 points.</w:t>
      </w:r>
    </w:p>
    <w:p w14:paraId="444C5800" w14:textId="77777777" w:rsidR="00380670" w:rsidRPr="006034AA" w:rsidRDefault="00380670" w:rsidP="00380670"/>
    <w:p w14:paraId="3FD8D7E9" w14:textId="77777777" w:rsidR="00380670" w:rsidRPr="006034AA" w:rsidRDefault="00380670" w:rsidP="00380670">
      <w:pPr>
        <w:pStyle w:val="ListParagraph"/>
      </w:pPr>
    </w:p>
    <w:p w14:paraId="7CDFCC4C" w14:textId="77777777" w:rsidR="00380670" w:rsidRPr="006034AA" w:rsidRDefault="00380670" w:rsidP="00380670">
      <w:pPr>
        <w:pStyle w:val="ListParagraph"/>
      </w:pPr>
      <w:r w:rsidRPr="006034AA">
        <w:t xml:space="preserve"> </w:t>
      </w:r>
    </w:p>
    <w:p w14:paraId="30AD8AD4" w14:textId="77777777" w:rsidR="00380670" w:rsidRPr="006034AA" w:rsidRDefault="00380670" w:rsidP="00380670">
      <w:pPr>
        <w:pStyle w:val="BodyText3"/>
      </w:pPr>
      <w:r w:rsidRPr="006034AA">
        <w:t>STUDENT LEARNING OUTCOME 3 (continued)</w:t>
      </w:r>
    </w:p>
    <w:p w14:paraId="0CB3AD60" w14:textId="77777777" w:rsidR="00380670" w:rsidRPr="006034AA" w:rsidRDefault="00380670" w:rsidP="00380670">
      <w:pPr>
        <w:pStyle w:val="HeadingA"/>
      </w:pPr>
    </w:p>
    <w:p w14:paraId="640F04DA" w14:textId="77777777" w:rsidR="00380670" w:rsidRPr="00B430C4" w:rsidRDefault="00380670" w:rsidP="00380670">
      <w:pPr>
        <w:pStyle w:val="BodyText3"/>
      </w:pPr>
      <w:r>
        <w:t>3.2</w:t>
      </w:r>
      <w:r w:rsidRPr="00B430C4">
        <w:t xml:space="preserve"> Source Course – CM A</w:t>
      </w:r>
      <w:r>
        <w:t>202</w:t>
      </w:r>
      <w:r w:rsidRPr="00B430C4">
        <w:t xml:space="preserve"> – </w:t>
      </w:r>
      <w:r>
        <w:t>CPM Schedule Calculations</w:t>
      </w:r>
    </w:p>
    <w:p w14:paraId="2F3A1C41" w14:textId="77777777" w:rsidR="00380670" w:rsidRPr="00B430C4" w:rsidRDefault="00380670" w:rsidP="00380670">
      <w:pPr>
        <w:pStyle w:val="BodyText3"/>
      </w:pPr>
    </w:p>
    <w:p w14:paraId="635AA328" w14:textId="77777777" w:rsidR="00380670" w:rsidRPr="00B430C4" w:rsidRDefault="00380670" w:rsidP="00380670">
      <w:pPr>
        <w:pStyle w:val="BodyText3"/>
      </w:pPr>
      <w:r w:rsidRPr="00B430C4">
        <w:rPr>
          <w:b/>
        </w:rPr>
        <w:t xml:space="preserve">Assessment Data </w:t>
      </w:r>
      <w:r>
        <w:rPr>
          <w:b/>
        </w:rPr>
        <w:t>3.2</w:t>
      </w:r>
      <w:r w:rsidRPr="00B430C4">
        <w:t xml:space="preserve"> –</w:t>
      </w:r>
    </w:p>
    <w:p w14:paraId="2732228E" w14:textId="77777777" w:rsidR="00380670" w:rsidRPr="00B430C4" w:rsidRDefault="00380670" w:rsidP="00380670">
      <w:pPr>
        <w:pStyle w:val="BodyText3"/>
      </w:pPr>
    </w:p>
    <w:p w14:paraId="49646013" w14:textId="77777777" w:rsidR="00380670" w:rsidRPr="00B430C4" w:rsidRDefault="00380670" w:rsidP="00380670">
      <w:r w:rsidRPr="00B430C4">
        <w:t>Assignment</w:t>
      </w:r>
      <w:r>
        <w:t xml:space="preserve"> 3: Critical Path Method Schedule Calculations</w:t>
      </w:r>
    </w:p>
    <w:p w14:paraId="2AC6A57A" w14:textId="77777777" w:rsidR="00380670" w:rsidRDefault="00380670" w:rsidP="00380670"/>
    <w:p w14:paraId="21C6F45E" w14:textId="77777777" w:rsidR="00380670" w:rsidRDefault="00380670" w:rsidP="00380670"/>
    <w:p w14:paraId="689972B8" w14:textId="77777777" w:rsidR="00380670" w:rsidRDefault="00380670" w:rsidP="00380670">
      <w:pPr>
        <w:rPr>
          <w:w w:val="105"/>
        </w:rPr>
      </w:pPr>
      <w:r>
        <w:t xml:space="preserve">For Assignment 3 in CM A202, </w:t>
      </w:r>
      <w:r w:rsidRPr="00341DE9">
        <w:rPr>
          <w:i/>
        </w:rPr>
        <w:t>Project Planning and Scheduling</w:t>
      </w:r>
      <w:r>
        <w:t xml:space="preserve">, students had to apply the Critical Path Method to make schedule calculations. Students had to </w:t>
      </w:r>
      <w:r w:rsidRPr="007A6663">
        <w:rPr>
          <w:w w:val="105"/>
        </w:rPr>
        <w:t xml:space="preserve">provide both a graphical network diagram </w:t>
      </w:r>
      <w:r>
        <w:rPr>
          <w:w w:val="105"/>
        </w:rPr>
        <w:t>and</w:t>
      </w:r>
      <w:r w:rsidRPr="007A6663">
        <w:rPr>
          <w:w w:val="105"/>
        </w:rPr>
        <w:t xml:space="preserve"> a table showing activity ID, duration, IPAs, calculated early starts (ES), late starts (LS), early finish (EF), late finish (LF) and total float (TF).</w:t>
      </w:r>
    </w:p>
    <w:p w14:paraId="61D2DC00" w14:textId="77777777" w:rsidR="00380670" w:rsidRDefault="00380670" w:rsidP="00380670"/>
    <w:p w14:paraId="714EE010" w14:textId="77777777" w:rsidR="00380670" w:rsidRPr="007A6663" w:rsidRDefault="00380670" w:rsidP="00380670">
      <w:r>
        <w:t>The assignment is worth 30 points.</w:t>
      </w:r>
    </w:p>
    <w:p w14:paraId="79F6AD83" w14:textId="77777777" w:rsidR="00380670" w:rsidRPr="006034AA" w:rsidRDefault="00380670" w:rsidP="00380670"/>
    <w:p w14:paraId="076B636B" w14:textId="77777777" w:rsidR="00380670" w:rsidRPr="006034AA" w:rsidRDefault="00380670" w:rsidP="00380670">
      <w:pPr>
        <w:rPr>
          <w:b/>
        </w:rPr>
      </w:pPr>
    </w:p>
    <w:p w14:paraId="3DD1B7D8" w14:textId="77777777" w:rsidR="00380670" w:rsidRPr="006034AA" w:rsidRDefault="00380670" w:rsidP="00380670">
      <w:pPr>
        <w:pStyle w:val="BodyText3"/>
      </w:pPr>
    </w:p>
    <w:p w14:paraId="3186A73F" w14:textId="77777777" w:rsidR="00380670" w:rsidRPr="006034AA" w:rsidRDefault="00380670" w:rsidP="00380670">
      <w:pPr>
        <w:pStyle w:val="BodyText3"/>
      </w:pPr>
    </w:p>
    <w:p w14:paraId="15CAE432" w14:textId="77777777" w:rsidR="00380670" w:rsidRPr="006034AA" w:rsidRDefault="00380670" w:rsidP="00380670">
      <w:pPr>
        <w:pStyle w:val="BodyText3"/>
      </w:pPr>
    </w:p>
    <w:p w14:paraId="23A11082" w14:textId="77777777" w:rsidR="00380670" w:rsidRPr="006034AA" w:rsidRDefault="00380670" w:rsidP="00380670">
      <w:pPr>
        <w:pStyle w:val="Heading1"/>
      </w:pPr>
    </w:p>
    <w:p w14:paraId="7503037F" w14:textId="77777777" w:rsidR="00380670" w:rsidRPr="006034AA" w:rsidRDefault="00380670" w:rsidP="00380670">
      <w:pPr>
        <w:pStyle w:val="Heading1"/>
      </w:pPr>
      <w:bookmarkStart w:id="353" w:name="_Toc86073091"/>
      <w:r w:rsidRPr="006034AA">
        <w:t>STUDENT LEARNING OUTCOME 4</w:t>
      </w:r>
      <w:bookmarkEnd w:id="353"/>
    </w:p>
    <w:p w14:paraId="0FAA08CA" w14:textId="77777777" w:rsidR="00380670" w:rsidRPr="006034AA" w:rsidRDefault="00380670" w:rsidP="00380670"/>
    <w:p w14:paraId="091FE55C" w14:textId="77777777" w:rsidR="00380670" w:rsidRPr="006034AA" w:rsidRDefault="00380670" w:rsidP="00380670">
      <w:pPr>
        <w:spacing w:before="240"/>
        <w:rPr>
          <w:b/>
          <w:bCs/>
          <w:u w:val="single"/>
        </w:rPr>
      </w:pPr>
      <w:r w:rsidRPr="006034AA">
        <w:rPr>
          <w:b/>
          <w:bCs/>
          <w:u w:val="single"/>
        </w:rPr>
        <w:t>4. Demonstrate the ability to use current technology related to the construction process.</w:t>
      </w:r>
    </w:p>
    <w:p w14:paraId="27AEA1D6" w14:textId="77777777" w:rsidR="00380670" w:rsidRPr="006034AA" w:rsidRDefault="00380670" w:rsidP="00380670">
      <w:pPr>
        <w:pStyle w:val="HeadingA"/>
        <w:jc w:val="left"/>
      </w:pPr>
    </w:p>
    <w:p w14:paraId="7183570C" w14:textId="77777777" w:rsidR="00380670" w:rsidRPr="00E15159" w:rsidRDefault="00380670" w:rsidP="00380670">
      <w:pPr>
        <w:pStyle w:val="BodyText3"/>
      </w:pPr>
      <w:r w:rsidRPr="00E15159">
        <w:t>4.1 Source Course – AET A101, Fundamentals of Construction Documents</w:t>
      </w:r>
    </w:p>
    <w:p w14:paraId="56AF4C10" w14:textId="77777777" w:rsidR="00380670" w:rsidRPr="00E15159" w:rsidRDefault="00380670" w:rsidP="00380670">
      <w:pPr>
        <w:pStyle w:val="BodyText3"/>
      </w:pPr>
    </w:p>
    <w:p w14:paraId="1E05E073" w14:textId="77777777" w:rsidR="00380670" w:rsidRPr="00E15159" w:rsidRDefault="00380670" w:rsidP="00380670">
      <w:pPr>
        <w:pStyle w:val="BodyText3"/>
      </w:pPr>
      <w:r w:rsidRPr="00E15159">
        <w:rPr>
          <w:b/>
        </w:rPr>
        <w:t>Assessment Data 4.1</w:t>
      </w:r>
      <w:r w:rsidRPr="00E15159">
        <w:t xml:space="preserve"> –</w:t>
      </w:r>
    </w:p>
    <w:p w14:paraId="62805F10" w14:textId="77777777" w:rsidR="00380670" w:rsidRPr="00E15159" w:rsidRDefault="00380670" w:rsidP="00380670">
      <w:pPr>
        <w:pStyle w:val="BodyText3"/>
      </w:pPr>
    </w:p>
    <w:p w14:paraId="71CBC6FF" w14:textId="77777777" w:rsidR="00380670" w:rsidRPr="00E15159" w:rsidRDefault="00380670" w:rsidP="00380670">
      <w:r w:rsidRPr="00E15159">
        <w:t xml:space="preserve">Assignment: Final </w:t>
      </w:r>
      <w:r>
        <w:t>Project</w:t>
      </w:r>
      <w:r w:rsidRPr="00E15159">
        <w:t>, Part 4</w:t>
      </w:r>
    </w:p>
    <w:p w14:paraId="319E0AD7" w14:textId="77777777" w:rsidR="00380670" w:rsidRPr="00E15159" w:rsidRDefault="00380670" w:rsidP="00380670">
      <w:pPr>
        <w:pStyle w:val="BodyText3"/>
      </w:pPr>
    </w:p>
    <w:p w14:paraId="1712AAA8" w14:textId="77777777" w:rsidR="00380670" w:rsidRPr="00E15159" w:rsidRDefault="00380670" w:rsidP="00380670">
      <w:pPr>
        <w:spacing w:line="360" w:lineRule="auto"/>
      </w:pPr>
      <w:bookmarkStart w:id="354" w:name="_Hlk75172840"/>
      <w:r w:rsidRPr="00E15159">
        <w:t xml:space="preserve">Part 4 of the Final Project in AET A101, </w:t>
      </w:r>
      <w:r w:rsidRPr="00E15159">
        <w:rPr>
          <w:i/>
        </w:rPr>
        <w:t>Fundamentals of Construction Documents,</w:t>
      </w:r>
      <w:r w:rsidRPr="00E15159">
        <w:t xml:space="preserve"> students were required to apply AutoCAD skills in the creation a title sheet, a site demolition plan, a proposed site plan, and a roof plan. From their AutoCAD drawings, students had to print the sheets as .pdfs, compile the sheets (along with six other AutoCAD drawings) into a single compressed ZIP file for submission along with their original AutoCAD files. </w:t>
      </w:r>
      <w:bookmarkEnd w:id="354"/>
    </w:p>
    <w:p w14:paraId="4229AC9F" w14:textId="77777777" w:rsidR="00380670" w:rsidRPr="00195F71" w:rsidRDefault="00380670" w:rsidP="00380670">
      <w:r w:rsidRPr="00195F71">
        <w:t> </w:t>
      </w:r>
    </w:p>
    <w:p w14:paraId="53D03570" w14:textId="77777777" w:rsidR="00380670" w:rsidRPr="00195F71" w:rsidRDefault="00380670" w:rsidP="00380670">
      <w:r w:rsidRPr="00195F71">
        <w:t xml:space="preserve">The assignment is worth </w:t>
      </w:r>
      <w:r>
        <w:t>6</w:t>
      </w:r>
      <w:r w:rsidRPr="00195F71">
        <w:t xml:space="preserve">0 points. </w:t>
      </w:r>
    </w:p>
    <w:p w14:paraId="759EF62E" w14:textId="77777777" w:rsidR="00380670" w:rsidRPr="006034AA" w:rsidRDefault="00380670" w:rsidP="00380670"/>
    <w:p w14:paraId="6E574383" w14:textId="77777777" w:rsidR="00380670" w:rsidRPr="006034AA" w:rsidRDefault="00380670" w:rsidP="00380670"/>
    <w:p w14:paraId="24C5DBB9" w14:textId="77777777" w:rsidR="00380670" w:rsidRPr="006034AA" w:rsidRDefault="00380670" w:rsidP="00380670">
      <w:pPr>
        <w:pStyle w:val="BodyText3"/>
      </w:pPr>
    </w:p>
    <w:p w14:paraId="558B07AC" w14:textId="77777777" w:rsidR="00380670" w:rsidRPr="006034AA" w:rsidRDefault="00380670" w:rsidP="00380670">
      <w:pPr>
        <w:pStyle w:val="BodyText3"/>
      </w:pPr>
      <w:r w:rsidRPr="006034AA">
        <w:t>STUDENT LEARNING OUTCOME 4 (continued)</w:t>
      </w:r>
    </w:p>
    <w:p w14:paraId="51B2258E" w14:textId="77777777" w:rsidR="00380670" w:rsidRPr="006034AA" w:rsidRDefault="00380670" w:rsidP="00380670">
      <w:pPr>
        <w:pStyle w:val="HeadingA"/>
      </w:pPr>
    </w:p>
    <w:p w14:paraId="3A578AC8" w14:textId="77777777" w:rsidR="00380670" w:rsidRPr="00E15159" w:rsidRDefault="00380670" w:rsidP="00380670">
      <w:pPr>
        <w:spacing w:line="276" w:lineRule="auto"/>
        <w:rPr>
          <w:bCs/>
        </w:rPr>
      </w:pPr>
      <w:r w:rsidRPr="00E15159">
        <w:rPr>
          <w:bCs/>
        </w:rPr>
        <w:t>4.2 Source Course – AET A242 – Mechanical, Electrical &amp; Plumbing Systems</w:t>
      </w:r>
    </w:p>
    <w:p w14:paraId="4B73FE76" w14:textId="77777777" w:rsidR="00380670" w:rsidRPr="00E15159" w:rsidRDefault="00380670" w:rsidP="00380670">
      <w:pPr>
        <w:spacing w:line="276" w:lineRule="auto"/>
        <w:rPr>
          <w:bCs/>
        </w:rPr>
      </w:pPr>
      <w:r w:rsidRPr="00E15159">
        <w:rPr>
          <w:b/>
          <w:bCs/>
        </w:rPr>
        <w:t>Assessment Data 4.2</w:t>
      </w:r>
      <w:r w:rsidRPr="00E15159">
        <w:rPr>
          <w:bCs/>
        </w:rPr>
        <w:t xml:space="preserve"> –</w:t>
      </w:r>
    </w:p>
    <w:p w14:paraId="3BF5CC9C" w14:textId="77777777" w:rsidR="00380670" w:rsidRPr="00E15159" w:rsidRDefault="00380670" w:rsidP="00380670">
      <w:pPr>
        <w:spacing w:line="276" w:lineRule="auto"/>
        <w:rPr>
          <w:bCs/>
        </w:rPr>
      </w:pPr>
      <w:r w:rsidRPr="00E15159">
        <w:rPr>
          <w:bCs/>
        </w:rPr>
        <w:t>Assignment:  Project 2, Heat Loss Calculation</w:t>
      </w:r>
    </w:p>
    <w:p w14:paraId="5FB74B0C" w14:textId="77777777" w:rsidR="00380670" w:rsidRPr="00E15159" w:rsidRDefault="00380670" w:rsidP="00380670">
      <w:pPr>
        <w:spacing w:line="276" w:lineRule="auto"/>
        <w:rPr>
          <w:bCs/>
        </w:rPr>
      </w:pPr>
      <w:r w:rsidRPr="00E15159">
        <w:rPr>
          <w:bCs/>
        </w:rPr>
        <w:t xml:space="preserve">Project 2 in AET A242, </w:t>
      </w:r>
      <w:r w:rsidRPr="00E15159">
        <w:rPr>
          <w:bCs/>
          <w:i/>
          <w:iCs/>
        </w:rPr>
        <w:t>Mechanical, Electrical &amp; Plumbing Systems,</w:t>
      </w:r>
      <w:r w:rsidRPr="00E15159">
        <w:rPr>
          <w:bCs/>
        </w:rPr>
        <w:t xml:space="preserve"> has students calculate heat loss from a mid-size medical facility. The facility is presented to students as an AutoCAD floor plan. Using AutoCAD, they must determine the square footage of each room having an exterior wall. They must account for the square footage of windows, walls, roof, exterior windows and doors, and slab perimeter at each room. From the AutoCAD calculations, students must then utilize an Excel heat loss calculator to determine the heat lost at each room. This is used in subsequent projects to determine the linear footage of fin tube required for each space serviced by a hydronic heating system</w:t>
      </w:r>
      <w:r w:rsidRPr="00E15159">
        <w:rPr>
          <w:bCs/>
          <w:i/>
          <w:iCs/>
        </w:rPr>
        <w:t>.</w:t>
      </w:r>
      <w:r w:rsidRPr="00E15159">
        <w:rPr>
          <w:bCs/>
        </w:rPr>
        <w:t xml:space="preserve"> It is also used in a project that explores duct sizes required if an all-air heat system were used instead of a hydronic heating system. </w:t>
      </w:r>
    </w:p>
    <w:p w14:paraId="15C6E50D" w14:textId="77777777" w:rsidR="00380670" w:rsidRPr="00E15159" w:rsidRDefault="00380670" w:rsidP="00380670">
      <w:pPr>
        <w:spacing w:line="276" w:lineRule="auto"/>
        <w:rPr>
          <w:bCs/>
        </w:rPr>
      </w:pPr>
      <w:r w:rsidRPr="00E15159">
        <w:rPr>
          <w:bCs/>
        </w:rPr>
        <w:t xml:space="preserve">The project is worth 80 points.   </w:t>
      </w:r>
    </w:p>
    <w:p w14:paraId="0A4DE776" w14:textId="77777777" w:rsidR="00380670" w:rsidRPr="00665AE4" w:rsidRDefault="00380670" w:rsidP="00380670">
      <w:pPr>
        <w:pStyle w:val="HeadingA"/>
        <w:jc w:val="left"/>
        <w:rPr>
          <w:b w:val="0"/>
          <w:sz w:val="24"/>
        </w:rPr>
      </w:pPr>
    </w:p>
    <w:p w14:paraId="69B55522" w14:textId="77777777" w:rsidR="00380670" w:rsidRPr="006034AA" w:rsidRDefault="00380670" w:rsidP="00380670">
      <w:pPr>
        <w:spacing w:line="276" w:lineRule="auto"/>
      </w:pPr>
    </w:p>
    <w:p w14:paraId="6C8FED30" w14:textId="77777777" w:rsidR="00380670" w:rsidRPr="006034AA" w:rsidRDefault="00380670" w:rsidP="00380670"/>
    <w:p w14:paraId="688B4398" w14:textId="77777777" w:rsidR="00380670" w:rsidRPr="006034AA" w:rsidRDefault="00380670" w:rsidP="00380670">
      <w:pPr>
        <w:pStyle w:val="BodyText3"/>
      </w:pPr>
    </w:p>
    <w:p w14:paraId="41AD137B" w14:textId="77777777" w:rsidR="00380670" w:rsidRPr="006034AA" w:rsidRDefault="00380670" w:rsidP="00380670">
      <w:pPr>
        <w:pStyle w:val="Heading1"/>
      </w:pPr>
      <w:bookmarkStart w:id="355" w:name="_Toc86073092"/>
      <w:r w:rsidRPr="006034AA">
        <w:t>STUDENT LEARNING OUTCOME 5</w:t>
      </w:r>
      <w:bookmarkEnd w:id="355"/>
    </w:p>
    <w:p w14:paraId="27D139CA" w14:textId="77777777" w:rsidR="00380670" w:rsidRPr="006034AA" w:rsidRDefault="00380670" w:rsidP="00380670"/>
    <w:p w14:paraId="20A2C7A3" w14:textId="77777777" w:rsidR="00380670" w:rsidRPr="006034AA" w:rsidRDefault="00380670" w:rsidP="00380670">
      <w:pPr>
        <w:pStyle w:val="BodyText3"/>
      </w:pPr>
    </w:p>
    <w:p w14:paraId="1FD1761C" w14:textId="77777777" w:rsidR="00380670" w:rsidRPr="006034AA" w:rsidRDefault="00380670" w:rsidP="00380670">
      <w:pPr>
        <w:rPr>
          <w:b/>
          <w:bCs/>
          <w:u w:val="single"/>
        </w:rPr>
      </w:pPr>
      <w:r w:rsidRPr="006034AA">
        <w:rPr>
          <w:b/>
          <w:bCs/>
          <w:u w:val="single"/>
        </w:rPr>
        <w:t>5.  Interpret construction documents (contracts, specifications, and drawings) used in managing a construction project.</w:t>
      </w:r>
    </w:p>
    <w:p w14:paraId="41ACC4FF" w14:textId="77777777" w:rsidR="00380670" w:rsidRPr="006034AA" w:rsidRDefault="00380670" w:rsidP="00380670">
      <w:pPr>
        <w:pStyle w:val="HeadingA"/>
        <w:jc w:val="left"/>
      </w:pPr>
    </w:p>
    <w:p w14:paraId="1C0E46A7" w14:textId="77777777" w:rsidR="00380670" w:rsidRPr="008B733B" w:rsidRDefault="00380670" w:rsidP="00380670">
      <w:pPr>
        <w:spacing w:line="276" w:lineRule="auto"/>
        <w:rPr>
          <w:bCs/>
        </w:rPr>
      </w:pPr>
      <w:r w:rsidRPr="008B733B">
        <w:rPr>
          <w:bCs/>
        </w:rPr>
        <w:t>5.1 Source Course – AET A101 – Fundamentals Construction Documents</w:t>
      </w:r>
    </w:p>
    <w:p w14:paraId="6AB92A3D" w14:textId="77777777" w:rsidR="00380670" w:rsidRPr="008B733B" w:rsidRDefault="00380670" w:rsidP="00380670">
      <w:pPr>
        <w:spacing w:line="276" w:lineRule="auto"/>
        <w:rPr>
          <w:bCs/>
        </w:rPr>
      </w:pPr>
      <w:r w:rsidRPr="008B733B">
        <w:rPr>
          <w:bCs/>
        </w:rPr>
        <w:t> </w:t>
      </w:r>
    </w:p>
    <w:p w14:paraId="5C96617E" w14:textId="77777777" w:rsidR="00380670" w:rsidRPr="008B733B" w:rsidRDefault="00380670" w:rsidP="00380670">
      <w:pPr>
        <w:spacing w:line="276" w:lineRule="auto"/>
        <w:rPr>
          <w:bCs/>
        </w:rPr>
      </w:pPr>
      <w:r w:rsidRPr="008B733B">
        <w:rPr>
          <w:b/>
          <w:bCs/>
        </w:rPr>
        <w:t>Assessment Data 5.1</w:t>
      </w:r>
      <w:r w:rsidRPr="008B733B">
        <w:rPr>
          <w:bCs/>
        </w:rPr>
        <w:t xml:space="preserve"> -</w:t>
      </w:r>
    </w:p>
    <w:p w14:paraId="1026F7DE" w14:textId="77777777" w:rsidR="00380670" w:rsidRPr="008B733B" w:rsidRDefault="00380670" w:rsidP="00380670">
      <w:pPr>
        <w:spacing w:line="276" w:lineRule="auto"/>
        <w:rPr>
          <w:bCs/>
        </w:rPr>
      </w:pPr>
      <w:r w:rsidRPr="008B733B">
        <w:rPr>
          <w:b/>
          <w:bCs/>
        </w:rPr>
        <w:t> </w:t>
      </w:r>
    </w:p>
    <w:p w14:paraId="41FFB200" w14:textId="77777777" w:rsidR="00380670" w:rsidRPr="008B733B" w:rsidRDefault="00380670" w:rsidP="00380670">
      <w:pPr>
        <w:spacing w:line="276" w:lineRule="auto"/>
        <w:rPr>
          <w:bCs/>
        </w:rPr>
      </w:pPr>
      <w:r w:rsidRPr="008B733B">
        <w:rPr>
          <w:bCs/>
        </w:rPr>
        <w:t>Assignment:  Assignment 15 – Reading Architectural Drawings</w:t>
      </w:r>
    </w:p>
    <w:p w14:paraId="095C863E" w14:textId="77777777" w:rsidR="00380670" w:rsidRPr="008B733B" w:rsidRDefault="00380670" w:rsidP="00380670">
      <w:pPr>
        <w:spacing w:line="276" w:lineRule="auto"/>
        <w:rPr>
          <w:bCs/>
        </w:rPr>
      </w:pPr>
      <w:r w:rsidRPr="008B733B">
        <w:rPr>
          <w:bCs/>
        </w:rPr>
        <w:t> </w:t>
      </w:r>
    </w:p>
    <w:p w14:paraId="3D969CA4" w14:textId="77777777" w:rsidR="00380670" w:rsidRPr="008B733B" w:rsidRDefault="00380670" w:rsidP="00380670">
      <w:pPr>
        <w:spacing w:line="276" w:lineRule="auto"/>
        <w:rPr>
          <w:bCs/>
        </w:rPr>
      </w:pPr>
      <w:r w:rsidRPr="008B733B">
        <w:rPr>
          <w:bCs/>
          <w:i/>
        </w:rPr>
        <w:t>Fundamentals Construction Documents</w:t>
      </w:r>
      <w:r w:rsidRPr="008B733B">
        <w:rPr>
          <w:bCs/>
        </w:rPr>
        <w:t xml:space="preserve"> introduces students to AutoCAD in the creation and use of construction documents. They are taught that the Contract Drawings are only a part of the overall Contract Documents and that the written Specifications and Contract Requirements must be used in conjunction with the drawings. </w:t>
      </w:r>
      <w:r w:rsidRPr="008B733B">
        <w:rPr>
          <w:bCs/>
          <w:i/>
          <w:iCs/>
        </w:rPr>
        <w:t>Assignment 15,</w:t>
      </w:r>
      <w:r w:rsidRPr="008B733B">
        <w:rPr>
          <w:bCs/>
        </w:rPr>
        <w:t xml:space="preserve"> </w:t>
      </w:r>
      <w:r w:rsidRPr="008B733B">
        <w:rPr>
          <w:bCs/>
          <w:i/>
          <w:iCs/>
        </w:rPr>
        <w:t>Reading Architectural Drawings</w:t>
      </w:r>
      <w:r w:rsidRPr="008B733B">
        <w:rPr>
          <w:bCs/>
        </w:rPr>
        <w:t xml:space="preserve"> demonstrates the range of material that students are expected to know in order to effectively interpret construction drawings, cross referencing graphic information with written information.</w:t>
      </w:r>
      <w:bookmarkStart w:id="356" w:name="_Hlk75171870"/>
      <w:r>
        <w:rPr>
          <w:bCs/>
        </w:rPr>
        <w:t xml:space="preserve"> </w:t>
      </w:r>
      <w:r w:rsidRPr="008B733B">
        <w:t>Assignment 15 is based on a set of construction documents that students must analyze. They must answer a series of fifteen questions pertaining to the documents.</w:t>
      </w:r>
      <w:bookmarkEnd w:id="356"/>
    </w:p>
    <w:p w14:paraId="5604082F" w14:textId="77777777" w:rsidR="00380670" w:rsidRPr="008B733B" w:rsidRDefault="00380670" w:rsidP="00380670">
      <w:pPr>
        <w:spacing w:line="276" w:lineRule="auto"/>
        <w:rPr>
          <w:bCs/>
        </w:rPr>
      </w:pPr>
      <w:r w:rsidRPr="008B733B">
        <w:rPr>
          <w:bCs/>
        </w:rPr>
        <w:t xml:space="preserve">     </w:t>
      </w:r>
    </w:p>
    <w:p w14:paraId="73BACD49" w14:textId="77777777" w:rsidR="00380670" w:rsidRPr="008B733B" w:rsidRDefault="00380670" w:rsidP="00380670">
      <w:pPr>
        <w:spacing w:line="276" w:lineRule="auto"/>
        <w:rPr>
          <w:bCs/>
        </w:rPr>
      </w:pPr>
      <w:r w:rsidRPr="008B733B">
        <w:rPr>
          <w:bCs/>
        </w:rPr>
        <w:t xml:space="preserve"> The assignment is worth 20 points. </w:t>
      </w:r>
    </w:p>
    <w:p w14:paraId="60625E08" w14:textId="77777777" w:rsidR="00380670" w:rsidRPr="006034AA" w:rsidRDefault="00380670" w:rsidP="00380670">
      <w:pPr>
        <w:pStyle w:val="BodyText3"/>
      </w:pPr>
    </w:p>
    <w:p w14:paraId="38BE4421" w14:textId="77777777" w:rsidR="00380670" w:rsidRPr="006034AA" w:rsidRDefault="00380670" w:rsidP="00380670">
      <w:pPr>
        <w:pStyle w:val="BodyText3"/>
      </w:pPr>
    </w:p>
    <w:p w14:paraId="76487D0D" w14:textId="77777777" w:rsidR="00380670" w:rsidRPr="006034AA" w:rsidRDefault="00380670" w:rsidP="00380670">
      <w:pPr>
        <w:pStyle w:val="BodyText3"/>
      </w:pPr>
    </w:p>
    <w:p w14:paraId="55F25E79" w14:textId="77777777" w:rsidR="00380670" w:rsidRPr="006034AA" w:rsidRDefault="00380670" w:rsidP="00380670">
      <w:pPr>
        <w:pStyle w:val="BodyText3"/>
      </w:pPr>
      <w:r w:rsidRPr="006034AA">
        <w:t>STUDENT LEARNING OUTCOME 5 (continued)</w:t>
      </w:r>
    </w:p>
    <w:p w14:paraId="4E1F2072" w14:textId="77777777" w:rsidR="00380670" w:rsidRPr="006034AA" w:rsidRDefault="00380670" w:rsidP="00380670">
      <w:pPr>
        <w:pStyle w:val="HeadingA"/>
        <w:jc w:val="left"/>
      </w:pPr>
    </w:p>
    <w:p w14:paraId="1B2CA31D" w14:textId="77777777" w:rsidR="00380670" w:rsidRPr="006034AA" w:rsidRDefault="00380670" w:rsidP="00380670">
      <w:pPr>
        <w:rPr>
          <w:bCs/>
        </w:rPr>
      </w:pPr>
      <w:r w:rsidRPr="006034AA">
        <w:t>5.2 Source Course –</w:t>
      </w:r>
      <w:r w:rsidRPr="006034AA">
        <w:rPr>
          <w:bCs/>
        </w:rPr>
        <w:t xml:space="preserve"> CM A201 – Construction Project Management I</w:t>
      </w:r>
    </w:p>
    <w:p w14:paraId="1A7A4004" w14:textId="77777777" w:rsidR="00380670" w:rsidRPr="006034AA" w:rsidRDefault="00380670" w:rsidP="00380670">
      <w:pPr>
        <w:pStyle w:val="BodyText3"/>
      </w:pPr>
    </w:p>
    <w:p w14:paraId="5EF6A0EF" w14:textId="77777777" w:rsidR="00380670" w:rsidRPr="006034AA" w:rsidRDefault="00380670" w:rsidP="00380670">
      <w:pPr>
        <w:pStyle w:val="BodyText3"/>
      </w:pPr>
      <w:r w:rsidRPr="006034AA">
        <w:rPr>
          <w:b/>
        </w:rPr>
        <w:t>Assessment Data 5.2</w:t>
      </w:r>
      <w:r w:rsidRPr="006034AA">
        <w:t xml:space="preserve"> -</w:t>
      </w:r>
    </w:p>
    <w:p w14:paraId="3688D59B" w14:textId="77777777" w:rsidR="00380670" w:rsidRPr="006034AA" w:rsidRDefault="00380670" w:rsidP="00380670">
      <w:pPr>
        <w:pStyle w:val="HeadingA"/>
        <w:jc w:val="left"/>
      </w:pPr>
    </w:p>
    <w:p w14:paraId="3A775A8C" w14:textId="77777777" w:rsidR="00380670" w:rsidRPr="006034AA" w:rsidRDefault="00380670" w:rsidP="00380670">
      <w:r w:rsidRPr="006034AA">
        <w:t xml:space="preserve">Assignment:  </w:t>
      </w:r>
      <w:r>
        <w:t>Test</w:t>
      </w:r>
      <w:r w:rsidRPr="006034AA">
        <w:t xml:space="preserve"> 1</w:t>
      </w:r>
    </w:p>
    <w:p w14:paraId="0FD99264" w14:textId="77777777" w:rsidR="00380670" w:rsidRPr="006034AA" w:rsidRDefault="00380670" w:rsidP="00380670"/>
    <w:p w14:paraId="28D1BE87" w14:textId="77777777" w:rsidR="00380670" w:rsidRPr="00A33436" w:rsidRDefault="00380670" w:rsidP="00380670">
      <w:pPr>
        <w:spacing w:line="276" w:lineRule="auto"/>
      </w:pPr>
      <w:r w:rsidRPr="00A33436">
        <w:t xml:space="preserve">Question 22 on Test 1 in CM A201, </w:t>
      </w:r>
      <w:r w:rsidRPr="00A33436">
        <w:rPr>
          <w:i/>
        </w:rPr>
        <w:t>Construction Project Management I</w:t>
      </w:r>
      <w:r w:rsidRPr="00A33436">
        <w:t>,</w:t>
      </w:r>
      <w:r>
        <w:t xml:space="preserve"> students were required to write an essay explaining the purpose of the General and Supplementary conditions to the Contract.</w:t>
      </w:r>
    </w:p>
    <w:p w14:paraId="1186FD5D" w14:textId="77777777" w:rsidR="00380670" w:rsidRPr="006034AA" w:rsidRDefault="00380670" w:rsidP="00380670">
      <w:pPr>
        <w:spacing w:line="276" w:lineRule="auto"/>
      </w:pPr>
    </w:p>
    <w:p w14:paraId="02B294BB" w14:textId="77777777" w:rsidR="00380670" w:rsidRPr="006034AA" w:rsidRDefault="00380670" w:rsidP="00380670">
      <w:pPr>
        <w:spacing w:line="276" w:lineRule="auto"/>
      </w:pPr>
    </w:p>
    <w:p w14:paraId="18008967" w14:textId="77777777" w:rsidR="00380670" w:rsidRPr="006034AA" w:rsidRDefault="00380670" w:rsidP="00380670">
      <w:pPr>
        <w:pStyle w:val="BodyText3"/>
      </w:pPr>
    </w:p>
    <w:p w14:paraId="67A3E220" w14:textId="77777777" w:rsidR="00380670" w:rsidRPr="006034AA" w:rsidRDefault="00380670" w:rsidP="00380670">
      <w:pPr>
        <w:pStyle w:val="Heading1"/>
      </w:pPr>
      <w:bookmarkStart w:id="357" w:name="_Toc86073093"/>
      <w:r w:rsidRPr="006034AA">
        <w:t>STUDENT LEARNING OUTCOME 6</w:t>
      </w:r>
      <w:bookmarkEnd w:id="357"/>
    </w:p>
    <w:p w14:paraId="1526CED4" w14:textId="77777777" w:rsidR="00380670" w:rsidRPr="006034AA" w:rsidRDefault="00380670" w:rsidP="00380670"/>
    <w:p w14:paraId="0CD94F65" w14:textId="77777777" w:rsidR="00380670" w:rsidRPr="006034AA" w:rsidRDefault="00380670" w:rsidP="00380670">
      <w:pPr>
        <w:pStyle w:val="HeadingA"/>
        <w:jc w:val="left"/>
      </w:pPr>
    </w:p>
    <w:p w14:paraId="07C787E6" w14:textId="77777777" w:rsidR="00380670" w:rsidRPr="006034AA" w:rsidRDefault="00380670" w:rsidP="00380670">
      <w:pPr>
        <w:rPr>
          <w:b/>
          <w:bCs/>
          <w:u w:val="single"/>
        </w:rPr>
      </w:pPr>
      <w:r w:rsidRPr="006034AA">
        <w:rPr>
          <w:b/>
          <w:bCs/>
          <w:u w:val="single"/>
        </w:rPr>
        <w:t>6.  Apply basic principles of construction accounting.</w:t>
      </w:r>
    </w:p>
    <w:p w14:paraId="0CB52A7F" w14:textId="77777777" w:rsidR="00380670" w:rsidRPr="006034AA" w:rsidRDefault="00380670" w:rsidP="00380670">
      <w:pPr>
        <w:pStyle w:val="HeadingA"/>
        <w:jc w:val="left"/>
        <w:rPr>
          <w:u w:val="single"/>
        </w:rPr>
      </w:pPr>
    </w:p>
    <w:p w14:paraId="1D2BF67F" w14:textId="77777777" w:rsidR="00380670" w:rsidRPr="006034AA" w:rsidRDefault="00380670" w:rsidP="00380670">
      <w:pPr>
        <w:spacing w:before="120"/>
        <w:rPr>
          <w:bCs/>
        </w:rPr>
      </w:pPr>
      <w:r w:rsidRPr="006034AA">
        <w:t xml:space="preserve">6.1 Source Course – </w:t>
      </w:r>
      <w:r w:rsidRPr="006034AA">
        <w:rPr>
          <w:bCs/>
        </w:rPr>
        <w:t>CM A163 – Building Construction Cost Estimating</w:t>
      </w:r>
    </w:p>
    <w:p w14:paraId="3A9C2DFE" w14:textId="77777777" w:rsidR="00380670" w:rsidRPr="006034AA" w:rsidRDefault="00380670" w:rsidP="00380670"/>
    <w:p w14:paraId="149D4A89" w14:textId="77777777" w:rsidR="00380670" w:rsidRPr="006034AA" w:rsidRDefault="00380670" w:rsidP="00380670">
      <w:r w:rsidRPr="006034AA">
        <w:rPr>
          <w:b/>
        </w:rPr>
        <w:t>Assessment Data 6.1</w:t>
      </w:r>
      <w:r w:rsidRPr="006034AA">
        <w:t xml:space="preserve"> –</w:t>
      </w:r>
    </w:p>
    <w:p w14:paraId="71411467" w14:textId="77777777" w:rsidR="00380670" w:rsidRPr="006034AA" w:rsidRDefault="00380670" w:rsidP="00380670"/>
    <w:p w14:paraId="68B89AD1" w14:textId="77777777" w:rsidR="00380670" w:rsidRPr="008B733B" w:rsidRDefault="00380670" w:rsidP="00380670">
      <w:pPr>
        <w:spacing w:line="276" w:lineRule="auto"/>
        <w:rPr>
          <w:bCs/>
        </w:rPr>
      </w:pPr>
      <w:r>
        <w:rPr>
          <w:bCs/>
        </w:rPr>
        <w:t>6</w:t>
      </w:r>
      <w:r w:rsidRPr="008B733B">
        <w:rPr>
          <w:bCs/>
        </w:rPr>
        <w:t xml:space="preserve">.1 Source Course – </w:t>
      </w:r>
      <w:r>
        <w:rPr>
          <w:bCs/>
        </w:rPr>
        <w:t>CM A202</w:t>
      </w:r>
      <w:r w:rsidRPr="008B733B">
        <w:rPr>
          <w:bCs/>
        </w:rPr>
        <w:t xml:space="preserve"> – </w:t>
      </w:r>
      <w:r w:rsidRPr="00655C0C">
        <w:rPr>
          <w:bCs/>
        </w:rPr>
        <w:t>Project Planning and Scheduling</w:t>
      </w:r>
    </w:p>
    <w:p w14:paraId="0D18373E" w14:textId="77777777" w:rsidR="00380670" w:rsidRPr="008B733B" w:rsidRDefault="00380670" w:rsidP="00380670">
      <w:pPr>
        <w:spacing w:line="276" w:lineRule="auto"/>
        <w:rPr>
          <w:bCs/>
        </w:rPr>
      </w:pPr>
      <w:r w:rsidRPr="008B733B">
        <w:rPr>
          <w:bCs/>
        </w:rPr>
        <w:t> </w:t>
      </w:r>
    </w:p>
    <w:p w14:paraId="750C0DE7" w14:textId="77777777" w:rsidR="00380670" w:rsidRPr="008B733B" w:rsidRDefault="00380670" w:rsidP="00380670">
      <w:pPr>
        <w:spacing w:line="276" w:lineRule="auto"/>
        <w:rPr>
          <w:bCs/>
        </w:rPr>
      </w:pPr>
      <w:r w:rsidRPr="008B733B">
        <w:rPr>
          <w:b/>
          <w:bCs/>
        </w:rPr>
        <w:t xml:space="preserve">Assessment Data </w:t>
      </w:r>
      <w:r>
        <w:rPr>
          <w:b/>
          <w:bCs/>
        </w:rPr>
        <w:t>6</w:t>
      </w:r>
      <w:r w:rsidRPr="008B733B">
        <w:rPr>
          <w:b/>
          <w:bCs/>
        </w:rPr>
        <w:t>.1</w:t>
      </w:r>
      <w:r w:rsidRPr="008B733B">
        <w:rPr>
          <w:bCs/>
        </w:rPr>
        <w:t xml:space="preserve"> -</w:t>
      </w:r>
    </w:p>
    <w:p w14:paraId="6A7E4296" w14:textId="77777777" w:rsidR="00380670" w:rsidRPr="008B733B" w:rsidRDefault="00380670" w:rsidP="00380670">
      <w:pPr>
        <w:spacing w:line="276" w:lineRule="auto"/>
        <w:rPr>
          <w:bCs/>
        </w:rPr>
      </w:pPr>
      <w:r w:rsidRPr="008B733B">
        <w:rPr>
          <w:b/>
          <w:bCs/>
        </w:rPr>
        <w:t> </w:t>
      </w:r>
    </w:p>
    <w:p w14:paraId="08CD7573" w14:textId="77777777" w:rsidR="00380670" w:rsidRPr="008B733B" w:rsidRDefault="00380670" w:rsidP="00380670">
      <w:pPr>
        <w:spacing w:line="276" w:lineRule="auto"/>
        <w:rPr>
          <w:bCs/>
        </w:rPr>
      </w:pPr>
      <w:r w:rsidRPr="008B733B">
        <w:rPr>
          <w:bCs/>
        </w:rPr>
        <w:t>Assignment</w:t>
      </w:r>
      <w:r>
        <w:rPr>
          <w:bCs/>
        </w:rPr>
        <w:t xml:space="preserve"> 6: Cost Loading</w:t>
      </w:r>
    </w:p>
    <w:p w14:paraId="4D1F610B" w14:textId="77777777" w:rsidR="00380670" w:rsidRPr="008B733B" w:rsidRDefault="00380670" w:rsidP="00380670">
      <w:pPr>
        <w:spacing w:line="276" w:lineRule="auto"/>
        <w:rPr>
          <w:bCs/>
        </w:rPr>
      </w:pPr>
      <w:r w:rsidRPr="008B733B">
        <w:rPr>
          <w:bCs/>
        </w:rPr>
        <w:t> </w:t>
      </w:r>
    </w:p>
    <w:p w14:paraId="47DAB98A" w14:textId="77777777" w:rsidR="00380670" w:rsidRDefault="00380670" w:rsidP="00380670">
      <w:pPr>
        <w:spacing w:line="360" w:lineRule="auto"/>
      </w:pPr>
      <w:r>
        <w:t xml:space="preserve">For Assignment 6 in CM A202, </w:t>
      </w:r>
      <w:r w:rsidRPr="00165EA1">
        <w:rPr>
          <w:i/>
        </w:rPr>
        <w:t>Project Planning and Scheduling</w:t>
      </w:r>
      <w:r>
        <w:t>, students were given an activity table and project cost information. They had to determine activity duration, overall project duration, and the total project value and activity values including allocated indirect and additional costs. From the given data, students created an S-curve showing early and late cost profiles for the project.</w:t>
      </w:r>
    </w:p>
    <w:p w14:paraId="2D0CB51B" w14:textId="77777777" w:rsidR="00380670" w:rsidRPr="00655C0C" w:rsidRDefault="00380670" w:rsidP="00380670">
      <w:pPr>
        <w:spacing w:line="360" w:lineRule="auto"/>
      </w:pPr>
      <w:r w:rsidRPr="008B733B">
        <w:rPr>
          <w:bCs/>
        </w:rPr>
        <w:t xml:space="preserve"> </w:t>
      </w:r>
    </w:p>
    <w:p w14:paraId="5B8C9BB5" w14:textId="77777777" w:rsidR="00380670" w:rsidRPr="008B733B" w:rsidRDefault="00380670" w:rsidP="00380670">
      <w:pPr>
        <w:spacing w:line="276" w:lineRule="auto"/>
        <w:rPr>
          <w:bCs/>
        </w:rPr>
      </w:pPr>
      <w:r w:rsidRPr="008B733B">
        <w:rPr>
          <w:bCs/>
        </w:rPr>
        <w:t xml:space="preserve"> The assignment is worth </w:t>
      </w:r>
      <w:r>
        <w:rPr>
          <w:bCs/>
        </w:rPr>
        <w:t>3</w:t>
      </w:r>
      <w:r w:rsidRPr="008B733B">
        <w:rPr>
          <w:bCs/>
        </w:rPr>
        <w:t xml:space="preserve">0 points. </w:t>
      </w:r>
    </w:p>
    <w:p w14:paraId="3C3E52DC" w14:textId="77777777" w:rsidR="00380670" w:rsidRPr="006034AA" w:rsidRDefault="00380670" w:rsidP="00380670">
      <w:pPr>
        <w:pStyle w:val="ListParagraph"/>
        <w:ind w:left="0"/>
        <w:rPr>
          <w:b/>
          <w:u w:val="single"/>
        </w:rPr>
      </w:pPr>
    </w:p>
    <w:p w14:paraId="3DFD8F2C" w14:textId="77777777" w:rsidR="00380670" w:rsidRPr="006034AA" w:rsidRDefault="00380670" w:rsidP="00380670">
      <w:pPr>
        <w:pStyle w:val="HeadingA"/>
        <w:jc w:val="left"/>
      </w:pPr>
    </w:p>
    <w:p w14:paraId="436A6F3D" w14:textId="77777777" w:rsidR="00380670" w:rsidRPr="006034AA" w:rsidRDefault="00380670" w:rsidP="00380670">
      <w:pPr>
        <w:pStyle w:val="BodyText3"/>
      </w:pPr>
    </w:p>
    <w:p w14:paraId="653A5259" w14:textId="77777777" w:rsidR="00380670" w:rsidRPr="006034AA" w:rsidRDefault="00380670" w:rsidP="00380670">
      <w:pPr>
        <w:pStyle w:val="BodyText3"/>
      </w:pPr>
      <w:r w:rsidRPr="006034AA">
        <w:t>STUDENT LEARNING OUTCOME 6 (continued)</w:t>
      </w:r>
    </w:p>
    <w:p w14:paraId="0975FC59" w14:textId="77777777" w:rsidR="00380670" w:rsidRPr="006034AA" w:rsidRDefault="00380670" w:rsidP="00380670">
      <w:pPr>
        <w:pStyle w:val="HeadingA"/>
        <w:jc w:val="left"/>
      </w:pPr>
    </w:p>
    <w:p w14:paraId="0E5E97E9" w14:textId="77777777" w:rsidR="00380670" w:rsidRPr="006034AA" w:rsidRDefault="00380670" w:rsidP="00380670">
      <w:pPr>
        <w:rPr>
          <w:bCs/>
        </w:rPr>
      </w:pPr>
      <w:r w:rsidRPr="006034AA">
        <w:t xml:space="preserve">6.2 Source Course – CM A201 </w:t>
      </w:r>
      <w:r w:rsidRPr="006034AA">
        <w:rPr>
          <w:bCs/>
        </w:rPr>
        <w:t>– Construction Project Management I</w:t>
      </w:r>
    </w:p>
    <w:p w14:paraId="5DF67440" w14:textId="77777777" w:rsidR="00380670" w:rsidRPr="006034AA" w:rsidRDefault="00380670" w:rsidP="00380670">
      <w:pPr>
        <w:pStyle w:val="BodyText3"/>
      </w:pPr>
    </w:p>
    <w:p w14:paraId="52D69457" w14:textId="77777777" w:rsidR="00380670" w:rsidRPr="006034AA" w:rsidRDefault="00380670" w:rsidP="00380670">
      <w:r w:rsidRPr="006034AA">
        <w:rPr>
          <w:b/>
        </w:rPr>
        <w:t>Assessment Data 6.2</w:t>
      </w:r>
      <w:r w:rsidRPr="006034AA">
        <w:t xml:space="preserve"> –</w:t>
      </w:r>
    </w:p>
    <w:p w14:paraId="0D05A653" w14:textId="77777777" w:rsidR="00380670" w:rsidRPr="006034AA" w:rsidRDefault="00380670" w:rsidP="00380670"/>
    <w:p w14:paraId="2CCA7407" w14:textId="77777777" w:rsidR="00380670" w:rsidRPr="006034AA" w:rsidRDefault="00380670" w:rsidP="00380670">
      <w:pPr>
        <w:pStyle w:val="BodyText3"/>
      </w:pPr>
      <w:r w:rsidRPr="006034AA">
        <w:t>Assignment</w:t>
      </w:r>
      <w:r>
        <w:t>:</w:t>
      </w:r>
      <w:r w:rsidRPr="00883E74">
        <w:t xml:space="preserve"> Actual vs. </w:t>
      </w:r>
      <w:r>
        <w:t>E</w:t>
      </w:r>
      <w:r w:rsidRPr="00883E74">
        <w:t>stimated</w:t>
      </w:r>
      <w:r>
        <w:t xml:space="preserve"> P</w:t>
      </w:r>
      <w:r w:rsidRPr="00883E74">
        <w:t xml:space="preserve">roject </w:t>
      </w:r>
      <w:r>
        <w:t>C</w:t>
      </w:r>
      <w:r w:rsidRPr="00883E74">
        <w:t>ost</w:t>
      </w:r>
    </w:p>
    <w:p w14:paraId="6DD1FB05" w14:textId="77777777" w:rsidR="00380670" w:rsidRPr="006034AA" w:rsidRDefault="00380670" w:rsidP="00380670">
      <w:pPr>
        <w:pStyle w:val="BodyText3"/>
      </w:pPr>
    </w:p>
    <w:p w14:paraId="2B97DDC9" w14:textId="77777777" w:rsidR="00380670" w:rsidRPr="00A33436" w:rsidRDefault="00380670" w:rsidP="00380670">
      <w:pPr>
        <w:spacing w:line="276" w:lineRule="auto"/>
      </w:pPr>
      <w:r>
        <w:t xml:space="preserve">Test 2, Question 7, In CM A201, </w:t>
      </w:r>
      <w:r w:rsidRPr="005D1968">
        <w:rPr>
          <w:i/>
        </w:rPr>
        <w:t>Construction Project Management 1</w:t>
      </w:r>
      <w:r>
        <w:t xml:space="preserve">, tests students’ ability to distinguish between actual and estimated costs and how these costs relate to the measurement of current project success. </w:t>
      </w:r>
    </w:p>
    <w:p w14:paraId="7C24424E" w14:textId="77777777" w:rsidR="00380670" w:rsidRPr="006034AA" w:rsidRDefault="00380670" w:rsidP="00380670">
      <w:pPr>
        <w:pStyle w:val="ListParagraph"/>
        <w:rPr>
          <w:b/>
          <w:u w:val="single"/>
        </w:rPr>
      </w:pPr>
    </w:p>
    <w:p w14:paraId="1610A5D2" w14:textId="77777777" w:rsidR="00380670" w:rsidRPr="006034AA" w:rsidRDefault="00380670" w:rsidP="00380670">
      <w:pPr>
        <w:pStyle w:val="BodyText3"/>
      </w:pPr>
    </w:p>
    <w:p w14:paraId="17B629F4" w14:textId="77777777" w:rsidR="00380670" w:rsidRPr="006034AA" w:rsidRDefault="00380670" w:rsidP="00380670">
      <w:pPr>
        <w:pStyle w:val="BodyText3"/>
      </w:pPr>
    </w:p>
    <w:p w14:paraId="4274461D" w14:textId="77777777" w:rsidR="00380670" w:rsidRPr="006034AA" w:rsidRDefault="00380670" w:rsidP="00380670">
      <w:pPr>
        <w:pStyle w:val="BodyText3"/>
      </w:pPr>
    </w:p>
    <w:p w14:paraId="01B2A386" w14:textId="77777777" w:rsidR="00380670" w:rsidRPr="006034AA" w:rsidRDefault="00380670" w:rsidP="00380670">
      <w:pPr>
        <w:pStyle w:val="Heading1"/>
      </w:pPr>
      <w:bookmarkStart w:id="358" w:name="_Toc86073094"/>
      <w:r w:rsidRPr="006034AA">
        <w:t>STUDENT LEARNING OUTCOME 7</w:t>
      </w:r>
      <w:bookmarkEnd w:id="358"/>
    </w:p>
    <w:p w14:paraId="3D380F1E" w14:textId="77777777" w:rsidR="00380670" w:rsidRPr="006034AA" w:rsidRDefault="00380670" w:rsidP="00380670"/>
    <w:p w14:paraId="2AA8B7A9" w14:textId="77777777" w:rsidR="00380670" w:rsidRPr="006034AA" w:rsidRDefault="00380670" w:rsidP="00380670">
      <w:pPr>
        <w:pStyle w:val="BodyText3"/>
        <w:rPr>
          <w:sz w:val="20"/>
          <w:szCs w:val="20"/>
        </w:rPr>
      </w:pPr>
    </w:p>
    <w:p w14:paraId="259A9CFF" w14:textId="77777777" w:rsidR="00380670" w:rsidRPr="006034AA" w:rsidRDefault="00380670" w:rsidP="00380670">
      <w:pPr>
        <w:spacing w:before="120"/>
        <w:rPr>
          <w:b/>
          <w:bCs/>
          <w:u w:val="single"/>
        </w:rPr>
      </w:pPr>
      <w:r w:rsidRPr="006034AA">
        <w:rPr>
          <w:b/>
          <w:bCs/>
          <w:u w:val="single"/>
        </w:rPr>
        <w:t>7.  Use basic surveying techniques used in building layout.</w:t>
      </w:r>
    </w:p>
    <w:p w14:paraId="3785AADE" w14:textId="77777777" w:rsidR="00380670" w:rsidRPr="006034AA" w:rsidRDefault="00380670" w:rsidP="00380670">
      <w:pPr>
        <w:pStyle w:val="BodyText3"/>
        <w:rPr>
          <w:b/>
          <w:sz w:val="20"/>
          <w:szCs w:val="20"/>
          <w:u w:val="single"/>
        </w:rPr>
      </w:pPr>
    </w:p>
    <w:p w14:paraId="1DF8E463" w14:textId="77777777" w:rsidR="00380670" w:rsidRPr="008B733B" w:rsidRDefault="00380670" w:rsidP="00380670">
      <w:pPr>
        <w:spacing w:line="276" w:lineRule="auto"/>
        <w:rPr>
          <w:bCs/>
        </w:rPr>
      </w:pPr>
      <w:r>
        <w:rPr>
          <w:bCs/>
        </w:rPr>
        <w:t>7.1</w:t>
      </w:r>
      <w:r w:rsidRPr="008B733B">
        <w:rPr>
          <w:bCs/>
        </w:rPr>
        <w:t xml:space="preserve"> Source Course – </w:t>
      </w:r>
      <w:r>
        <w:rPr>
          <w:bCs/>
        </w:rPr>
        <w:t>CM A263</w:t>
      </w:r>
      <w:r w:rsidRPr="008B733B">
        <w:rPr>
          <w:bCs/>
        </w:rPr>
        <w:t xml:space="preserve"> – </w:t>
      </w:r>
      <w:r>
        <w:rPr>
          <w:bCs/>
        </w:rPr>
        <w:t xml:space="preserve">Civil Construction Cost Estimating </w:t>
      </w:r>
    </w:p>
    <w:p w14:paraId="705E665B" w14:textId="77777777" w:rsidR="00380670" w:rsidRPr="008B733B" w:rsidRDefault="00380670" w:rsidP="00380670">
      <w:pPr>
        <w:spacing w:line="276" w:lineRule="auto"/>
        <w:rPr>
          <w:bCs/>
        </w:rPr>
      </w:pPr>
      <w:r w:rsidRPr="008B733B">
        <w:rPr>
          <w:b/>
          <w:bCs/>
        </w:rPr>
        <w:t xml:space="preserve">Assessment Data </w:t>
      </w:r>
      <w:r>
        <w:rPr>
          <w:b/>
          <w:bCs/>
        </w:rPr>
        <w:t>7.1</w:t>
      </w:r>
      <w:r w:rsidRPr="008B733B">
        <w:rPr>
          <w:bCs/>
        </w:rPr>
        <w:t xml:space="preserve"> -</w:t>
      </w:r>
    </w:p>
    <w:p w14:paraId="70899A55" w14:textId="77777777" w:rsidR="00380670" w:rsidRPr="008B733B" w:rsidRDefault="00380670" w:rsidP="00380670">
      <w:pPr>
        <w:spacing w:line="276" w:lineRule="auto"/>
        <w:rPr>
          <w:bCs/>
        </w:rPr>
      </w:pPr>
      <w:r w:rsidRPr="008B733B">
        <w:rPr>
          <w:bCs/>
        </w:rPr>
        <w:t>Assignment</w:t>
      </w:r>
      <w:r>
        <w:rPr>
          <w:bCs/>
        </w:rPr>
        <w:t xml:space="preserve">: </w:t>
      </w:r>
      <w:r w:rsidRPr="009E7EB6">
        <w:rPr>
          <w:bCs/>
        </w:rPr>
        <w:t>Quiz 1 - Interpretation of Contour Map</w:t>
      </w:r>
    </w:p>
    <w:p w14:paraId="69F290A8" w14:textId="77777777" w:rsidR="00380670" w:rsidRDefault="00380670" w:rsidP="00380670">
      <w:pPr>
        <w:spacing w:line="276" w:lineRule="auto"/>
      </w:pPr>
      <w:r w:rsidRPr="008B733B">
        <w:rPr>
          <w:bCs/>
        </w:rPr>
        <w:t> </w:t>
      </w:r>
      <w:r>
        <w:t xml:space="preserve">In CM A263, </w:t>
      </w:r>
      <w:r w:rsidRPr="009F5653">
        <w:rPr>
          <w:i/>
        </w:rPr>
        <w:t>Civil Construction Cost Estimating</w:t>
      </w:r>
      <w:r>
        <w:t xml:space="preserve">, Quiz 1, Essay Question 8, students must determine the elevation of a grid corner based on a contour map with established elevations and distances between the grid corner and the contour lines. </w:t>
      </w:r>
    </w:p>
    <w:p w14:paraId="19A47EE2" w14:textId="77777777" w:rsidR="00380670" w:rsidRPr="009F5653" w:rsidRDefault="00380670" w:rsidP="00380670">
      <w:r>
        <w:t>The Quiz is worth 25 points: Question 8 is worth 2 points.</w:t>
      </w:r>
    </w:p>
    <w:p w14:paraId="56A4759F" w14:textId="77777777" w:rsidR="00380670" w:rsidRPr="006034AA" w:rsidRDefault="00380670" w:rsidP="00380670"/>
    <w:p w14:paraId="7E414693" w14:textId="77777777" w:rsidR="00380670" w:rsidRPr="006034AA" w:rsidRDefault="00380670" w:rsidP="00380670">
      <w:pPr>
        <w:pStyle w:val="BodyText3"/>
      </w:pPr>
    </w:p>
    <w:p w14:paraId="293D723C" w14:textId="77777777" w:rsidR="00380670" w:rsidRPr="006034AA" w:rsidRDefault="00380670" w:rsidP="00380670">
      <w:pPr>
        <w:pStyle w:val="BodyText3"/>
      </w:pPr>
      <w:r w:rsidRPr="006034AA">
        <w:t>STUDENT LEARNING OUTCOME 7 (continued)</w:t>
      </w:r>
    </w:p>
    <w:p w14:paraId="355432F3" w14:textId="77777777" w:rsidR="00380670" w:rsidRPr="006034AA" w:rsidRDefault="00380670" w:rsidP="00380670">
      <w:pPr>
        <w:pStyle w:val="HeadingA"/>
        <w:jc w:val="left"/>
      </w:pPr>
    </w:p>
    <w:p w14:paraId="7A33753B" w14:textId="77777777" w:rsidR="00380670" w:rsidRPr="008B733B" w:rsidRDefault="00380670" w:rsidP="00380670">
      <w:pPr>
        <w:spacing w:line="276" w:lineRule="auto"/>
        <w:rPr>
          <w:bCs/>
        </w:rPr>
      </w:pPr>
      <w:r>
        <w:rPr>
          <w:bCs/>
        </w:rPr>
        <w:t>7.2</w:t>
      </w:r>
      <w:r w:rsidRPr="008B733B">
        <w:rPr>
          <w:bCs/>
        </w:rPr>
        <w:t xml:space="preserve"> Source Course – </w:t>
      </w:r>
      <w:r>
        <w:rPr>
          <w:bCs/>
        </w:rPr>
        <w:t>GEO A181</w:t>
      </w:r>
      <w:r w:rsidRPr="008B733B">
        <w:rPr>
          <w:bCs/>
        </w:rPr>
        <w:t xml:space="preserve"> – </w:t>
      </w:r>
      <w:r w:rsidRPr="009E7EB6">
        <w:rPr>
          <w:bCs/>
        </w:rPr>
        <w:t>Construction Surveying</w:t>
      </w:r>
    </w:p>
    <w:p w14:paraId="23255A49" w14:textId="77777777" w:rsidR="00380670" w:rsidRPr="008B733B" w:rsidRDefault="00380670" w:rsidP="00380670">
      <w:pPr>
        <w:spacing w:line="276" w:lineRule="auto"/>
        <w:rPr>
          <w:bCs/>
        </w:rPr>
      </w:pPr>
      <w:r w:rsidRPr="008B733B">
        <w:rPr>
          <w:bCs/>
        </w:rPr>
        <w:t> </w:t>
      </w:r>
    </w:p>
    <w:p w14:paraId="6B05741D" w14:textId="77777777" w:rsidR="00380670" w:rsidRPr="008B733B" w:rsidRDefault="00380670" w:rsidP="00380670">
      <w:pPr>
        <w:spacing w:line="276" w:lineRule="auto"/>
        <w:rPr>
          <w:bCs/>
        </w:rPr>
      </w:pPr>
      <w:r w:rsidRPr="008B733B">
        <w:rPr>
          <w:b/>
          <w:bCs/>
        </w:rPr>
        <w:t xml:space="preserve">Assessment Data </w:t>
      </w:r>
      <w:r>
        <w:rPr>
          <w:b/>
          <w:bCs/>
        </w:rPr>
        <w:t>7.2</w:t>
      </w:r>
      <w:r w:rsidRPr="008B733B">
        <w:rPr>
          <w:bCs/>
        </w:rPr>
        <w:t xml:space="preserve"> -</w:t>
      </w:r>
    </w:p>
    <w:p w14:paraId="4B447552" w14:textId="77777777" w:rsidR="00380670" w:rsidRPr="008B733B" w:rsidRDefault="00380670" w:rsidP="00380670">
      <w:pPr>
        <w:spacing w:line="276" w:lineRule="auto"/>
        <w:rPr>
          <w:bCs/>
        </w:rPr>
      </w:pPr>
      <w:r w:rsidRPr="008B733B">
        <w:rPr>
          <w:b/>
          <w:bCs/>
        </w:rPr>
        <w:t> </w:t>
      </w:r>
    </w:p>
    <w:p w14:paraId="1C559D23" w14:textId="77777777" w:rsidR="00380670" w:rsidRPr="008B733B" w:rsidRDefault="00380670" w:rsidP="00380670">
      <w:pPr>
        <w:spacing w:line="276" w:lineRule="auto"/>
        <w:rPr>
          <w:bCs/>
        </w:rPr>
      </w:pPr>
      <w:r w:rsidRPr="008B733B">
        <w:rPr>
          <w:bCs/>
        </w:rPr>
        <w:t>Assignment</w:t>
      </w:r>
      <w:r>
        <w:rPr>
          <w:bCs/>
        </w:rPr>
        <w:t>: Lab 4 - Layout</w:t>
      </w:r>
    </w:p>
    <w:p w14:paraId="1B7A1318" w14:textId="77777777" w:rsidR="00380670" w:rsidRPr="008B733B" w:rsidRDefault="00380670" w:rsidP="00380670">
      <w:pPr>
        <w:spacing w:line="276" w:lineRule="auto"/>
        <w:rPr>
          <w:bCs/>
        </w:rPr>
      </w:pPr>
      <w:r w:rsidRPr="008B733B">
        <w:rPr>
          <w:bCs/>
        </w:rPr>
        <w:t> </w:t>
      </w:r>
    </w:p>
    <w:p w14:paraId="353B4F38" w14:textId="77777777" w:rsidR="00380670" w:rsidRPr="009E7EB6" w:rsidRDefault="00380670" w:rsidP="00380670">
      <w:pPr>
        <w:spacing w:line="276" w:lineRule="auto"/>
        <w:rPr>
          <w:bCs/>
        </w:rPr>
      </w:pPr>
      <w:r w:rsidRPr="009E7EB6">
        <w:rPr>
          <w:bCs/>
        </w:rPr>
        <w:t>Lab 4 requires students to compute the angles and distances to stakeout a 4' x 8' rectangle in relationship to an instrument point and a baseline. Students use a tripod, an instrument, a prism, and a prism pole to transfer survey information from construction documents onto the ground in a form usable by the contractor.</w:t>
      </w:r>
    </w:p>
    <w:p w14:paraId="3F5AE678" w14:textId="77777777" w:rsidR="00380670" w:rsidRDefault="00380670" w:rsidP="00380670">
      <w:pPr>
        <w:pStyle w:val="Heading1"/>
        <w:spacing w:before="1" w:line="276" w:lineRule="auto"/>
        <w:rPr>
          <w:w w:val="105"/>
        </w:rPr>
      </w:pPr>
    </w:p>
    <w:p w14:paraId="1D485C3E" w14:textId="77777777" w:rsidR="00380670" w:rsidRPr="009E7EB6" w:rsidRDefault="00380670" w:rsidP="00380670">
      <w:pPr>
        <w:spacing w:line="276" w:lineRule="auto"/>
        <w:rPr>
          <w:bCs/>
        </w:rPr>
      </w:pPr>
      <w:r w:rsidRPr="009E7EB6">
        <w:rPr>
          <w:bCs/>
        </w:rPr>
        <w:t>The lab is worth 100 points.</w:t>
      </w:r>
    </w:p>
    <w:p w14:paraId="7C077768" w14:textId="77777777" w:rsidR="00380670" w:rsidRPr="00B87CC4" w:rsidRDefault="00380670" w:rsidP="00380670">
      <w:pPr>
        <w:spacing w:line="276" w:lineRule="auto"/>
        <w:rPr>
          <w:bCs/>
        </w:rPr>
      </w:pPr>
    </w:p>
    <w:p w14:paraId="457CDC86" w14:textId="77777777" w:rsidR="00380670" w:rsidRPr="006034AA" w:rsidRDefault="00380670" w:rsidP="00380670">
      <w:pPr>
        <w:spacing w:line="276" w:lineRule="auto"/>
      </w:pPr>
    </w:p>
    <w:p w14:paraId="6224D160" w14:textId="77777777" w:rsidR="00380670" w:rsidRPr="006034AA" w:rsidRDefault="00380670" w:rsidP="00380670">
      <w:pPr>
        <w:spacing w:line="276" w:lineRule="auto"/>
      </w:pPr>
    </w:p>
    <w:p w14:paraId="398141C4" w14:textId="77777777" w:rsidR="00380670" w:rsidRPr="006034AA" w:rsidRDefault="00380670" w:rsidP="00380670">
      <w:pPr>
        <w:spacing w:line="276" w:lineRule="auto"/>
      </w:pPr>
    </w:p>
    <w:p w14:paraId="2EC4D9A4" w14:textId="77777777" w:rsidR="00380670" w:rsidRPr="006034AA" w:rsidRDefault="00380670" w:rsidP="00380670">
      <w:pPr>
        <w:pStyle w:val="Heading1"/>
      </w:pPr>
      <w:bookmarkStart w:id="359" w:name="_Toc86073095"/>
      <w:r w:rsidRPr="006034AA">
        <w:t>STUDENT LEARNING OUTCOME 8</w:t>
      </w:r>
      <w:bookmarkEnd w:id="359"/>
    </w:p>
    <w:p w14:paraId="50DE2F76" w14:textId="77777777" w:rsidR="00380670" w:rsidRPr="006034AA" w:rsidRDefault="00380670" w:rsidP="00380670"/>
    <w:p w14:paraId="76CF9542" w14:textId="77777777" w:rsidR="00380670" w:rsidRPr="006034AA" w:rsidRDefault="00380670" w:rsidP="00380670">
      <w:pPr>
        <w:pStyle w:val="BodyText3"/>
      </w:pPr>
    </w:p>
    <w:p w14:paraId="149E0B8D" w14:textId="77777777" w:rsidR="00380670" w:rsidRPr="006034AA" w:rsidRDefault="00380670" w:rsidP="00380670">
      <w:pPr>
        <w:rPr>
          <w:b/>
          <w:bCs/>
          <w:u w:val="single"/>
        </w:rPr>
      </w:pPr>
      <w:r w:rsidRPr="006034AA">
        <w:rPr>
          <w:b/>
          <w:bCs/>
          <w:u w:val="single"/>
        </w:rPr>
        <w:t>8.  Discuss basic principles of ethics in the construction industry.</w:t>
      </w:r>
    </w:p>
    <w:p w14:paraId="0E2DDC65" w14:textId="77777777" w:rsidR="00380670" w:rsidRPr="006034AA" w:rsidRDefault="00380670" w:rsidP="00380670">
      <w:pPr>
        <w:pStyle w:val="HeadingA"/>
        <w:jc w:val="left"/>
      </w:pPr>
    </w:p>
    <w:p w14:paraId="106CBCB3" w14:textId="77777777" w:rsidR="00380670" w:rsidRPr="006034AA" w:rsidRDefault="00380670" w:rsidP="00380670">
      <w:pPr>
        <w:rPr>
          <w:bCs/>
        </w:rPr>
      </w:pPr>
      <w:r w:rsidRPr="006034AA">
        <w:t xml:space="preserve">8.1 Source Course – </w:t>
      </w:r>
      <w:r w:rsidRPr="006034AA">
        <w:rPr>
          <w:bCs/>
        </w:rPr>
        <w:t xml:space="preserve">CM A163 – Building Construction Cost Estimating </w:t>
      </w:r>
    </w:p>
    <w:p w14:paraId="368FE6BC" w14:textId="77777777" w:rsidR="00380670" w:rsidRPr="006034AA" w:rsidRDefault="00380670" w:rsidP="00380670">
      <w:pPr>
        <w:pStyle w:val="BodyText3"/>
      </w:pPr>
    </w:p>
    <w:p w14:paraId="49938D9E" w14:textId="77777777" w:rsidR="00380670" w:rsidRPr="006034AA" w:rsidRDefault="00380670" w:rsidP="00380670">
      <w:r w:rsidRPr="006034AA">
        <w:rPr>
          <w:b/>
        </w:rPr>
        <w:t>Assessment Data 8.1</w:t>
      </w:r>
      <w:r w:rsidRPr="006034AA">
        <w:t xml:space="preserve"> –</w:t>
      </w:r>
    </w:p>
    <w:p w14:paraId="3CACBFA3" w14:textId="77777777" w:rsidR="00380670" w:rsidRPr="006034AA" w:rsidRDefault="00380670" w:rsidP="00380670"/>
    <w:p w14:paraId="4A40B6DE" w14:textId="77777777" w:rsidR="00380670" w:rsidRPr="006034AA" w:rsidRDefault="00380670" w:rsidP="00380670">
      <w:r w:rsidRPr="006034AA">
        <w:t>Assignment</w:t>
      </w:r>
      <w:r>
        <w:t xml:space="preserve"> 10</w:t>
      </w:r>
    </w:p>
    <w:p w14:paraId="2FB436A5" w14:textId="77777777" w:rsidR="00380670" w:rsidRPr="006034AA" w:rsidRDefault="00380670" w:rsidP="00380670"/>
    <w:p w14:paraId="2FA1232C" w14:textId="77777777" w:rsidR="00380670" w:rsidRDefault="00380670" w:rsidP="00380670">
      <w:pPr>
        <w:spacing w:line="276" w:lineRule="auto"/>
      </w:pPr>
      <w:r>
        <w:t>Assignment 10 in CM A163 explores the complexities of selecting subcontractors whereby financial and legal matters are considered in the context of making decisions based on ethical dimensions that influence the bids that subcontractors make and the effect that subcontractor choice has on the long-term objectives of the construction firm.</w:t>
      </w:r>
    </w:p>
    <w:p w14:paraId="53CF108C" w14:textId="77777777" w:rsidR="00380670" w:rsidRDefault="00380670" w:rsidP="00380670"/>
    <w:p w14:paraId="49BAA23A" w14:textId="77777777" w:rsidR="00380670" w:rsidRDefault="00380670" w:rsidP="00380670">
      <w:r>
        <w:t>The assignment is worth 50 points.</w:t>
      </w:r>
    </w:p>
    <w:p w14:paraId="17EE5CF8" w14:textId="77777777" w:rsidR="00380670" w:rsidRPr="006034AA" w:rsidRDefault="00380670" w:rsidP="00380670">
      <w:pPr>
        <w:pStyle w:val="BodyText3"/>
      </w:pPr>
    </w:p>
    <w:p w14:paraId="2E715E07" w14:textId="77777777" w:rsidR="00380670" w:rsidRPr="006034AA" w:rsidRDefault="00380670" w:rsidP="00380670">
      <w:pPr>
        <w:pStyle w:val="BodyText3"/>
      </w:pPr>
    </w:p>
    <w:p w14:paraId="4E30F468" w14:textId="77777777" w:rsidR="00380670" w:rsidRPr="006034AA" w:rsidRDefault="00380670" w:rsidP="00380670">
      <w:pPr>
        <w:pStyle w:val="BodyText3"/>
      </w:pPr>
      <w:r w:rsidRPr="006034AA">
        <w:t>STUDENT LEARNING OUTCOME 8 (continued)</w:t>
      </w:r>
    </w:p>
    <w:p w14:paraId="471D06A8" w14:textId="77777777" w:rsidR="00380670" w:rsidRPr="006034AA" w:rsidRDefault="00380670" w:rsidP="00380670">
      <w:pPr>
        <w:pStyle w:val="HeadingA"/>
        <w:jc w:val="left"/>
      </w:pPr>
    </w:p>
    <w:p w14:paraId="3F9542CF" w14:textId="77777777" w:rsidR="00380670" w:rsidRPr="006034AA" w:rsidRDefault="00380670" w:rsidP="00380670">
      <w:pPr>
        <w:rPr>
          <w:bCs/>
        </w:rPr>
      </w:pPr>
      <w:r w:rsidRPr="006034AA">
        <w:t xml:space="preserve">8.2 Source Course – </w:t>
      </w:r>
      <w:r w:rsidRPr="006034AA">
        <w:rPr>
          <w:bCs/>
        </w:rPr>
        <w:t>CM A201 – Construction Project Management I</w:t>
      </w:r>
    </w:p>
    <w:p w14:paraId="5C30C8A1" w14:textId="77777777" w:rsidR="00380670" w:rsidRPr="006034AA" w:rsidRDefault="00380670" w:rsidP="00380670">
      <w:pPr>
        <w:pStyle w:val="BodyText3"/>
      </w:pPr>
    </w:p>
    <w:p w14:paraId="568DA2A0" w14:textId="77777777" w:rsidR="00380670" w:rsidRPr="008D7E73" w:rsidRDefault="00380670" w:rsidP="00380670">
      <w:pPr>
        <w:rPr>
          <w:color w:val="FF0000"/>
        </w:rPr>
      </w:pPr>
      <w:r w:rsidRPr="008D7E73">
        <w:rPr>
          <w:b/>
          <w:color w:val="FF0000"/>
        </w:rPr>
        <w:t>Assessment Data 8.2</w:t>
      </w:r>
      <w:r w:rsidRPr="008D7E73">
        <w:rPr>
          <w:color w:val="FF0000"/>
        </w:rPr>
        <w:t xml:space="preserve"> –</w:t>
      </w:r>
    </w:p>
    <w:p w14:paraId="12A4C1AC" w14:textId="77777777" w:rsidR="00380670" w:rsidRPr="008D7E73" w:rsidRDefault="00380670" w:rsidP="00380670">
      <w:pPr>
        <w:rPr>
          <w:color w:val="FF0000"/>
        </w:rPr>
      </w:pPr>
    </w:p>
    <w:p w14:paraId="55A6AC63" w14:textId="77777777" w:rsidR="00380670" w:rsidRPr="008D7E73" w:rsidRDefault="00380670" w:rsidP="00380670">
      <w:pPr>
        <w:pStyle w:val="BodyText3"/>
        <w:rPr>
          <w:color w:val="FF0000"/>
        </w:rPr>
      </w:pPr>
      <w:r w:rsidRPr="008D7E73">
        <w:rPr>
          <w:color w:val="FF0000"/>
        </w:rPr>
        <w:t>Assignment: Project 7 / Project Engineers Guest Panel Reflection Papers</w:t>
      </w:r>
    </w:p>
    <w:p w14:paraId="7630480D" w14:textId="77777777" w:rsidR="00380670" w:rsidRPr="006034AA" w:rsidRDefault="00380670" w:rsidP="00380670">
      <w:pPr>
        <w:pStyle w:val="BodyText3"/>
      </w:pPr>
    </w:p>
    <w:p w14:paraId="3548FEC1" w14:textId="77777777" w:rsidR="00380670" w:rsidRPr="006034AA" w:rsidRDefault="00380670" w:rsidP="00380670">
      <w:pPr>
        <w:spacing w:line="276" w:lineRule="auto"/>
      </w:pPr>
      <w:r w:rsidRPr="006034AA">
        <w:rPr>
          <w:i/>
        </w:rPr>
        <w:t>Construction Project Management I</w:t>
      </w:r>
      <w:r w:rsidRPr="006034AA">
        <w:t xml:space="preserve"> </w:t>
      </w:r>
      <w:proofErr w:type="gramStart"/>
      <w:r w:rsidRPr="006034AA">
        <w:t>examines</w:t>
      </w:r>
      <w:proofErr w:type="gramEnd"/>
      <w:r w:rsidRPr="006034AA">
        <w:t xml:space="preserve"> construction project management methods and processes. For </w:t>
      </w:r>
      <w:r w:rsidRPr="006034AA">
        <w:rPr>
          <w:i/>
        </w:rPr>
        <w:t>Project 7</w:t>
      </w:r>
      <w:r w:rsidRPr="006034AA">
        <w:t xml:space="preserve">, students were asked to prepare at least four (4) questions to ask participants of a Project Engineers Panel. The panel consisted of industry representatives, and covered all facets of the construction management process, including ethical and legal issues.  Students were encouraged to actively participate in the panel discussion, as well as take appropriate notes.  Following the panel discussion, students summarized the information presented during the panel discussion in a reflections paper. </w:t>
      </w:r>
    </w:p>
    <w:p w14:paraId="4C61F878" w14:textId="77777777" w:rsidR="00380670" w:rsidRPr="006034AA" w:rsidRDefault="00380670" w:rsidP="00380670">
      <w:pPr>
        <w:spacing w:line="276" w:lineRule="auto"/>
      </w:pPr>
    </w:p>
    <w:p w14:paraId="658602EF" w14:textId="77777777" w:rsidR="00380670" w:rsidRPr="006034AA" w:rsidRDefault="00380670" w:rsidP="00380670">
      <w:pPr>
        <w:spacing w:line="276" w:lineRule="auto"/>
      </w:pPr>
      <w:r w:rsidRPr="006034AA">
        <w:t>This assignment is worth 25 points based on the following rubric:</w:t>
      </w:r>
    </w:p>
    <w:p w14:paraId="612B87E1" w14:textId="77777777" w:rsidR="00380670" w:rsidRPr="006034AA" w:rsidRDefault="00380670" w:rsidP="00380670">
      <w:pPr>
        <w:spacing w:line="276" w:lineRule="auto"/>
      </w:pPr>
    </w:p>
    <w:p w14:paraId="5E08A2A5" w14:textId="77777777" w:rsidR="00380670" w:rsidRPr="006034AA" w:rsidRDefault="00380670" w:rsidP="00380670">
      <w:pPr>
        <w:spacing w:line="276" w:lineRule="auto"/>
        <w:rPr>
          <w:b/>
        </w:rPr>
      </w:pPr>
      <w:r w:rsidRPr="006034AA">
        <w:rPr>
          <w:b/>
        </w:rPr>
        <w:t>Grading Rubric</w:t>
      </w:r>
    </w:p>
    <w:tbl>
      <w:tblPr>
        <w:tblpPr w:leftFromText="180" w:rightFromText="180" w:bottomFromText="160" w:vertAnchor="text" w:horzAnchor="margin" w:tblpY="277"/>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5"/>
        <w:gridCol w:w="2070"/>
      </w:tblGrid>
      <w:tr w:rsidR="00380670" w:rsidRPr="006034AA" w14:paraId="6FCD4AEA" w14:textId="77777777" w:rsidTr="00380670">
        <w:trPr>
          <w:trHeight w:val="305"/>
        </w:trPr>
        <w:tc>
          <w:tcPr>
            <w:tcW w:w="7375" w:type="dxa"/>
            <w:tcBorders>
              <w:top w:val="single" w:sz="4" w:space="0" w:color="auto"/>
              <w:left w:val="single" w:sz="4" w:space="0" w:color="auto"/>
              <w:bottom w:val="single" w:sz="4" w:space="0" w:color="auto"/>
              <w:right w:val="single" w:sz="4" w:space="0" w:color="auto"/>
            </w:tcBorders>
            <w:hideMark/>
          </w:tcPr>
          <w:p w14:paraId="0C5480F7" w14:textId="77777777" w:rsidR="00380670" w:rsidRPr="006034AA" w:rsidRDefault="00380670" w:rsidP="00380670">
            <w:pPr>
              <w:rPr>
                <w:b/>
              </w:rPr>
            </w:pPr>
            <w:r w:rsidRPr="006034AA">
              <w:rPr>
                <w:b/>
              </w:rPr>
              <w:t>CRITERIA</w:t>
            </w:r>
          </w:p>
        </w:tc>
        <w:tc>
          <w:tcPr>
            <w:tcW w:w="2070" w:type="dxa"/>
            <w:tcBorders>
              <w:top w:val="single" w:sz="4" w:space="0" w:color="auto"/>
              <w:left w:val="single" w:sz="4" w:space="0" w:color="auto"/>
              <w:bottom w:val="single" w:sz="4" w:space="0" w:color="auto"/>
              <w:right w:val="single" w:sz="4" w:space="0" w:color="auto"/>
            </w:tcBorders>
            <w:hideMark/>
          </w:tcPr>
          <w:p w14:paraId="20E44239" w14:textId="77777777" w:rsidR="00380670" w:rsidRPr="006034AA" w:rsidRDefault="00380670" w:rsidP="00380670">
            <w:pPr>
              <w:jc w:val="center"/>
              <w:rPr>
                <w:b/>
              </w:rPr>
            </w:pPr>
            <w:r w:rsidRPr="006034AA">
              <w:rPr>
                <w:b/>
              </w:rPr>
              <w:t>POINTS</w:t>
            </w:r>
          </w:p>
        </w:tc>
      </w:tr>
      <w:tr w:rsidR="00380670" w:rsidRPr="006034AA" w14:paraId="77E64EC1" w14:textId="77777777" w:rsidTr="00380670">
        <w:trPr>
          <w:trHeight w:val="575"/>
        </w:trPr>
        <w:tc>
          <w:tcPr>
            <w:tcW w:w="7375" w:type="dxa"/>
            <w:tcBorders>
              <w:top w:val="single" w:sz="4" w:space="0" w:color="auto"/>
              <w:left w:val="single" w:sz="4" w:space="0" w:color="auto"/>
              <w:bottom w:val="single" w:sz="4" w:space="0" w:color="auto"/>
              <w:right w:val="single" w:sz="4" w:space="0" w:color="auto"/>
            </w:tcBorders>
            <w:hideMark/>
          </w:tcPr>
          <w:p w14:paraId="31BFD46A" w14:textId="77777777" w:rsidR="00380670" w:rsidRPr="006034AA" w:rsidRDefault="00380670" w:rsidP="00380670">
            <w:r w:rsidRPr="006034AA">
              <w:t xml:space="preserve">Written Communication – </w:t>
            </w:r>
          </w:p>
          <w:p w14:paraId="2744C572" w14:textId="77777777" w:rsidR="00380670" w:rsidRPr="006034AA" w:rsidRDefault="00380670" w:rsidP="00380670">
            <w:r w:rsidRPr="006034AA">
              <w:t xml:space="preserve">       Meet questions submission deadline</w:t>
            </w:r>
          </w:p>
          <w:p w14:paraId="14575F36" w14:textId="77777777" w:rsidR="00380670" w:rsidRPr="006034AA" w:rsidRDefault="00380670" w:rsidP="00380670">
            <w:r w:rsidRPr="006034AA">
              <w:t xml:space="preserve">       Submit at least four (4) questions</w:t>
            </w:r>
          </w:p>
          <w:p w14:paraId="76EC6851" w14:textId="77777777" w:rsidR="00380670" w:rsidRPr="006034AA" w:rsidRDefault="00380670" w:rsidP="00380670">
            <w:r w:rsidRPr="006034AA">
              <w:t xml:space="preserve">       At least one paragraph per panelist in reflections paper</w:t>
            </w:r>
          </w:p>
          <w:p w14:paraId="666AD320" w14:textId="77777777" w:rsidR="00380670" w:rsidRPr="006034AA" w:rsidRDefault="00380670" w:rsidP="00380670">
            <w:r w:rsidRPr="006034AA">
              <w:t xml:space="preserve">       Use of proper spelling, grammar and punctuation</w:t>
            </w:r>
          </w:p>
          <w:p w14:paraId="2B325B74" w14:textId="77777777" w:rsidR="00380670" w:rsidRPr="006034AA" w:rsidRDefault="00380670" w:rsidP="00380670"/>
        </w:tc>
        <w:tc>
          <w:tcPr>
            <w:tcW w:w="2070" w:type="dxa"/>
            <w:tcBorders>
              <w:top w:val="single" w:sz="4" w:space="0" w:color="auto"/>
              <w:left w:val="single" w:sz="4" w:space="0" w:color="auto"/>
              <w:bottom w:val="single" w:sz="4" w:space="0" w:color="auto"/>
              <w:right w:val="single" w:sz="4" w:space="0" w:color="auto"/>
            </w:tcBorders>
            <w:hideMark/>
          </w:tcPr>
          <w:p w14:paraId="45EB2909" w14:textId="77777777" w:rsidR="00380670" w:rsidRPr="006034AA" w:rsidRDefault="00380670" w:rsidP="00380670">
            <w:pPr>
              <w:jc w:val="center"/>
            </w:pPr>
            <w:r w:rsidRPr="006034AA">
              <w:t>20 Total</w:t>
            </w:r>
          </w:p>
          <w:p w14:paraId="69922B70" w14:textId="77777777" w:rsidR="00380670" w:rsidRPr="006034AA" w:rsidRDefault="00380670" w:rsidP="00380670">
            <w:pPr>
              <w:jc w:val="center"/>
            </w:pPr>
            <w:r w:rsidRPr="006034AA">
              <w:t>2.5</w:t>
            </w:r>
          </w:p>
          <w:p w14:paraId="27995A7B" w14:textId="77777777" w:rsidR="00380670" w:rsidRPr="006034AA" w:rsidRDefault="00380670" w:rsidP="00380670">
            <w:pPr>
              <w:jc w:val="center"/>
            </w:pPr>
            <w:r w:rsidRPr="006034AA">
              <w:t>2.5</w:t>
            </w:r>
          </w:p>
          <w:p w14:paraId="4130DEA6" w14:textId="77777777" w:rsidR="00380670" w:rsidRPr="006034AA" w:rsidRDefault="00380670" w:rsidP="00380670">
            <w:pPr>
              <w:jc w:val="center"/>
            </w:pPr>
            <w:r w:rsidRPr="006034AA">
              <w:t>10</w:t>
            </w:r>
          </w:p>
          <w:p w14:paraId="0ADA6877" w14:textId="77777777" w:rsidR="00380670" w:rsidRPr="006034AA" w:rsidRDefault="00380670" w:rsidP="00380670">
            <w:pPr>
              <w:jc w:val="center"/>
            </w:pPr>
            <w:r w:rsidRPr="006034AA">
              <w:t>5</w:t>
            </w:r>
          </w:p>
        </w:tc>
      </w:tr>
      <w:tr w:rsidR="00380670" w:rsidRPr="006034AA" w14:paraId="6A9F25DF" w14:textId="77777777" w:rsidTr="00380670">
        <w:trPr>
          <w:trHeight w:val="287"/>
        </w:trPr>
        <w:tc>
          <w:tcPr>
            <w:tcW w:w="7375" w:type="dxa"/>
            <w:tcBorders>
              <w:top w:val="single" w:sz="4" w:space="0" w:color="auto"/>
              <w:left w:val="single" w:sz="4" w:space="0" w:color="auto"/>
              <w:bottom w:val="single" w:sz="4" w:space="0" w:color="auto"/>
              <w:right w:val="single" w:sz="4" w:space="0" w:color="auto"/>
            </w:tcBorders>
          </w:tcPr>
          <w:p w14:paraId="596844C9" w14:textId="77777777" w:rsidR="00380670" w:rsidRPr="006034AA" w:rsidRDefault="00380670" w:rsidP="00380670">
            <w:r w:rsidRPr="006034AA">
              <w:t>Oral Communication – Participation in discussion</w:t>
            </w:r>
          </w:p>
          <w:p w14:paraId="1023CAD5" w14:textId="77777777" w:rsidR="00380670" w:rsidRPr="006034AA" w:rsidRDefault="00380670" w:rsidP="00380670">
            <w:pPr>
              <w:jc w:val="center"/>
            </w:pPr>
          </w:p>
        </w:tc>
        <w:tc>
          <w:tcPr>
            <w:tcW w:w="2070" w:type="dxa"/>
            <w:tcBorders>
              <w:top w:val="single" w:sz="4" w:space="0" w:color="auto"/>
              <w:left w:val="single" w:sz="4" w:space="0" w:color="auto"/>
              <w:bottom w:val="single" w:sz="4" w:space="0" w:color="auto"/>
              <w:right w:val="single" w:sz="4" w:space="0" w:color="auto"/>
            </w:tcBorders>
            <w:hideMark/>
          </w:tcPr>
          <w:p w14:paraId="482911DD" w14:textId="77777777" w:rsidR="00380670" w:rsidRPr="006034AA" w:rsidRDefault="00380670" w:rsidP="00380670">
            <w:pPr>
              <w:jc w:val="center"/>
            </w:pPr>
            <w:r w:rsidRPr="006034AA">
              <w:t>5</w:t>
            </w:r>
          </w:p>
        </w:tc>
      </w:tr>
      <w:tr w:rsidR="00380670" w:rsidRPr="006034AA" w14:paraId="7AA51753" w14:textId="77777777" w:rsidTr="00380670">
        <w:trPr>
          <w:trHeight w:val="287"/>
        </w:trPr>
        <w:tc>
          <w:tcPr>
            <w:tcW w:w="7375" w:type="dxa"/>
            <w:tcBorders>
              <w:top w:val="single" w:sz="4" w:space="0" w:color="auto"/>
              <w:left w:val="single" w:sz="4" w:space="0" w:color="auto"/>
              <w:bottom w:val="single" w:sz="4" w:space="0" w:color="auto"/>
              <w:right w:val="single" w:sz="4" w:space="0" w:color="auto"/>
            </w:tcBorders>
          </w:tcPr>
          <w:p w14:paraId="767CCD00" w14:textId="77777777" w:rsidR="00380670" w:rsidRPr="006034AA" w:rsidRDefault="00380670" w:rsidP="00380670">
            <w:pPr>
              <w:rPr>
                <w:b/>
              </w:rPr>
            </w:pPr>
            <w:r w:rsidRPr="006034AA">
              <w:rPr>
                <w:b/>
              </w:rPr>
              <w:t>TOTAL POINTS</w:t>
            </w:r>
          </w:p>
        </w:tc>
        <w:tc>
          <w:tcPr>
            <w:tcW w:w="2070" w:type="dxa"/>
            <w:tcBorders>
              <w:top w:val="single" w:sz="4" w:space="0" w:color="auto"/>
              <w:left w:val="single" w:sz="4" w:space="0" w:color="auto"/>
              <w:bottom w:val="single" w:sz="4" w:space="0" w:color="auto"/>
              <w:right w:val="single" w:sz="4" w:space="0" w:color="auto"/>
            </w:tcBorders>
          </w:tcPr>
          <w:p w14:paraId="2CD175E8" w14:textId="77777777" w:rsidR="00380670" w:rsidRPr="006034AA" w:rsidRDefault="00380670" w:rsidP="00380670">
            <w:pPr>
              <w:jc w:val="center"/>
              <w:rPr>
                <w:b/>
              </w:rPr>
            </w:pPr>
            <w:r w:rsidRPr="006034AA">
              <w:rPr>
                <w:b/>
              </w:rPr>
              <w:t>25</w:t>
            </w:r>
          </w:p>
        </w:tc>
      </w:tr>
    </w:tbl>
    <w:p w14:paraId="2A7CC763" w14:textId="77777777" w:rsidR="00380670" w:rsidRPr="006034AA" w:rsidRDefault="00380670" w:rsidP="00380670">
      <w:pPr>
        <w:pStyle w:val="ListParagraph"/>
        <w:ind w:left="360"/>
        <w:rPr>
          <w:b/>
          <w:u w:val="single"/>
        </w:rPr>
      </w:pPr>
    </w:p>
    <w:p w14:paraId="0FF9DABD" w14:textId="77777777" w:rsidR="00380670" w:rsidRPr="006034AA" w:rsidRDefault="00380670" w:rsidP="00380670">
      <w:pPr>
        <w:spacing w:before="120"/>
        <w:rPr>
          <w:bCs/>
        </w:rPr>
      </w:pPr>
    </w:p>
    <w:p w14:paraId="7F4939DB" w14:textId="77777777" w:rsidR="00380670" w:rsidRPr="006034AA" w:rsidRDefault="00380670" w:rsidP="00380670">
      <w:pPr>
        <w:spacing w:before="120"/>
        <w:rPr>
          <w:bCs/>
        </w:rPr>
      </w:pPr>
    </w:p>
    <w:p w14:paraId="373D856A" w14:textId="77777777" w:rsidR="00380670" w:rsidRPr="006034AA" w:rsidRDefault="00380670" w:rsidP="00380670">
      <w:pPr>
        <w:pStyle w:val="Heading1"/>
      </w:pPr>
      <w:bookmarkStart w:id="360" w:name="_Toc86073096"/>
      <w:r w:rsidRPr="006034AA">
        <w:t>STUDENT LEARNING OUTCOME 9</w:t>
      </w:r>
      <w:bookmarkEnd w:id="360"/>
    </w:p>
    <w:p w14:paraId="4E33FAEA" w14:textId="77777777" w:rsidR="00380670" w:rsidRPr="006034AA" w:rsidRDefault="00380670" w:rsidP="00380670"/>
    <w:p w14:paraId="3B2DC0D2" w14:textId="77777777" w:rsidR="00380670" w:rsidRPr="006034AA" w:rsidRDefault="00380670" w:rsidP="00380670">
      <w:pPr>
        <w:pStyle w:val="BodyText3"/>
      </w:pPr>
    </w:p>
    <w:p w14:paraId="654AFBA6" w14:textId="77777777" w:rsidR="00380670" w:rsidRPr="006034AA" w:rsidRDefault="00380670" w:rsidP="00380670">
      <w:pPr>
        <w:rPr>
          <w:b/>
          <w:bCs/>
          <w:u w:val="single"/>
        </w:rPr>
      </w:pPr>
      <w:r w:rsidRPr="006034AA">
        <w:rPr>
          <w:b/>
          <w:bCs/>
          <w:u w:val="single"/>
        </w:rPr>
        <w:t>9.  Identify the fundamentals of contracts, codes, and regulations that govern a construction project.</w:t>
      </w:r>
    </w:p>
    <w:p w14:paraId="08A4F476" w14:textId="77777777" w:rsidR="00380670" w:rsidRPr="006034AA" w:rsidRDefault="00380670" w:rsidP="00380670">
      <w:pPr>
        <w:pStyle w:val="BodyText3"/>
      </w:pPr>
    </w:p>
    <w:p w14:paraId="3B430E96" w14:textId="77777777" w:rsidR="00380670" w:rsidRPr="00E52968" w:rsidRDefault="00380670" w:rsidP="00380670">
      <w:pPr>
        <w:rPr>
          <w:bCs/>
          <w:color w:val="FF0000"/>
        </w:rPr>
      </w:pPr>
      <w:r w:rsidRPr="00E52968">
        <w:rPr>
          <w:color w:val="FF0000"/>
        </w:rPr>
        <w:t xml:space="preserve">9.1 Source Course – </w:t>
      </w:r>
      <w:r w:rsidRPr="00E52968">
        <w:rPr>
          <w:bCs/>
          <w:color w:val="FF0000"/>
        </w:rPr>
        <w:t>AET A123 – Codes and Standards</w:t>
      </w:r>
    </w:p>
    <w:p w14:paraId="1693616B" w14:textId="77777777" w:rsidR="00380670" w:rsidRPr="00E52968" w:rsidRDefault="00380670" w:rsidP="00380670">
      <w:pPr>
        <w:pStyle w:val="BodyText3"/>
        <w:rPr>
          <w:color w:val="FF0000"/>
        </w:rPr>
      </w:pPr>
    </w:p>
    <w:p w14:paraId="2F0CFFF1" w14:textId="77777777" w:rsidR="00380670" w:rsidRPr="00E52968" w:rsidRDefault="00380670" w:rsidP="00380670">
      <w:pPr>
        <w:rPr>
          <w:color w:val="FF0000"/>
        </w:rPr>
      </w:pPr>
      <w:r w:rsidRPr="00E52968">
        <w:rPr>
          <w:b/>
          <w:color w:val="FF0000"/>
        </w:rPr>
        <w:t>Assessment Data 9.1</w:t>
      </w:r>
      <w:r w:rsidRPr="00E52968">
        <w:rPr>
          <w:color w:val="FF0000"/>
        </w:rPr>
        <w:t xml:space="preserve"> –</w:t>
      </w:r>
    </w:p>
    <w:p w14:paraId="20C391A0" w14:textId="77777777" w:rsidR="00380670" w:rsidRPr="00E52968" w:rsidRDefault="00380670" w:rsidP="00380670">
      <w:pPr>
        <w:rPr>
          <w:color w:val="FF0000"/>
        </w:rPr>
      </w:pPr>
    </w:p>
    <w:p w14:paraId="09B66F22" w14:textId="77777777" w:rsidR="00380670" w:rsidRPr="00E52968" w:rsidRDefault="00380670" w:rsidP="00380670">
      <w:pPr>
        <w:pStyle w:val="BodyText3"/>
        <w:rPr>
          <w:color w:val="FF0000"/>
        </w:rPr>
      </w:pPr>
      <w:r w:rsidRPr="00E52968">
        <w:rPr>
          <w:color w:val="FF0000"/>
        </w:rPr>
        <w:t xml:space="preserve">Assignment:  Final Project  </w:t>
      </w:r>
    </w:p>
    <w:p w14:paraId="36D2342F" w14:textId="77777777" w:rsidR="00380670" w:rsidRPr="0032563D" w:rsidRDefault="00380670" w:rsidP="00380670">
      <w:pPr>
        <w:pStyle w:val="BodyText3"/>
      </w:pPr>
      <w:r w:rsidRPr="0032563D">
        <w:t> </w:t>
      </w:r>
    </w:p>
    <w:p w14:paraId="3928B7D5" w14:textId="77777777" w:rsidR="00380670" w:rsidRPr="0032563D" w:rsidRDefault="00380670" w:rsidP="00380670">
      <w:pPr>
        <w:pStyle w:val="BodyText3"/>
      </w:pPr>
      <w:r w:rsidRPr="0032563D">
        <w:t xml:space="preserve">The </w:t>
      </w:r>
      <w:r w:rsidRPr="0032563D">
        <w:rPr>
          <w:i/>
          <w:iCs/>
        </w:rPr>
        <w:t>Codes and Standards</w:t>
      </w:r>
      <w:r w:rsidRPr="0032563D">
        <w:t xml:space="preserve"> course focuses on how to interpret and apply regulatory law to the construction industry and project management.  This entire course is based on the Municipality of Anchorage Title 21 (Land Use), the International Building Code, and associated codes which is regulatory law.   In lieu of a final exam, the </w:t>
      </w:r>
      <w:r w:rsidRPr="0032563D">
        <w:rPr>
          <w:i/>
          <w:iCs/>
        </w:rPr>
        <w:t>Final Project,</w:t>
      </w:r>
      <w:r w:rsidRPr="0032563D">
        <w:t xml:space="preserve"> a code analysis for a proposed structure, as presented in a construction document set, is prepared by the student.  The code analysis incorporates elements of the Title 21 and the IBC that include: Zoning districts; Setbacks; Parking; Accessibility for parking, access, and operations; Landscaping requirements; Construction types classification; Height and area limitations and modifications; Occupancy use; Means of egress; Fire resistance ratings for components and assemblies; and Special inspection requirements.  </w:t>
      </w:r>
    </w:p>
    <w:p w14:paraId="6A21282A" w14:textId="77777777" w:rsidR="00380670" w:rsidRPr="0032563D" w:rsidRDefault="00380670" w:rsidP="00380670">
      <w:pPr>
        <w:pStyle w:val="BodyText3"/>
      </w:pPr>
      <w:r w:rsidRPr="0032563D">
        <w:t> </w:t>
      </w:r>
    </w:p>
    <w:p w14:paraId="150EBF88" w14:textId="77777777" w:rsidR="00380670" w:rsidRPr="0032563D" w:rsidRDefault="00380670" w:rsidP="00380670">
      <w:pPr>
        <w:pStyle w:val="BodyText3"/>
      </w:pPr>
      <w:r w:rsidRPr="0032563D">
        <w:t>The code analysis is prepared by listing: Existing conditions for each category, cite code required conditions with references, and recommendations for compliance where deficiencies in the design are recognized.  Students also edit the construction documents to show the ‘worst case scenario’ for path of egress, location of alarms, exit signs, a fire control center, and emergency lighting.</w:t>
      </w:r>
    </w:p>
    <w:p w14:paraId="71D689F0" w14:textId="77777777" w:rsidR="00380670" w:rsidRPr="0032563D" w:rsidRDefault="00380670" w:rsidP="00380670">
      <w:pPr>
        <w:pStyle w:val="BodyText3"/>
      </w:pPr>
      <w:r w:rsidRPr="0032563D">
        <w:rPr>
          <w:i/>
          <w:iCs/>
        </w:rPr>
        <w:t> </w:t>
      </w:r>
    </w:p>
    <w:p w14:paraId="4E76AB9B" w14:textId="77777777" w:rsidR="00380670" w:rsidRPr="0032563D" w:rsidRDefault="00380670" w:rsidP="00380670">
      <w:pPr>
        <w:pStyle w:val="BodyText3"/>
      </w:pPr>
      <w:r w:rsidRPr="0032563D">
        <w:t>This assignment is worth 100 points.</w:t>
      </w:r>
    </w:p>
    <w:p w14:paraId="39A2370B" w14:textId="77777777" w:rsidR="00380670" w:rsidRPr="006034AA" w:rsidRDefault="00380670" w:rsidP="00380670">
      <w:pPr>
        <w:pStyle w:val="BodyText3"/>
      </w:pPr>
    </w:p>
    <w:p w14:paraId="1F2683C1" w14:textId="77777777" w:rsidR="00380670" w:rsidRPr="006034AA" w:rsidRDefault="00380670" w:rsidP="00380670">
      <w:pPr>
        <w:pStyle w:val="BodyText3"/>
      </w:pPr>
    </w:p>
    <w:p w14:paraId="23994607" w14:textId="77777777" w:rsidR="00380670" w:rsidRPr="006034AA" w:rsidRDefault="00380670" w:rsidP="00380670">
      <w:pPr>
        <w:rPr>
          <w:i/>
        </w:rPr>
      </w:pPr>
      <w:r w:rsidRPr="006034AA">
        <w:rPr>
          <w:b/>
          <w:i/>
        </w:rPr>
        <w:t xml:space="preserve">Alternative Assessment 9.1 </w:t>
      </w:r>
      <w:r w:rsidRPr="006034AA">
        <w:rPr>
          <w:i/>
        </w:rPr>
        <w:t xml:space="preserve">There is no final exam.  A final project of a code analysis for a proposed structure, as presented in a construction document set, is prepared by the student.  The code analysis incorporates elements of the Title 21 and the IBC that include: Zoning districts; Setbacks; Parking; Accessibility for parking, access, and operations; Landscaping requirements; Construction types classification; Height and area limitations and modifications; Occupancy use; Means of egress; Fire resistance ratings for components and assemblies; and Special inspection requirements.  </w:t>
      </w:r>
    </w:p>
    <w:p w14:paraId="4A2035E3" w14:textId="77777777" w:rsidR="00380670" w:rsidRPr="006034AA" w:rsidRDefault="00380670" w:rsidP="00380670">
      <w:pPr>
        <w:rPr>
          <w:i/>
        </w:rPr>
      </w:pPr>
    </w:p>
    <w:p w14:paraId="50C019E9" w14:textId="77777777" w:rsidR="00380670" w:rsidRPr="006034AA" w:rsidRDefault="00380670" w:rsidP="00380670">
      <w:pPr>
        <w:rPr>
          <w:b/>
          <w:i/>
        </w:rPr>
      </w:pPr>
      <w:r w:rsidRPr="006034AA">
        <w:rPr>
          <w:i/>
        </w:rPr>
        <w:t>The code analysis is prepared by listing: Existing conditions for each category, cite code required conditions with references, and recommendations for compliance where deficiencies in the design are recognized.  Students also edit the construction documents to show the ‘worst case scenario’ for path of egress, location of alarms, exit signs, a fire control center, and emergency lighting.  The project comes from their own design results in the AET A121 Architectural Drawing class or a student designed building for the theoretical UAA School of Architecture.</w:t>
      </w:r>
    </w:p>
    <w:p w14:paraId="74AECE51" w14:textId="77777777" w:rsidR="00380670" w:rsidRPr="006034AA" w:rsidRDefault="00380670" w:rsidP="00380670">
      <w:pPr>
        <w:pStyle w:val="HeadingA"/>
        <w:jc w:val="left"/>
        <w:rPr>
          <w:i/>
        </w:rPr>
      </w:pPr>
    </w:p>
    <w:p w14:paraId="712DEEFC" w14:textId="77777777" w:rsidR="00380670" w:rsidRPr="006034AA" w:rsidRDefault="00380670" w:rsidP="00380670">
      <w:pPr>
        <w:rPr>
          <w:i/>
        </w:rPr>
      </w:pPr>
      <w:r w:rsidRPr="006034AA">
        <w:rPr>
          <w:i/>
        </w:rPr>
        <w:t>There is a scoring sheet and the value of the project is 100 out of a total of 2000 points possible for the class.</w:t>
      </w:r>
    </w:p>
    <w:p w14:paraId="0A36399A" w14:textId="77777777" w:rsidR="00380670" w:rsidRPr="006034AA" w:rsidRDefault="00380670" w:rsidP="00380670">
      <w:pPr>
        <w:pStyle w:val="HeadingA"/>
        <w:jc w:val="left"/>
      </w:pPr>
    </w:p>
    <w:p w14:paraId="5D4C8CC1" w14:textId="77777777" w:rsidR="00380670" w:rsidRPr="006034AA" w:rsidRDefault="00380670" w:rsidP="00380670">
      <w:pPr>
        <w:pStyle w:val="HeadingA"/>
        <w:jc w:val="left"/>
      </w:pPr>
    </w:p>
    <w:p w14:paraId="5CC0B0B6" w14:textId="77777777" w:rsidR="00380670" w:rsidRPr="006034AA" w:rsidRDefault="00380670" w:rsidP="00380670">
      <w:pPr>
        <w:pStyle w:val="BodyText3"/>
      </w:pPr>
      <w:r w:rsidRPr="006034AA">
        <w:t>STUDENT LEARNING OUTCOME 9 (continued)</w:t>
      </w:r>
    </w:p>
    <w:p w14:paraId="674825D5" w14:textId="77777777" w:rsidR="00380670" w:rsidRPr="006034AA" w:rsidRDefault="00380670" w:rsidP="00380670">
      <w:pPr>
        <w:pStyle w:val="HeadingA"/>
        <w:jc w:val="left"/>
      </w:pPr>
    </w:p>
    <w:p w14:paraId="55E055E9" w14:textId="77777777" w:rsidR="00380670" w:rsidRPr="006034AA" w:rsidRDefault="00380670" w:rsidP="00380670">
      <w:pPr>
        <w:rPr>
          <w:bCs/>
        </w:rPr>
      </w:pPr>
      <w:r w:rsidRPr="006034AA">
        <w:t xml:space="preserve">9.2 Source Course – </w:t>
      </w:r>
      <w:r w:rsidRPr="006034AA">
        <w:rPr>
          <w:bCs/>
        </w:rPr>
        <w:t>CM A201 – Construction Project Management I</w:t>
      </w:r>
    </w:p>
    <w:p w14:paraId="1A4CBD50" w14:textId="77777777" w:rsidR="00380670" w:rsidRPr="006034AA" w:rsidRDefault="00380670" w:rsidP="00380670">
      <w:pPr>
        <w:pStyle w:val="BodyText3"/>
      </w:pPr>
    </w:p>
    <w:p w14:paraId="0D076E99" w14:textId="77777777" w:rsidR="00380670" w:rsidRPr="006034AA" w:rsidRDefault="00380670" w:rsidP="00380670">
      <w:r w:rsidRPr="006034AA">
        <w:rPr>
          <w:b/>
        </w:rPr>
        <w:t>Assessment Data 9.2</w:t>
      </w:r>
      <w:r w:rsidRPr="006034AA">
        <w:t xml:space="preserve"> –</w:t>
      </w:r>
    </w:p>
    <w:p w14:paraId="712A9076" w14:textId="77777777" w:rsidR="00380670" w:rsidRPr="006034AA" w:rsidRDefault="00380670" w:rsidP="00380670"/>
    <w:p w14:paraId="08F4F781" w14:textId="77777777" w:rsidR="00380670" w:rsidRPr="006034AA" w:rsidRDefault="00380670" w:rsidP="00380670">
      <w:r w:rsidRPr="006034AA">
        <w:t xml:space="preserve">Assignment:  </w:t>
      </w:r>
      <w:r>
        <w:t>Homework Assignment 2</w:t>
      </w:r>
    </w:p>
    <w:p w14:paraId="38C7D46C" w14:textId="77777777" w:rsidR="00380670" w:rsidRPr="006034AA" w:rsidRDefault="00380670" w:rsidP="00380670"/>
    <w:p w14:paraId="652D14CA" w14:textId="77777777" w:rsidR="00380670" w:rsidRDefault="00380670" w:rsidP="00380670">
      <w:r>
        <w:t xml:space="preserve">For Homework Assignment 2 in CM A201, </w:t>
      </w:r>
      <w:r w:rsidRPr="00365F5E">
        <w:rPr>
          <w:i/>
        </w:rPr>
        <w:t>Construction Project Management I</w:t>
      </w:r>
      <w:r>
        <w:t xml:space="preserve">, students must review the New Building Contract Documents and Purchase Order for the UAA Sports Arena. It is a </w:t>
      </w:r>
      <w:proofErr w:type="gramStart"/>
      <w:r>
        <w:t>116 page</w:t>
      </w:r>
      <w:proofErr w:type="gramEnd"/>
      <w:r>
        <w:t xml:space="preserve"> document. They are then asked to answer the following questions related to the documents: </w:t>
      </w:r>
    </w:p>
    <w:p w14:paraId="0D837642" w14:textId="77777777" w:rsidR="00380670" w:rsidRDefault="00380670" w:rsidP="00380670"/>
    <w:p w14:paraId="075C7289" w14:textId="77777777" w:rsidR="00380670" w:rsidRPr="00365F5E" w:rsidRDefault="00380670" w:rsidP="005257EF">
      <w:pPr>
        <w:pStyle w:val="NoSpacing"/>
        <w:numPr>
          <w:ilvl w:val="0"/>
          <w:numId w:val="20"/>
        </w:numPr>
        <w:rPr>
          <w:rFonts w:ascii="Times New Roman" w:hAnsi="Times New Roman" w:cs="Times New Roman"/>
          <w:sz w:val="24"/>
          <w:szCs w:val="24"/>
        </w:rPr>
      </w:pPr>
      <w:r w:rsidRPr="00365F5E">
        <w:rPr>
          <w:rFonts w:ascii="Times New Roman" w:hAnsi="Times New Roman" w:cs="Times New Roman"/>
          <w:sz w:val="24"/>
          <w:szCs w:val="24"/>
        </w:rPr>
        <w:t>How much are the agreed upon Liquidated Damages?</w:t>
      </w:r>
    </w:p>
    <w:p w14:paraId="00A299DC" w14:textId="77777777" w:rsidR="00380670" w:rsidRPr="00365F5E" w:rsidRDefault="00380670" w:rsidP="005257EF">
      <w:pPr>
        <w:pStyle w:val="NoSpacing"/>
        <w:numPr>
          <w:ilvl w:val="0"/>
          <w:numId w:val="20"/>
        </w:numPr>
        <w:rPr>
          <w:rFonts w:ascii="Times New Roman" w:hAnsi="Times New Roman" w:cs="Times New Roman"/>
          <w:sz w:val="24"/>
          <w:szCs w:val="24"/>
        </w:rPr>
      </w:pPr>
      <w:r w:rsidRPr="00365F5E">
        <w:rPr>
          <w:rFonts w:ascii="Times New Roman" w:hAnsi="Times New Roman" w:cs="Times New Roman"/>
          <w:sz w:val="24"/>
          <w:szCs w:val="24"/>
        </w:rPr>
        <w:t>What Article incorporates the General Conditions into the contract?</w:t>
      </w:r>
    </w:p>
    <w:p w14:paraId="78F54737" w14:textId="77777777" w:rsidR="00380670" w:rsidRPr="00365F5E" w:rsidRDefault="00380670" w:rsidP="005257EF">
      <w:pPr>
        <w:pStyle w:val="NoSpacing"/>
        <w:numPr>
          <w:ilvl w:val="0"/>
          <w:numId w:val="20"/>
        </w:numPr>
        <w:rPr>
          <w:rFonts w:ascii="Times New Roman" w:hAnsi="Times New Roman" w:cs="Times New Roman"/>
          <w:sz w:val="24"/>
          <w:szCs w:val="24"/>
        </w:rPr>
      </w:pPr>
      <w:r w:rsidRPr="00365F5E">
        <w:rPr>
          <w:rFonts w:ascii="Times New Roman" w:hAnsi="Times New Roman" w:cs="Times New Roman"/>
          <w:sz w:val="24"/>
          <w:szCs w:val="24"/>
        </w:rPr>
        <w:t>Who is authorized at UAA to accept service of notice to affect the price?</w:t>
      </w:r>
    </w:p>
    <w:p w14:paraId="74B9EEF5" w14:textId="77777777" w:rsidR="00380670" w:rsidRPr="00365F5E" w:rsidRDefault="00380670" w:rsidP="005257EF">
      <w:pPr>
        <w:pStyle w:val="NoSpacing"/>
        <w:numPr>
          <w:ilvl w:val="0"/>
          <w:numId w:val="20"/>
        </w:numPr>
        <w:rPr>
          <w:rFonts w:ascii="Times New Roman" w:hAnsi="Times New Roman" w:cs="Times New Roman"/>
          <w:sz w:val="24"/>
          <w:szCs w:val="24"/>
        </w:rPr>
      </w:pPr>
      <w:r w:rsidRPr="00365F5E">
        <w:rPr>
          <w:rFonts w:ascii="Times New Roman" w:hAnsi="Times New Roman" w:cs="Times New Roman"/>
          <w:sz w:val="24"/>
          <w:szCs w:val="24"/>
        </w:rPr>
        <w:t>Is there a preference for Alaska workers?</w:t>
      </w:r>
    </w:p>
    <w:p w14:paraId="1C111AA0" w14:textId="77777777" w:rsidR="00380670" w:rsidRDefault="00380670" w:rsidP="005257EF">
      <w:pPr>
        <w:pStyle w:val="NoSpacing"/>
        <w:numPr>
          <w:ilvl w:val="0"/>
          <w:numId w:val="20"/>
        </w:numPr>
        <w:rPr>
          <w:rFonts w:ascii="Times New Roman" w:hAnsi="Times New Roman" w:cs="Times New Roman"/>
          <w:sz w:val="24"/>
          <w:szCs w:val="24"/>
        </w:rPr>
      </w:pPr>
      <w:r w:rsidRPr="00365F5E">
        <w:rPr>
          <w:rFonts w:ascii="Times New Roman" w:hAnsi="Times New Roman" w:cs="Times New Roman"/>
          <w:sz w:val="24"/>
          <w:szCs w:val="24"/>
        </w:rPr>
        <w:t>How long does the owner get to review contractor submittals?</w:t>
      </w:r>
    </w:p>
    <w:p w14:paraId="57373C13" w14:textId="77777777" w:rsidR="00380670" w:rsidRDefault="00380670" w:rsidP="00380670">
      <w:pPr>
        <w:pStyle w:val="NoSpacing"/>
        <w:rPr>
          <w:rFonts w:ascii="Times New Roman" w:hAnsi="Times New Roman" w:cs="Times New Roman"/>
          <w:sz w:val="24"/>
          <w:szCs w:val="24"/>
        </w:rPr>
      </w:pPr>
    </w:p>
    <w:p w14:paraId="7D087778" w14:textId="77777777" w:rsidR="00380670" w:rsidRPr="00365F5E" w:rsidRDefault="00380670" w:rsidP="00380670">
      <w:pPr>
        <w:pStyle w:val="NoSpacing"/>
        <w:rPr>
          <w:rFonts w:ascii="Times New Roman" w:hAnsi="Times New Roman" w:cs="Times New Roman"/>
          <w:sz w:val="24"/>
          <w:szCs w:val="24"/>
        </w:rPr>
      </w:pPr>
      <w:r>
        <w:rPr>
          <w:rFonts w:ascii="Times New Roman" w:hAnsi="Times New Roman" w:cs="Times New Roman"/>
          <w:sz w:val="24"/>
          <w:szCs w:val="24"/>
        </w:rPr>
        <w:t>The assignment is worth 50 points.</w:t>
      </w:r>
    </w:p>
    <w:p w14:paraId="48DC3D3D" w14:textId="77777777" w:rsidR="00380670" w:rsidRPr="006034AA" w:rsidRDefault="00380670" w:rsidP="00380670">
      <w:pPr>
        <w:pStyle w:val="BodyText3"/>
      </w:pPr>
    </w:p>
    <w:p w14:paraId="442636BC" w14:textId="77777777" w:rsidR="00380670" w:rsidRPr="006034AA" w:rsidRDefault="00380670" w:rsidP="00380670">
      <w:pPr>
        <w:pStyle w:val="BodyText3"/>
      </w:pPr>
    </w:p>
    <w:p w14:paraId="090EA184" w14:textId="77777777" w:rsidR="00380670" w:rsidRPr="006034AA" w:rsidRDefault="00380670" w:rsidP="00380670">
      <w:pPr>
        <w:pStyle w:val="Heading1"/>
      </w:pPr>
    </w:p>
    <w:p w14:paraId="115708EB" w14:textId="77777777" w:rsidR="00380670" w:rsidRPr="006034AA" w:rsidRDefault="00380670" w:rsidP="00380670">
      <w:pPr>
        <w:pStyle w:val="Heading1"/>
      </w:pPr>
      <w:bookmarkStart w:id="361" w:name="_Toc86073097"/>
      <w:r w:rsidRPr="006034AA">
        <w:t>STUDENT LEARNING OUTCOME 10</w:t>
      </w:r>
      <w:bookmarkEnd w:id="361"/>
    </w:p>
    <w:p w14:paraId="52FDC92E" w14:textId="77777777" w:rsidR="00380670" w:rsidRPr="006034AA" w:rsidRDefault="00380670" w:rsidP="00380670"/>
    <w:p w14:paraId="6D1BD12F" w14:textId="77777777" w:rsidR="00380670" w:rsidRPr="006034AA" w:rsidRDefault="00380670" w:rsidP="00380670">
      <w:pPr>
        <w:pStyle w:val="BodyText3"/>
      </w:pPr>
    </w:p>
    <w:p w14:paraId="5F34F25B" w14:textId="77777777" w:rsidR="00380670" w:rsidRPr="006034AA" w:rsidRDefault="00380670" w:rsidP="00380670">
      <w:pPr>
        <w:rPr>
          <w:b/>
          <w:bCs/>
          <w:u w:val="single"/>
        </w:rPr>
      </w:pPr>
      <w:r w:rsidRPr="006034AA">
        <w:rPr>
          <w:b/>
          <w:bCs/>
          <w:u w:val="single"/>
        </w:rPr>
        <w:t>10.  Recognize basic construction methods, materials and equipment.</w:t>
      </w:r>
    </w:p>
    <w:p w14:paraId="0D4277AF" w14:textId="77777777" w:rsidR="00380670" w:rsidRPr="006034AA" w:rsidRDefault="00380670" w:rsidP="00380670">
      <w:pPr>
        <w:pStyle w:val="BodyText3"/>
      </w:pPr>
    </w:p>
    <w:p w14:paraId="49F63A42" w14:textId="77777777" w:rsidR="00380670" w:rsidRPr="006034AA" w:rsidRDefault="00380670" w:rsidP="00380670">
      <w:pPr>
        <w:rPr>
          <w:bCs/>
        </w:rPr>
      </w:pPr>
      <w:r w:rsidRPr="006034AA">
        <w:t xml:space="preserve">10.1 Source Course – </w:t>
      </w:r>
      <w:r>
        <w:t>CM A263</w:t>
      </w:r>
      <w:r w:rsidRPr="006034AA">
        <w:rPr>
          <w:bCs/>
        </w:rPr>
        <w:t xml:space="preserve"> – </w:t>
      </w:r>
      <w:r w:rsidRPr="00774CDF">
        <w:rPr>
          <w:bCs/>
        </w:rPr>
        <w:t>Civil Construction Cost Estimating</w:t>
      </w:r>
    </w:p>
    <w:p w14:paraId="0625CCF9" w14:textId="77777777" w:rsidR="00380670" w:rsidRPr="006034AA" w:rsidRDefault="00380670" w:rsidP="00380670"/>
    <w:p w14:paraId="73351B82" w14:textId="77777777" w:rsidR="00380670" w:rsidRPr="004512E4" w:rsidRDefault="00380670" w:rsidP="00380670">
      <w:r w:rsidRPr="004512E4">
        <w:rPr>
          <w:b/>
        </w:rPr>
        <w:t>Assessment Data 10.1</w:t>
      </w:r>
      <w:r w:rsidRPr="004512E4">
        <w:t xml:space="preserve"> –</w:t>
      </w:r>
    </w:p>
    <w:p w14:paraId="576D4D20" w14:textId="77777777" w:rsidR="00380670" w:rsidRPr="004512E4" w:rsidRDefault="00380670" w:rsidP="00380670"/>
    <w:p w14:paraId="1734AB0E" w14:textId="77777777" w:rsidR="00380670" w:rsidRPr="004512E4" w:rsidRDefault="00380670" w:rsidP="00380670">
      <w:r w:rsidRPr="004512E4">
        <w:t xml:space="preserve">Assignment: </w:t>
      </w:r>
      <w:r>
        <w:t>Test 2, Question 19</w:t>
      </w:r>
    </w:p>
    <w:p w14:paraId="5A92F72D" w14:textId="77777777" w:rsidR="00380670" w:rsidRDefault="00380670" w:rsidP="00380670">
      <w:pPr>
        <w:spacing w:line="276" w:lineRule="auto"/>
      </w:pPr>
    </w:p>
    <w:p w14:paraId="532150F0" w14:textId="77777777" w:rsidR="00380670" w:rsidRDefault="00380670" w:rsidP="00380670">
      <w:pPr>
        <w:spacing w:line="276" w:lineRule="auto"/>
      </w:pPr>
      <w:r>
        <w:t xml:space="preserve">Test 2, Question 19 in CM A263, </w:t>
      </w:r>
      <w:r w:rsidRPr="00A81AF0">
        <w:rPr>
          <w:i/>
        </w:rPr>
        <w:t>Civil Construction Cost Estimating</w:t>
      </w:r>
      <w:r>
        <w:t>, students must calculate the cost to haul common earth material a certain distance using a 21 cubic yard self-propelled scraper. They must understand how to read a civil construction drawing, how to apply a swell factor to the amount of earth moved, how to apply a municipal adjustment factor to their calculation, and how to use RS Means to compute the cost of hauling the material.</w:t>
      </w:r>
    </w:p>
    <w:p w14:paraId="402AEDFD" w14:textId="77777777" w:rsidR="00380670" w:rsidRDefault="00380670" w:rsidP="00380670">
      <w:pPr>
        <w:spacing w:line="276" w:lineRule="auto"/>
      </w:pPr>
    </w:p>
    <w:p w14:paraId="49F8E4D7" w14:textId="77777777" w:rsidR="00380670" w:rsidRDefault="00380670" w:rsidP="00380670">
      <w:pPr>
        <w:spacing w:line="276" w:lineRule="auto"/>
      </w:pPr>
      <w:r>
        <w:t xml:space="preserve">The question is worth 2 points.  </w:t>
      </w:r>
    </w:p>
    <w:p w14:paraId="6C6FF574" w14:textId="77777777" w:rsidR="00380670" w:rsidRPr="006034AA" w:rsidRDefault="00380670" w:rsidP="00380670"/>
    <w:p w14:paraId="1E284BD1" w14:textId="77777777" w:rsidR="00380670" w:rsidRPr="006034AA" w:rsidRDefault="00380670" w:rsidP="00380670">
      <w:pPr>
        <w:jc w:val="center"/>
      </w:pPr>
    </w:p>
    <w:p w14:paraId="0AF16154" w14:textId="77777777" w:rsidR="00380670" w:rsidRPr="006034AA" w:rsidRDefault="00380670" w:rsidP="00380670">
      <w:pPr>
        <w:pStyle w:val="BodyText3"/>
      </w:pPr>
    </w:p>
    <w:p w14:paraId="692F832B" w14:textId="77777777" w:rsidR="00380670" w:rsidRPr="006034AA" w:rsidRDefault="00380670" w:rsidP="00380670">
      <w:pPr>
        <w:pStyle w:val="BodyText3"/>
      </w:pPr>
      <w:r w:rsidRPr="006034AA">
        <w:t>STUDENT LEARNING OUTCOME 10 (continued)</w:t>
      </w:r>
    </w:p>
    <w:p w14:paraId="5EC7F68A" w14:textId="77777777" w:rsidR="00380670" w:rsidRPr="006034AA" w:rsidRDefault="00380670" w:rsidP="00380670">
      <w:pPr>
        <w:pStyle w:val="HeadingA"/>
        <w:jc w:val="left"/>
      </w:pPr>
    </w:p>
    <w:p w14:paraId="3849F7E1" w14:textId="77777777" w:rsidR="00380670" w:rsidRDefault="00380670" w:rsidP="00380670">
      <w:pPr>
        <w:rPr>
          <w:bCs/>
        </w:rPr>
      </w:pPr>
      <w:r w:rsidRPr="004512E4">
        <w:t xml:space="preserve">10.2 Source Course – </w:t>
      </w:r>
      <w:r>
        <w:t>AET A102</w:t>
      </w:r>
      <w:r w:rsidRPr="004512E4">
        <w:rPr>
          <w:bCs/>
        </w:rPr>
        <w:t xml:space="preserve"> – </w:t>
      </w:r>
      <w:r>
        <w:rPr>
          <w:bCs/>
        </w:rPr>
        <w:t>Materials and Methods of Building Construction</w:t>
      </w:r>
    </w:p>
    <w:p w14:paraId="08B75439" w14:textId="77777777" w:rsidR="00380670" w:rsidRPr="004512E4" w:rsidRDefault="00380670" w:rsidP="00380670">
      <w:pPr>
        <w:rPr>
          <w:b/>
        </w:rPr>
      </w:pPr>
    </w:p>
    <w:p w14:paraId="7C26CE3E" w14:textId="77777777" w:rsidR="00380670" w:rsidRPr="004512E4" w:rsidRDefault="00380670" w:rsidP="00380670">
      <w:r w:rsidRPr="004512E4">
        <w:rPr>
          <w:b/>
        </w:rPr>
        <w:t>Assessment Data 10.</w:t>
      </w:r>
      <w:r>
        <w:rPr>
          <w:b/>
        </w:rPr>
        <w:t>2</w:t>
      </w:r>
      <w:r w:rsidRPr="004512E4">
        <w:t xml:space="preserve"> –</w:t>
      </w:r>
    </w:p>
    <w:p w14:paraId="77C321EC" w14:textId="77777777" w:rsidR="00380670" w:rsidRPr="004512E4" w:rsidRDefault="00380670" w:rsidP="00380670"/>
    <w:p w14:paraId="13F94F40" w14:textId="77777777" w:rsidR="00380670" w:rsidRPr="004512E4" w:rsidRDefault="00380670" w:rsidP="00380670">
      <w:r w:rsidRPr="004512E4">
        <w:t xml:space="preserve">Assignment: </w:t>
      </w:r>
      <w:r>
        <w:t>Quiz 4</w:t>
      </w:r>
    </w:p>
    <w:p w14:paraId="5E620F1C" w14:textId="77777777" w:rsidR="00380670" w:rsidRDefault="00380670" w:rsidP="00380670">
      <w:pPr>
        <w:spacing w:line="276" w:lineRule="auto"/>
      </w:pPr>
    </w:p>
    <w:p w14:paraId="72EA7C3C" w14:textId="77777777" w:rsidR="00380670" w:rsidRDefault="00380670" w:rsidP="00380670">
      <w:pPr>
        <w:spacing w:line="276" w:lineRule="auto"/>
      </w:pPr>
      <w:r w:rsidRPr="00CF6564">
        <w:t>Quiz 4 looks at structures and materials from which they are made. It asks students to evaluate performance properties including stress, strain, compression, tension, shear, and bending. Steel reinforced concrete and tensile bridge elements are analyzed and evaluated.</w:t>
      </w:r>
    </w:p>
    <w:p w14:paraId="28AD0C8C" w14:textId="77777777" w:rsidR="00380670" w:rsidRDefault="00380670" w:rsidP="00380670">
      <w:pPr>
        <w:spacing w:line="276" w:lineRule="auto"/>
      </w:pPr>
    </w:p>
    <w:p w14:paraId="11C72F5A" w14:textId="77777777" w:rsidR="00380670" w:rsidRPr="00CF6564" w:rsidRDefault="00380670" w:rsidP="00380670">
      <w:pPr>
        <w:spacing w:line="276" w:lineRule="auto"/>
      </w:pPr>
      <w:r>
        <w:t>The quiz is worth 10 points.</w:t>
      </w:r>
    </w:p>
    <w:p w14:paraId="21705707" w14:textId="77777777" w:rsidR="00380670" w:rsidRPr="006034AA" w:rsidRDefault="00380670" w:rsidP="00380670">
      <w:pPr>
        <w:pStyle w:val="BodyText3"/>
      </w:pPr>
    </w:p>
    <w:p w14:paraId="6DC77E62" w14:textId="77777777" w:rsidR="00380670" w:rsidRPr="006034AA" w:rsidRDefault="00380670" w:rsidP="00380670">
      <w:pPr>
        <w:pStyle w:val="BodyText3"/>
      </w:pPr>
    </w:p>
    <w:p w14:paraId="19486373" w14:textId="77777777" w:rsidR="00380670" w:rsidRPr="006034AA" w:rsidRDefault="00380670" w:rsidP="00380670">
      <w:pPr>
        <w:pStyle w:val="BodyText3"/>
      </w:pPr>
    </w:p>
    <w:p w14:paraId="091BF159" w14:textId="77777777" w:rsidR="00380670" w:rsidRPr="006034AA" w:rsidRDefault="00380670" w:rsidP="00380670">
      <w:pPr>
        <w:pStyle w:val="Heading1"/>
      </w:pPr>
      <w:bookmarkStart w:id="362" w:name="_Toc86073098"/>
      <w:r w:rsidRPr="006034AA">
        <w:t>STUDENT LEARNING OUTCOME 11</w:t>
      </w:r>
      <w:bookmarkEnd w:id="362"/>
    </w:p>
    <w:p w14:paraId="10068A26" w14:textId="77777777" w:rsidR="00380670" w:rsidRPr="006034AA" w:rsidRDefault="00380670" w:rsidP="00380670"/>
    <w:p w14:paraId="65EE8ABA" w14:textId="77777777" w:rsidR="00380670" w:rsidRPr="006034AA" w:rsidRDefault="00380670" w:rsidP="00380670">
      <w:pPr>
        <w:pStyle w:val="BodyText3"/>
      </w:pPr>
    </w:p>
    <w:p w14:paraId="0B4CE0E2" w14:textId="77777777" w:rsidR="00380670" w:rsidRPr="006034AA" w:rsidRDefault="00380670" w:rsidP="00380670">
      <w:pPr>
        <w:pStyle w:val="BodyText3"/>
      </w:pPr>
      <w:r w:rsidRPr="006034AA">
        <w:rPr>
          <w:b/>
          <w:bCs w:val="0"/>
          <w:u w:val="single"/>
        </w:rPr>
        <w:t>11.  Recognize basic safety hazards on a construction site and standard prevention measures</w:t>
      </w:r>
      <w:r w:rsidRPr="006034AA">
        <w:rPr>
          <w:bCs w:val="0"/>
        </w:rPr>
        <w:t xml:space="preserve">.  </w:t>
      </w:r>
    </w:p>
    <w:p w14:paraId="1F5BF361" w14:textId="77777777" w:rsidR="00380670" w:rsidRPr="006034AA" w:rsidRDefault="00380670" w:rsidP="00380670">
      <w:pPr>
        <w:pStyle w:val="BodyText3"/>
      </w:pPr>
    </w:p>
    <w:p w14:paraId="25948956" w14:textId="77777777" w:rsidR="00380670" w:rsidRPr="006034AA" w:rsidRDefault="00380670" w:rsidP="00380670">
      <w:pPr>
        <w:rPr>
          <w:bCs/>
        </w:rPr>
      </w:pPr>
      <w:r w:rsidRPr="006034AA">
        <w:t xml:space="preserve">11.1 Source Course – </w:t>
      </w:r>
      <w:r w:rsidRPr="006034AA">
        <w:rPr>
          <w:bCs/>
        </w:rPr>
        <w:t>CM A201 – Construction Project Management I</w:t>
      </w:r>
    </w:p>
    <w:p w14:paraId="4E656B74" w14:textId="77777777" w:rsidR="00380670" w:rsidRPr="006034AA" w:rsidRDefault="00380670" w:rsidP="00380670">
      <w:pPr>
        <w:pStyle w:val="BodyText3"/>
      </w:pPr>
    </w:p>
    <w:p w14:paraId="23D8185C" w14:textId="77777777" w:rsidR="00380670" w:rsidRPr="006034AA" w:rsidRDefault="00380670" w:rsidP="00380670">
      <w:r w:rsidRPr="006034AA">
        <w:rPr>
          <w:b/>
        </w:rPr>
        <w:t>Assessment Data 11.1</w:t>
      </w:r>
      <w:r w:rsidRPr="006034AA">
        <w:t xml:space="preserve"> –</w:t>
      </w:r>
    </w:p>
    <w:p w14:paraId="342B4562" w14:textId="77777777" w:rsidR="00380670" w:rsidRPr="006034AA" w:rsidRDefault="00380670" w:rsidP="00380670"/>
    <w:p w14:paraId="7B1190C6" w14:textId="77777777" w:rsidR="00380670" w:rsidRDefault="00380670" w:rsidP="00380670">
      <w:pPr>
        <w:spacing w:line="276" w:lineRule="auto"/>
      </w:pPr>
      <w:r w:rsidRPr="00167144">
        <w:t xml:space="preserve">Assignment:  </w:t>
      </w:r>
      <w:r>
        <w:t>Test 2</w:t>
      </w:r>
    </w:p>
    <w:p w14:paraId="6BEBE367" w14:textId="77777777" w:rsidR="00380670" w:rsidRPr="00167144" w:rsidRDefault="00380670" w:rsidP="00380670">
      <w:pPr>
        <w:spacing w:line="276" w:lineRule="auto"/>
      </w:pPr>
    </w:p>
    <w:p w14:paraId="537FE0C6" w14:textId="77777777" w:rsidR="00380670" w:rsidRDefault="00380670" w:rsidP="00380670">
      <w:pPr>
        <w:spacing w:line="276" w:lineRule="auto"/>
      </w:pPr>
      <w:r w:rsidRPr="00167144">
        <w:t> </w:t>
      </w:r>
      <w:r>
        <w:t xml:space="preserve">CM A201, </w:t>
      </w:r>
      <w:r w:rsidRPr="00167144">
        <w:rPr>
          <w:i/>
          <w:iCs/>
        </w:rPr>
        <w:t>Construction Project Management I</w:t>
      </w:r>
      <w:r>
        <w:rPr>
          <w:i/>
          <w:iCs/>
        </w:rPr>
        <w:t>,</w:t>
      </w:r>
      <w:r w:rsidRPr="00167144">
        <w:t xml:space="preserve"> examines construction project management methods and processes. Students are introduced to the potential safety hazards in a construction worksite.</w:t>
      </w:r>
      <w:r>
        <w:t xml:space="preserve"> </w:t>
      </w:r>
      <w:r w:rsidRPr="00167144">
        <w:t xml:space="preserve">The students understanding of the safety hazards on a construction site and standard prevention measures are assessed in </w:t>
      </w:r>
      <w:r>
        <w:rPr>
          <w:i/>
          <w:iCs/>
        </w:rPr>
        <w:t>Test 2</w:t>
      </w:r>
      <w:r w:rsidRPr="00167144">
        <w:t>.</w:t>
      </w:r>
      <w:r>
        <w:t xml:space="preserve"> Question 2 follows up on class discussions regarding safety hazards and accident prevention on a job site. Question 2 focuses specifically on the measures that a competent construction manager would take to ensure the safety of a crew that has been assigned to an unfamiliar job site.</w:t>
      </w:r>
    </w:p>
    <w:p w14:paraId="6BDEFD98" w14:textId="77777777" w:rsidR="00380670" w:rsidRDefault="00380670" w:rsidP="00380670">
      <w:pPr>
        <w:spacing w:line="276" w:lineRule="auto"/>
      </w:pPr>
    </w:p>
    <w:p w14:paraId="64B39F1C" w14:textId="77777777" w:rsidR="00380670" w:rsidRDefault="00380670" w:rsidP="00380670">
      <w:pPr>
        <w:spacing w:line="276" w:lineRule="auto"/>
      </w:pPr>
      <w:r>
        <w:t>The question is worth 3 points.</w:t>
      </w:r>
    </w:p>
    <w:p w14:paraId="59EBEEC7" w14:textId="77777777" w:rsidR="00380670" w:rsidRPr="006034AA" w:rsidRDefault="00380670" w:rsidP="00380670"/>
    <w:p w14:paraId="4B3440ED" w14:textId="77777777" w:rsidR="00380670" w:rsidRPr="006034AA" w:rsidRDefault="00380670" w:rsidP="00380670">
      <w:pPr>
        <w:pStyle w:val="BodyText3"/>
      </w:pPr>
    </w:p>
    <w:p w14:paraId="2EABAEDF" w14:textId="77777777" w:rsidR="00380670" w:rsidRPr="006034AA" w:rsidRDefault="00380670" w:rsidP="00380670">
      <w:pPr>
        <w:pStyle w:val="BodyText3"/>
      </w:pPr>
      <w:r w:rsidRPr="006034AA">
        <w:t>STUDENT LEARNING OUTCOME 11 (continued)</w:t>
      </w:r>
    </w:p>
    <w:p w14:paraId="0B6074A3" w14:textId="77777777" w:rsidR="00380670" w:rsidRPr="006034AA" w:rsidRDefault="00380670" w:rsidP="00380670">
      <w:pPr>
        <w:pStyle w:val="HeadingA"/>
        <w:jc w:val="left"/>
      </w:pPr>
    </w:p>
    <w:p w14:paraId="0E67399B" w14:textId="77777777" w:rsidR="00380670" w:rsidRPr="006034AA" w:rsidRDefault="00380670" w:rsidP="00380670">
      <w:pPr>
        <w:rPr>
          <w:bCs/>
        </w:rPr>
      </w:pPr>
      <w:r w:rsidRPr="006034AA">
        <w:t>11.2 Source Course –</w:t>
      </w:r>
      <w:r w:rsidRPr="006034AA">
        <w:rPr>
          <w:bCs/>
        </w:rPr>
        <w:t>OSH A405 – Construction Industry Safety Management</w:t>
      </w:r>
    </w:p>
    <w:p w14:paraId="29199F1D" w14:textId="77777777" w:rsidR="00380670" w:rsidRPr="006034AA" w:rsidRDefault="00380670" w:rsidP="00380670">
      <w:pPr>
        <w:pStyle w:val="BodyText3"/>
      </w:pPr>
    </w:p>
    <w:p w14:paraId="56F9F107" w14:textId="77777777" w:rsidR="00380670" w:rsidRPr="006034AA" w:rsidRDefault="00380670" w:rsidP="00380670">
      <w:pPr>
        <w:pStyle w:val="NormalWeb"/>
        <w:spacing w:before="0" w:beforeAutospacing="0" w:after="0" w:afterAutospacing="0"/>
        <w:jc w:val="both"/>
      </w:pPr>
      <w:r w:rsidRPr="006034AA">
        <w:rPr>
          <w:b/>
        </w:rPr>
        <w:t>Assessment Data 11.2</w:t>
      </w:r>
      <w:r w:rsidRPr="006034AA">
        <w:t xml:space="preserve"> –</w:t>
      </w:r>
    </w:p>
    <w:p w14:paraId="4DA07D0C" w14:textId="77777777" w:rsidR="00380670" w:rsidRPr="006034AA" w:rsidRDefault="00380670" w:rsidP="00380670">
      <w:pPr>
        <w:pStyle w:val="NormalWeb"/>
        <w:spacing w:before="0" w:beforeAutospacing="0" w:after="0" w:afterAutospacing="0"/>
        <w:jc w:val="both"/>
      </w:pPr>
    </w:p>
    <w:p w14:paraId="20EA1798" w14:textId="77777777" w:rsidR="00380670" w:rsidRPr="006034AA" w:rsidRDefault="00380670" w:rsidP="00380670">
      <w:pPr>
        <w:pStyle w:val="NormalWeb"/>
        <w:spacing w:before="0" w:beforeAutospacing="0" w:after="0" w:afterAutospacing="0"/>
        <w:jc w:val="both"/>
      </w:pPr>
      <w:r w:rsidRPr="006034AA">
        <w:t xml:space="preserve">Assignment:  </w:t>
      </w:r>
      <w:r>
        <w:t>Final Exam</w:t>
      </w:r>
    </w:p>
    <w:p w14:paraId="4F97DAB7" w14:textId="77777777" w:rsidR="00380670" w:rsidRDefault="00380670" w:rsidP="00380670">
      <w:pPr>
        <w:pStyle w:val="NormalWeb"/>
        <w:spacing w:before="0" w:beforeAutospacing="0" w:after="0" w:afterAutospacing="0"/>
        <w:jc w:val="both"/>
      </w:pPr>
    </w:p>
    <w:p w14:paraId="0FAE76AD" w14:textId="77777777" w:rsidR="00380670" w:rsidRPr="00827B1F" w:rsidRDefault="00380670" w:rsidP="00380670">
      <w:pPr>
        <w:pStyle w:val="NormalWeb"/>
        <w:jc w:val="both"/>
        <w:rPr>
          <w:b/>
          <w:bCs/>
        </w:rPr>
      </w:pPr>
      <w:r w:rsidRPr="00827B1F">
        <w:rPr>
          <w:bCs/>
        </w:rPr>
        <w:t xml:space="preserve">The </w:t>
      </w:r>
      <w:r w:rsidRPr="0014654A">
        <w:rPr>
          <w:bCs/>
          <w:u w:val="single"/>
        </w:rPr>
        <w:t>Final Exam</w:t>
      </w:r>
      <w:r w:rsidRPr="00827B1F">
        <w:rPr>
          <w:bCs/>
        </w:rPr>
        <w:t xml:space="preserve"> </w:t>
      </w:r>
      <w:r>
        <w:rPr>
          <w:bCs/>
        </w:rPr>
        <w:t xml:space="preserve">for OSH A404 </w:t>
      </w:r>
      <w:r w:rsidRPr="0014654A">
        <w:rPr>
          <w:bCs/>
        </w:rPr>
        <w:t xml:space="preserve">is directly related to 29 CFR Part 1926 Safety and Health Regulations for Construction </w:t>
      </w:r>
      <w:r>
        <w:rPr>
          <w:bCs/>
        </w:rPr>
        <w:t xml:space="preserve">and </w:t>
      </w:r>
      <w:r w:rsidRPr="00827B1F">
        <w:rPr>
          <w:bCs/>
        </w:rPr>
        <w:t xml:space="preserve">is designed to assess </w:t>
      </w:r>
      <w:r>
        <w:rPr>
          <w:bCs/>
        </w:rPr>
        <w:t>students’ ability to recognize, avoid, and abate/control construction hazards and related risks</w:t>
      </w:r>
      <w:r w:rsidRPr="00827B1F">
        <w:rPr>
          <w:bCs/>
        </w:rPr>
        <w:t>.</w:t>
      </w:r>
    </w:p>
    <w:p w14:paraId="330B764F" w14:textId="77777777" w:rsidR="00380670" w:rsidRPr="006034AA" w:rsidRDefault="00380670" w:rsidP="00380670">
      <w:pPr>
        <w:pStyle w:val="NormalWeb"/>
        <w:spacing w:before="0" w:beforeAutospacing="0" w:after="0" w:afterAutospacing="0"/>
        <w:jc w:val="both"/>
      </w:pPr>
    </w:p>
    <w:p w14:paraId="59C675A9" w14:textId="77777777" w:rsidR="00380670" w:rsidRPr="006034AA" w:rsidRDefault="00380670" w:rsidP="00380670">
      <w:pPr>
        <w:pStyle w:val="NormalWeb"/>
        <w:spacing w:before="0" w:beforeAutospacing="0" w:after="0" w:afterAutospacing="0"/>
        <w:jc w:val="both"/>
      </w:pPr>
    </w:p>
    <w:p w14:paraId="2D9CC0BE" w14:textId="77777777" w:rsidR="00380670" w:rsidRPr="006034AA" w:rsidRDefault="00380670" w:rsidP="00380670">
      <w:pPr>
        <w:pStyle w:val="BodyText3"/>
      </w:pPr>
    </w:p>
    <w:p w14:paraId="719B0586" w14:textId="77777777" w:rsidR="00380670" w:rsidRPr="006034AA" w:rsidRDefault="00380670" w:rsidP="00380670">
      <w:pPr>
        <w:pStyle w:val="BodyText3"/>
      </w:pPr>
    </w:p>
    <w:p w14:paraId="632FD0FA" w14:textId="77777777" w:rsidR="00380670" w:rsidRPr="006034AA" w:rsidRDefault="00380670" w:rsidP="00380670">
      <w:pPr>
        <w:pStyle w:val="BodyText3"/>
      </w:pPr>
    </w:p>
    <w:p w14:paraId="3C70E4DB" w14:textId="77777777" w:rsidR="00380670" w:rsidRPr="006034AA" w:rsidRDefault="00380670" w:rsidP="00380670">
      <w:pPr>
        <w:pStyle w:val="Heading1"/>
      </w:pPr>
      <w:bookmarkStart w:id="363" w:name="_Toc86073099"/>
      <w:r w:rsidRPr="006034AA">
        <w:t>STUDENT LEARNING OUTCOME 12</w:t>
      </w:r>
      <w:bookmarkEnd w:id="363"/>
    </w:p>
    <w:p w14:paraId="52087DD3" w14:textId="77777777" w:rsidR="00380670" w:rsidRPr="006034AA" w:rsidRDefault="00380670" w:rsidP="00380670"/>
    <w:p w14:paraId="2ACFE072" w14:textId="77777777" w:rsidR="00380670" w:rsidRPr="006034AA" w:rsidRDefault="00380670" w:rsidP="00380670">
      <w:pPr>
        <w:pStyle w:val="BodyText3"/>
      </w:pPr>
    </w:p>
    <w:p w14:paraId="03E23243" w14:textId="77777777" w:rsidR="00380670" w:rsidRPr="006034AA" w:rsidRDefault="00380670" w:rsidP="00380670">
      <w:pPr>
        <w:rPr>
          <w:b/>
          <w:bCs/>
          <w:u w:val="single"/>
        </w:rPr>
      </w:pPr>
      <w:r w:rsidRPr="006034AA">
        <w:rPr>
          <w:b/>
          <w:bCs/>
          <w:u w:val="single"/>
        </w:rPr>
        <w:t>12.  Recognize the basic principles of structural design.</w:t>
      </w:r>
    </w:p>
    <w:p w14:paraId="17AED456" w14:textId="77777777" w:rsidR="00380670" w:rsidRPr="006034AA" w:rsidRDefault="00380670" w:rsidP="00380670">
      <w:pPr>
        <w:pStyle w:val="BodyText3"/>
      </w:pPr>
    </w:p>
    <w:p w14:paraId="2914B039" w14:textId="77777777" w:rsidR="00380670" w:rsidRDefault="00380670" w:rsidP="00380670">
      <w:pPr>
        <w:rPr>
          <w:bCs/>
        </w:rPr>
      </w:pPr>
      <w:r w:rsidRPr="004512E4">
        <w:t xml:space="preserve">10.2 Source Course – </w:t>
      </w:r>
      <w:r>
        <w:t>AET A231</w:t>
      </w:r>
      <w:r w:rsidRPr="004512E4">
        <w:rPr>
          <w:bCs/>
        </w:rPr>
        <w:t xml:space="preserve"> – </w:t>
      </w:r>
      <w:r>
        <w:rPr>
          <w:bCs/>
        </w:rPr>
        <w:t>Structural Technology</w:t>
      </w:r>
    </w:p>
    <w:p w14:paraId="19B95167" w14:textId="77777777" w:rsidR="00380670" w:rsidRPr="004512E4" w:rsidRDefault="00380670" w:rsidP="00380670">
      <w:pPr>
        <w:rPr>
          <w:b/>
        </w:rPr>
      </w:pPr>
    </w:p>
    <w:p w14:paraId="757495F6" w14:textId="77777777" w:rsidR="00380670" w:rsidRPr="004512E4" w:rsidRDefault="00380670" w:rsidP="00380670">
      <w:r w:rsidRPr="004512E4">
        <w:rPr>
          <w:b/>
        </w:rPr>
        <w:t>Assessment Data 1</w:t>
      </w:r>
      <w:r>
        <w:rPr>
          <w:b/>
        </w:rPr>
        <w:t>2.1</w:t>
      </w:r>
      <w:r w:rsidRPr="004512E4">
        <w:t xml:space="preserve"> –</w:t>
      </w:r>
    </w:p>
    <w:p w14:paraId="14A9EB64" w14:textId="77777777" w:rsidR="00380670" w:rsidRPr="004512E4" w:rsidRDefault="00380670" w:rsidP="00380670"/>
    <w:p w14:paraId="55B819E4" w14:textId="77777777" w:rsidR="00380670" w:rsidRPr="004512E4" w:rsidRDefault="00380670" w:rsidP="00380670">
      <w:r w:rsidRPr="004512E4">
        <w:t>Assignment</w:t>
      </w:r>
      <w:r>
        <w:t xml:space="preserve"> 10</w:t>
      </w:r>
    </w:p>
    <w:p w14:paraId="12C6335F" w14:textId="77777777" w:rsidR="00380670" w:rsidRDefault="00380670" w:rsidP="00380670">
      <w:pPr>
        <w:spacing w:line="276" w:lineRule="auto"/>
      </w:pPr>
    </w:p>
    <w:p w14:paraId="58AD7A6F" w14:textId="77777777" w:rsidR="00380670" w:rsidRPr="0001447B" w:rsidRDefault="00380670" w:rsidP="00380670">
      <w:pPr>
        <w:spacing w:line="276" w:lineRule="auto"/>
      </w:pPr>
      <w:r w:rsidRPr="0001447B">
        <w:t xml:space="preserve">For Assignment 10 of AET A231, </w:t>
      </w:r>
      <w:r w:rsidRPr="0001447B">
        <w:rPr>
          <w:i/>
        </w:rPr>
        <w:t>Structural Technology</w:t>
      </w:r>
      <w:r w:rsidRPr="0001447B">
        <w:t xml:space="preserve">, students must analyze the structural capacity of a W12x35 beam which has two different uniformly distributed loads. Students must apply their knowledge of shear and moment properties to determine if the beam is adequate. </w:t>
      </w:r>
    </w:p>
    <w:p w14:paraId="123ED3A3" w14:textId="77777777" w:rsidR="00380670" w:rsidRDefault="00380670" w:rsidP="00380670">
      <w:pPr>
        <w:spacing w:line="276" w:lineRule="auto"/>
      </w:pPr>
      <w:r w:rsidRPr="0001447B">
        <w:t>The second analysis involves calculating the appropriate wood joist size to be used in the design of a residential deck. Students are given deck parameters and load characteristics. They must determine the section modulus to be used in conjunction with tabulated wood properties to make their selection.</w:t>
      </w:r>
    </w:p>
    <w:p w14:paraId="0F49C97E" w14:textId="77777777" w:rsidR="00380670" w:rsidRDefault="00380670" w:rsidP="00380670">
      <w:pPr>
        <w:spacing w:line="276" w:lineRule="auto"/>
      </w:pPr>
      <w:r w:rsidRPr="0001447B">
        <w:t xml:space="preserve"> </w:t>
      </w:r>
    </w:p>
    <w:p w14:paraId="1CC39FDF" w14:textId="77777777" w:rsidR="00380670" w:rsidRPr="0001447B" w:rsidRDefault="00380670" w:rsidP="00380670">
      <w:pPr>
        <w:spacing w:line="276" w:lineRule="auto"/>
      </w:pPr>
      <w:r>
        <w:t>The assignment is worth 50 points.</w:t>
      </w:r>
    </w:p>
    <w:p w14:paraId="17D8F13A" w14:textId="77777777" w:rsidR="00380670" w:rsidRPr="006034AA" w:rsidRDefault="00380670" w:rsidP="00380670">
      <w:pPr>
        <w:spacing w:line="276" w:lineRule="auto"/>
      </w:pPr>
    </w:p>
    <w:p w14:paraId="78AAEEEC" w14:textId="77777777" w:rsidR="00380670" w:rsidRPr="006034AA" w:rsidRDefault="00380670" w:rsidP="00380670">
      <w:pPr>
        <w:pStyle w:val="BodyText3"/>
      </w:pPr>
    </w:p>
    <w:p w14:paraId="509CBE0F" w14:textId="77777777" w:rsidR="00380670" w:rsidRPr="006034AA" w:rsidRDefault="00380670" w:rsidP="00380670">
      <w:pPr>
        <w:pStyle w:val="BodyText3"/>
      </w:pPr>
      <w:r w:rsidRPr="006034AA">
        <w:t>STUDENT LEARNING OUTCOME 12 (continued)</w:t>
      </w:r>
    </w:p>
    <w:p w14:paraId="283415B3" w14:textId="77777777" w:rsidR="00380670" w:rsidRPr="006034AA" w:rsidRDefault="00380670" w:rsidP="00380670">
      <w:pPr>
        <w:pStyle w:val="HeadingA"/>
        <w:jc w:val="left"/>
      </w:pPr>
    </w:p>
    <w:p w14:paraId="71313C1B" w14:textId="77777777" w:rsidR="00380670" w:rsidRPr="00664EA6" w:rsidRDefault="00380670" w:rsidP="00380670">
      <w:pPr>
        <w:rPr>
          <w:bCs/>
        </w:rPr>
      </w:pPr>
      <w:r w:rsidRPr="00664EA6">
        <w:t>1</w:t>
      </w:r>
      <w:r>
        <w:t>2</w:t>
      </w:r>
      <w:r w:rsidRPr="00664EA6">
        <w:t>.2 Source Course – AET A231</w:t>
      </w:r>
      <w:r w:rsidRPr="00664EA6">
        <w:rPr>
          <w:bCs/>
        </w:rPr>
        <w:t xml:space="preserve"> – Structural Technology</w:t>
      </w:r>
    </w:p>
    <w:p w14:paraId="08DBCDF9" w14:textId="77777777" w:rsidR="00380670" w:rsidRPr="00664EA6" w:rsidRDefault="00380670" w:rsidP="00380670">
      <w:pPr>
        <w:rPr>
          <w:b/>
        </w:rPr>
      </w:pPr>
    </w:p>
    <w:p w14:paraId="73798E2A" w14:textId="77777777" w:rsidR="00380670" w:rsidRPr="00664EA6" w:rsidRDefault="00380670" w:rsidP="00380670">
      <w:r w:rsidRPr="00664EA6">
        <w:rPr>
          <w:b/>
        </w:rPr>
        <w:t>Assessment Data 12.</w:t>
      </w:r>
      <w:r>
        <w:rPr>
          <w:b/>
        </w:rPr>
        <w:t>2</w:t>
      </w:r>
      <w:r w:rsidRPr="00664EA6">
        <w:t xml:space="preserve"> –</w:t>
      </w:r>
    </w:p>
    <w:p w14:paraId="194FD0C1" w14:textId="77777777" w:rsidR="00380670" w:rsidRPr="00664EA6" w:rsidRDefault="00380670" w:rsidP="00380670"/>
    <w:p w14:paraId="26083A61" w14:textId="77777777" w:rsidR="00380670" w:rsidRPr="00664EA6" w:rsidRDefault="00380670" w:rsidP="00380670">
      <w:r w:rsidRPr="00664EA6">
        <w:t>Assignment</w:t>
      </w:r>
      <w:r>
        <w:t>: Midterm Exam</w:t>
      </w:r>
    </w:p>
    <w:p w14:paraId="24B472E8" w14:textId="77777777" w:rsidR="00380670" w:rsidRPr="00664EA6" w:rsidRDefault="00380670" w:rsidP="00380670">
      <w:pPr>
        <w:spacing w:line="276" w:lineRule="auto"/>
      </w:pPr>
    </w:p>
    <w:p w14:paraId="39A8F5B0" w14:textId="77777777" w:rsidR="00380670" w:rsidRDefault="00380670" w:rsidP="00380670">
      <w:pPr>
        <w:spacing w:line="276" w:lineRule="auto"/>
      </w:pPr>
      <w:r w:rsidRPr="00664EA6">
        <w:t xml:space="preserve">The Midterm Examination in AET A231, </w:t>
      </w:r>
      <w:r w:rsidRPr="00664EA6">
        <w:rPr>
          <w:i/>
        </w:rPr>
        <w:t>Structural Technology</w:t>
      </w:r>
      <w:r w:rsidRPr="00664EA6">
        <w:t>, tests students’ ability to analytically determine the magnitude and direction of resultant force vectors, the magnitude and direction of support reactions on structures with varying configurations and load distributions, the determination of the tension and compression forces in the members of a truss, and tracing the resulting load on a column that is part of an extended structural configuration of columns and beams.</w:t>
      </w:r>
    </w:p>
    <w:p w14:paraId="21E63EC0" w14:textId="77777777" w:rsidR="00380670" w:rsidRPr="00664EA6" w:rsidRDefault="00380670" w:rsidP="00380670">
      <w:pPr>
        <w:spacing w:line="276" w:lineRule="auto"/>
      </w:pPr>
      <w:r w:rsidRPr="00664EA6">
        <w:t xml:space="preserve"> </w:t>
      </w:r>
    </w:p>
    <w:p w14:paraId="19020F1D" w14:textId="77777777" w:rsidR="00380670" w:rsidRPr="00664EA6" w:rsidRDefault="00380670" w:rsidP="00380670">
      <w:pPr>
        <w:spacing w:line="276" w:lineRule="auto"/>
      </w:pPr>
      <w:r w:rsidRPr="00664EA6">
        <w:t xml:space="preserve">The </w:t>
      </w:r>
      <w:r>
        <w:t>midterm</w:t>
      </w:r>
      <w:r w:rsidRPr="00664EA6">
        <w:t xml:space="preserve"> is worth </w:t>
      </w:r>
      <w:r>
        <w:t>1</w:t>
      </w:r>
      <w:r w:rsidRPr="00664EA6">
        <w:t>50 points.</w:t>
      </w:r>
    </w:p>
    <w:p w14:paraId="7F0A8A52" w14:textId="77777777" w:rsidR="00380670" w:rsidRPr="006034AA" w:rsidRDefault="00380670" w:rsidP="00380670">
      <w:pPr>
        <w:spacing w:line="276" w:lineRule="auto"/>
      </w:pPr>
    </w:p>
    <w:p w14:paraId="5269743C" w14:textId="77777777" w:rsidR="00380670" w:rsidRPr="006034AA" w:rsidRDefault="00380670" w:rsidP="00380670">
      <w:pPr>
        <w:spacing w:line="276" w:lineRule="auto"/>
      </w:pPr>
    </w:p>
    <w:p w14:paraId="329CF2CC" w14:textId="77777777" w:rsidR="00380670" w:rsidRPr="006034AA" w:rsidRDefault="00380670" w:rsidP="00380670">
      <w:pPr>
        <w:pStyle w:val="BodyText3"/>
      </w:pPr>
    </w:p>
    <w:p w14:paraId="4A1B3D26" w14:textId="77777777" w:rsidR="00380670" w:rsidRPr="006034AA" w:rsidRDefault="00380670" w:rsidP="00380670">
      <w:pPr>
        <w:pStyle w:val="Heading1"/>
      </w:pPr>
      <w:bookmarkStart w:id="364" w:name="_Toc86073100"/>
      <w:r w:rsidRPr="006034AA">
        <w:t>STUDENT LEARNING OUTCOME 13</w:t>
      </w:r>
      <w:bookmarkEnd w:id="364"/>
    </w:p>
    <w:p w14:paraId="1205A7C2" w14:textId="77777777" w:rsidR="00380670" w:rsidRPr="006034AA" w:rsidRDefault="00380670" w:rsidP="00380670"/>
    <w:p w14:paraId="7E0185DB" w14:textId="77777777" w:rsidR="00380670" w:rsidRPr="006034AA" w:rsidRDefault="00380670" w:rsidP="00380670">
      <w:pPr>
        <w:pStyle w:val="BodyText3"/>
      </w:pPr>
    </w:p>
    <w:p w14:paraId="1B790E3C" w14:textId="77777777" w:rsidR="00380670" w:rsidRPr="006034AA" w:rsidRDefault="00380670" w:rsidP="00380670">
      <w:pPr>
        <w:rPr>
          <w:b/>
          <w:bCs/>
          <w:u w:val="single"/>
        </w:rPr>
      </w:pPr>
      <w:r w:rsidRPr="006034AA">
        <w:rPr>
          <w:b/>
          <w:bCs/>
          <w:u w:val="single"/>
        </w:rPr>
        <w:t>13.  Recognize the basic principles of mechanical, electrical and piping systems.</w:t>
      </w:r>
    </w:p>
    <w:p w14:paraId="0E23C806" w14:textId="77777777" w:rsidR="00380670" w:rsidRPr="006034AA" w:rsidRDefault="00380670" w:rsidP="00380670">
      <w:pPr>
        <w:pStyle w:val="BodyText3"/>
      </w:pPr>
    </w:p>
    <w:p w14:paraId="0DBD58D0" w14:textId="77777777" w:rsidR="00380670" w:rsidRPr="006034AA" w:rsidRDefault="00380670" w:rsidP="00380670">
      <w:pPr>
        <w:rPr>
          <w:bCs/>
        </w:rPr>
      </w:pPr>
      <w:r w:rsidRPr="006034AA">
        <w:t xml:space="preserve">13.1 Source Course – </w:t>
      </w:r>
      <w:r w:rsidRPr="006034AA">
        <w:rPr>
          <w:bCs/>
        </w:rPr>
        <w:t>AET A142 – Mechanical &amp; Electrical Technology</w:t>
      </w:r>
    </w:p>
    <w:p w14:paraId="3404D3BE" w14:textId="77777777" w:rsidR="00380670" w:rsidRPr="006034AA" w:rsidRDefault="00380670" w:rsidP="00380670">
      <w:pPr>
        <w:pStyle w:val="BodyText3"/>
      </w:pPr>
    </w:p>
    <w:p w14:paraId="383BF1FF" w14:textId="77777777" w:rsidR="00380670" w:rsidRPr="006034AA" w:rsidRDefault="00380670" w:rsidP="00380670">
      <w:pPr>
        <w:rPr>
          <w:b/>
        </w:rPr>
      </w:pPr>
      <w:r w:rsidRPr="006034AA">
        <w:rPr>
          <w:b/>
        </w:rPr>
        <w:t>Assessment Data 13.1</w:t>
      </w:r>
      <w:r w:rsidRPr="006034AA">
        <w:t xml:space="preserve"> </w:t>
      </w:r>
      <w:r w:rsidRPr="006034AA">
        <w:rPr>
          <w:b/>
        </w:rPr>
        <w:t>– Mechanical Systems</w:t>
      </w:r>
    </w:p>
    <w:p w14:paraId="6EBF9289" w14:textId="77777777" w:rsidR="00380670" w:rsidRPr="006034AA" w:rsidRDefault="00380670" w:rsidP="00380670"/>
    <w:p w14:paraId="466575E0" w14:textId="77777777" w:rsidR="00380670" w:rsidRPr="006034AA" w:rsidRDefault="00380670" w:rsidP="00380670">
      <w:r w:rsidRPr="006034AA">
        <w:t>Assignment:  Project 5</w:t>
      </w:r>
    </w:p>
    <w:p w14:paraId="3D67DFA0" w14:textId="77777777" w:rsidR="00380670" w:rsidRPr="006034AA" w:rsidRDefault="00380670" w:rsidP="00380670"/>
    <w:p w14:paraId="54FAE161" w14:textId="77777777" w:rsidR="00380670" w:rsidRPr="006034AA" w:rsidRDefault="00380670" w:rsidP="00380670">
      <w:pPr>
        <w:spacing w:line="276" w:lineRule="auto"/>
      </w:pPr>
      <w:r w:rsidRPr="006034AA">
        <w:rPr>
          <w:i/>
        </w:rPr>
        <w:t>Mechanical and Electrical Technology</w:t>
      </w:r>
      <w:r w:rsidRPr="006034AA">
        <w:t xml:space="preserve"> introduces students to the basic concepts, processes, and fundamentals of mechanical and electrical systems common to all buildings. </w:t>
      </w:r>
      <w:r w:rsidRPr="006034AA">
        <w:rPr>
          <w:i/>
        </w:rPr>
        <w:t>Project 5</w:t>
      </w:r>
      <w:r w:rsidRPr="006034AA">
        <w:t xml:space="preserve"> focuses on the fluid mechanics associated with water supply systems and the principles used in determining drain, waste, and vent (DWV) requirements. It requires students to calculate water supply pipe requirements based on municipal water supply pressure. Students must reference the Uniform Plumbing Code (UPC) to determine the number of Water Supply Fixture Units associated with supply lines to calculate pipe sizes. Students must also use the UPC to determine the Drainage Fixture Units used to calculate DWV requirements. Calculations are presented in AutoCAD as a Mechanical Plan layout.</w:t>
      </w:r>
    </w:p>
    <w:p w14:paraId="37A5216D" w14:textId="77777777" w:rsidR="00380670" w:rsidRPr="006034AA" w:rsidRDefault="00380670" w:rsidP="00380670">
      <w:pPr>
        <w:spacing w:line="276" w:lineRule="auto"/>
      </w:pPr>
    </w:p>
    <w:p w14:paraId="55002E9C" w14:textId="77777777" w:rsidR="00380670" w:rsidRPr="006034AA" w:rsidRDefault="00380670" w:rsidP="00380670">
      <w:pPr>
        <w:spacing w:line="276" w:lineRule="auto"/>
      </w:pPr>
      <w:r w:rsidRPr="006034AA">
        <w:t xml:space="preserve">Project 5 is worth 80 points. </w:t>
      </w:r>
    </w:p>
    <w:p w14:paraId="0308F29D" w14:textId="77777777" w:rsidR="00380670" w:rsidRPr="006034AA" w:rsidRDefault="00380670" w:rsidP="00380670">
      <w:pPr>
        <w:spacing w:line="276" w:lineRule="auto"/>
      </w:pPr>
    </w:p>
    <w:p w14:paraId="09501FA5" w14:textId="77777777" w:rsidR="00380670" w:rsidRPr="006034AA" w:rsidRDefault="00380670" w:rsidP="00380670">
      <w:pPr>
        <w:spacing w:line="276" w:lineRule="auto"/>
      </w:pPr>
    </w:p>
    <w:p w14:paraId="61DAAFAB" w14:textId="77777777" w:rsidR="00380670" w:rsidRPr="006034AA" w:rsidRDefault="00380670" w:rsidP="00380670">
      <w:pPr>
        <w:spacing w:line="276" w:lineRule="auto"/>
      </w:pPr>
    </w:p>
    <w:p w14:paraId="1D9222D5" w14:textId="77777777" w:rsidR="00380670" w:rsidRPr="006034AA" w:rsidRDefault="00380670" w:rsidP="00380670">
      <w:pPr>
        <w:pStyle w:val="BodyText3"/>
      </w:pPr>
      <w:r w:rsidRPr="006034AA">
        <w:t>STUDENT LEARNING OUTCOME 13 (continued)</w:t>
      </w:r>
    </w:p>
    <w:p w14:paraId="0A4F0944" w14:textId="77777777" w:rsidR="00380670" w:rsidRPr="006034AA" w:rsidRDefault="00380670" w:rsidP="00380670">
      <w:pPr>
        <w:pStyle w:val="HeadingA"/>
        <w:jc w:val="left"/>
      </w:pPr>
    </w:p>
    <w:p w14:paraId="15233EE9" w14:textId="77777777" w:rsidR="00380670" w:rsidRPr="006034AA" w:rsidRDefault="00380670" w:rsidP="00380670">
      <w:pPr>
        <w:rPr>
          <w:bCs/>
        </w:rPr>
      </w:pPr>
      <w:r w:rsidRPr="006034AA">
        <w:t xml:space="preserve">13.2 Source Course – </w:t>
      </w:r>
      <w:r w:rsidRPr="006034AA">
        <w:rPr>
          <w:bCs/>
        </w:rPr>
        <w:t>AET A142 – Mechanical &amp; Electrical Technology</w:t>
      </w:r>
    </w:p>
    <w:p w14:paraId="043135E2" w14:textId="77777777" w:rsidR="00380670" w:rsidRPr="006034AA" w:rsidRDefault="00380670" w:rsidP="00380670">
      <w:pPr>
        <w:pStyle w:val="BodyText3"/>
      </w:pPr>
    </w:p>
    <w:p w14:paraId="6EECCC48" w14:textId="77777777" w:rsidR="00380670" w:rsidRPr="006034AA" w:rsidRDefault="00380670" w:rsidP="00380670">
      <w:pPr>
        <w:rPr>
          <w:b/>
        </w:rPr>
      </w:pPr>
      <w:r w:rsidRPr="006034AA">
        <w:rPr>
          <w:b/>
        </w:rPr>
        <w:t>Assessment Data 13.2</w:t>
      </w:r>
      <w:r w:rsidRPr="006034AA">
        <w:t xml:space="preserve"> -</w:t>
      </w:r>
      <w:r w:rsidRPr="006034AA">
        <w:rPr>
          <w:b/>
        </w:rPr>
        <w:t xml:space="preserve"> Electrical Systems</w:t>
      </w:r>
    </w:p>
    <w:p w14:paraId="0D65D44E" w14:textId="77777777" w:rsidR="00380670" w:rsidRPr="006034AA" w:rsidRDefault="00380670" w:rsidP="00380670"/>
    <w:p w14:paraId="168E686A" w14:textId="77777777" w:rsidR="00380670" w:rsidRPr="006034AA" w:rsidRDefault="00380670" w:rsidP="00380670">
      <w:r w:rsidRPr="006034AA">
        <w:t>Assignment:  Final Exam</w:t>
      </w:r>
    </w:p>
    <w:p w14:paraId="70486732" w14:textId="77777777" w:rsidR="00380670" w:rsidRPr="006034AA" w:rsidRDefault="00380670" w:rsidP="00380670"/>
    <w:p w14:paraId="24ABEE50" w14:textId="77777777" w:rsidR="00380670" w:rsidRPr="006034AA" w:rsidRDefault="00380670" w:rsidP="00380670">
      <w:pPr>
        <w:spacing w:line="276" w:lineRule="auto"/>
      </w:pPr>
      <w:r w:rsidRPr="006034AA">
        <w:rPr>
          <w:i/>
        </w:rPr>
        <w:t>Mechanical and Electrical Technology</w:t>
      </w:r>
      <w:r w:rsidRPr="006034AA">
        <w:t xml:space="preserve"> introduces students to the basic concepts, processes, and fundamentals of mechanical and electrical systems common to all buildings. The </w:t>
      </w:r>
      <w:r w:rsidRPr="006034AA">
        <w:rPr>
          <w:i/>
        </w:rPr>
        <w:t>Final Exam</w:t>
      </w:r>
      <w:r w:rsidRPr="006034AA">
        <w:t xml:space="preserve"> covers material primarily associated with electrical systems. Students must be able to differentiate between series and parallel circuits, AC and DC power, calculate amps, volts, watts, and power within electrical circuits, explain how electrical components (such as GFCI receptacles, single pole, double pole, 3-way &amp; </w:t>
      </w:r>
      <w:proofErr w:type="gramStart"/>
      <w:r w:rsidRPr="006034AA">
        <w:t>4 way</w:t>
      </w:r>
      <w:proofErr w:type="gramEnd"/>
      <w:r w:rsidRPr="006034AA">
        <w:t xml:space="preserve"> switches, and transformers) work, explain the types and relative efficiencies of various lamps, demonstrate the use of National Electrical Code tables to determine safe wire sizes, and calculate demand and power usage.</w:t>
      </w:r>
    </w:p>
    <w:p w14:paraId="72E2445B" w14:textId="77777777" w:rsidR="00380670" w:rsidRPr="006034AA" w:rsidRDefault="00380670" w:rsidP="00380670">
      <w:pPr>
        <w:spacing w:line="276" w:lineRule="auto"/>
      </w:pPr>
    </w:p>
    <w:p w14:paraId="6D655A55" w14:textId="77777777" w:rsidR="00380670" w:rsidRPr="006034AA" w:rsidRDefault="00380670" w:rsidP="00380670">
      <w:pPr>
        <w:spacing w:line="276" w:lineRule="auto"/>
      </w:pPr>
      <w:r w:rsidRPr="006034AA">
        <w:t xml:space="preserve">The Final Exam is worth 180 points. </w:t>
      </w:r>
    </w:p>
    <w:p w14:paraId="10EB42D3" w14:textId="67B522E2" w:rsidR="00380670" w:rsidRDefault="00380670" w:rsidP="000F6463">
      <w:pPr>
        <w:spacing w:after="0"/>
        <w:rPr>
          <w:rFonts w:ascii="Times New Roman" w:hAnsi="Times New Roman" w:cs="Times New Roman"/>
          <w:sz w:val="24"/>
          <w:szCs w:val="24"/>
        </w:rPr>
      </w:pPr>
    </w:p>
    <w:p w14:paraId="2B0837EE" w14:textId="75567AA7" w:rsidR="00380670" w:rsidRDefault="00380670" w:rsidP="000F6463">
      <w:pPr>
        <w:spacing w:after="0"/>
        <w:rPr>
          <w:rFonts w:ascii="Times New Roman" w:hAnsi="Times New Roman" w:cs="Times New Roman"/>
          <w:sz w:val="24"/>
          <w:szCs w:val="24"/>
        </w:rPr>
      </w:pPr>
    </w:p>
    <w:p w14:paraId="11AC46AA" w14:textId="191FB41D" w:rsidR="00380670" w:rsidRDefault="00380670" w:rsidP="000F6463">
      <w:pPr>
        <w:spacing w:after="0"/>
        <w:rPr>
          <w:rFonts w:ascii="Times New Roman" w:hAnsi="Times New Roman" w:cs="Times New Roman"/>
          <w:sz w:val="24"/>
          <w:szCs w:val="24"/>
        </w:rPr>
      </w:pPr>
    </w:p>
    <w:p w14:paraId="704D7388" w14:textId="66560EAE" w:rsidR="00380670" w:rsidRDefault="00380670" w:rsidP="000F6463">
      <w:pPr>
        <w:spacing w:after="0"/>
        <w:rPr>
          <w:rFonts w:ascii="Times New Roman" w:hAnsi="Times New Roman" w:cs="Times New Roman"/>
          <w:sz w:val="24"/>
          <w:szCs w:val="24"/>
        </w:rPr>
      </w:pPr>
    </w:p>
    <w:p w14:paraId="0E7E272B" w14:textId="18B15D10" w:rsidR="00380670" w:rsidRDefault="00380670" w:rsidP="000F6463">
      <w:pPr>
        <w:spacing w:after="0"/>
        <w:rPr>
          <w:rFonts w:ascii="Times New Roman" w:hAnsi="Times New Roman" w:cs="Times New Roman"/>
          <w:sz w:val="24"/>
          <w:szCs w:val="24"/>
        </w:rPr>
      </w:pPr>
    </w:p>
    <w:p w14:paraId="674BEA61" w14:textId="666B7496" w:rsidR="00380670" w:rsidRDefault="00380670" w:rsidP="000F6463">
      <w:pPr>
        <w:spacing w:after="0"/>
        <w:rPr>
          <w:rFonts w:ascii="Times New Roman" w:hAnsi="Times New Roman" w:cs="Times New Roman"/>
          <w:sz w:val="24"/>
          <w:szCs w:val="24"/>
        </w:rPr>
      </w:pPr>
    </w:p>
    <w:p w14:paraId="4364872B" w14:textId="02A24CF3" w:rsidR="00380670" w:rsidRDefault="00380670" w:rsidP="000F6463">
      <w:pPr>
        <w:spacing w:after="0"/>
        <w:rPr>
          <w:rFonts w:ascii="Times New Roman" w:hAnsi="Times New Roman" w:cs="Times New Roman"/>
          <w:sz w:val="24"/>
          <w:szCs w:val="24"/>
        </w:rPr>
      </w:pPr>
    </w:p>
    <w:p w14:paraId="276EAEF7" w14:textId="5C3B0569" w:rsidR="00380670" w:rsidRDefault="00380670" w:rsidP="000F6463">
      <w:pPr>
        <w:spacing w:after="0"/>
        <w:rPr>
          <w:rFonts w:ascii="Times New Roman" w:hAnsi="Times New Roman" w:cs="Times New Roman"/>
          <w:sz w:val="24"/>
          <w:szCs w:val="24"/>
        </w:rPr>
      </w:pPr>
    </w:p>
    <w:p w14:paraId="5F4B6928" w14:textId="6B0DFF77" w:rsidR="00380670" w:rsidRDefault="00380670" w:rsidP="000F6463">
      <w:pPr>
        <w:spacing w:after="0"/>
        <w:rPr>
          <w:rFonts w:ascii="Times New Roman" w:hAnsi="Times New Roman" w:cs="Times New Roman"/>
          <w:sz w:val="24"/>
          <w:szCs w:val="24"/>
        </w:rPr>
      </w:pPr>
    </w:p>
    <w:p w14:paraId="130E7391" w14:textId="2C74348E" w:rsidR="00380670" w:rsidRDefault="00380670" w:rsidP="000F6463">
      <w:pPr>
        <w:spacing w:after="0"/>
        <w:rPr>
          <w:rFonts w:ascii="Times New Roman" w:hAnsi="Times New Roman" w:cs="Times New Roman"/>
          <w:sz w:val="24"/>
          <w:szCs w:val="24"/>
        </w:rPr>
      </w:pPr>
    </w:p>
    <w:p w14:paraId="0110EBE1" w14:textId="0135C460" w:rsidR="00380670" w:rsidRDefault="00380670" w:rsidP="000F6463">
      <w:pPr>
        <w:spacing w:after="0"/>
        <w:rPr>
          <w:rFonts w:ascii="Times New Roman" w:hAnsi="Times New Roman" w:cs="Times New Roman"/>
          <w:sz w:val="24"/>
          <w:szCs w:val="24"/>
        </w:rPr>
      </w:pPr>
    </w:p>
    <w:p w14:paraId="06BB3BBF" w14:textId="57EFB515" w:rsidR="00380670" w:rsidRDefault="00380670" w:rsidP="000F6463">
      <w:pPr>
        <w:spacing w:after="0"/>
        <w:rPr>
          <w:rFonts w:ascii="Times New Roman" w:hAnsi="Times New Roman" w:cs="Times New Roman"/>
          <w:sz w:val="24"/>
          <w:szCs w:val="24"/>
        </w:rPr>
      </w:pPr>
    </w:p>
    <w:p w14:paraId="2202DC04" w14:textId="62BF49B6" w:rsidR="00380670" w:rsidRDefault="00380670" w:rsidP="000F6463">
      <w:pPr>
        <w:spacing w:after="0"/>
        <w:rPr>
          <w:rFonts w:ascii="Times New Roman" w:hAnsi="Times New Roman" w:cs="Times New Roman"/>
          <w:sz w:val="24"/>
          <w:szCs w:val="24"/>
        </w:rPr>
      </w:pPr>
    </w:p>
    <w:p w14:paraId="5F7BB72A" w14:textId="282E9D40" w:rsidR="00380670" w:rsidRDefault="00380670" w:rsidP="000F6463">
      <w:pPr>
        <w:spacing w:after="0"/>
        <w:rPr>
          <w:rFonts w:ascii="Times New Roman" w:hAnsi="Times New Roman" w:cs="Times New Roman"/>
          <w:sz w:val="24"/>
          <w:szCs w:val="24"/>
        </w:rPr>
      </w:pPr>
    </w:p>
    <w:p w14:paraId="1F5375AC" w14:textId="5FD5FDA8" w:rsidR="00380670" w:rsidRDefault="00380670" w:rsidP="000F6463">
      <w:pPr>
        <w:spacing w:after="0"/>
        <w:rPr>
          <w:rFonts w:ascii="Times New Roman" w:hAnsi="Times New Roman" w:cs="Times New Roman"/>
          <w:sz w:val="24"/>
          <w:szCs w:val="24"/>
        </w:rPr>
      </w:pPr>
    </w:p>
    <w:p w14:paraId="2F70FC62" w14:textId="1C8F1A17" w:rsidR="00380670" w:rsidRDefault="00380670" w:rsidP="000F6463">
      <w:pPr>
        <w:spacing w:after="0"/>
        <w:rPr>
          <w:rFonts w:ascii="Times New Roman" w:hAnsi="Times New Roman" w:cs="Times New Roman"/>
          <w:sz w:val="24"/>
          <w:szCs w:val="24"/>
        </w:rPr>
      </w:pPr>
    </w:p>
    <w:p w14:paraId="38E899B5" w14:textId="4E5D74D1" w:rsidR="00380670" w:rsidRDefault="00380670" w:rsidP="000F6463">
      <w:pPr>
        <w:spacing w:after="0"/>
        <w:rPr>
          <w:rFonts w:ascii="Times New Roman" w:hAnsi="Times New Roman" w:cs="Times New Roman"/>
          <w:sz w:val="24"/>
          <w:szCs w:val="24"/>
        </w:rPr>
      </w:pPr>
    </w:p>
    <w:p w14:paraId="72575B60" w14:textId="1C596FD5" w:rsidR="00380670" w:rsidRDefault="00380670" w:rsidP="000F6463">
      <w:pPr>
        <w:spacing w:after="0"/>
        <w:rPr>
          <w:rFonts w:ascii="Times New Roman" w:hAnsi="Times New Roman" w:cs="Times New Roman"/>
          <w:sz w:val="24"/>
          <w:szCs w:val="24"/>
        </w:rPr>
      </w:pPr>
    </w:p>
    <w:p w14:paraId="2E23FEE5" w14:textId="35F659BB" w:rsidR="00380670" w:rsidRDefault="00380670" w:rsidP="000F6463">
      <w:pPr>
        <w:spacing w:after="0"/>
        <w:rPr>
          <w:rFonts w:ascii="Times New Roman" w:hAnsi="Times New Roman" w:cs="Times New Roman"/>
          <w:sz w:val="24"/>
          <w:szCs w:val="24"/>
        </w:rPr>
      </w:pPr>
    </w:p>
    <w:p w14:paraId="46DD19CC" w14:textId="2B339029" w:rsidR="00380670" w:rsidRDefault="00380670" w:rsidP="000F6463">
      <w:pPr>
        <w:spacing w:after="0"/>
        <w:rPr>
          <w:rFonts w:ascii="Times New Roman" w:hAnsi="Times New Roman" w:cs="Times New Roman"/>
          <w:sz w:val="24"/>
          <w:szCs w:val="24"/>
        </w:rPr>
      </w:pPr>
    </w:p>
    <w:p w14:paraId="742E41B1" w14:textId="2D9B2A79" w:rsidR="00380670" w:rsidRDefault="00380670" w:rsidP="000F6463">
      <w:pPr>
        <w:spacing w:after="0"/>
        <w:rPr>
          <w:rFonts w:ascii="Times New Roman" w:hAnsi="Times New Roman" w:cs="Times New Roman"/>
          <w:sz w:val="24"/>
          <w:szCs w:val="24"/>
        </w:rPr>
      </w:pPr>
    </w:p>
    <w:p w14:paraId="34B93182" w14:textId="3FAD21FE" w:rsidR="00380670" w:rsidRDefault="00380670" w:rsidP="000F6463">
      <w:pPr>
        <w:spacing w:after="0"/>
        <w:rPr>
          <w:rFonts w:ascii="Times New Roman" w:hAnsi="Times New Roman" w:cs="Times New Roman"/>
          <w:sz w:val="24"/>
          <w:szCs w:val="24"/>
        </w:rPr>
      </w:pPr>
    </w:p>
    <w:p w14:paraId="6FFDD7F9" w14:textId="78536F54" w:rsidR="00380670" w:rsidRDefault="00380670" w:rsidP="000F6463">
      <w:pPr>
        <w:spacing w:after="0"/>
        <w:rPr>
          <w:rFonts w:ascii="Times New Roman" w:hAnsi="Times New Roman" w:cs="Times New Roman"/>
          <w:sz w:val="24"/>
          <w:szCs w:val="24"/>
        </w:rPr>
      </w:pPr>
    </w:p>
    <w:p w14:paraId="33E2DDBB" w14:textId="21611E49" w:rsidR="00380670" w:rsidRDefault="00380670" w:rsidP="000F6463">
      <w:pPr>
        <w:spacing w:after="0"/>
        <w:rPr>
          <w:rFonts w:ascii="Times New Roman" w:hAnsi="Times New Roman" w:cs="Times New Roman"/>
          <w:sz w:val="24"/>
          <w:szCs w:val="24"/>
        </w:rPr>
      </w:pPr>
    </w:p>
    <w:p w14:paraId="25D397B6" w14:textId="416FD5A4" w:rsidR="00380670" w:rsidRDefault="00380670" w:rsidP="000F6463">
      <w:pPr>
        <w:spacing w:after="0"/>
        <w:rPr>
          <w:rFonts w:ascii="Times New Roman" w:hAnsi="Times New Roman" w:cs="Times New Roman"/>
          <w:sz w:val="24"/>
          <w:szCs w:val="24"/>
        </w:rPr>
      </w:pPr>
    </w:p>
    <w:p w14:paraId="7A63DB14" w14:textId="63D87AAF" w:rsidR="00380670" w:rsidRDefault="00380670" w:rsidP="000F6463">
      <w:pPr>
        <w:spacing w:after="0"/>
        <w:rPr>
          <w:rFonts w:ascii="Times New Roman" w:hAnsi="Times New Roman" w:cs="Times New Roman"/>
          <w:sz w:val="24"/>
          <w:szCs w:val="24"/>
        </w:rPr>
      </w:pPr>
    </w:p>
    <w:p w14:paraId="02E7857D" w14:textId="06F8ADD5" w:rsidR="00380670" w:rsidRDefault="00380670" w:rsidP="000F6463">
      <w:pPr>
        <w:spacing w:after="0"/>
        <w:rPr>
          <w:rFonts w:ascii="Times New Roman" w:hAnsi="Times New Roman" w:cs="Times New Roman"/>
          <w:sz w:val="24"/>
          <w:szCs w:val="24"/>
        </w:rPr>
      </w:pPr>
    </w:p>
    <w:p w14:paraId="0D31784F" w14:textId="3DE13473" w:rsidR="00380670" w:rsidRDefault="00380670" w:rsidP="000F6463">
      <w:pPr>
        <w:spacing w:after="0"/>
        <w:rPr>
          <w:rFonts w:ascii="Times New Roman" w:hAnsi="Times New Roman" w:cs="Times New Roman"/>
          <w:sz w:val="24"/>
          <w:szCs w:val="24"/>
        </w:rPr>
      </w:pPr>
    </w:p>
    <w:p w14:paraId="03A5EE7C" w14:textId="0FBABB4E" w:rsidR="00380670" w:rsidRDefault="00380670" w:rsidP="000F6463">
      <w:pPr>
        <w:spacing w:after="0"/>
        <w:rPr>
          <w:rFonts w:ascii="Times New Roman" w:hAnsi="Times New Roman" w:cs="Times New Roman"/>
          <w:sz w:val="24"/>
          <w:szCs w:val="24"/>
        </w:rPr>
      </w:pPr>
    </w:p>
    <w:p w14:paraId="09B051EB" w14:textId="4C4348C9" w:rsidR="00380670" w:rsidRDefault="00380670" w:rsidP="000F6463">
      <w:pPr>
        <w:spacing w:after="0"/>
        <w:rPr>
          <w:rFonts w:ascii="Times New Roman" w:hAnsi="Times New Roman" w:cs="Times New Roman"/>
          <w:sz w:val="24"/>
          <w:szCs w:val="24"/>
        </w:rPr>
      </w:pPr>
    </w:p>
    <w:p w14:paraId="4C4C2B7F" w14:textId="212D973B" w:rsidR="00380670" w:rsidRDefault="00380670" w:rsidP="000F6463">
      <w:pPr>
        <w:spacing w:after="0"/>
        <w:rPr>
          <w:rFonts w:ascii="Times New Roman" w:hAnsi="Times New Roman" w:cs="Times New Roman"/>
          <w:sz w:val="24"/>
          <w:szCs w:val="24"/>
        </w:rPr>
      </w:pPr>
    </w:p>
    <w:p w14:paraId="6D0F8214" w14:textId="06FE3CB2" w:rsidR="00380670" w:rsidRDefault="00380670" w:rsidP="000F6463">
      <w:pPr>
        <w:spacing w:after="0"/>
        <w:rPr>
          <w:rFonts w:ascii="Times New Roman" w:hAnsi="Times New Roman" w:cs="Times New Roman"/>
          <w:sz w:val="24"/>
          <w:szCs w:val="24"/>
        </w:rPr>
      </w:pPr>
    </w:p>
    <w:p w14:paraId="626B1CDA" w14:textId="423ECD22" w:rsidR="00380670" w:rsidRDefault="00380670" w:rsidP="000F6463">
      <w:pPr>
        <w:spacing w:after="0"/>
        <w:rPr>
          <w:rFonts w:ascii="Times New Roman" w:hAnsi="Times New Roman" w:cs="Times New Roman"/>
          <w:sz w:val="24"/>
          <w:szCs w:val="24"/>
        </w:rPr>
      </w:pPr>
    </w:p>
    <w:p w14:paraId="1AE27924" w14:textId="77777777" w:rsidR="00380670" w:rsidRDefault="00380670" w:rsidP="00380670"/>
    <w:p w14:paraId="7D4E1964" w14:textId="77777777" w:rsidR="00380670" w:rsidRPr="00360275" w:rsidRDefault="00380670" w:rsidP="00380670"/>
    <w:p w14:paraId="3830FDD3" w14:textId="40891FFD" w:rsidR="00380670" w:rsidRPr="006E72E3" w:rsidRDefault="00380670" w:rsidP="006E72E3">
      <w:pPr>
        <w:pStyle w:val="Heading1"/>
        <w:jc w:val="center"/>
        <w:rPr>
          <w:rFonts w:ascii="Times New Roman" w:hAnsi="Times New Roman" w:cs="Times New Roman"/>
          <w:b/>
          <w:color w:val="auto"/>
          <w:sz w:val="44"/>
          <w:szCs w:val="44"/>
        </w:rPr>
      </w:pPr>
      <w:bookmarkStart w:id="365" w:name="_Toc86073101"/>
      <w:r w:rsidRPr="006E72E3">
        <w:rPr>
          <w:rFonts w:ascii="Times New Roman" w:hAnsi="Times New Roman" w:cs="Times New Roman"/>
          <w:b/>
          <w:color w:val="auto"/>
          <w:sz w:val="44"/>
          <w:szCs w:val="44"/>
        </w:rPr>
        <w:t xml:space="preserve">ACADEMIC ASSESSMENT PLAN AY21 </w:t>
      </w:r>
      <w:r w:rsidR="006E72E3" w:rsidRPr="006E72E3">
        <w:rPr>
          <w:rFonts w:ascii="Times New Roman" w:hAnsi="Times New Roman" w:cs="Times New Roman"/>
          <w:b/>
          <w:color w:val="auto"/>
          <w:sz w:val="44"/>
          <w:szCs w:val="44"/>
        </w:rPr>
        <w:t>(</w:t>
      </w:r>
      <w:r w:rsidRPr="006E72E3">
        <w:rPr>
          <w:rFonts w:ascii="Times New Roman" w:hAnsi="Times New Roman" w:cs="Times New Roman"/>
          <w:b/>
          <w:color w:val="auto"/>
          <w:sz w:val="44"/>
          <w:szCs w:val="44"/>
        </w:rPr>
        <w:t>WIP</w:t>
      </w:r>
      <w:r w:rsidR="006E72E3" w:rsidRPr="006E72E3">
        <w:rPr>
          <w:rFonts w:ascii="Times New Roman" w:hAnsi="Times New Roman" w:cs="Times New Roman"/>
          <w:b/>
          <w:color w:val="auto"/>
          <w:sz w:val="44"/>
          <w:szCs w:val="44"/>
        </w:rPr>
        <w:t>)</w:t>
      </w:r>
      <w:bookmarkEnd w:id="365"/>
    </w:p>
    <w:p w14:paraId="4A866217" w14:textId="77777777" w:rsidR="00380670" w:rsidRPr="00383653" w:rsidRDefault="00380670" w:rsidP="00380670">
      <w:pPr>
        <w:pStyle w:val="Heading1"/>
      </w:pPr>
    </w:p>
    <w:p w14:paraId="1032D5E8" w14:textId="77777777" w:rsidR="00380670" w:rsidRDefault="00380670" w:rsidP="006E72E3">
      <w:pPr>
        <w:rPr>
          <w:b/>
          <w:sz w:val="40"/>
          <w:szCs w:val="28"/>
        </w:rPr>
      </w:pPr>
    </w:p>
    <w:p w14:paraId="0944EEF0" w14:textId="77777777" w:rsidR="00380670" w:rsidRDefault="00380670" w:rsidP="00380670">
      <w:pPr>
        <w:jc w:val="center"/>
        <w:rPr>
          <w:b/>
          <w:sz w:val="40"/>
          <w:szCs w:val="28"/>
        </w:rPr>
      </w:pPr>
    </w:p>
    <w:p w14:paraId="348F35DE" w14:textId="77777777" w:rsidR="00380670" w:rsidRDefault="00380670" w:rsidP="00380670">
      <w:pPr>
        <w:jc w:val="center"/>
        <w:rPr>
          <w:b/>
          <w:sz w:val="40"/>
          <w:szCs w:val="28"/>
        </w:rPr>
      </w:pPr>
    </w:p>
    <w:p w14:paraId="751266D4" w14:textId="77777777" w:rsidR="00380670" w:rsidRPr="0066235E" w:rsidRDefault="00380670" w:rsidP="00380670">
      <w:pPr>
        <w:jc w:val="center"/>
        <w:rPr>
          <w:b/>
          <w:sz w:val="40"/>
          <w:szCs w:val="28"/>
        </w:rPr>
      </w:pPr>
      <w:r>
        <w:rPr>
          <w:b/>
          <w:noProof/>
          <w:sz w:val="40"/>
          <w:szCs w:val="28"/>
        </w:rPr>
        <w:drawing>
          <wp:inline distT="0" distB="0" distL="0" distR="0" wp14:anchorId="7E888F34" wp14:editId="57EAC330">
            <wp:extent cx="3081528" cy="624840"/>
            <wp:effectExtent l="0" t="0" r="508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M Onl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528" cy="624840"/>
                    </a:xfrm>
                    <a:prstGeom prst="rect">
                      <a:avLst/>
                    </a:prstGeom>
                  </pic:spPr>
                </pic:pic>
              </a:graphicData>
            </a:graphic>
          </wp:inline>
        </w:drawing>
      </w:r>
    </w:p>
    <w:p w14:paraId="5DFFC368" w14:textId="77777777" w:rsidR="00380670" w:rsidRDefault="00380670" w:rsidP="00380670">
      <w:pPr>
        <w:jc w:val="center"/>
        <w:rPr>
          <w:b/>
          <w:sz w:val="40"/>
          <w:szCs w:val="28"/>
        </w:rPr>
      </w:pPr>
    </w:p>
    <w:p w14:paraId="37F8584E" w14:textId="77777777" w:rsidR="00380670" w:rsidRDefault="00380670" w:rsidP="00380670">
      <w:pPr>
        <w:jc w:val="center"/>
        <w:rPr>
          <w:b/>
          <w:sz w:val="40"/>
          <w:szCs w:val="28"/>
        </w:rPr>
      </w:pPr>
    </w:p>
    <w:p w14:paraId="4D6074EA" w14:textId="77777777" w:rsidR="00380670" w:rsidRPr="00BA795C" w:rsidRDefault="00380670" w:rsidP="00380670">
      <w:pPr>
        <w:jc w:val="center"/>
        <w:rPr>
          <w:b/>
          <w:sz w:val="40"/>
          <w:szCs w:val="40"/>
        </w:rPr>
      </w:pPr>
    </w:p>
    <w:p w14:paraId="087200EA" w14:textId="77777777" w:rsidR="00380670" w:rsidRDefault="00380670" w:rsidP="00380670">
      <w:pPr>
        <w:pStyle w:val="Heading1"/>
      </w:pPr>
    </w:p>
    <w:p w14:paraId="373F3C80" w14:textId="77777777" w:rsidR="00380670" w:rsidRDefault="00380670" w:rsidP="006E72E3">
      <w:pPr>
        <w:rPr>
          <w:b/>
          <w:sz w:val="28"/>
          <w:szCs w:val="28"/>
        </w:rPr>
      </w:pPr>
    </w:p>
    <w:p w14:paraId="1000DC36" w14:textId="77777777" w:rsidR="00380670" w:rsidRPr="00383653" w:rsidRDefault="00380670" w:rsidP="00380670">
      <w:pPr>
        <w:spacing w:after="240"/>
        <w:jc w:val="center"/>
        <w:rPr>
          <w:b/>
          <w:sz w:val="36"/>
          <w:szCs w:val="36"/>
        </w:rPr>
      </w:pPr>
      <w:r w:rsidRPr="00383653">
        <w:rPr>
          <w:b/>
          <w:sz w:val="36"/>
          <w:szCs w:val="36"/>
        </w:rPr>
        <w:t>Construction Management</w:t>
      </w:r>
    </w:p>
    <w:p w14:paraId="0C0CB1B4" w14:textId="77777777" w:rsidR="00380670" w:rsidRPr="00383653" w:rsidRDefault="00380670" w:rsidP="00380670">
      <w:pPr>
        <w:spacing w:after="240"/>
        <w:jc w:val="center"/>
        <w:rPr>
          <w:b/>
          <w:sz w:val="36"/>
          <w:szCs w:val="36"/>
        </w:rPr>
      </w:pPr>
      <w:r w:rsidRPr="00383653">
        <w:rPr>
          <w:b/>
          <w:sz w:val="36"/>
          <w:szCs w:val="36"/>
        </w:rPr>
        <w:t>Associate of Applied Science</w:t>
      </w:r>
    </w:p>
    <w:p w14:paraId="5E09EEB3" w14:textId="77777777" w:rsidR="00380670" w:rsidRPr="006034AA" w:rsidRDefault="00380670" w:rsidP="00380670">
      <w:pPr>
        <w:jc w:val="center"/>
        <w:rPr>
          <w:b/>
          <w:sz w:val="28"/>
          <w:szCs w:val="28"/>
        </w:rPr>
      </w:pPr>
    </w:p>
    <w:p w14:paraId="3E173E97" w14:textId="77777777" w:rsidR="00380670" w:rsidRPr="006034AA" w:rsidRDefault="00380670" w:rsidP="00380670">
      <w:pPr>
        <w:jc w:val="center"/>
        <w:rPr>
          <w:b/>
          <w:sz w:val="28"/>
          <w:szCs w:val="28"/>
        </w:rPr>
      </w:pPr>
    </w:p>
    <w:p w14:paraId="4F765E78" w14:textId="77777777" w:rsidR="00380670" w:rsidRPr="006034AA" w:rsidRDefault="00380670" w:rsidP="00380670">
      <w:pPr>
        <w:rPr>
          <w:b/>
          <w:sz w:val="28"/>
          <w:szCs w:val="28"/>
        </w:rPr>
      </w:pPr>
    </w:p>
    <w:p w14:paraId="0B12F7EA" w14:textId="77777777" w:rsidR="00380670" w:rsidRPr="006034AA" w:rsidRDefault="00380670" w:rsidP="00380670">
      <w:pPr>
        <w:tabs>
          <w:tab w:val="left" w:pos="1302"/>
          <w:tab w:val="left" w:pos="3952"/>
        </w:tabs>
        <w:rPr>
          <w:b/>
          <w:sz w:val="28"/>
          <w:szCs w:val="28"/>
        </w:rPr>
      </w:pPr>
      <w:r w:rsidRPr="006034AA">
        <w:rPr>
          <w:b/>
          <w:sz w:val="28"/>
          <w:szCs w:val="28"/>
        </w:rPr>
        <w:tab/>
      </w:r>
      <w:r w:rsidRPr="006034AA">
        <w:rPr>
          <w:b/>
          <w:sz w:val="28"/>
          <w:szCs w:val="28"/>
        </w:rPr>
        <w:tab/>
      </w:r>
    </w:p>
    <w:sdt>
      <w:sdtPr>
        <w:rPr>
          <w:rFonts w:ascii="Times New Roman" w:eastAsia="Times New Roman" w:hAnsi="Times New Roman" w:cs="Times New Roman"/>
          <w:color w:val="auto"/>
          <w:sz w:val="24"/>
          <w:szCs w:val="24"/>
        </w:rPr>
        <w:id w:val="-1488931868"/>
        <w:docPartObj>
          <w:docPartGallery w:val="Table of Contents"/>
          <w:docPartUnique/>
        </w:docPartObj>
      </w:sdtPr>
      <w:sdtEndPr>
        <w:rPr>
          <w:rFonts w:asciiTheme="minorHAnsi" w:eastAsiaTheme="minorHAnsi" w:hAnsiTheme="minorHAnsi" w:cstheme="minorBidi"/>
          <w:b/>
          <w:bCs/>
          <w:noProof/>
          <w:sz w:val="22"/>
          <w:szCs w:val="22"/>
        </w:rPr>
      </w:sdtEndPr>
      <w:sdtContent>
        <w:p w14:paraId="71BD8912" w14:textId="77777777" w:rsidR="00380670" w:rsidRPr="006034AA" w:rsidRDefault="00380670" w:rsidP="00380670">
          <w:pPr>
            <w:pStyle w:val="TOCHeading"/>
            <w:spacing w:line="360" w:lineRule="auto"/>
            <w:rPr>
              <w:color w:val="auto"/>
            </w:rPr>
          </w:pPr>
        </w:p>
        <w:p w14:paraId="0F40792B" w14:textId="77777777" w:rsidR="00380670" w:rsidRPr="006034AA" w:rsidRDefault="00380670" w:rsidP="00380670">
          <w:pPr>
            <w:pStyle w:val="TOCHeading"/>
            <w:spacing w:line="480" w:lineRule="auto"/>
            <w:rPr>
              <w:color w:val="auto"/>
            </w:rPr>
          </w:pPr>
          <w:r w:rsidRPr="006034AA">
            <w:rPr>
              <w:color w:val="auto"/>
            </w:rPr>
            <w:t>Contents</w:t>
          </w:r>
        </w:p>
        <w:p w14:paraId="37752364" w14:textId="12665797" w:rsidR="00380670" w:rsidRPr="006034AA" w:rsidRDefault="00380670" w:rsidP="00180A55">
          <w:pPr>
            <w:pStyle w:val="TOC1"/>
            <w:rPr>
              <w:rFonts w:eastAsiaTheme="minorEastAsia"/>
              <w:b/>
              <w:bCs/>
              <w:i/>
              <w:iCs/>
              <w:noProof/>
            </w:rPr>
          </w:pPr>
          <w:r w:rsidRPr="006034AA">
            <w:rPr>
              <w:i/>
              <w:iCs/>
            </w:rPr>
            <w:fldChar w:fldCharType="begin"/>
          </w:r>
          <w:r w:rsidRPr="006034AA">
            <w:instrText xml:space="preserve"> TOC \o "1-3" \h \z \u </w:instrText>
          </w:r>
          <w:r w:rsidRPr="006034AA">
            <w:rPr>
              <w:i/>
              <w:iCs/>
            </w:rPr>
            <w:fldChar w:fldCharType="separate"/>
          </w:r>
          <w:hyperlink w:anchor="_Toc484094070" w:history="1">
            <w:r w:rsidRPr="006034AA">
              <w:rPr>
                <w:rStyle w:val="Hyperlink"/>
                <w:noProof/>
                <w:color w:val="auto"/>
              </w:rPr>
              <w:t>Construction Management Mission Statement</w:t>
            </w:r>
            <w:r w:rsidRPr="006034AA">
              <w:rPr>
                <w:noProof/>
                <w:webHidden/>
              </w:rPr>
              <w:tab/>
              <w:t>3</w:t>
            </w:r>
          </w:hyperlink>
        </w:p>
        <w:p w14:paraId="23DB72B8" w14:textId="0600A187" w:rsidR="00380670" w:rsidRPr="006034AA" w:rsidRDefault="006E72E3" w:rsidP="00180A55">
          <w:pPr>
            <w:pStyle w:val="TOC1"/>
            <w:rPr>
              <w:rFonts w:eastAsiaTheme="minorEastAsia"/>
              <w:b/>
              <w:bCs/>
              <w:i/>
              <w:iCs/>
              <w:noProof/>
            </w:rPr>
          </w:pPr>
          <w:hyperlink w:anchor="_Toc484094071" w:history="1">
            <w:r w:rsidR="00380670" w:rsidRPr="006034AA">
              <w:rPr>
                <w:rStyle w:val="Hyperlink"/>
                <w:noProof/>
                <w:color w:val="auto"/>
              </w:rPr>
              <w:t>Introduction</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_Toc484094071 \h </w:instrText>
            </w:r>
            <w:r w:rsidR="00380670" w:rsidRPr="006034AA">
              <w:rPr>
                <w:noProof/>
                <w:webHidden/>
              </w:rPr>
            </w:r>
            <w:r w:rsidR="00380670" w:rsidRPr="006034AA">
              <w:rPr>
                <w:noProof/>
                <w:webHidden/>
              </w:rPr>
              <w:fldChar w:fldCharType="separate"/>
            </w:r>
            <w:r>
              <w:rPr>
                <w:noProof/>
                <w:webHidden/>
              </w:rPr>
              <w:t>214</w:t>
            </w:r>
            <w:r w:rsidR="00380670" w:rsidRPr="006034AA">
              <w:rPr>
                <w:noProof/>
                <w:webHidden/>
              </w:rPr>
              <w:fldChar w:fldCharType="end"/>
            </w:r>
          </w:hyperlink>
        </w:p>
        <w:p w14:paraId="34CCC9F2" w14:textId="61416CF1" w:rsidR="00380670" w:rsidRPr="006034AA" w:rsidRDefault="006E72E3" w:rsidP="00180A55">
          <w:pPr>
            <w:pStyle w:val="TOC1"/>
            <w:rPr>
              <w:rFonts w:eastAsiaTheme="minorEastAsia"/>
              <w:b/>
              <w:bCs/>
              <w:i/>
              <w:iCs/>
              <w:noProof/>
            </w:rPr>
          </w:pPr>
          <w:hyperlink w:anchor="_Toc484094072" w:history="1">
            <w:r w:rsidR="00380670" w:rsidRPr="006034AA">
              <w:rPr>
                <w:rStyle w:val="Hyperlink"/>
                <w:noProof/>
                <w:color w:val="auto"/>
              </w:rPr>
              <w:t>AAS PROGRAM STUDENT LEARNING OUTCOMES</w:t>
            </w:r>
            <w:r w:rsidR="00380670" w:rsidRPr="006034AA">
              <w:rPr>
                <w:noProof/>
                <w:webHidden/>
              </w:rPr>
              <w:tab/>
              <w:t>4</w:t>
            </w:r>
          </w:hyperlink>
        </w:p>
        <w:p w14:paraId="2F6C1F3C" w14:textId="71BD310C" w:rsidR="00380670" w:rsidRPr="006034AA" w:rsidRDefault="006E72E3" w:rsidP="00180A55">
          <w:pPr>
            <w:pStyle w:val="TOC1"/>
            <w:rPr>
              <w:rFonts w:eastAsiaTheme="minorEastAsia"/>
              <w:b/>
              <w:bCs/>
              <w:i/>
              <w:iCs/>
              <w:noProof/>
            </w:rPr>
          </w:pPr>
          <w:hyperlink w:anchor="_Toc484094073" w:history="1">
            <w:r w:rsidR="00380670" w:rsidRPr="006034AA">
              <w:rPr>
                <w:rStyle w:val="Hyperlink"/>
                <w:noProof/>
                <w:color w:val="auto"/>
              </w:rPr>
              <w:t>STUDENT LEARNING OUTCOME 1</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_Toc484094073 \h </w:instrText>
            </w:r>
            <w:r w:rsidR="00380670" w:rsidRPr="006034AA">
              <w:rPr>
                <w:noProof/>
                <w:webHidden/>
              </w:rPr>
            </w:r>
            <w:r w:rsidR="00380670" w:rsidRPr="006034AA">
              <w:rPr>
                <w:noProof/>
                <w:webHidden/>
              </w:rPr>
              <w:fldChar w:fldCharType="separate"/>
            </w:r>
            <w:r>
              <w:rPr>
                <w:noProof/>
                <w:webHidden/>
              </w:rPr>
              <w:t>216</w:t>
            </w:r>
            <w:r w:rsidR="00380670" w:rsidRPr="006034AA">
              <w:rPr>
                <w:noProof/>
                <w:webHidden/>
              </w:rPr>
              <w:fldChar w:fldCharType="end"/>
            </w:r>
          </w:hyperlink>
        </w:p>
        <w:p w14:paraId="61F6FDDD" w14:textId="3B7F24EF" w:rsidR="00380670" w:rsidRPr="006034AA" w:rsidRDefault="006E72E3" w:rsidP="00180A55">
          <w:pPr>
            <w:pStyle w:val="TOC1"/>
            <w:rPr>
              <w:rFonts w:eastAsiaTheme="minorEastAsia"/>
              <w:b/>
              <w:bCs/>
              <w:i/>
              <w:iCs/>
              <w:noProof/>
            </w:rPr>
          </w:pPr>
          <w:hyperlink w:anchor="_Toc484094074" w:history="1">
            <w:r w:rsidR="00380670" w:rsidRPr="006034AA">
              <w:rPr>
                <w:rStyle w:val="Hyperlink"/>
                <w:noProof/>
                <w:color w:val="auto"/>
              </w:rPr>
              <w:t>STUDENT LEARNING OUTCOME 2</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_Toc484094074 \h </w:instrText>
            </w:r>
            <w:r w:rsidR="00380670" w:rsidRPr="006034AA">
              <w:rPr>
                <w:noProof/>
                <w:webHidden/>
              </w:rPr>
            </w:r>
            <w:r w:rsidR="00380670" w:rsidRPr="006034AA">
              <w:rPr>
                <w:noProof/>
                <w:webHidden/>
              </w:rPr>
              <w:fldChar w:fldCharType="separate"/>
            </w:r>
            <w:r>
              <w:rPr>
                <w:noProof/>
                <w:webHidden/>
              </w:rPr>
              <w:t>219</w:t>
            </w:r>
            <w:r w:rsidR="00380670" w:rsidRPr="006034AA">
              <w:rPr>
                <w:noProof/>
                <w:webHidden/>
              </w:rPr>
              <w:fldChar w:fldCharType="end"/>
            </w:r>
          </w:hyperlink>
        </w:p>
        <w:p w14:paraId="5B75E28C" w14:textId="1926105D" w:rsidR="00380670" w:rsidRPr="006034AA" w:rsidRDefault="006E72E3" w:rsidP="00180A55">
          <w:pPr>
            <w:pStyle w:val="TOC1"/>
            <w:rPr>
              <w:rFonts w:eastAsiaTheme="minorEastAsia"/>
              <w:b/>
              <w:bCs/>
              <w:i/>
              <w:iCs/>
              <w:noProof/>
            </w:rPr>
          </w:pPr>
          <w:hyperlink w:anchor="_Toc484094075" w:history="1">
            <w:r w:rsidR="00380670" w:rsidRPr="006034AA">
              <w:rPr>
                <w:rStyle w:val="Hyperlink"/>
                <w:noProof/>
                <w:color w:val="auto"/>
              </w:rPr>
              <w:t>STUDENT LEARNING OUTCOME 3</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_Toc484094075 \h </w:instrText>
            </w:r>
            <w:r w:rsidR="00380670" w:rsidRPr="006034AA">
              <w:rPr>
                <w:noProof/>
                <w:webHidden/>
              </w:rPr>
            </w:r>
            <w:r w:rsidR="00380670" w:rsidRPr="006034AA">
              <w:rPr>
                <w:noProof/>
                <w:webHidden/>
              </w:rPr>
              <w:fldChar w:fldCharType="separate"/>
            </w:r>
            <w:r>
              <w:rPr>
                <w:noProof/>
                <w:webHidden/>
              </w:rPr>
              <w:t>221</w:t>
            </w:r>
            <w:r w:rsidR="00380670" w:rsidRPr="006034AA">
              <w:rPr>
                <w:noProof/>
                <w:webHidden/>
              </w:rPr>
              <w:fldChar w:fldCharType="end"/>
            </w:r>
          </w:hyperlink>
        </w:p>
        <w:p w14:paraId="5480F7D7" w14:textId="7FDB7C81" w:rsidR="00380670" w:rsidRPr="006034AA" w:rsidRDefault="006E72E3" w:rsidP="00180A55">
          <w:pPr>
            <w:pStyle w:val="TOC1"/>
            <w:rPr>
              <w:rFonts w:eastAsiaTheme="minorEastAsia"/>
              <w:b/>
              <w:bCs/>
              <w:i/>
              <w:iCs/>
              <w:noProof/>
            </w:rPr>
          </w:pPr>
          <w:hyperlink w:anchor="_Toc484094076" w:history="1">
            <w:r w:rsidR="00380670" w:rsidRPr="006034AA">
              <w:rPr>
                <w:rStyle w:val="Hyperlink"/>
                <w:noProof/>
                <w:color w:val="auto"/>
              </w:rPr>
              <w:t>STUDENT LEARNING OUTCOME 4</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_Toc484094076 \h </w:instrText>
            </w:r>
            <w:r w:rsidR="00380670" w:rsidRPr="006034AA">
              <w:rPr>
                <w:noProof/>
                <w:webHidden/>
              </w:rPr>
            </w:r>
            <w:r w:rsidR="00380670" w:rsidRPr="006034AA">
              <w:rPr>
                <w:noProof/>
                <w:webHidden/>
              </w:rPr>
              <w:fldChar w:fldCharType="separate"/>
            </w:r>
            <w:r>
              <w:rPr>
                <w:noProof/>
                <w:webHidden/>
              </w:rPr>
              <w:t>223</w:t>
            </w:r>
            <w:r w:rsidR="00380670" w:rsidRPr="006034AA">
              <w:rPr>
                <w:noProof/>
                <w:webHidden/>
              </w:rPr>
              <w:fldChar w:fldCharType="end"/>
            </w:r>
          </w:hyperlink>
        </w:p>
        <w:p w14:paraId="72B0CAEB" w14:textId="2ED19814" w:rsidR="00380670" w:rsidRPr="006034AA" w:rsidRDefault="006E72E3" w:rsidP="00180A55">
          <w:pPr>
            <w:pStyle w:val="TOC1"/>
            <w:rPr>
              <w:rFonts w:eastAsiaTheme="minorEastAsia"/>
              <w:b/>
              <w:bCs/>
              <w:i/>
              <w:iCs/>
              <w:noProof/>
            </w:rPr>
          </w:pPr>
          <w:hyperlink w:anchor="_Toc484094077" w:history="1">
            <w:r w:rsidR="00380670" w:rsidRPr="006034AA">
              <w:rPr>
                <w:rStyle w:val="Hyperlink"/>
                <w:noProof/>
                <w:color w:val="auto"/>
              </w:rPr>
              <w:t>STUDENT LEARNING OUTCOME 5</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_Toc484094077 \h </w:instrText>
            </w:r>
            <w:r w:rsidR="00380670" w:rsidRPr="006034AA">
              <w:rPr>
                <w:noProof/>
                <w:webHidden/>
              </w:rPr>
            </w:r>
            <w:r w:rsidR="00380670" w:rsidRPr="006034AA">
              <w:rPr>
                <w:noProof/>
                <w:webHidden/>
              </w:rPr>
              <w:fldChar w:fldCharType="separate"/>
            </w:r>
            <w:r>
              <w:rPr>
                <w:noProof/>
                <w:webHidden/>
              </w:rPr>
              <w:t>225</w:t>
            </w:r>
            <w:r w:rsidR="00380670" w:rsidRPr="006034AA">
              <w:rPr>
                <w:noProof/>
                <w:webHidden/>
              </w:rPr>
              <w:fldChar w:fldCharType="end"/>
            </w:r>
          </w:hyperlink>
        </w:p>
        <w:p w14:paraId="03659515" w14:textId="107D2D9A" w:rsidR="00380670" w:rsidRPr="006034AA" w:rsidRDefault="006E72E3" w:rsidP="00180A55">
          <w:pPr>
            <w:pStyle w:val="TOC1"/>
            <w:rPr>
              <w:rFonts w:eastAsiaTheme="minorEastAsia"/>
              <w:b/>
              <w:bCs/>
              <w:i/>
              <w:iCs/>
              <w:noProof/>
            </w:rPr>
          </w:pPr>
          <w:hyperlink w:anchor="_Toc484094078" w:history="1">
            <w:r w:rsidR="00380670" w:rsidRPr="006034AA">
              <w:rPr>
                <w:rStyle w:val="Hyperlink"/>
                <w:noProof/>
                <w:color w:val="auto"/>
              </w:rPr>
              <w:t>STUDENT LEARNING OUTCOME 6</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_Toc484094078 \h </w:instrText>
            </w:r>
            <w:r w:rsidR="00380670" w:rsidRPr="006034AA">
              <w:rPr>
                <w:noProof/>
                <w:webHidden/>
              </w:rPr>
            </w:r>
            <w:r w:rsidR="00380670" w:rsidRPr="006034AA">
              <w:rPr>
                <w:noProof/>
                <w:webHidden/>
              </w:rPr>
              <w:fldChar w:fldCharType="separate"/>
            </w:r>
            <w:r>
              <w:rPr>
                <w:noProof/>
                <w:webHidden/>
              </w:rPr>
              <w:t>227</w:t>
            </w:r>
            <w:r w:rsidR="00380670" w:rsidRPr="006034AA">
              <w:rPr>
                <w:noProof/>
                <w:webHidden/>
              </w:rPr>
              <w:fldChar w:fldCharType="end"/>
            </w:r>
          </w:hyperlink>
        </w:p>
        <w:p w14:paraId="6B14F5E8" w14:textId="2710824A" w:rsidR="00380670" w:rsidRPr="006034AA" w:rsidRDefault="006E72E3" w:rsidP="00180A55">
          <w:pPr>
            <w:pStyle w:val="TOC1"/>
            <w:rPr>
              <w:rFonts w:eastAsiaTheme="minorEastAsia"/>
              <w:b/>
              <w:bCs/>
              <w:i/>
              <w:iCs/>
              <w:noProof/>
            </w:rPr>
          </w:pPr>
          <w:hyperlink w:anchor="_Toc484094079" w:history="1">
            <w:r w:rsidR="00380670" w:rsidRPr="006034AA">
              <w:rPr>
                <w:rStyle w:val="Hyperlink"/>
                <w:noProof/>
                <w:color w:val="auto"/>
              </w:rPr>
              <w:t>STUDENT LEARNING OUTCOME 7</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_Toc484094079 \h </w:instrText>
            </w:r>
            <w:r w:rsidR="00380670" w:rsidRPr="006034AA">
              <w:rPr>
                <w:noProof/>
                <w:webHidden/>
              </w:rPr>
            </w:r>
            <w:r w:rsidR="00380670" w:rsidRPr="006034AA">
              <w:rPr>
                <w:noProof/>
                <w:webHidden/>
              </w:rPr>
              <w:fldChar w:fldCharType="separate"/>
            </w:r>
            <w:r>
              <w:rPr>
                <w:noProof/>
                <w:webHidden/>
              </w:rPr>
              <w:t>228</w:t>
            </w:r>
            <w:r w:rsidR="00380670" w:rsidRPr="006034AA">
              <w:rPr>
                <w:noProof/>
                <w:webHidden/>
              </w:rPr>
              <w:fldChar w:fldCharType="end"/>
            </w:r>
          </w:hyperlink>
        </w:p>
        <w:p w14:paraId="1E2AB6BA" w14:textId="64A3D71C" w:rsidR="00380670" w:rsidRPr="006034AA" w:rsidRDefault="006E72E3" w:rsidP="00180A55">
          <w:pPr>
            <w:pStyle w:val="TOC1"/>
            <w:rPr>
              <w:rFonts w:eastAsiaTheme="minorEastAsia"/>
              <w:b/>
              <w:bCs/>
              <w:i/>
              <w:iCs/>
              <w:noProof/>
            </w:rPr>
          </w:pPr>
          <w:hyperlink w:anchor="_Toc484094080" w:history="1">
            <w:r w:rsidR="00380670" w:rsidRPr="006034AA">
              <w:rPr>
                <w:rStyle w:val="Hyperlink"/>
                <w:noProof/>
                <w:color w:val="auto"/>
              </w:rPr>
              <w:t>STUDENT LEARNING OUTCOME 8</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_Toc484094080 \h </w:instrText>
            </w:r>
            <w:r w:rsidR="00380670" w:rsidRPr="006034AA">
              <w:rPr>
                <w:noProof/>
                <w:webHidden/>
              </w:rPr>
            </w:r>
            <w:r w:rsidR="00380670" w:rsidRPr="006034AA">
              <w:rPr>
                <w:noProof/>
                <w:webHidden/>
              </w:rPr>
              <w:fldChar w:fldCharType="separate"/>
            </w:r>
            <w:r>
              <w:rPr>
                <w:noProof/>
                <w:webHidden/>
              </w:rPr>
              <w:t>230</w:t>
            </w:r>
            <w:r w:rsidR="00380670" w:rsidRPr="006034AA">
              <w:rPr>
                <w:noProof/>
                <w:webHidden/>
              </w:rPr>
              <w:fldChar w:fldCharType="end"/>
            </w:r>
          </w:hyperlink>
        </w:p>
        <w:p w14:paraId="67B0B158" w14:textId="48E40247" w:rsidR="00380670" w:rsidRPr="006034AA" w:rsidRDefault="006E72E3" w:rsidP="00180A55">
          <w:pPr>
            <w:pStyle w:val="TOC1"/>
            <w:rPr>
              <w:rFonts w:eastAsiaTheme="minorEastAsia"/>
              <w:b/>
              <w:bCs/>
              <w:i/>
              <w:iCs/>
              <w:noProof/>
            </w:rPr>
          </w:pPr>
          <w:hyperlink w:anchor="_Toc484094081" w:history="1">
            <w:r w:rsidR="00380670" w:rsidRPr="006034AA">
              <w:rPr>
                <w:rStyle w:val="Hyperlink"/>
                <w:noProof/>
                <w:color w:val="auto"/>
              </w:rPr>
              <w:t>STUDENT LEARNING OUTCOME 9</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_Toc484094081 \h </w:instrText>
            </w:r>
            <w:r w:rsidR="00380670" w:rsidRPr="006034AA">
              <w:rPr>
                <w:noProof/>
                <w:webHidden/>
              </w:rPr>
            </w:r>
            <w:r w:rsidR="00380670" w:rsidRPr="006034AA">
              <w:rPr>
                <w:noProof/>
                <w:webHidden/>
              </w:rPr>
              <w:fldChar w:fldCharType="separate"/>
            </w:r>
            <w:r>
              <w:rPr>
                <w:noProof/>
                <w:webHidden/>
              </w:rPr>
              <w:t>232</w:t>
            </w:r>
            <w:r w:rsidR="00380670" w:rsidRPr="006034AA">
              <w:rPr>
                <w:noProof/>
                <w:webHidden/>
              </w:rPr>
              <w:fldChar w:fldCharType="end"/>
            </w:r>
          </w:hyperlink>
        </w:p>
        <w:p w14:paraId="00906A85" w14:textId="30B958AF" w:rsidR="00380670" w:rsidRPr="006034AA" w:rsidRDefault="006E72E3" w:rsidP="00180A55">
          <w:pPr>
            <w:pStyle w:val="TOC1"/>
            <w:rPr>
              <w:rFonts w:eastAsiaTheme="minorEastAsia"/>
              <w:b/>
              <w:bCs/>
              <w:i/>
              <w:iCs/>
              <w:noProof/>
            </w:rPr>
          </w:pPr>
          <w:hyperlink w:anchor="_Toc484094082" w:history="1">
            <w:r w:rsidR="00380670" w:rsidRPr="006034AA">
              <w:rPr>
                <w:rStyle w:val="Hyperlink"/>
                <w:noProof/>
                <w:color w:val="auto"/>
              </w:rPr>
              <w:t>STUDENT LEARNING OUTCOME 10</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_Toc484094082 \h </w:instrText>
            </w:r>
            <w:r w:rsidR="00380670" w:rsidRPr="006034AA">
              <w:rPr>
                <w:noProof/>
                <w:webHidden/>
              </w:rPr>
            </w:r>
            <w:r w:rsidR="00380670" w:rsidRPr="006034AA">
              <w:rPr>
                <w:noProof/>
                <w:webHidden/>
              </w:rPr>
              <w:fldChar w:fldCharType="separate"/>
            </w:r>
            <w:r>
              <w:rPr>
                <w:noProof/>
                <w:webHidden/>
              </w:rPr>
              <w:t>233</w:t>
            </w:r>
            <w:r w:rsidR="00380670" w:rsidRPr="006034AA">
              <w:rPr>
                <w:noProof/>
                <w:webHidden/>
              </w:rPr>
              <w:fldChar w:fldCharType="end"/>
            </w:r>
          </w:hyperlink>
        </w:p>
        <w:p w14:paraId="3F5312DC" w14:textId="5D3FAB81" w:rsidR="00380670" w:rsidRPr="006034AA" w:rsidRDefault="006E72E3" w:rsidP="00180A55">
          <w:pPr>
            <w:pStyle w:val="TOC1"/>
            <w:rPr>
              <w:rFonts w:eastAsiaTheme="minorEastAsia"/>
              <w:b/>
              <w:bCs/>
              <w:i/>
              <w:iCs/>
              <w:noProof/>
            </w:rPr>
          </w:pPr>
          <w:hyperlink w:anchor="_Toc484094083" w:history="1">
            <w:r w:rsidR="00380670" w:rsidRPr="006034AA">
              <w:rPr>
                <w:rStyle w:val="Hyperlink"/>
                <w:noProof/>
                <w:color w:val="auto"/>
              </w:rPr>
              <w:t>STUDENT LEARNING OUTCOME 11</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_Toc484094083 \h </w:instrText>
            </w:r>
            <w:r w:rsidR="00380670" w:rsidRPr="006034AA">
              <w:rPr>
                <w:noProof/>
                <w:webHidden/>
              </w:rPr>
            </w:r>
            <w:r w:rsidR="00380670" w:rsidRPr="006034AA">
              <w:rPr>
                <w:noProof/>
                <w:webHidden/>
              </w:rPr>
              <w:fldChar w:fldCharType="separate"/>
            </w:r>
            <w:r>
              <w:rPr>
                <w:noProof/>
                <w:webHidden/>
              </w:rPr>
              <w:t>235</w:t>
            </w:r>
            <w:r w:rsidR="00380670" w:rsidRPr="006034AA">
              <w:rPr>
                <w:noProof/>
                <w:webHidden/>
              </w:rPr>
              <w:fldChar w:fldCharType="end"/>
            </w:r>
          </w:hyperlink>
        </w:p>
        <w:p w14:paraId="710751A5" w14:textId="27A69E46" w:rsidR="00380670" w:rsidRPr="006034AA" w:rsidRDefault="006E72E3" w:rsidP="00180A55">
          <w:pPr>
            <w:pStyle w:val="TOC1"/>
            <w:rPr>
              <w:rFonts w:eastAsiaTheme="minorEastAsia"/>
              <w:b/>
              <w:bCs/>
              <w:i/>
              <w:iCs/>
              <w:noProof/>
            </w:rPr>
          </w:pPr>
          <w:hyperlink w:anchor="_Toc484094084" w:history="1">
            <w:r w:rsidR="00380670" w:rsidRPr="006034AA">
              <w:rPr>
                <w:rStyle w:val="Hyperlink"/>
                <w:noProof/>
                <w:color w:val="auto"/>
              </w:rPr>
              <w:t>STUDENT LEARNING OUTCOME 12</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_Toc484094084 \h </w:instrText>
            </w:r>
            <w:r w:rsidR="00380670" w:rsidRPr="006034AA">
              <w:rPr>
                <w:noProof/>
                <w:webHidden/>
              </w:rPr>
            </w:r>
            <w:r w:rsidR="00380670" w:rsidRPr="006034AA">
              <w:rPr>
                <w:noProof/>
                <w:webHidden/>
              </w:rPr>
              <w:fldChar w:fldCharType="separate"/>
            </w:r>
            <w:r>
              <w:rPr>
                <w:noProof/>
                <w:webHidden/>
              </w:rPr>
              <w:t>236</w:t>
            </w:r>
            <w:r w:rsidR="00380670" w:rsidRPr="006034AA">
              <w:rPr>
                <w:noProof/>
                <w:webHidden/>
              </w:rPr>
              <w:fldChar w:fldCharType="end"/>
            </w:r>
          </w:hyperlink>
        </w:p>
        <w:p w14:paraId="40D4166F" w14:textId="19E9F2BE" w:rsidR="00380670" w:rsidRPr="006034AA" w:rsidRDefault="006E72E3" w:rsidP="00180A55">
          <w:pPr>
            <w:pStyle w:val="TOC1"/>
            <w:rPr>
              <w:rFonts w:eastAsiaTheme="minorEastAsia"/>
              <w:b/>
              <w:bCs/>
              <w:i/>
              <w:iCs/>
              <w:noProof/>
            </w:rPr>
          </w:pPr>
          <w:hyperlink w:anchor="_Toc484094085" w:history="1">
            <w:r w:rsidR="00380670" w:rsidRPr="006034AA">
              <w:rPr>
                <w:rStyle w:val="Hyperlink"/>
                <w:noProof/>
                <w:color w:val="auto"/>
              </w:rPr>
              <w:t>STUDENT LEARNING OUTCOME 13</w:t>
            </w:r>
            <w:r w:rsidR="00380670" w:rsidRPr="006034AA">
              <w:rPr>
                <w:noProof/>
                <w:webHidden/>
              </w:rPr>
              <w:tab/>
            </w:r>
            <w:r w:rsidR="00380670" w:rsidRPr="006034AA">
              <w:rPr>
                <w:noProof/>
                <w:webHidden/>
              </w:rPr>
              <w:fldChar w:fldCharType="begin"/>
            </w:r>
            <w:r w:rsidR="00380670" w:rsidRPr="006034AA">
              <w:rPr>
                <w:noProof/>
                <w:webHidden/>
              </w:rPr>
              <w:instrText xml:space="preserve"> PAGEREF _Toc484094085 \h </w:instrText>
            </w:r>
            <w:r w:rsidR="00380670" w:rsidRPr="006034AA">
              <w:rPr>
                <w:noProof/>
                <w:webHidden/>
              </w:rPr>
            </w:r>
            <w:r w:rsidR="00380670" w:rsidRPr="006034AA">
              <w:rPr>
                <w:noProof/>
                <w:webHidden/>
              </w:rPr>
              <w:fldChar w:fldCharType="separate"/>
            </w:r>
            <w:r>
              <w:rPr>
                <w:noProof/>
                <w:webHidden/>
              </w:rPr>
              <w:t>237</w:t>
            </w:r>
            <w:r w:rsidR="00380670" w:rsidRPr="006034AA">
              <w:rPr>
                <w:noProof/>
                <w:webHidden/>
              </w:rPr>
              <w:fldChar w:fldCharType="end"/>
            </w:r>
          </w:hyperlink>
        </w:p>
        <w:p w14:paraId="236D84F4" w14:textId="77777777" w:rsidR="00380670" w:rsidRPr="006034AA" w:rsidRDefault="00380670" w:rsidP="00380670">
          <w:pPr>
            <w:spacing w:line="480" w:lineRule="auto"/>
          </w:pPr>
          <w:r w:rsidRPr="006034AA">
            <w:rPr>
              <w:b/>
              <w:bCs/>
              <w:noProof/>
            </w:rPr>
            <w:fldChar w:fldCharType="end"/>
          </w:r>
        </w:p>
      </w:sdtContent>
    </w:sdt>
    <w:p w14:paraId="3B925C4F" w14:textId="77777777" w:rsidR="00380670" w:rsidRPr="006034AA" w:rsidRDefault="00380670" w:rsidP="00380670">
      <w:pPr>
        <w:jc w:val="center"/>
      </w:pPr>
    </w:p>
    <w:p w14:paraId="78EC0A1A" w14:textId="77777777" w:rsidR="00380670" w:rsidRPr="006034AA" w:rsidRDefault="00380670" w:rsidP="00380670">
      <w:pPr>
        <w:pStyle w:val="Heading1"/>
      </w:pPr>
    </w:p>
    <w:p w14:paraId="124C8B9F" w14:textId="77777777" w:rsidR="00380670" w:rsidRPr="006034AA" w:rsidRDefault="00380670" w:rsidP="00380670">
      <w:pPr>
        <w:pStyle w:val="Heading1"/>
      </w:pPr>
    </w:p>
    <w:p w14:paraId="1D951620" w14:textId="77777777" w:rsidR="00380670" w:rsidRPr="006034AA" w:rsidRDefault="00380670" w:rsidP="00380670">
      <w:pPr>
        <w:pStyle w:val="Heading1"/>
      </w:pPr>
    </w:p>
    <w:p w14:paraId="7B7E8869" w14:textId="77777777" w:rsidR="00380670" w:rsidRPr="006034AA" w:rsidRDefault="00380670" w:rsidP="00380670">
      <w:pPr>
        <w:pStyle w:val="Heading1"/>
      </w:pPr>
      <w:bookmarkStart w:id="366" w:name="_Toc86073102"/>
      <w:r w:rsidRPr="006034AA">
        <w:t>Construction Management Mission Statement</w:t>
      </w:r>
      <w:bookmarkEnd w:id="366"/>
    </w:p>
    <w:p w14:paraId="40442C97" w14:textId="77777777" w:rsidR="00380670" w:rsidRPr="006034AA" w:rsidRDefault="00380670" w:rsidP="00380670">
      <w:pPr>
        <w:pStyle w:val="NormalWeb"/>
        <w:spacing w:line="360" w:lineRule="auto"/>
      </w:pPr>
      <w:r w:rsidRPr="006034AA">
        <w:t xml:space="preserve">The mission of the Construction Management program is to prepare future industry employees with the education, skills, and training for entry-level professional positions in construction management. </w:t>
      </w:r>
    </w:p>
    <w:p w14:paraId="126F6DDB" w14:textId="77777777" w:rsidR="00380670" w:rsidRPr="006034AA" w:rsidRDefault="00380670" w:rsidP="00380670">
      <w:pPr>
        <w:spacing w:line="360" w:lineRule="auto"/>
        <w:rPr>
          <w:b/>
          <w:sz w:val="28"/>
          <w:szCs w:val="28"/>
        </w:rPr>
      </w:pPr>
      <w:r w:rsidRPr="006034AA">
        <w:rPr>
          <w:b/>
          <w:sz w:val="28"/>
          <w:szCs w:val="28"/>
        </w:rPr>
        <w:t>Goals</w:t>
      </w:r>
    </w:p>
    <w:p w14:paraId="57D62B98" w14:textId="77777777" w:rsidR="00380670" w:rsidRPr="006034AA" w:rsidRDefault="00380670" w:rsidP="005257EF">
      <w:pPr>
        <w:numPr>
          <w:ilvl w:val="0"/>
          <w:numId w:val="12"/>
        </w:numPr>
        <w:spacing w:before="100" w:beforeAutospacing="1" w:after="100" w:afterAutospacing="1" w:line="360" w:lineRule="auto"/>
      </w:pPr>
      <w:r w:rsidRPr="006034AA">
        <w:t xml:space="preserve">Provide an educational program of distinction that prepares individuals for professional careers in the construction industry. </w:t>
      </w:r>
    </w:p>
    <w:p w14:paraId="4E535988" w14:textId="77777777" w:rsidR="00380670" w:rsidRPr="006034AA" w:rsidRDefault="00380670" w:rsidP="005257EF">
      <w:pPr>
        <w:numPr>
          <w:ilvl w:val="0"/>
          <w:numId w:val="12"/>
        </w:numPr>
        <w:spacing w:before="100" w:beforeAutospacing="1" w:after="100" w:afterAutospacing="1" w:line="360" w:lineRule="auto"/>
      </w:pPr>
      <w:r w:rsidRPr="006034AA">
        <w:t xml:space="preserve">Provide a challenging learning environment that seeks to maximize the strengths and capabilities of each individual student. </w:t>
      </w:r>
    </w:p>
    <w:p w14:paraId="6E9EA526" w14:textId="77777777" w:rsidR="00380670" w:rsidRPr="006034AA" w:rsidRDefault="00380670" w:rsidP="005257EF">
      <w:pPr>
        <w:numPr>
          <w:ilvl w:val="0"/>
          <w:numId w:val="12"/>
        </w:numPr>
        <w:spacing w:before="100" w:beforeAutospacing="1" w:after="100" w:afterAutospacing="1" w:line="360" w:lineRule="auto"/>
      </w:pPr>
      <w:r w:rsidRPr="006034AA">
        <w:t xml:space="preserve">Strive for consistent improvement and modernization of the academic and technical quality of the degree program. </w:t>
      </w:r>
    </w:p>
    <w:p w14:paraId="57328E7A" w14:textId="77777777" w:rsidR="00380670" w:rsidRPr="006034AA" w:rsidRDefault="00380670" w:rsidP="005257EF">
      <w:pPr>
        <w:numPr>
          <w:ilvl w:val="0"/>
          <w:numId w:val="12"/>
        </w:numPr>
        <w:spacing w:before="100" w:beforeAutospacing="1" w:after="100" w:afterAutospacing="1" w:line="360" w:lineRule="auto"/>
      </w:pPr>
      <w:r w:rsidRPr="006034AA">
        <w:t xml:space="preserve">Build a strong and mutually beneficial relationship between the program, the alumni, and the local, regional and national construction industry. </w:t>
      </w:r>
    </w:p>
    <w:p w14:paraId="4990B8E9" w14:textId="77777777" w:rsidR="00380670" w:rsidRPr="006034AA" w:rsidRDefault="00380670" w:rsidP="00380670"/>
    <w:p w14:paraId="50128D46" w14:textId="77777777" w:rsidR="00380670" w:rsidRPr="006034AA" w:rsidRDefault="00380670" w:rsidP="00380670"/>
    <w:p w14:paraId="72C28CF8" w14:textId="77777777" w:rsidR="00380670" w:rsidRPr="006034AA" w:rsidRDefault="00380670" w:rsidP="00380670"/>
    <w:p w14:paraId="2CA6FE6E" w14:textId="77777777" w:rsidR="00380670" w:rsidRPr="006034AA" w:rsidRDefault="00380670" w:rsidP="00380670">
      <w:pPr>
        <w:pStyle w:val="Heading1"/>
        <w:spacing w:line="360" w:lineRule="auto"/>
      </w:pPr>
      <w:bookmarkStart w:id="367" w:name="_Toc86073103"/>
      <w:r w:rsidRPr="006034AA">
        <w:t>Introduction</w:t>
      </w:r>
      <w:bookmarkEnd w:id="367"/>
    </w:p>
    <w:p w14:paraId="1D7B9103" w14:textId="77777777" w:rsidR="00380670" w:rsidRPr="006034AA" w:rsidRDefault="00380670" w:rsidP="00380670">
      <w:pPr>
        <w:pStyle w:val="HeadingA"/>
        <w:spacing w:line="360" w:lineRule="auto"/>
        <w:rPr>
          <w:b w:val="0"/>
        </w:rPr>
      </w:pPr>
    </w:p>
    <w:p w14:paraId="2876EBC5" w14:textId="77777777" w:rsidR="00380670" w:rsidRPr="006034AA" w:rsidRDefault="00380670" w:rsidP="00380670">
      <w:pPr>
        <w:pStyle w:val="HeadingA"/>
        <w:spacing w:line="360" w:lineRule="auto"/>
        <w:jc w:val="left"/>
        <w:rPr>
          <w:b w:val="0"/>
          <w:smallCaps w:val="0"/>
          <w:sz w:val="24"/>
        </w:rPr>
      </w:pPr>
      <w:r w:rsidRPr="006034AA">
        <w:rPr>
          <w:b w:val="0"/>
          <w:smallCaps w:val="0"/>
          <w:sz w:val="24"/>
        </w:rPr>
        <w:t>This Associate of Applied Science in Construction Management (AASCM) Educational Effectiveness Assessment Plan identifies the thirteen student learning outcomes (SLO) required to be assessed by the American Council for Construction Education (ACCE) and provides a plan for the assessment of each SLO.</w:t>
      </w:r>
    </w:p>
    <w:p w14:paraId="753FA993" w14:textId="77777777" w:rsidR="00380670" w:rsidRPr="006034AA" w:rsidRDefault="00380670" w:rsidP="00380670">
      <w:pPr>
        <w:pStyle w:val="HeadingA"/>
        <w:spacing w:line="360" w:lineRule="auto"/>
        <w:jc w:val="left"/>
        <w:rPr>
          <w:b w:val="0"/>
          <w:smallCaps w:val="0"/>
          <w:sz w:val="24"/>
        </w:rPr>
      </w:pPr>
    </w:p>
    <w:p w14:paraId="26595168" w14:textId="77777777" w:rsidR="00380670" w:rsidRPr="006034AA" w:rsidRDefault="00380670" w:rsidP="00380670">
      <w:pPr>
        <w:pStyle w:val="HeadingA"/>
        <w:spacing w:line="360" w:lineRule="auto"/>
        <w:jc w:val="left"/>
        <w:rPr>
          <w:b w:val="0"/>
          <w:smallCaps w:val="0"/>
          <w:sz w:val="24"/>
        </w:rPr>
      </w:pPr>
      <w:r w:rsidRPr="006034AA">
        <w:rPr>
          <w:b w:val="0"/>
          <w:smallCaps w:val="0"/>
          <w:sz w:val="24"/>
        </w:rPr>
        <w:t>All core construction courses in the AASCM program are used to provide assessment data.  All data shall be collected, reviewed, and used to identify recommendations for constant improvement in the AASCM program in accordance with the AASCM Assessment Implementation Plan.</w:t>
      </w:r>
    </w:p>
    <w:p w14:paraId="4B94D6ED" w14:textId="77777777" w:rsidR="00380670" w:rsidRPr="006034AA" w:rsidRDefault="00380670" w:rsidP="00380670">
      <w:pPr>
        <w:pStyle w:val="Header"/>
      </w:pPr>
    </w:p>
    <w:p w14:paraId="28061B44" w14:textId="77777777" w:rsidR="00380670" w:rsidRPr="006034AA" w:rsidRDefault="00380670" w:rsidP="00380670">
      <w:pPr>
        <w:pStyle w:val="Header"/>
      </w:pPr>
    </w:p>
    <w:p w14:paraId="0D50B907" w14:textId="77777777" w:rsidR="00380670" w:rsidRPr="006034AA" w:rsidRDefault="00380670" w:rsidP="00380670">
      <w:pPr>
        <w:pStyle w:val="Header"/>
      </w:pPr>
    </w:p>
    <w:p w14:paraId="6CD6F34B" w14:textId="77777777" w:rsidR="00380670" w:rsidRPr="006034AA" w:rsidRDefault="00380670" w:rsidP="00380670">
      <w:pPr>
        <w:pStyle w:val="Header"/>
      </w:pPr>
    </w:p>
    <w:p w14:paraId="491297E8" w14:textId="77777777" w:rsidR="00380670" w:rsidRPr="006034AA" w:rsidRDefault="00380670" w:rsidP="00380670">
      <w:pPr>
        <w:pStyle w:val="Heading1"/>
      </w:pPr>
    </w:p>
    <w:p w14:paraId="695A6B55" w14:textId="77777777" w:rsidR="00380670" w:rsidRPr="006034AA" w:rsidRDefault="00380670" w:rsidP="00380670">
      <w:pPr>
        <w:pStyle w:val="Heading1"/>
      </w:pPr>
      <w:bookmarkStart w:id="368" w:name="_Toc86073104"/>
      <w:r w:rsidRPr="006034AA">
        <w:t>AAS PROGRAM STUDENT LEARNING OUTCOMES</w:t>
      </w:r>
      <w:bookmarkEnd w:id="368"/>
    </w:p>
    <w:p w14:paraId="4CD483BB" w14:textId="77777777" w:rsidR="00380670" w:rsidRPr="006034AA" w:rsidRDefault="00380670" w:rsidP="00380670">
      <w:pPr>
        <w:ind w:left="360"/>
        <w:rPr>
          <w:bCs/>
        </w:rPr>
      </w:pPr>
    </w:p>
    <w:p w14:paraId="0FCE6D56" w14:textId="77777777" w:rsidR="00380670" w:rsidRPr="006E72E3" w:rsidRDefault="00380670" w:rsidP="006E72E3">
      <w:pPr>
        <w:pStyle w:val="ListParagraph"/>
        <w:numPr>
          <w:ilvl w:val="0"/>
          <w:numId w:val="22"/>
        </w:numPr>
        <w:spacing w:after="0" w:line="480" w:lineRule="auto"/>
        <w:rPr>
          <w:bCs/>
        </w:rPr>
      </w:pPr>
      <w:r w:rsidRPr="006E72E3">
        <w:rPr>
          <w:bCs/>
        </w:rPr>
        <w:t>Demonstrate effective communication, both orally and in writing.</w:t>
      </w:r>
    </w:p>
    <w:p w14:paraId="7D452BE5" w14:textId="77777777" w:rsidR="00380670" w:rsidRPr="006E72E3" w:rsidRDefault="00380670" w:rsidP="006E72E3">
      <w:pPr>
        <w:pStyle w:val="ListParagraph"/>
        <w:numPr>
          <w:ilvl w:val="0"/>
          <w:numId w:val="22"/>
        </w:numPr>
        <w:spacing w:after="0" w:line="480" w:lineRule="auto"/>
        <w:rPr>
          <w:bCs/>
        </w:rPr>
      </w:pPr>
      <w:r w:rsidRPr="006E72E3">
        <w:rPr>
          <w:bCs/>
        </w:rPr>
        <w:t>Create construction project cost estimates.  (Uses BSCM SLO)</w:t>
      </w:r>
    </w:p>
    <w:p w14:paraId="61B1DE1C" w14:textId="77777777" w:rsidR="00380670" w:rsidRPr="006E72E3" w:rsidRDefault="00380670" w:rsidP="006E72E3">
      <w:pPr>
        <w:pStyle w:val="ListParagraph"/>
        <w:numPr>
          <w:ilvl w:val="0"/>
          <w:numId w:val="22"/>
        </w:numPr>
        <w:spacing w:after="0" w:line="480" w:lineRule="auto"/>
        <w:rPr>
          <w:bCs/>
        </w:rPr>
      </w:pPr>
      <w:r w:rsidRPr="006E72E3">
        <w:rPr>
          <w:bCs/>
        </w:rPr>
        <w:t>Create construction project schedules.  (Uses BSCM SLO)</w:t>
      </w:r>
    </w:p>
    <w:p w14:paraId="7FA2C3FD" w14:textId="77777777" w:rsidR="00380670" w:rsidRPr="006E72E3" w:rsidRDefault="00380670" w:rsidP="006E72E3">
      <w:pPr>
        <w:pStyle w:val="ListParagraph"/>
        <w:numPr>
          <w:ilvl w:val="0"/>
          <w:numId w:val="22"/>
        </w:numPr>
        <w:spacing w:after="0" w:line="480" w:lineRule="auto"/>
        <w:rPr>
          <w:bCs/>
        </w:rPr>
      </w:pPr>
      <w:r w:rsidRPr="006E72E3">
        <w:rPr>
          <w:bCs/>
        </w:rPr>
        <w:t>Demonstrate the ability to use current technology related to the construction process.</w:t>
      </w:r>
    </w:p>
    <w:p w14:paraId="2245CFBA" w14:textId="77777777" w:rsidR="00380670" w:rsidRPr="006E72E3" w:rsidRDefault="00380670" w:rsidP="006E72E3">
      <w:pPr>
        <w:pStyle w:val="ListParagraph"/>
        <w:numPr>
          <w:ilvl w:val="0"/>
          <w:numId w:val="22"/>
        </w:numPr>
        <w:spacing w:after="0" w:line="480" w:lineRule="auto"/>
        <w:rPr>
          <w:bCs/>
        </w:rPr>
      </w:pPr>
      <w:r w:rsidRPr="006E72E3">
        <w:rPr>
          <w:bCs/>
        </w:rPr>
        <w:t>Interpret construction documents (contracts, specifications, and drawings) used in managing a construction project.</w:t>
      </w:r>
    </w:p>
    <w:p w14:paraId="6B3ECE23" w14:textId="77777777" w:rsidR="00380670" w:rsidRPr="006E72E3" w:rsidRDefault="00380670" w:rsidP="006E72E3">
      <w:pPr>
        <w:pStyle w:val="ListParagraph"/>
        <w:numPr>
          <w:ilvl w:val="0"/>
          <w:numId w:val="22"/>
        </w:numPr>
        <w:spacing w:after="0" w:line="480" w:lineRule="auto"/>
        <w:rPr>
          <w:bCs/>
        </w:rPr>
      </w:pPr>
      <w:r w:rsidRPr="006E72E3">
        <w:rPr>
          <w:bCs/>
        </w:rPr>
        <w:t>Apply basic principles of construction accounting.</w:t>
      </w:r>
    </w:p>
    <w:p w14:paraId="6376FE10" w14:textId="77777777" w:rsidR="00380670" w:rsidRPr="006E72E3" w:rsidRDefault="00380670" w:rsidP="006E72E3">
      <w:pPr>
        <w:pStyle w:val="ListParagraph"/>
        <w:numPr>
          <w:ilvl w:val="0"/>
          <w:numId w:val="22"/>
        </w:numPr>
        <w:spacing w:after="0" w:line="480" w:lineRule="auto"/>
        <w:rPr>
          <w:bCs/>
        </w:rPr>
      </w:pPr>
      <w:r w:rsidRPr="006E72E3">
        <w:rPr>
          <w:bCs/>
        </w:rPr>
        <w:t>Use basic surveying techniques used in building layout.</w:t>
      </w:r>
    </w:p>
    <w:p w14:paraId="66FD94A3" w14:textId="77777777" w:rsidR="00380670" w:rsidRPr="006E72E3" w:rsidRDefault="00380670" w:rsidP="006E72E3">
      <w:pPr>
        <w:pStyle w:val="ListParagraph"/>
        <w:numPr>
          <w:ilvl w:val="0"/>
          <w:numId w:val="22"/>
        </w:numPr>
        <w:spacing w:after="0" w:line="480" w:lineRule="auto"/>
        <w:rPr>
          <w:bCs/>
        </w:rPr>
      </w:pPr>
      <w:r w:rsidRPr="006E72E3">
        <w:rPr>
          <w:bCs/>
        </w:rPr>
        <w:t>Discuss basic principles of ethics in the construction industry.</w:t>
      </w:r>
    </w:p>
    <w:p w14:paraId="293C0F7A" w14:textId="77777777" w:rsidR="00380670" w:rsidRPr="006E72E3" w:rsidRDefault="00380670" w:rsidP="006E72E3">
      <w:pPr>
        <w:pStyle w:val="ListParagraph"/>
        <w:numPr>
          <w:ilvl w:val="0"/>
          <w:numId w:val="22"/>
        </w:numPr>
        <w:spacing w:after="0" w:line="480" w:lineRule="auto"/>
        <w:rPr>
          <w:bCs/>
        </w:rPr>
      </w:pPr>
      <w:r w:rsidRPr="006E72E3">
        <w:rPr>
          <w:bCs/>
        </w:rPr>
        <w:t>Identify the fundamentals of contracts, codes, and regulations that govern a construction project.</w:t>
      </w:r>
    </w:p>
    <w:p w14:paraId="002A8222" w14:textId="77777777" w:rsidR="00380670" w:rsidRPr="006E72E3" w:rsidRDefault="00380670" w:rsidP="006E72E3">
      <w:pPr>
        <w:pStyle w:val="ListParagraph"/>
        <w:numPr>
          <w:ilvl w:val="0"/>
          <w:numId w:val="22"/>
        </w:numPr>
        <w:spacing w:after="0" w:line="480" w:lineRule="auto"/>
        <w:rPr>
          <w:bCs/>
        </w:rPr>
      </w:pPr>
      <w:r w:rsidRPr="006E72E3">
        <w:rPr>
          <w:bCs/>
        </w:rPr>
        <w:t>Recognize basic construction methods, materials and equipment.</w:t>
      </w:r>
    </w:p>
    <w:p w14:paraId="79CEF869" w14:textId="77777777" w:rsidR="00380670" w:rsidRPr="006E72E3" w:rsidRDefault="00380670" w:rsidP="006E72E3">
      <w:pPr>
        <w:pStyle w:val="ListParagraph"/>
        <w:numPr>
          <w:ilvl w:val="0"/>
          <w:numId w:val="22"/>
        </w:numPr>
        <w:spacing w:after="0" w:line="480" w:lineRule="auto"/>
        <w:rPr>
          <w:bCs/>
        </w:rPr>
      </w:pPr>
      <w:r w:rsidRPr="006E72E3">
        <w:rPr>
          <w:bCs/>
        </w:rPr>
        <w:t>Recognize basic safety hazards on a construction site and standard prevention measures.</w:t>
      </w:r>
    </w:p>
    <w:p w14:paraId="141CDED7" w14:textId="77777777" w:rsidR="00380670" w:rsidRPr="006E72E3" w:rsidRDefault="00380670" w:rsidP="006E72E3">
      <w:pPr>
        <w:pStyle w:val="ListParagraph"/>
        <w:numPr>
          <w:ilvl w:val="0"/>
          <w:numId w:val="22"/>
        </w:numPr>
        <w:spacing w:after="0" w:line="480" w:lineRule="auto"/>
        <w:rPr>
          <w:bCs/>
        </w:rPr>
      </w:pPr>
      <w:r w:rsidRPr="006E72E3">
        <w:rPr>
          <w:bCs/>
        </w:rPr>
        <w:t>Recognize the basic principles of structural design.</w:t>
      </w:r>
    </w:p>
    <w:p w14:paraId="6AE77240" w14:textId="23DFE4BA" w:rsidR="00380670" w:rsidRDefault="00380670" w:rsidP="00380670">
      <w:pPr>
        <w:pStyle w:val="ListParagraph"/>
        <w:numPr>
          <w:ilvl w:val="0"/>
          <w:numId w:val="22"/>
        </w:numPr>
        <w:spacing w:after="0" w:line="480" w:lineRule="auto"/>
        <w:rPr>
          <w:bCs/>
        </w:rPr>
      </w:pPr>
      <w:r w:rsidRPr="006E72E3">
        <w:rPr>
          <w:bCs/>
        </w:rPr>
        <w:t>Recognize the basic principles of mechanical, electrical and piping systems.</w:t>
      </w:r>
    </w:p>
    <w:p w14:paraId="5F5689E3" w14:textId="77777777" w:rsidR="006E72E3" w:rsidRPr="006E72E3" w:rsidRDefault="006E72E3" w:rsidP="006E72E3">
      <w:pPr>
        <w:pStyle w:val="ListParagraph"/>
        <w:spacing w:after="0" w:line="480" w:lineRule="auto"/>
        <w:ind w:left="1080"/>
        <w:rPr>
          <w:bCs/>
        </w:rPr>
      </w:pPr>
    </w:p>
    <w:p w14:paraId="4C16EDAC" w14:textId="77777777" w:rsidR="00380670" w:rsidRPr="006034AA" w:rsidRDefault="00380670" w:rsidP="00380670">
      <w:pPr>
        <w:pStyle w:val="Heading1"/>
      </w:pPr>
      <w:bookmarkStart w:id="369" w:name="_Toc86073105"/>
      <w:r w:rsidRPr="006034AA">
        <w:t>STUDENT LEARNING OUTCOME 1</w:t>
      </w:r>
      <w:bookmarkEnd w:id="369"/>
    </w:p>
    <w:p w14:paraId="26A8B308" w14:textId="77777777" w:rsidR="00380670" w:rsidRPr="006034AA" w:rsidRDefault="00380670" w:rsidP="00380670"/>
    <w:p w14:paraId="30E901B0" w14:textId="77777777" w:rsidR="00380670" w:rsidRPr="006034AA" w:rsidRDefault="00380670" w:rsidP="00380670">
      <w:pPr>
        <w:spacing w:before="240"/>
        <w:rPr>
          <w:b/>
          <w:bCs/>
          <w:u w:val="single"/>
        </w:rPr>
      </w:pPr>
      <w:r w:rsidRPr="006034AA">
        <w:rPr>
          <w:b/>
          <w:bCs/>
          <w:u w:val="single"/>
        </w:rPr>
        <w:t>1.  Demonstrate effective communication, both orally and in writing.</w:t>
      </w:r>
    </w:p>
    <w:p w14:paraId="75F29739" w14:textId="77777777" w:rsidR="00380670" w:rsidRDefault="00380670" w:rsidP="00380670"/>
    <w:p w14:paraId="76A06130" w14:textId="77777777" w:rsidR="00380670" w:rsidRPr="00C14B19" w:rsidRDefault="00380670" w:rsidP="00380670">
      <w:pPr>
        <w:spacing w:line="276" w:lineRule="auto"/>
      </w:pPr>
      <w:r w:rsidRPr="00C14B19">
        <w:t>1.1 Source Course – AET A</w:t>
      </w:r>
      <w:r>
        <w:t>242</w:t>
      </w:r>
      <w:r w:rsidRPr="00C14B19">
        <w:t xml:space="preserve"> – </w:t>
      </w:r>
      <w:r w:rsidRPr="00246572">
        <w:rPr>
          <w:rFonts w:eastAsiaTheme="minorEastAsia"/>
          <w:iCs/>
        </w:rPr>
        <w:t>Mechanical, Electrical &amp; Plumbing Systems</w:t>
      </w:r>
    </w:p>
    <w:p w14:paraId="01BD5578" w14:textId="77777777" w:rsidR="00380670" w:rsidRPr="00C14B19" w:rsidRDefault="00380670" w:rsidP="00380670">
      <w:pPr>
        <w:spacing w:line="276" w:lineRule="auto"/>
      </w:pPr>
      <w:r w:rsidRPr="00C14B19">
        <w:t> </w:t>
      </w:r>
    </w:p>
    <w:p w14:paraId="578486C7" w14:textId="77777777" w:rsidR="00380670" w:rsidRPr="00C14B19" w:rsidRDefault="00380670" w:rsidP="00380670">
      <w:pPr>
        <w:spacing w:line="276" w:lineRule="auto"/>
      </w:pPr>
      <w:r w:rsidRPr="00C14B19">
        <w:rPr>
          <w:b/>
          <w:bCs/>
        </w:rPr>
        <w:t>Assessment Data 1.1</w:t>
      </w:r>
      <w:r w:rsidRPr="00C14B19">
        <w:t xml:space="preserve"> –</w:t>
      </w:r>
    </w:p>
    <w:p w14:paraId="12336441" w14:textId="77777777" w:rsidR="00380670" w:rsidRPr="00C14B19" w:rsidRDefault="00380670" w:rsidP="00380670">
      <w:pPr>
        <w:spacing w:line="276" w:lineRule="auto"/>
      </w:pPr>
      <w:r w:rsidRPr="00C14B19">
        <w:t>Assignment: Research Innovative MEP Systems</w:t>
      </w:r>
    </w:p>
    <w:p w14:paraId="5899C191" w14:textId="77777777" w:rsidR="00380670" w:rsidRPr="00C14B19" w:rsidRDefault="00380670" w:rsidP="00380670">
      <w:pPr>
        <w:spacing w:line="276" w:lineRule="auto"/>
      </w:pPr>
      <w:r w:rsidRPr="00C14B19">
        <w:rPr>
          <w:rFonts w:eastAsiaTheme="minorEastAsia"/>
        </w:rPr>
        <w:t xml:space="preserve">Project 9 for AET A242, </w:t>
      </w:r>
      <w:r w:rsidRPr="00C14B19">
        <w:rPr>
          <w:rFonts w:eastAsiaTheme="minorEastAsia"/>
          <w:i/>
          <w:iCs/>
        </w:rPr>
        <w:t>Mechanical, Electrical &amp; Plumbing Systems,</w:t>
      </w:r>
      <w:r w:rsidRPr="00C14B19">
        <w:rPr>
          <w:rFonts w:eastAsiaTheme="minorEastAsia"/>
        </w:rPr>
        <w:t xml:space="preserve"> is the final project in the class. It allows students to explore innovative MEP systems that interest them. They are given a list of possible topics but allows them to propose their own topic if it falls within the scope of </w:t>
      </w:r>
      <w:proofErr w:type="gramStart"/>
      <w:r w:rsidRPr="00C14B19">
        <w:rPr>
          <w:rFonts w:eastAsiaTheme="minorEastAsia"/>
        </w:rPr>
        <w:t>an</w:t>
      </w:r>
      <w:proofErr w:type="gramEnd"/>
      <w:r w:rsidRPr="00C14B19">
        <w:rPr>
          <w:rFonts w:eastAsiaTheme="minorEastAsia"/>
        </w:rPr>
        <w:t xml:space="preserve"> MEP class. Students must reference recent literature about their chosen topic and develop a research paper. They must also prepare an oral presentation to inform fellow classmates of what they discovered about their innovative MEP system.</w:t>
      </w:r>
    </w:p>
    <w:p w14:paraId="1DA3BB1C" w14:textId="77777777" w:rsidR="00380670" w:rsidRPr="00C14B19" w:rsidRDefault="00380670" w:rsidP="00380670">
      <w:pPr>
        <w:spacing w:line="276" w:lineRule="auto"/>
      </w:pPr>
      <w:r w:rsidRPr="00C14B19">
        <w:rPr>
          <w:rFonts w:eastAsiaTheme="minorEastAsia"/>
        </w:rPr>
        <w:t>The project is worth 80 points.</w:t>
      </w:r>
    </w:p>
    <w:p w14:paraId="2D4DD613" w14:textId="77777777" w:rsidR="00380670" w:rsidRPr="006034AA" w:rsidRDefault="00380670" w:rsidP="00380670"/>
    <w:p w14:paraId="1E1A5386" w14:textId="77777777" w:rsidR="00380670" w:rsidRPr="006034AA" w:rsidRDefault="00380670" w:rsidP="00380670">
      <w:pPr>
        <w:spacing w:line="276" w:lineRule="auto"/>
      </w:pPr>
    </w:p>
    <w:p w14:paraId="7302ED21" w14:textId="77777777" w:rsidR="00380670" w:rsidRPr="006034AA" w:rsidRDefault="00380670" w:rsidP="00380670"/>
    <w:p w14:paraId="525006B2" w14:textId="77777777" w:rsidR="00380670" w:rsidRPr="006034AA" w:rsidRDefault="00380670" w:rsidP="00380670">
      <w:pPr>
        <w:pStyle w:val="BodyText3"/>
      </w:pPr>
    </w:p>
    <w:p w14:paraId="631DB04E" w14:textId="77777777" w:rsidR="00380670" w:rsidRPr="006034AA" w:rsidRDefault="00380670" w:rsidP="00380670">
      <w:pPr>
        <w:pStyle w:val="BodyText3"/>
      </w:pPr>
      <w:r w:rsidRPr="006034AA">
        <w:t>STUDENT LEARNING OUTCOME 1 (continued)</w:t>
      </w:r>
    </w:p>
    <w:p w14:paraId="050191C8" w14:textId="77777777" w:rsidR="00380670" w:rsidRPr="006034AA" w:rsidRDefault="00380670" w:rsidP="00380670">
      <w:pPr>
        <w:pStyle w:val="HeadingA"/>
      </w:pPr>
    </w:p>
    <w:p w14:paraId="28425949" w14:textId="77777777" w:rsidR="00380670" w:rsidRPr="00506476" w:rsidRDefault="00380670" w:rsidP="00380670">
      <w:pPr>
        <w:spacing w:before="120"/>
        <w:rPr>
          <w:bCs/>
          <w:color w:val="FF0000"/>
        </w:rPr>
      </w:pPr>
      <w:r w:rsidRPr="00506476">
        <w:rPr>
          <w:bCs/>
          <w:color w:val="FF0000"/>
        </w:rPr>
        <w:t>1.2 Source Course – CM A201 – Construction Project Management I</w:t>
      </w:r>
    </w:p>
    <w:p w14:paraId="1467FEC5" w14:textId="77777777" w:rsidR="00380670" w:rsidRPr="006034AA" w:rsidRDefault="00380670" w:rsidP="00380670">
      <w:pPr>
        <w:spacing w:before="120"/>
        <w:rPr>
          <w:bCs/>
        </w:rPr>
      </w:pPr>
    </w:p>
    <w:p w14:paraId="74A57659" w14:textId="77777777" w:rsidR="00380670" w:rsidRPr="006034AA" w:rsidRDefault="00380670" w:rsidP="00380670">
      <w:pPr>
        <w:pStyle w:val="BodyText3"/>
      </w:pPr>
      <w:r w:rsidRPr="006034AA">
        <w:rPr>
          <w:b/>
        </w:rPr>
        <w:t>Assessment Data 1.2</w:t>
      </w:r>
      <w:r w:rsidRPr="006034AA">
        <w:t xml:space="preserve"> – </w:t>
      </w:r>
    </w:p>
    <w:p w14:paraId="0ABA29AC" w14:textId="77777777" w:rsidR="00380670" w:rsidRPr="006034AA" w:rsidRDefault="00380670" w:rsidP="00380670">
      <w:pPr>
        <w:pStyle w:val="BodyText3"/>
      </w:pPr>
    </w:p>
    <w:p w14:paraId="22DD7058" w14:textId="77777777" w:rsidR="00380670" w:rsidRPr="006034AA" w:rsidRDefault="00380670" w:rsidP="00380670">
      <w:pPr>
        <w:pStyle w:val="BodyText3"/>
      </w:pPr>
      <w:r w:rsidRPr="006034AA">
        <w:t>Assignment: Project 7</w:t>
      </w:r>
      <w:r>
        <w:t>, Project Documentation</w:t>
      </w:r>
    </w:p>
    <w:p w14:paraId="242BB70A" w14:textId="77777777" w:rsidR="00380670" w:rsidRPr="006034AA" w:rsidRDefault="00380670" w:rsidP="00380670">
      <w:pPr>
        <w:pStyle w:val="BodyText3"/>
      </w:pPr>
    </w:p>
    <w:p w14:paraId="3C19B0A8" w14:textId="77777777" w:rsidR="00380670" w:rsidRDefault="00380670" w:rsidP="00380670">
      <w:pPr>
        <w:spacing w:line="276" w:lineRule="auto"/>
      </w:pPr>
      <w:r w:rsidRPr="00B92AC1">
        <w:t xml:space="preserve">For the </w:t>
      </w:r>
      <w:r>
        <w:t>P</w:t>
      </w:r>
      <w:r w:rsidRPr="00B92AC1">
        <w:t xml:space="preserve">roject </w:t>
      </w:r>
      <w:r>
        <w:t>D</w:t>
      </w:r>
      <w:r w:rsidRPr="00B92AC1">
        <w:t xml:space="preserve">ocumentation assignment in CM A201, </w:t>
      </w:r>
      <w:r w:rsidRPr="00B92AC1">
        <w:rPr>
          <w:i/>
        </w:rPr>
        <w:t>Construction Project Management I</w:t>
      </w:r>
      <w:r w:rsidRPr="00B92AC1">
        <w:t xml:space="preserve">, </w:t>
      </w:r>
      <w:r>
        <w:t>students were given a representative narrative written by a superintendent detailing a day’s activities on a job site. Students were asked to write a Daily Report based on the given narrative using proper grammar and formatting. They also were required to write three RFIs to the architect based on problems encountered by the superintendent. Students had to reference the contract documents and drawings to properly format the RFIs.</w:t>
      </w:r>
    </w:p>
    <w:p w14:paraId="409AF572" w14:textId="77777777" w:rsidR="00380670" w:rsidRDefault="00380670" w:rsidP="00380670">
      <w:pPr>
        <w:spacing w:line="276" w:lineRule="auto"/>
      </w:pPr>
    </w:p>
    <w:p w14:paraId="13C6FD25" w14:textId="77777777" w:rsidR="00380670" w:rsidRPr="00B92AC1" w:rsidRDefault="00380670" w:rsidP="00380670">
      <w:pPr>
        <w:spacing w:line="276" w:lineRule="auto"/>
      </w:pPr>
      <w:r>
        <w:t>The assignment is worth 50 points.</w:t>
      </w:r>
    </w:p>
    <w:p w14:paraId="53EA290A" w14:textId="77777777" w:rsidR="00380670" w:rsidRPr="006034AA" w:rsidRDefault="00380670" w:rsidP="00380670">
      <w:pPr>
        <w:jc w:val="center"/>
      </w:pPr>
    </w:p>
    <w:p w14:paraId="5935521A" w14:textId="77777777" w:rsidR="00380670" w:rsidRPr="006034AA" w:rsidRDefault="00380670" w:rsidP="00380670">
      <w:pPr>
        <w:jc w:val="center"/>
      </w:pPr>
    </w:p>
    <w:p w14:paraId="6D9B97BE" w14:textId="77777777" w:rsidR="00380670" w:rsidRPr="006034AA" w:rsidRDefault="00380670" w:rsidP="00380670">
      <w:pPr>
        <w:pStyle w:val="HeadingA"/>
        <w:jc w:val="left"/>
      </w:pPr>
    </w:p>
    <w:p w14:paraId="05194E3C" w14:textId="77777777" w:rsidR="00380670" w:rsidRPr="006034AA" w:rsidRDefault="00380670" w:rsidP="00380670">
      <w:pPr>
        <w:pStyle w:val="HeadingA"/>
        <w:jc w:val="left"/>
      </w:pPr>
    </w:p>
    <w:p w14:paraId="36DB112A" w14:textId="77777777" w:rsidR="00380670" w:rsidRPr="006034AA" w:rsidRDefault="00380670" w:rsidP="00380670">
      <w:pPr>
        <w:pStyle w:val="Heading1"/>
      </w:pPr>
      <w:bookmarkStart w:id="370" w:name="_Toc86073106"/>
      <w:r w:rsidRPr="006034AA">
        <w:t>STUDENT LEARNING OUTCOME 2</w:t>
      </w:r>
      <w:bookmarkEnd w:id="370"/>
    </w:p>
    <w:p w14:paraId="0D2E4909" w14:textId="77777777" w:rsidR="00380670" w:rsidRPr="006034AA" w:rsidRDefault="00380670" w:rsidP="00380670"/>
    <w:p w14:paraId="43B48A67" w14:textId="77777777" w:rsidR="00380670" w:rsidRPr="006034AA" w:rsidRDefault="00380670" w:rsidP="00380670">
      <w:pPr>
        <w:pStyle w:val="BodyText3"/>
      </w:pPr>
    </w:p>
    <w:p w14:paraId="002E6ABD" w14:textId="77777777" w:rsidR="00380670" w:rsidRDefault="00380670" w:rsidP="00380670">
      <w:pPr>
        <w:spacing w:before="120"/>
        <w:rPr>
          <w:b/>
          <w:bCs/>
          <w:u w:val="single"/>
        </w:rPr>
      </w:pPr>
      <w:r w:rsidRPr="006034AA">
        <w:rPr>
          <w:b/>
          <w:bCs/>
          <w:u w:val="single"/>
        </w:rPr>
        <w:t>2.  Create construction project cost estimates.</w:t>
      </w:r>
    </w:p>
    <w:p w14:paraId="0FC1758F" w14:textId="77777777" w:rsidR="00380670" w:rsidRPr="006034AA" w:rsidRDefault="00380670" w:rsidP="00380670">
      <w:pPr>
        <w:spacing w:before="120"/>
        <w:rPr>
          <w:b/>
          <w:bCs/>
          <w:u w:val="single"/>
        </w:rPr>
      </w:pPr>
    </w:p>
    <w:p w14:paraId="0BC79877" w14:textId="77777777" w:rsidR="00380670" w:rsidRPr="00506476" w:rsidRDefault="00380670" w:rsidP="00380670">
      <w:pPr>
        <w:rPr>
          <w:color w:val="FF0000"/>
        </w:rPr>
      </w:pPr>
      <w:r w:rsidRPr="00506476">
        <w:rPr>
          <w:color w:val="FF0000"/>
        </w:rPr>
        <w:t>2.1 Source Course – CM A163 – Building Construction Cost Estimating</w:t>
      </w:r>
    </w:p>
    <w:p w14:paraId="0330C0D7" w14:textId="77777777" w:rsidR="00380670" w:rsidRPr="00C24C90" w:rsidRDefault="00380670" w:rsidP="00380670">
      <w:r w:rsidRPr="00C24C90">
        <w:t> </w:t>
      </w:r>
    </w:p>
    <w:p w14:paraId="0062B934" w14:textId="77777777" w:rsidR="00380670" w:rsidRDefault="00380670" w:rsidP="00380670">
      <w:r w:rsidRPr="00C24C90">
        <w:rPr>
          <w:b/>
          <w:bCs/>
        </w:rPr>
        <w:t xml:space="preserve">Assessment Data </w:t>
      </w:r>
      <w:r>
        <w:rPr>
          <w:b/>
          <w:bCs/>
        </w:rPr>
        <w:t>2.1</w:t>
      </w:r>
      <w:r w:rsidRPr="00C24C90">
        <w:t xml:space="preserve"> –</w:t>
      </w:r>
    </w:p>
    <w:p w14:paraId="6667B54C" w14:textId="77777777" w:rsidR="00380670" w:rsidRDefault="00380670" w:rsidP="00380670"/>
    <w:p w14:paraId="33A30A7D" w14:textId="77777777" w:rsidR="00380670" w:rsidRPr="00C24C90" w:rsidRDefault="00380670" w:rsidP="00380670">
      <w:r>
        <w:t>Assignment 5: Concrete Quantity Take-Off and Pricing</w:t>
      </w:r>
    </w:p>
    <w:p w14:paraId="10D6300F" w14:textId="77777777" w:rsidR="00380670" w:rsidRDefault="00380670" w:rsidP="00380670"/>
    <w:p w14:paraId="03FE7057" w14:textId="77777777" w:rsidR="00380670" w:rsidRDefault="00380670" w:rsidP="00380670"/>
    <w:p w14:paraId="5328789F" w14:textId="77777777" w:rsidR="00380670" w:rsidRDefault="00380670" w:rsidP="00380670">
      <w:r>
        <w:t xml:space="preserve">For Assignment 5 in CM A163, </w:t>
      </w:r>
      <w:r w:rsidRPr="00CE35AF">
        <w:rPr>
          <w:i/>
        </w:rPr>
        <w:t>Building Construction Cost Estimating</w:t>
      </w:r>
      <w:r>
        <w:t>, students had to perform a quantity takeoff for concrete and concrete-related tasks. They were given line items including formwork, concrete accessories, concrete reinforcement, concrete, concrete placement, finishing, and curing. From the QTO students had to price all concrete work using RS Means Unit Price Data.</w:t>
      </w:r>
    </w:p>
    <w:p w14:paraId="52A83C62" w14:textId="77777777" w:rsidR="00380670" w:rsidRDefault="00380670" w:rsidP="00380670"/>
    <w:p w14:paraId="1B216687" w14:textId="77777777" w:rsidR="00380670" w:rsidRPr="006034AA" w:rsidRDefault="00380670" w:rsidP="00380670">
      <w:r>
        <w:t>The assignment is worth 100 points.</w:t>
      </w:r>
    </w:p>
    <w:p w14:paraId="6B67043C" w14:textId="77777777" w:rsidR="00380670" w:rsidRPr="006034AA" w:rsidRDefault="00380670" w:rsidP="00380670">
      <w:pPr>
        <w:spacing w:line="276" w:lineRule="auto"/>
      </w:pPr>
    </w:p>
    <w:p w14:paraId="6A1A5EAA" w14:textId="77777777" w:rsidR="00380670" w:rsidRPr="006034AA" w:rsidRDefault="00380670" w:rsidP="00380670">
      <w:pPr>
        <w:pStyle w:val="BodyText3"/>
      </w:pPr>
    </w:p>
    <w:p w14:paraId="10AE9D1E" w14:textId="77777777" w:rsidR="00380670" w:rsidRPr="006034AA" w:rsidRDefault="00380670" w:rsidP="00380670">
      <w:pPr>
        <w:pStyle w:val="BodyText3"/>
      </w:pPr>
      <w:r w:rsidRPr="006034AA">
        <w:t>STUDENT LEARNING OUTCOME 2 (continued)</w:t>
      </w:r>
    </w:p>
    <w:p w14:paraId="15CE36F5" w14:textId="77777777" w:rsidR="00380670" w:rsidRPr="006034AA" w:rsidRDefault="00380670" w:rsidP="00380670">
      <w:pPr>
        <w:pStyle w:val="BodyText3"/>
      </w:pPr>
    </w:p>
    <w:p w14:paraId="231F0B2E" w14:textId="77777777" w:rsidR="00380670" w:rsidRPr="00506476" w:rsidRDefault="00380670" w:rsidP="00380670">
      <w:pPr>
        <w:pStyle w:val="BodyText3"/>
        <w:rPr>
          <w:color w:val="FF0000"/>
        </w:rPr>
      </w:pPr>
      <w:r w:rsidRPr="00506476">
        <w:rPr>
          <w:color w:val="FF0000"/>
        </w:rPr>
        <w:t>2.2 Source Course – CM A263 – Civil Construction Cost Estimating</w:t>
      </w:r>
    </w:p>
    <w:p w14:paraId="78FCA3B2" w14:textId="77777777" w:rsidR="00380670" w:rsidRPr="00B430C4" w:rsidRDefault="00380670" w:rsidP="00380670">
      <w:pPr>
        <w:pStyle w:val="BodyText3"/>
      </w:pPr>
    </w:p>
    <w:p w14:paraId="0F20E884" w14:textId="77777777" w:rsidR="00380670" w:rsidRPr="00B430C4" w:rsidRDefault="00380670" w:rsidP="00380670">
      <w:pPr>
        <w:pStyle w:val="BodyText3"/>
      </w:pPr>
      <w:r w:rsidRPr="00B430C4">
        <w:rPr>
          <w:b/>
        </w:rPr>
        <w:t>Assessment Data 2.2</w:t>
      </w:r>
      <w:r w:rsidRPr="00B430C4">
        <w:t xml:space="preserve"> –</w:t>
      </w:r>
    </w:p>
    <w:p w14:paraId="7C84C560" w14:textId="77777777" w:rsidR="00380670" w:rsidRPr="00B430C4" w:rsidRDefault="00380670" w:rsidP="00380670">
      <w:pPr>
        <w:pStyle w:val="BodyText3"/>
      </w:pPr>
    </w:p>
    <w:p w14:paraId="0C94E146" w14:textId="77777777" w:rsidR="00380670" w:rsidRPr="00B430C4" w:rsidRDefault="00380670" w:rsidP="00380670">
      <w:r w:rsidRPr="00B430C4">
        <w:t xml:space="preserve">Assignment: Mallard Lane </w:t>
      </w:r>
      <w:r>
        <w:t xml:space="preserve">Excavation </w:t>
      </w:r>
      <w:r w:rsidRPr="00B430C4">
        <w:t>Cost Estimate</w:t>
      </w:r>
    </w:p>
    <w:p w14:paraId="4692F566" w14:textId="77777777" w:rsidR="00380670" w:rsidRPr="00B430C4" w:rsidRDefault="00380670" w:rsidP="00380670">
      <w:pPr>
        <w:pStyle w:val="BodyText3"/>
      </w:pPr>
    </w:p>
    <w:p w14:paraId="0EDD2206" w14:textId="77777777" w:rsidR="00380670" w:rsidRDefault="00380670" w:rsidP="00380670">
      <w:pPr>
        <w:spacing w:line="276" w:lineRule="auto"/>
        <w:jc w:val="both"/>
      </w:pPr>
      <w:r w:rsidRPr="00B430C4">
        <w:t>The</w:t>
      </w:r>
      <w:r w:rsidRPr="00B430C4">
        <w:rPr>
          <w:i/>
        </w:rPr>
        <w:t xml:space="preserve"> Civil Construction Cost Estimating</w:t>
      </w:r>
      <w:r w:rsidRPr="00B430C4">
        <w:t xml:space="preserve"> course focuses on the basics of developing a cost estimate for a civil construction project.  The </w:t>
      </w:r>
      <w:r w:rsidRPr="00B430C4">
        <w:rPr>
          <w:i/>
        </w:rPr>
        <w:t>Mallard Lane Cost Estimate</w:t>
      </w:r>
      <w:r w:rsidRPr="00B430C4">
        <w:t xml:space="preserve"> assignment provides students with an opportunity to learn and understand the fundamentals of preparing a cost estimate for a basic road construction project.  Students are asked to review the drawing and specifications, and then use the Average End Area Method to prepare an estimate of the materials required to complete the construction project.</w:t>
      </w:r>
    </w:p>
    <w:p w14:paraId="546EFD18" w14:textId="77777777" w:rsidR="00380670" w:rsidRDefault="00380670" w:rsidP="00380670">
      <w:pPr>
        <w:spacing w:line="276" w:lineRule="auto"/>
        <w:jc w:val="both"/>
      </w:pPr>
    </w:p>
    <w:p w14:paraId="40F07569" w14:textId="77777777" w:rsidR="00380670" w:rsidRDefault="00380670" w:rsidP="00380670">
      <w:pPr>
        <w:spacing w:line="276" w:lineRule="auto"/>
      </w:pPr>
      <w:r>
        <w:t>Students were given a mass diagram for the project which included an Excel spreadsheet with the plot of the mass diagram. Students were to reference R.S. Means in developing a bid estimate for the project.</w:t>
      </w:r>
    </w:p>
    <w:p w14:paraId="63D50200" w14:textId="77777777" w:rsidR="00380670" w:rsidRPr="00B430C4" w:rsidRDefault="00380670" w:rsidP="00380670">
      <w:pPr>
        <w:spacing w:line="276" w:lineRule="auto"/>
      </w:pPr>
    </w:p>
    <w:p w14:paraId="7DBAB76D" w14:textId="77777777" w:rsidR="00380670" w:rsidRDefault="00380670" w:rsidP="00380670">
      <w:pPr>
        <w:spacing w:line="276" w:lineRule="auto"/>
      </w:pPr>
      <w:r w:rsidRPr="00B430C4">
        <w:t xml:space="preserve">This assignment is worth 50 points. </w:t>
      </w:r>
    </w:p>
    <w:p w14:paraId="7F1BD358" w14:textId="77777777" w:rsidR="00380670" w:rsidRPr="006034AA" w:rsidRDefault="00380670" w:rsidP="00380670">
      <w:pPr>
        <w:pStyle w:val="BodyText3"/>
      </w:pPr>
    </w:p>
    <w:p w14:paraId="6987D5D2" w14:textId="77777777" w:rsidR="00380670" w:rsidRPr="006034AA" w:rsidRDefault="00380670" w:rsidP="00380670">
      <w:pPr>
        <w:pStyle w:val="BodyText3"/>
      </w:pPr>
    </w:p>
    <w:p w14:paraId="1B22C710" w14:textId="77777777" w:rsidR="00380670" w:rsidRPr="006034AA" w:rsidRDefault="00380670" w:rsidP="00380670">
      <w:pPr>
        <w:pStyle w:val="BodyText3"/>
      </w:pPr>
    </w:p>
    <w:p w14:paraId="174AD92F" w14:textId="77777777" w:rsidR="00380670" w:rsidRPr="006034AA" w:rsidRDefault="00380670" w:rsidP="00380670">
      <w:pPr>
        <w:pStyle w:val="Heading1"/>
      </w:pPr>
    </w:p>
    <w:p w14:paraId="2D7A9BCB" w14:textId="77777777" w:rsidR="00380670" w:rsidRPr="006034AA" w:rsidRDefault="00380670" w:rsidP="00380670">
      <w:pPr>
        <w:pStyle w:val="Heading1"/>
      </w:pPr>
      <w:bookmarkStart w:id="371" w:name="_Toc86073107"/>
      <w:r w:rsidRPr="006034AA">
        <w:t>STUDENT LEARNING OUTCOME 3</w:t>
      </w:r>
      <w:bookmarkEnd w:id="371"/>
    </w:p>
    <w:p w14:paraId="53B78BAB" w14:textId="77777777" w:rsidR="00380670" w:rsidRPr="006034AA" w:rsidRDefault="00380670" w:rsidP="00380670"/>
    <w:p w14:paraId="4375FF8E" w14:textId="77777777" w:rsidR="00380670" w:rsidRPr="006034AA" w:rsidRDefault="00380670" w:rsidP="00380670">
      <w:pPr>
        <w:spacing w:before="240"/>
        <w:rPr>
          <w:b/>
          <w:bCs/>
          <w:u w:val="single"/>
        </w:rPr>
      </w:pPr>
      <w:r w:rsidRPr="006034AA">
        <w:rPr>
          <w:b/>
          <w:bCs/>
          <w:u w:val="single"/>
        </w:rPr>
        <w:t>3.  Create construction project schedules.</w:t>
      </w:r>
    </w:p>
    <w:p w14:paraId="20D9BBA9" w14:textId="77777777" w:rsidR="00380670" w:rsidRPr="006034AA" w:rsidRDefault="00380670" w:rsidP="00380670">
      <w:pPr>
        <w:pStyle w:val="BodyText3"/>
      </w:pPr>
    </w:p>
    <w:p w14:paraId="5C010A66" w14:textId="77777777" w:rsidR="00380670" w:rsidRPr="00506476" w:rsidRDefault="00380670" w:rsidP="00380670">
      <w:pPr>
        <w:pStyle w:val="BodyText3"/>
        <w:rPr>
          <w:color w:val="FF0000"/>
        </w:rPr>
      </w:pPr>
      <w:r w:rsidRPr="00506476">
        <w:rPr>
          <w:color w:val="FF0000"/>
        </w:rPr>
        <w:t>3.1 Source Course – CM A202 – Precedent Diagramming Method</w:t>
      </w:r>
    </w:p>
    <w:p w14:paraId="2EF8DA40" w14:textId="77777777" w:rsidR="00380670" w:rsidRPr="00B430C4" w:rsidRDefault="00380670" w:rsidP="00380670">
      <w:pPr>
        <w:pStyle w:val="BodyText3"/>
      </w:pPr>
    </w:p>
    <w:p w14:paraId="1BD99202" w14:textId="77777777" w:rsidR="00380670" w:rsidRPr="00B430C4" w:rsidRDefault="00380670" w:rsidP="00380670">
      <w:pPr>
        <w:pStyle w:val="BodyText3"/>
      </w:pPr>
      <w:r w:rsidRPr="00B430C4">
        <w:rPr>
          <w:b/>
        </w:rPr>
        <w:t xml:space="preserve">Assessment Data </w:t>
      </w:r>
      <w:r>
        <w:rPr>
          <w:b/>
        </w:rPr>
        <w:t>3.1</w:t>
      </w:r>
      <w:r w:rsidRPr="00B430C4">
        <w:t xml:space="preserve"> –</w:t>
      </w:r>
    </w:p>
    <w:p w14:paraId="04C31884" w14:textId="77777777" w:rsidR="00380670" w:rsidRPr="00B430C4" w:rsidRDefault="00380670" w:rsidP="00380670">
      <w:pPr>
        <w:pStyle w:val="BodyText3"/>
      </w:pPr>
    </w:p>
    <w:p w14:paraId="4B9045DC" w14:textId="77777777" w:rsidR="00380670" w:rsidRPr="00B430C4" w:rsidRDefault="00380670" w:rsidP="00380670">
      <w:r w:rsidRPr="00B430C4">
        <w:t>Assignment</w:t>
      </w:r>
      <w:r>
        <w:t xml:space="preserve"> 4: PDM Network Calculations</w:t>
      </w:r>
    </w:p>
    <w:p w14:paraId="78D4F4D1" w14:textId="77777777" w:rsidR="00380670" w:rsidRDefault="00380670" w:rsidP="00380670"/>
    <w:p w14:paraId="1CC0E559" w14:textId="77777777" w:rsidR="00380670" w:rsidRDefault="00380670" w:rsidP="00380670">
      <w:r>
        <w:t xml:space="preserve">In CM A202, </w:t>
      </w:r>
      <w:r w:rsidRPr="00341DE9">
        <w:rPr>
          <w:i/>
        </w:rPr>
        <w:t>Project Planning and Scheduling</w:t>
      </w:r>
      <w:r>
        <w:t>, Assignment 4, students had to use the Precedence Diagramming Method in the creation of a graphical network diagram to determine early and late dates and total float for a project.</w:t>
      </w:r>
    </w:p>
    <w:p w14:paraId="2F2B3EB5" w14:textId="77777777" w:rsidR="00380670" w:rsidRDefault="00380670" w:rsidP="00380670"/>
    <w:p w14:paraId="29116226" w14:textId="77777777" w:rsidR="00380670" w:rsidRPr="000E0ACF" w:rsidRDefault="00380670" w:rsidP="00380670">
      <w:r>
        <w:t>The assignment is worth 30 points.</w:t>
      </w:r>
    </w:p>
    <w:p w14:paraId="1AEF0EB8" w14:textId="77777777" w:rsidR="00380670" w:rsidRPr="006034AA" w:rsidRDefault="00380670" w:rsidP="00380670"/>
    <w:p w14:paraId="6014642F" w14:textId="77777777" w:rsidR="00380670" w:rsidRPr="006034AA" w:rsidRDefault="00380670" w:rsidP="00380670">
      <w:pPr>
        <w:pStyle w:val="ListParagraph"/>
      </w:pPr>
    </w:p>
    <w:p w14:paraId="095459E3" w14:textId="77777777" w:rsidR="00380670" w:rsidRPr="006034AA" w:rsidRDefault="00380670" w:rsidP="00380670">
      <w:pPr>
        <w:pStyle w:val="ListParagraph"/>
      </w:pPr>
      <w:r w:rsidRPr="006034AA">
        <w:t xml:space="preserve"> </w:t>
      </w:r>
    </w:p>
    <w:p w14:paraId="040901C8" w14:textId="77777777" w:rsidR="00380670" w:rsidRPr="006034AA" w:rsidRDefault="00380670" w:rsidP="00380670">
      <w:pPr>
        <w:pStyle w:val="BodyText3"/>
      </w:pPr>
      <w:r w:rsidRPr="006034AA">
        <w:t>STUDENT LEARNING OUTCOME 3 (continued)</w:t>
      </w:r>
    </w:p>
    <w:p w14:paraId="6895FE7D" w14:textId="77777777" w:rsidR="00380670" w:rsidRPr="006034AA" w:rsidRDefault="00380670" w:rsidP="00380670">
      <w:pPr>
        <w:pStyle w:val="HeadingA"/>
      </w:pPr>
    </w:p>
    <w:p w14:paraId="5D510163" w14:textId="77777777" w:rsidR="00380670" w:rsidRPr="00B430C4" w:rsidRDefault="00380670" w:rsidP="00380670">
      <w:pPr>
        <w:pStyle w:val="BodyText3"/>
      </w:pPr>
      <w:r>
        <w:t>3.2</w:t>
      </w:r>
      <w:r w:rsidRPr="00B430C4">
        <w:t xml:space="preserve"> Source Course – CM A</w:t>
      </w:r>
      <w:r>
        <w:t>202</w:t>
      </w:r>
      <w:r w:rsidRPr="00B430C4">
        <w:t xml:space="preserve"> – </w:t>
      </w:r>
      <w:r>
        <w:t>CPM Schedule Calculations</w:t>
      </w:r>
    </w:p>
    <w:p w14:paraId="07AF1619" w14:textId="77777777" w:rsidR="00380670" w:rsidRPr="00B430C4" w:rsidRDefault="00380670" w:rsidP="00380670">
      <w:pPr>
        <w:pStyle w:val="BodyText3"/>
      </w:pPr>
    </w:p>
    <w:p w14:paraId="62EF7C78" w14:textId="77777777" w:rsidR="00380670" w:rsidRPr="00B430C4" w:rsidRDefault="00380670" w:rsidP="00380670">
      <w:pPr>
        <w:pStyle w:val="BodyText3"/>
      </w:pPr>
      <w:r w:rsidRPr="00B430C4">
        <w:rPr>
          <w:b/>
        </w:rPr>
        <w:t xml:space="preserve">Assessment Data </w:t>
      </w:r>
      <w:r>
        <w:rPr>
          <w:b/>
        </w:rPr>
        <w:t>3.2</w:t>
      </w:r>
      <w:r w:rsidRPr="00B430C4">
        <w:t xml:space="preserve"> –</w:t>
      </w:r>
    </w:p>
    <w:p w14:paraId="1886FB10" w14:textId="77777777" w:rsidR="00380670" w:rsidRPr="00B430C4" w:rsidRDefault="00380670" w:rsidP="00380670">
      <w:pPr>
        <w:pStyle w:val="BodyText3"/>
      </w:pPr>
    </w:p>
    <w:p w14:paraId="0D5A44C5" w14:textId="77777777" w:rsidR="00380670" w:rsidRPr="00080304" w:rsidRDefault="00380670" w:rsidP="00380670">
      <w:pPr>
        <w:rPr>
          <w:color w:val="FF0000"/>
        </w:rPr>
      </w:pPr>
      <w:r w:rsidRPr="00080304">
        <w:rPr>
          <w:color w:val="FF0000"/>
        </w:rPr>
        <w:t>Assignment 3: Critical Path Method Schedule Calculations</w:t>
      </w:r>
    </w:p>
    <w:p w14:paraId="5B0CF6A2" w14:textId="77777777" w:rsidR="00380670" w:rsidRDefault="00380670" w:rsidP="00380670"/>
    <w:p w14:paraId="1B5E801E" w14:textId="77777777" w:rsidR="00380670" w:rsidRDefault="00380670" w:rsidP="00380670"/>
    <w:p w14:paraId="1365BB85" w14:textId="77777777" w:rsidR="00380670" w:rsidRDefault="00380670" w:rsidP="00380670">
      <w:pPr>
        <w:rPr>
          <w:w w:val="105"/>
        </w:rPr>
      </w:pPr>
      <w:r>
        <w:t xml:space="preserve">For Assignment 3 in CM A202, </w:t>
      </w:r>
      <w:r w:rsidRPr="00341DE9">
        <w:rPr>
          <w:i/>
        </w:rPr>
        <w:t>Project Planning and Scheduling</w:t>
      </w:r>
      <w:r>
        <w:t xml:space="preserve">, students had to apply the Critical Path Method to make schedule calculations. Students had to </w:t>
      </w:r>
      <w:r w:rsidRPr="007A6663">
        <w:rPr>
          <w:w w:val="105"/>
        </w:rPr>
        <w:t xml:space="preserve">provide both a graphical network diagram </w:t>
      </w:r>
      <w:r>
        <w:rPr>
          <w:w w:val="105"/>
        </w:rPr>
        <w:t>and</w:t>
      </w:r>
      <w:r w:rsidRPr="007A6663">
        <w:rPr>
          <w:w w:val="105"/>
        </w:rPr>
        <w:t xml:space="preserve"> a table showing activity ID, duration, IPAs, calculated early starts (ES), late starts (LS), early finish (EF), late finish (LF) and total float (TF).</w:t>
      </w:r>
    </w:p>
    <w:p w14:paraId="40D78EC5" w14:textId="77777777" w:rsidR="00380670" w:rsidRDefault="00380670" w:rsidP="00380670"/>
    <w:p w14:paraId="288CF0E9" w14:textId="77777777" w:rsidR="00380670" w:rsidRPr="007A6663" w:rsidRDefault="00380670" w:rsidP="00380670">
      <w:r>
        <w:t>The assignment is worth 30 points.</w:t>
      </w:r>
    </w:p>
    <w:p w14:paraId="4202F036" w14:textId="77777777" w:rsidR="00380670" w:rsidRPr="006034AA" w:rsidRDefault="00380670" w:rsidP="00380670"/>
    <w:p w14:paraId="2F267623" w14:textId="77777777" w:rsidR="00380670" w:rsidRPr="006034AA" w:rsidRDefault="00380670" w:rsidP="00380670">
      <w:pPr>
        <w:pStyle w:val="Heading1"/>
      </w:pPr>
    </w:p>
    <w:p w14:paraId="718EDF8C" w14:textId="77777777" w:rsidR="00380670" w:rsidRPr="006034AA" w:rsidRDefault="00380670" w:rsidP="00380670">
      <w:pPr>
        <w:pStyle w:val="Heading1"/>
      </w:pPr>
      <w:bookmarkStart w:id="372" w:name="_Toc86073108"/>
      <w:r w:rsidRPr="006034AA">
        <w:t>STUDENT LEARNING OUTCOME 4</w:t>
      </w:r>
      <w:bookmarkEnd w:id="372"/>
    </w:p>
    <w:p w14:paraId="1122FEF7" w14:textId="77777777" w:rsidR="00380670" w:rsidRPr="006034AA" w:rsidRDefault="00380670" w:rsidP="00380670"/>
    <w:p w14:paraId="069BFC03" w14:textId="77777777" w:rsidR="00380670" w:rsidRPr="006034AA" w:rsidRDefault="00380670" w:rsidP="00380670">
      <w:pPr>
        <w:spacing w:before="240"/>
        <w:rPr>
          <w:b/>
          <w:bCs/>
          <w:u w:val="single"/>
        </w:rPr>
      </w:pPr>
      <w:r w:rsidRPr="006034AA">
        <w:rPr>
          <w:b/>
          <w:bCs/>
          <w:u w:val="single"/>
        </w:rPr>
        <w:t>4. Demonstrate the ability to use current technology related to the construction process.</w:t>
      </w:r>
    </w:p>
    <w:p w14:paraId="291FADFF" w14:textId="77777777" w:rsidR="00380670" w:rsidRPr="006034AA" w:rsidRDefault="00380670" w:rsidP="00380670">
      <w:pPr>
        <w:pStyle w:val="HeadingA"/>
        <w:jc w:val="left"/>
      </w:pPr>
    </w:p>
    <w:p w14:paraId="3F62DE3D" w14:textId="77777777" w:rsidR="00380670" w:rsidRPr="00E70340" w:rsidRDefault="00380670" w:rsidP="00380670">
      <w:r w:rsidRPr="00E70340">
        <w:t>4.</w:t>
      </w:r>
      <w:r>
        <w:t>1</w:t>
      </w:r>
      <w:r w:rsidRPr="00E70340">
        <w:t xml:space="preserve"> Source Course – AET A</w:t>
      </w:r>
      <w:r>
        <w:t>101</w:t>
      </w:r>
      <w:r w:rsidRPr="00E70340">
        <w:t xml:space="preserve"> – </w:t>
      </w:r>
      <w:r>
        <w:t>Fundamentals of Construction Documents</w:t>
      </w:r>
    </w:p>
    <w:p w14:paraId="4EF49264" w14:textId="77777777" w:rsidR="00380670" w:rsidRPr="00E70340" w:rsidRDefault="00380670" w:rsidP="00380670">
      <w:r w:rsidRPr="00E70340">
        <w:t> </w:t>
      </w:r>
    </w:p>
    <w:p w14:paraId="17A0E411" w14:textId="77777777" w:rsidR="00380670" w:rsidRPr="00E70340" w:rsidRDefault="00380670" w:rsidP="00380670">
      <w:r w:rsidRPr="00E70340">
        <w:rPr>
          <w:b/>
          <w:bCs/>
        </w:rPr>
        <w:t>Assessment Data 4.</w:t>
      </w:r>
      <w:r>
        <w:rPr>
          <w:b/>
          <w:bCs/>
        </w:rPr>
        <w:t>1</w:t>
      </w:r>
      <w:r w:rsidRPr="00E70340">
        <w:t xml:space="preserve"> –</w:t>
      </w:r>
    </w:p>
    <w:p w14:paraId="125A1C92" w14:textId="77777777" w:rsidR="00380670" w:rsidRPr="00E70340" w:rsidRDefault="00380670" w:rsidP="00380670">
      <w:r w:rsidRPr="00E70340">
        <w:t> </w:t>
      </w:r>
    </w:p>
    <w:p w14:paraId="2606CFF4" w14:textId="77777777" w:rsidR="00380670" w:rsidRPr="00E70340" w:rsidRDefault="00380670" w:rsidP="00380670">
      <w:r w:rsidRPr="00E70340">
        <w:t xml:space="preserve">Assignment:  </w:t>
      </w:r>
      <w:r>
        <w:t>Semester Project</w:t>
      </w:r>
    </w:p>
    <w:p w14:paraId="6E647EFB" w14:textId="77777777" w:rsidR="00380670" w:rsidRPr="00E70340" w:rsidRDefault="00380670" w:rsidP="00380670">
      <w:r w:rsidRPr="00E70340">
        <w:t> </w:t>
      </w:r>
    </w:p>
    <w:p w14:paraId="20685DFE" w14:textId="77777777" w:rsidR="00380670" w:rsidRPr="00285D97" w:rsidRDefault="00380670" w:rsidP="00380670">
      <w:pPr>
        <w:spacing w:line="276" w:lineRule="auto"/>
      </w:pPr>
      <w:r w:rsidRPr="00285D97">
        <w:t xml:space="preserve">AET A101, </w:t>
      </w:r>
      <w:r w:rsidRPr="00285D97">
        <w:rPr>
          <w:i/>
        </w:rPr>
        <w:t>Fundamentals of Construction Documents</w:t>
      </w:r>
      <w:r w:rsidRPr="00285D97">
        <w:t>, introduced students to the use of AutoCAD and Revit. A semester-length project entailed the design of a set of construction documents for a three-story residence with an “environmental” observation tower. Students were given site information and a design program identifying needs, spaces, and functions within the structure. By the end of the semester students were required to submit ten digital sheets to include:</w:t>
      </w:r>
    </w:p>
    <w:p w14:paraId="5EEAA806" w14:textId="77777777" w:rsidR="00380670" w:rsidRPr="00285D97" w:rsidRDefault="00380670" w:rsidP="005257EF">
      <w:pPr>
        <w:pStyle w:val="ListParagraph"/>
        <w:numPr>
          <w:ilvl w:val="0"/>
          <w:numId w:val="17"/>
        </w:numPr>
        <w:spacing w:after="0" w:line="276" w:lineRule="auto"/>
      </w:pPr>
      <w:r w:rsidRPr="00285D97">
        <w:t>Cover Sheet</w:t>
      </w:r>
    </w:p>
    <w:p w14:paraId="6B3CC458" w14:textId="77777777" w:rsidR="00380670" w:rsidRPr="00285D97" w:rsidRDefault="00380670" w:rsidP="005257EF">
      <w:pPr>
        <w:pStyle w:val="ListParagraph"/>
        <w:numPr>
          <w:ilvl w:val="0"/>
          <w:numId w:val="17"/>
        </w:numPr>
        <w:spacing w:after="0" w:line="276" w:lineRule="auto"/>
      </w:pPr>
      <w:r w:rsidRPr="00285D97">
        <w:t>Site Plan</w:t>
      </w:r>
    </w:p>
    <w:p w14:paraId="15455FD4" w14:textId="77777777" w:rsidR="00380670" w:rsidRPr="00285D97" w:rsidRDefault="00380670" w:rsidP="005257EF">
      <w:pPr>
        <w:pStyle w:val="ListParagraph"/>
        <w:numPr>
          <w:ilvl w:val="0"/>
          <w:numId w:val="17"/>
        </w:numPr>
        <w:spacing w:after="0" w:line="276" w:lineRule="auto"/>
      </w:pPr>
      <w:r w:rsidRPr="00285D97">
        <w:t>Floor and Roof Plans</w:t>
      </w:r>
    </w:p>
    <w:p w14:paraId="217A053C" w14:textId="77777777" w:rsidR="00380670" w:rsidRPr="00285D97" w:rsidRDefault="00380670" w:rsidP="005257EF">
      <w:pPr>
        <w:pStyle w:val="ListParagraph"/>
        <w:numPr>
          <w:ilvl w:val="0"/>
          <w:numId w:val="17"/>
        </w:numPr>
        <w:spacing w:after="0" w:line="276" w:lineRule="auto"/>
      </w:pPr>
      <w:r w:rsidRPr="00285D97">
        <w:t>Exterior Elevations</w:t>
      </w:r>
    </w:p>
    <w:p w14:paraId="612791A2" w14:textId="77777777" w:rsidR="00380670" w:rsidRPr="00285D97" w:rsidRDefault="00380670" w:rsidP="005257EF">
      <w:pPr>
        <w:pStyle w:val="ListParagraph"/>
        <w:numPr>
          <w:ilvl w:val="0"/>
          <w:numId w:val="17"/>
        </w:numPr>
        <w:spacing w:after="0" w:line="276" w:lineRule="auto"/>
      </w:pPr>
      <w:r w:rsidRPr="00285D97">
        <w:t>Building Sections</w:t>
      </w:r>
    </w:p>
    <w:p w14:paraId="460ACE97" w14:textId="77777777" w:rsidR="00380670" w:rsidRPr="00285D97" w:rsidRDefault="00380670" w:rsidP="005257EF">
      <w:pPr>
        <w:pStyle w:val="ListParagraph"/>
        <w:numPr>
          <w:ilvl w:val="0"/>
          <w:numId w:val="17"/>
        </w:numPr>
        <w:spacing w:after="0" w:line="276" w:lineRule="auto"/>
      </w:pPr>
      <w:r w:rsidRPr="00285D97">
        <w:t>Details</w:t>
      </w:r>
    </w:p>
    <w:p w14:paraId="27A44F6C" w14:textId="77777777" w:rsidR="00380670" w:rsidRPr="00285D97" w:rsidRDefault="00380670" w:rsidP="005257EF">
      <w:pPr>
        <w:pStyle w:val="ListParagraph"/>
        <w:numPr>
          <w:ilvl w:val="0"/>
          <w:numId w:val="17"/>
        </w:numPr>
        <w:spacing w:after="0" w:line="276" w:lineRule="auto"/>
      </w:pPr>
      <w:r w:rsidRPr="00285D97">
        <w:t>Interior Drawings</w:t>
      </w:r>
    </w:p>
    <w:p w14:paraId="6587B088" w14:textId="77777777" w:rsidR="00380670" w:rsidRPr="00285D97" w:rsidRDefault="00380670" w:rsidP="005257EF">
      <w:pPr>
        <w:pStyle w:val="ListParagraph"/>
        <w:numPr>
          <w:ilvl w:val="0"/>
          <w:numId w:val="17"/>
        </w:numPr>
        <w:spacing w:after="0" w:line="276" w:lineRule="auto"/>
      </w:pPr>
      <w:r w:rsidRPr="00285D97">
        <w:t>Structural Plan</w:t>
      </w:r>
    </w:p>
    <w:p w14:paraId="218C4A7E" w14:textId="77777777" w:rsidR="00380670" w:rsidRPr="00285D97" w:rsidRDefault="00380670" w:rsidP="005257EF">
      <w:pPr>
        <w:pStyle w:val="ListParagraph"/>
        <w:numPr>
          <w:ilvl w:val="0"/>
          <w:numId w:val="17"/>
        </w:numPr>
        <w:spacing w:after="0" w:line="276" w:lineRule="auto"/>
      </w:pPr>
      <w:r w:rsidRPr="00285D97">
        <w:t>Mechanical and Plumbing Drawings</w:t>
      </w:r>
    </w:p>
    <w:p w14:paraId="1E128BA2" w14:textId="77777777" w:rsidR="00380670" w:rsidRPr="00285D97" w:rsidRDefault="00380670" w:rsidP="005257EF">
      <w:pPr>
        <w:pStyle w:val="ListParagraph"/>
        <w:numPr>
          <w:ilvl w:val="0"/>
          <w:numId w:val="17"/>
        </w:numPr>
        <w:spacing w:after="0" w:line="276" w:lineRule="auto"/>
      </w:pPr>
      <w:r w:rsidRPr="00285D97">
        <w:t>Electrical Drawings</w:t>
      </w:r>
    </w:p>
    <w:p w14:paraId="488380BF" w14:textId="77777777" w:rsidR="00380670" w:rsidRPr="00285D97" w:rsidRDefault="00380670" w:rsidP="00380670">
      <w:pPr>
        <w:pStyle w:val="ListParagraph"/>
        <w:spacing w:line="276" w:lineRule="auto"/>
      </w:pPr>
    </w:p>
    <w:p w14:paraId="77EEF062" w14:textId="77777777" w:rsidR="00380670" w:rsidRPr="00285D97" w:rsidRDefault="00380670" w:rsidP="00380670">
      <w:pPr>
        <w:spacing w:line="276" w:lineRule="auto"/>
      </w:pPr>
      <w:r w:rsidRPr="00285D97">
        <w:t xml:space="preserve">Students were also required to perform a brief code analysis, referencing the International Residential Code. They were also required to develop a project manual that included full written specifications for Wood I Joists and Interior Paint. </w:t>
      </w:r>
    </w:p>
    <w:p w14:paraId="2488C701" w14:textId="77777777" w:rsidR="00380670" w:rsidRPr="006034AA" w:rsidRDefault="00380670" w:rsidP="00380670"/>
    <w:p w14:paraId="2E473E51" w14:textId="77777777" w:rsidR="00380670" w:rsidRPr="006034AA" w:rsidRDefault="00380670" w:rsidP="00380670"/>
    <w:p w14:paraId="7E2E71CE" w14:textId="77777777" w:rsidR="00380670" w:rsidRPr="006034AA" w:rsidRDefault="00380670" w:rsidP="00380670">
      <w:pPr>
        <w:pStyle w:val="BodyText3"/>
      </w:pPr>
    </w:p>
    <w:p w14:paraId="56D0D782" w14:textId="77777777" w:rsidR="00380670" w:rsidRPr="006034AA" w:rsidRDefault="00380670" w:rsidP="00380670">
      <w:pPr>
        <w:pStyle w:val="BodyText3"/>
      </w:pPr>
      <w:r w:rsidRPr="006034AA">
        <w:t>STUDENT LEARNING OUTCOME 4 (continued)</w:t>
      </w:r>
    </w:p>
    <w:p w14:paraId="24E870D1" w14:textId="77777777" w:rsidR="00380670" w:rsidRPr="006034AA" w:rsidRDefault="00380670" w:rsidP="00380670">
      <w:pPr>
        <w:pStyle w:val="HeadingA"/>
      </w:pPr>
    </w:p>
    <w:p w14:paraId="043CCC8F" w14:textId="77777777" w:rsidR="00380670" w:rsidRPr="00E70340" w:rsidRDefault="00380670" w:rsidP="00380670">
      <w:r w:rsidRPr="00E70340">
        <w:t>4.2 Source Course – AET A242 – Mechanical, Electrical &amp; Plumbing Systems</w:t>
      </w:r>
    </w:p>
    <w:p w14:paraId="2B803A21" w14:textId="77777777" w:rsidR="00380670" w:rsidRPr="00E70340" w:rsidRDefault="00380670" w:rsidP="00380670">
      <w:r w:rsidRPr="00E70340">
        <w:t> </w:t>
      </w:r>
    </w:p>
    <w:p w14:paraId="7142D5F5" w14:textId="77777777" w:rsidR="00380670" w:rsidRPr="00E70340" w:rsidRDefault="00380670" w:rsidP="00380670">
      <w:r w:rsidRPr="00E70340">
        <w:rPr>
          <w:b/>
          <w:bCs/>
        </w:rPr>
        <w:t>Assessment Data 4.2</w:t>
      </w:r>
      <w:r w:rsidRPr="00E70340">
        <w:t xml:space="preserve"> –</w:t>
      </w:r>
    </w:p>
    <w:p w14:paraId="2C170D45" w14:textId="77777777" w:rsidR="00380670" w:rsidRPr="00E70340" w:rsidRDefault="00380670" w:rsidP="00380670">
      <w:r w:rsidRPr="00E70340">
        <w:t> </w:t>
      </w:r>
    </w:p>
    <w:p w14:paraId="0B64CDE3" w14:textId="77777777" w:rsidR="00380670" w:rsidRPr="00E70340" w:rsidRDefault="00380670" w:rsidP="00380670">
      <w:r w:rsidRPr="00E70340">
        <w:t>Assignment:  Project 2, Heat Loss Calculation</w:t>
      </w:r>
    </w:p>
    <w:p w14:paraId="353B2B52" w14:textId="77777777" w:rsidR="00380670" w:rsidRPr="00E70340" w:rsidRDefault="00380670" w:rsidP="00380670">
      <w:r w:rsidRPr="00E70340">
        <w:t> </w:t>
      </w:r>
    </w:p>
    <w:p w14:paraId="39F9C8EC" w14:textId="77777777" w:rsidR="00380670" w:rsidRPr="00E70340" w:rsidRDefault="00380670" w:rsidP="00380670">
      <w:pPr>
        <w:spacing w:line="360" w:lineRule="auto"/>
      </w:pPr>
      <w:r w:rsidRPr="00E70340">
        <w:rPr>
          <w:rFonts w:eastAsiaTheme="minorEastAsia"/>
        </w:rPr>
        <w:t xml:space="preserve">Project 2 in AET A242, </w:t>
      </w:r>
      <w:r w:rsidRPr="00E70340">
        <w:rPr>
          <w:rFonts w:eastAsiaTheme="minorEastAsia"/>
          <w:i/>
          <w:iCs/>
        </w:rPr>
        <w:t>Mechanical, Electrical &amp; Plumbing Systems,</w:t>
      </w:r>
      <w:r w:rsidRPr="00E70340">
        <w:rPr>
          <w:rFonts w:eastAsiaTheme="minorEastAsia"/>
        </w:rPr>
        <w:t xml:space="preserve"> has students calculate heat loss from a mid-size medical facility. The facility is presented to students as an AutoCAD floor plan. Using AutoCAD, they must determine the square footage of each room having an exterior wall. They must account for the square footage of windows, walls, roof, exterior windows and doors, and slab perimeter at each room. From the AutoCAD calculations, students must then utilize an Excel heat loss calculator to determine the heat lost at each room. This is used in subsequent projects to determine the linear footage of fin tube required for each space serviced by a hydronic heating system</w:t>
      </w:r>
      <w:r w:rsidRPr="00E70340">
        <w:rPr>
          <w:rFonts w:eastAsiaTheme="minorEastAsia"/>
          <w:i/>
          <w:iCs/>
        </w:rPr>
        <w:t>.</w:t>
      </w:r>
      <w:r w:rsidRPr="00E70340">
        <w:rPr>
          <w:rFonts w:eastAsiaTheme="minorEastAsia"/>
        </w:rPr>
        <w:t xml:space="preserve"> It is also used in a project that explores duct sizes required if an all-air heat system were used instead of a hydronic heating system. </w:t>
      </w:r>
    </w:p>
    <w:p w14:paraId="5BF1A622" w14:textId="67FA1278" w:rsidR="00380670" w:rsidRPr="006034AA" w:rsidRDefault="00380670" w:rsidP="00380670">
      <w:r w:rsidRPr="00E70340">
        <w:rPr>
          <w:rFonts w:eastAsiaTheme="minorEastAsia"/>
        </w:rPr>
        <w:t xml:space="preserve">The project is worth 80 points.   </w:t>
      </w:r>
    </w:p>
    <w:p w14:paraId="607F5432" w14:textId="77777777" w:rsidR="00380670" w:rsidRPr="006034AA" w:rsidRDefault="00380670" w:rsidP="00380670">
      <w:pPr>
        <w:pStyle w:val="BodyText3"/>
      </w:pPr>
    </w:p>
    <w:p w14:paraId="0FCDE6F2" w14:textId="77777777" w:rsidR="00380670" w:rsidRPr="006034AA" w:rsidRDefault="00380670" w:rsidP="00380670">
      <w:pPr>
        <w:pStyle w:val="Heading1"/>
      </w:pPr>
      <w:bookmarkStart w:id="373" w:name="_Toc86073109"/>
      <w:r w:rsidRPr="006034AA">
        <w:t>STUDENT LEARNING OUTCOME 5</w:t>
      </w:r>
      <w:bookmarkEnd w:id="373"/>
    </w:p>
    <w:p w14:paraId="69219127" w14:textId="77777777" w:rsidR="00380670" w:rsidRPr="006034AA" w:rsidRDefault="00380670" w:rsidP="00380670"/>
    <w:p w14:paraId="47CA6AB2" w14:textId="77777777" w:rsidR="00380670" w:rsidRPr="006034AA" w:rsidRDefault="00380670" w:rsidP="00380670">
      <w:pPr>
        <w:pStyle w:val="BodyText3"/>
      </w:pPr>
    </w:p>
    <w:p w14:paraId="3B6C0D39" w14:textId="77777777" w:rsidR="00380670" w:rsidRPr="006034AA" w:rsidRDefault="00380670" w:rsidP="00380670">
      <w:pPr>
        <w:rPr>
          <w:b/>
          <w:bCs/>
          <w:u w:val="single"/>
        </w:rPr>
      </w:pPr>
      <w:r w:rsidRPr="006034AA">
        <w:rPr>
          <w:b/>
          <w:bCs/>
          <w:u w:val="single"/>
        </w:rPr>
        <w:t>5.  Interpret construction documents (contracts, specifications, and drawings) used in managing a construction project.</w:t>
      </w:r>
    </w:p>
    <w:p w14:paraId="3B442663" w14:textId="77777777" w:rsidR="00380670" w:rsidRPr="006034AA" w:rsidRDefault="00380670" w:rsidP="00380670">
      <w:pPr>
        <w:pStyle w:val="HeadingA"/>
        <w:jc w:val="left"/>
      </w:pPr>
    </w:p>
    <w:p w14:paraId="40818645" w14:textId="77777777" w:rsidR="00380670" w:rsidRPr="00080304" w:rsidRDefault="00380670" w:rsidP="00380670">
      <w:pPr>
        <w:spacing w:line="276" w:lineRule="auto"/>
        <w:rPr>
          <w:bCs/>
          <w:color w:val="FF0000"/>
        </w:rPr>
      </w:pPr>
      <w:r w:rsidRPr="00080304">
        <w:rPr>
          <w:bCs/>
          <w:color w:val="FF0000"/>
        </w:rPr>
        <w:t>5.1 Source Course – AET A101 – Fundamentals Construction Documents</w:t>
      </w:r>
    </w:p>
    <w:p w14:paraId="4408EAE5" w14:textId="77777777" w:rsidR="00380670" w:rsidRPr="008B733B" w:rsidRDefault="00380670" w:rsidP="00380670">
      <w:pPr>
        <w:spacing w:line="276" w:lineRule="auto"/>
        <w:rPr>
          <w:bCs/>
        </w:rPr>
      </w:pPr>
      <w:r w:rsidRPr="008B733B">
        <w:rPr>
          <w:bCs/>
        </w:rPr>
        <w:t> </w:t>
      </w:r>
    </w:p>
    <w:p w14:paraId="25282743" w14:textId="77777777" w:rsidR="00380670" w:rsidRPr="008B733B" w:rsidRDefault="00380670" w:rsidP="00380670">
      <w:pPr>
        <w:spacing w:line="276" w:lineRule="auto"/>
        <w:rPr>
          <w:bCs/>
        </w:rPr>
      </w:pPr>
      <w:r w:rsidRPr="008B733B">
        <w:rPr>
          <w:b/>
          <w:bCs/>
        </w:rPr>
        <w:t>Assessment Data 5.1</w:t>
      </w:r>
      <w:r w:rsidRPr="008B733B">
        <w:rPr>
          <w:bCs/>
        </w:rPr>
        <w:t xml:space="preserve"> -</w:t>
      </w:r>
    </w:p>
    <w:p w14:paraId="1077078A" w14:textId="77777777" w:rsidR="00380670" w:rsidRPr="008B733B" w:rsidRDefault="00380670" w:rsidP="00380670">
      <w:pPr>
        <w:spacing w:line="276" w:lineRule="auto"/>
        <w:rPr>
          <w:bCs/>
        </w:rPr>
      </w:pPr>
      <w:r w:rsidRPr="008B733B">
        <w:rPr>
          <w:b/>
          <w:bCs/>
        </w:rPr>
        <w:t> </w:t>
      </w:r>
    </w:p>
    <w:p w14:paraId="4168F693" w14:textId="77777777" w:rsidR="00380670" w:rsidRPr="008B733B" w:rsidRDefault="00380670" w:rsidP="00380670">
      <w:pPr>
        <w:spacing w:line="276" w:lineRule="auto"/>
        <w:rPr>
          <w:bCs/>
        </w:rPr>
      </w:pPr>
      <w:r w:rsidRPr="008B733B">
        <w:rPr>
          <w:bCs/>
        </w:rPr>
        <w:t>Assignment:  Assignment 15 – Reading Architectural Drawings</w:t>
      </w:r>
    </w:p>
    <w:p w14:paraId="72C83D24" w14:textId="77777777" w:rsidR="00380670" w:rsidRPr="008B733B" w:rsidRDefault="00380670" w:rsidP="00380670">
      <w:pPr>
        <w:spacing w:line="276" w:lineRule="auto"/>
        <w:rPr>
          <w:bCs/>
        </w:rPr>
      </w:pPr>
      <w:r w:rsidRPr="008B733B">
        <w:rPr>
          <w:bCs/>
        </w:rPr>
        <w:t> </w:t>
      </w:r>
    </w:p>
    <w:p w14:paraId="06DE82D2" w14:textId="77777777" w:rsidR="00380670" w:rsidRPr="008B733B" w:rsidRDefault="00380670" w:rsidP="00380670">
      <w:pPr>
        <w:spacing w:line="276" w:lineRule="auto"/>
        <w:rPr>
          <w:bCs/>
        </w:rPr>
      </w:pPr>
      <w:r w:rsidRPr="008B733B">
        <w:rPr>
          <w:bCs/>
          <w:i/>
        </w:rPr>
        <w:t>Fundamentals Construction Documents</w:t>
      </w:r>
      <w:r w:rsidRPr="008B733B">
        <w:rPr>
          <w:bCs/>
        </w:rPr>
        <w:t xml:space="preserve"> introduces students to AutoCAD in the creation and use of construction documents. They are taught that the Contract Drawings are only a part of the overall Contract Documents and that the written Specifications and Contract Requirements must be used in conjunction with the drawings. </w:t>
      </w:r>
      <w:r w:rsidRPr="008B733B">
        <w:rPr>
          <w:bCs/>
          <w:i/>
          <w:iCs/>
        </w:rPr>
        <w:t>Assignment 15,</w:t>
      </w:r>
      <w:r w:rsidRPr="008B733B">
        <w:rPr>
          <w:bCs/>
        </w:rPr>
        <w:t xml:space="preserve"> </w:t>
      </w:r>
      <w:r w:rsidRPr="008B733B">
        <w:rPr>
          <w:bCs/>
          <w:i/>
          <w:iCs/>
        </w:rPr>
        <w:t>Reading Architectural Drawings</w:t>
      </w:r>
      <w:r w:rsidRPr="008B733B">
        <w:rPr>
          <w:bCs/>
        </w:rPr>
        <w:t xml:space="preserve"> demonstrates the range of material that students are expected to know in order to effectively interpret construction drawings, cross referencing graphic information with written information.</w:t>
      </w:r>
      <w:r>
        <w:rPr>
          <w:bCs/>
        </w:rPr>
        <w:t xml:space="preserve"> </w:t>
      </w:r>
      <w:r w:rsidRPr="008B733B">
        <w:t>Assignment 15 is based on a set of construction documents that students must analyze. They must answer a series of fifteen questions pertaining to the documents.</w:t>
      </w:r>
    </w:p>
    <w:p w14:paraId="214D65C4" w14:textId="77777777" w:rsidR="00380670" w:rsidRPr="008B733B" w:rsidRDefault="00380670" w:rsidP="00380670">
      <w:pPr>
        <w:spacing w:line="276" w:lineRule="auto"/>
        <w:rPr>
          <w:bCs/>
        </w:rPr>
      </w:pPr>
      <w:r w:rsidRPr="008B733B">
        <w:rPr>
          <w:bCs/>
        </w:rPr>
        <w:t xml:space="preserve">     </w:t>
      </w:r>
    </w:p>
    <w:p w14:paraId="3145E1E0" w14:textId="77777777" w:rsidR="00380670" w:rsidRPr="008B733B" w:rsidRDefault="00380670" w:rsidP="00380670">
      <w:pPr>
        <w:spacing w:line="276" w:lineRule="auto"/>
        <w:rPr>
          <w:bCs/>
        </w:rPr>
      </w:pPr>
      <w:r w:rsidRPr="008B733B">
        <w:rPr>
          <w:bCs/>
        </w:rPr>
        <w:t xml:space="preserve"> The assignment is worth 20 points. </w:t>
      </w:r>
    </w:p>
    <w:p w14:paraId="60F727C3" w14:textId="77777777" w:rsidR="00380670" w:rsidRPr="006034AA" w:rsidRDefault="00380670" w:rsidP="00380670">
      <w:pPr>
        <w:pStyle w:val="BodyText3"/>
      </w:pPr>
    </w:p>
    <w:p w14:paraId="04BD586F" w14:textId="77777777" w:rsidR="00380670" w:rsidRPr="006034AA" w:rsidRDefault="00380670" w:rsidP="00380670">
      <w:pPr>
        <w:pStyle w:val="BodyText3"/>
      </w:pPr>
    </w:p>
    <w:p w14:paraId="6EF63FB6" w14:textId="77777777" w:rsidR="00380670" w:rsidRPr="006034AA" w:rsidRDefault="00380670" w:rsidP="00380670">
      <w:pPr>
        <w:pStyle w:val="BodyText3"/>
      </w:pPr>
    </w:p>
    <w:p w14:paraId="77F71B74" w14:textId="77777777" w:rsidR="00380670" w:rsidRPr="006034AA" w:rsidRDefault="00380670" w:rsidP="00380670">
      <w:pPr>
        <w:pStyle w:val="BodyText3"/>
      </w:pPr>
      <w:r w:rsidRPr="006034AA">
        <w:t>STUDENT LEARNING OUTCOME 5 (continued)</w:t>
      </w:r>
    </w:p>
    <w:p w14:paraId="5DE53889" w14:textId="77777777" w:rsidR="00380670" w:rsidRPr="006034AA" w:rsidRDefault="00380670" w:rsidP="00380670">
      <w:pPr>
        <w:pStyle w:val="HeadingA"/>
        <w:jc w:val="left"/>
      </w:pPr>
    </w:p>
    <w:p w14:paraId="3DB6C24D" w14:textId="77777777" w:rsidR="00380670" w:rsidRPr="006034AA" w:rsidRDefault="00380670" w:rsidP="00380670">
      <w:pPr>
        <w:rPr>
          <w:bCs/>
        </w:rPr>
      </w:pPr>
      <w:r w:rsidRPr="006034AA">
        <w:t>5.2 Source Course –</w:t>
      </w:r>
      <w:r w:rsidRPr="006034AA">
        <w:rPr>
          <w:bCs/>
        </w:rPr>
        <w:t xml:space="preserve"> CM A201 – Construction Project Management I</w:t>
      </w:r>
    </w:p>
    <w:p w14:paraId="2748D858" w14:textId="77777777" w:rsidR="00380670" w:rsidRPr="006034AA" w:rsidRDefault="00380670" w:rsidP="00380670">
      <w:pPr>
        <w:pStyle w:val="BodyText3"/>
      </w:pPr>
    </w:p>
    <w:p w14:paraId="30A06FAD" w14:textId="77777777" w:rsidR="00380670" w:rsidRPr="006034AA" w:rsidRDefault="00380670" w:rsidP="00380670">
      <w:pPr>
        <w:pStyle w:val="BodyText3"/>
      </w:pPr>
      <w:r w:rsidRPr="006034AA">
        <w:rPr>
          <w:b/>
        </w:rPr>
        <w:t>Assessment Data 5.2</w:t>
      </w:r>
      <w:r w:rsidRPr="006034AA">
        <w:t xml:space="preserve"> -</w:t>
      </w:r>
    </w:p>
    <w:p w14:paraId="15E9132C" w14:textId="77777777" w:rsidR="00380670" w:rsidRPr="006034AA" w:rsidRDefault="00380670" w:rsidP="00380670">
      <w:pPr>
        <w:pStyle w:val="HeadingA"/>
        <w:jc w:val="left"/>
      </w:pPr>
    </w:p>
    <w:p w14:paraId="299131DD" w14:textId="77777777" w:rsidR="00380670" w:rsidRPr="00080304" w:rsidRDefault="00380670" w:rsidP="00380670">
      <w:pPr>
        <w:rPr>
          <w:color w:val="FF0000"/>
        </w:rPr>
      </w:pPr>
      <w:r w:rsidRPr="00080304">
        <w:rPr>
          <w:color w:val="FF0000"/>
        </w:rPr>
        <w:t>Assignment:  Test 1</w:t>
      </w:r>
    </w:p>
    <w:p w14:paraId="4232AB93" w14:textId="77777777" w:rsidR="00380670" w:rsidRPr="006034AA" w:rsidRDefault="00380670" w:rsidP="00380670"/>
    <w:p w14:paraId="2CECFA66" w14:textId="77777777" w:rsidR="00380670" w:rsidRPr="00A33436" w:rsidRDefault="00380670" w:rsidP="00380670">
      <w:pPr>
        <w:spacing w:line="276" w:lineRule="auto"/>
      </w:pPr>
      <w:r w:rsidRPr="00A33436">
        <w:t xml:space="preserve">Question 22 on Test 1 in CM A201, </w:t>
      </w:r>
      <w:r w:rsidRPr="00A33436">
        <w:rPr>
          <w:i/>
        </w:rPr>
        <w:t>Construction Project Management I</w:t>
      </w:r>
      <w:r w:rsidRPr="00A33436">
        <w:t>,</w:t>
      </w:r>
      <w:r>
        <w:t xml:space="preserve"> students were required to write an essay explaining the purpose of the General and Supplementary conditions to the Contract.</w:t>
      </w:r>
    </w:p>
    <w:p w14:paraId="1A4EE649" w14:textId="77777777" w:rsidR="00380670" w:rsidRPr="006034AA" w:rsidRDefault="00380670" w:rsidP="00380670">
      <w:pPr>
        <w:spacing w:line="276" w:lineRule="auto"/>
      </w:pPr>
    </w:p>
    <w:p w14:paraId="5FE54015" w14:textId="77777777" w:rsidR="00380670" w:rsidRPr="006034AA" w:rsidRDefault="00380670" w:rsidP="00380670">
      <w:pPr>
        <w:spacing w:line="276" w:lineRule="auto"/>
      </w:pPr>
    </w:p>
    <w:p w14:paraId="78D83CFE" w14:textId="77777777" w:rsidR="00380670" w:rsidRPr="006034AA" w:rsidRDefault="00380670" w:rsidP="00380670">
      <w:pPr>
        <w:pStyle w:val="BodyText3"/>
      </w:pPr>
    </w:p>
    <w:p w14:paraId="1AA8D489" w14:textId="77777777" w:rsidR="00380670" w:rsidRPr="006034AA" w:rsidRDefault="00380670" w:rsidP="00380670">
      <w:pPr>
        <w:pStyle w:val="Heading1"/>
      </w:pPr>
      <w:bookmarkStart w:id="374" w:name="_Toc86073110"/>
      <w:r w:rsidRPr="006034AA">
        <w:t>STUDENT LEARNING OUTCOME 6</w:t>
      </w:r>
      <w:bookmarkEnd w:id="374"/>
    </w:p>
    <w:p w14:paraId="59EE53C6" w14:textId="77777777" w:rsidR="00380670" w:rsidRPr="006034AA" w:rsidRDefault="00380670" w:rsidP="00380670"/>
    <w:p w14:paraId="2710C220" w14:textId="77777777" w:rsidR="00380670" w:rsidRPr="006034AA" w:rsidRDefault="00380670" w:rsidP="00380670">
      <w:pPr>
        <w:pStyle w:val="HeadingA"/>
        <w:jc w:val="left"/>
      </w:pPr>
    </w:p>
    <w:p w14:paraId="48F40E61" w14:textId="77777777" w:rsidR="00380670" w:rsidRPr="006034AA" w:rsidRDefault="00380670" w:rsidP="00380670">
      <w:pPr>
        <w:rPr>
          <w:b/>
          <w:bCs/>
          <w:u w:val="single"/>
        </w:rPr>
      </w:pPr>
      <w:r w:rsidRPr="006034AA">
        <w:rPr>
          <w:b/>
          <w:bCs/>
          <w:u w:val="single"/>
        </w:rPr>
        <w:t>6.  Apply basic principles of construction accounting.</w:t>
      </w:r>
    </w:p>
    <w:p w14:paraId="55D88763" w14:textId="77777777" w:rsidR="00380670" w:rsidRPr="006034AA" w:rsidRDefault="00380670" w:rsidP="00380670">
      <w:pPr>
        <w:pStyle w:val="HeadingA"/>
        <w:jc w:val="left"/>
        <w:rPr>
          <w:u w:val="single"/>
        </w:rPr>
      </w:pPr>
    </w:p>
    <w:p w14:paraId="6ECECD3C" w14:textId="77777777" w:rsidR="00380670" w:rsidRPr="006034AA" w:rsidRDefault="00380670" w:rsidP="00380670">
      <w:pPr>
        <w:spacing w:before="120"/>
        <w:rPr>
          <w:bCs/>
        </w:rPr>
      </w:pPr>
      <w:r w:rsidRPr="006034AA">
        <w:t xml:space="preserve">6.1 Source Course – </w:t>
      </w:r>
      <w:r w:rsidRPr="006034AA">
        <w:rPr>
          <w:bCs/>
        </w:rPr>
        <w:t>CM A163 – Building Construction Cost Estimating</w:t>
      </w:r>
    </w:p>
    <w:p w14:paraId="0EA462B2" w14:textId="77777777" w:rsidR="00380670" w:rsidRPr="006034AA" w:rsidRDefault="00380670" w:rsidP="00380670"/>
    <w:p w14:paraId="536B0FB8" w14:textId="77777777" w:rsidR="00380670" w:rsidRPr="006034AA" w:rsidRDefault="00380670" w:rsidP="00380670">
      <w:r w:rsidRPr="006034AA">
        <w:rPr>
          <w:b/>
        </w:rPr>
        <w:t>Assessment Data 6.1</w:t>
      </w:r>
      <w:r w:rsidRPr="006034AA">
        <w:t xml:space="preserve"> –</w:t>
      </w:r>
    </w:p>
    <w:p w14:paraId="4D46E381" w14:textId="77777777" w:rsidR="00380670" w:rsidRPr="006034AA" w:rsidRDefault="00380670" w:rsidP="00380670"/>
    <w:p w14:paraId="3392A7A7" w14:textId="77777777" w:rsidR="00380670" w:rsidRPr="00080304" w:rsidRDefault="00380670" w:rsidP="00380670">
      <w:pPr>
        <w:spacing w:line="276" w:lineRule="auto"/>
        <w:rPr>
          <w:bCs/>
          <w:color w:val="FF0000"/>
        </w:rPr>
      </w:pPr>
      <w:r w:rsidRPr="00080304">
        <w:rPr>
          <w:bCs/>
          <w:color w:val="FF0000"/>
        </w:rPr>
        <w:t>6.1 Source Course – CM A202 – Project Planning and Scheduling</w:t>
      </w:r>
    </w:p>
    <w:p w14:paraId="1C3678B4" w14:textId="77777777" w:rsidR="00380670" w:rsidRPr="008B733B" w:rsidRDefault="00380670" w:rsidP="00380670">
      <w:pPr>
        <w:spacing w:line="276" w:lineRule="auto"/>
        <w:rPr>
          <w:bCs/>
        </w:rPr>
      </w:pPr>
      <w:r w:rsidRPr="008B733B">
        <w:rPr>
          <w:bCs/>
        </w:rPr>
        <w:t> </w:t>
      </w:r>
    </w:p>
    <w:p w14:paraId="70C14C5B" w14:textId="77777777" w:rsidR="00380670" w:rsidRPr="008B733B" w:rsidRDefault="00380670" w:rsidP="00380670">
      <w:pPr>
        <w:spacing w:line="276" w:lineRule="auto"/>
        <w:rPr>
          <w:bCs/>
        </w:rPr>
      </w:pPr>
      <w:r w:rsidRPr="008B733B">
        <w:rPr>
          <w:b/>
          <w:bCs/>
        </w:rPr>
        <w:t xml:space="preserve">Assessment Data </w:t>
      </w:r>
      <w:r>
        <w:rPr>
          <w:b/>
          <w:bCs/>
        </w:rPr>
        <w:t>6</w:t>
      </w:r>
      <w:r w:rsidRPr="008B733B">
        <w:rPr>
          <w:b/>
          <w:bCs/>
        </w:rPr>
        <w:t>.1</w:t>
      </w:r>
      <w:r w:rsidRPr="008B733B">
        <w:rPr>
          <w:bCs/>
        </w:rPr>
        <w:t xml:space="preserve"> -</w:t>
      </w:r>
    </w:p>
    <w:p w14:paraId="429B3D63" w14:textId="77777777" w:rsidR="00380670" w:rsidRPr="008B733B" w:rsidRDefault="00380670" w:rsidP="00380670">
      <w:pPr>
        <w:spacing w:line="276" w:lineRule="auto"/>
        <w:rPr>
          <w:bCs/>
        </w:rPr>
      </w:pPr>
      <w:r w:rsidRPr="008B733B">
        <w:rPr>
          <w:b/>
          <w:bCs/>
        </w:rPr>
        <w:t> </w:t>
      </w:r>
    </w:p>
    <w:p w14:paraId="588EE265" w14:textId="77777777" w:rsidR="00380670" w:rsidRPr="008B733B" w:rsidRDefault="00380670" w:rsidP="00380670">
      <w:pPr>
        <w:spacing w:line="276" w:lineRule="auto"/>
        <w:rPr>
          <w:bCs/>
        </w:rPr>
      </w:pPr>
      <w:r w:rsidRPr="008B733B">
        <w:rPr>
          <w:bCs/>
        </w:rPr>
        <w:t>Assignment</w:t>
      </w:r>
      <w:r>
        <w:rPr>
          <w:bCs/>
        </w:rPr>
        <w:t xml:space="preserve"> 6: Cost Loading</w:t>
      </w:r>
    </w:p>
    <w:p w14:paraId="7C9017F3" w14:textId="77777777" w:rsidR="00380670" w:rsidRPr="008B733B" w:rsidRDefault="00380670" w:rsidP="00380670">
      <w:pPr>
        <w:spacing w:line="276" w:lineRule="auto"/>
        <w:rPr>
          <w:bCs/>
        </w:rPr>
      </w:pPr>
      <w:r w:rsidRPr="008B733B">
        <w:rPr>
          <w:bCs/>
        </w:rPr>
        <w:t> </w:t>
      </w:r>
    </w:p>
    <w:p w14:paraId="3EF3CE9F" w14:textId="77777777" w:rsidR="00380670" w:rsidRDefault="00380670" w:rsidP="00380670">
      <w:pPr>
        <w:spacing w:line="360" w:lineRule="auto"/>
      </w:pPr>
      <w:r>
        <w:t xml:space="preserve">For Assignment 6 in CM A202, </w:t>
      </w:r>
      <w:r w:rsidRPr="00165EA1">
        <w:rPr>
          <w:i/>
        </w:rPr>
        <w:t>Project Planning and Scheduling</w:t>
      </w:r>
      <w:r>
        <w:t>, students were given an activity table and project cost information. They had to determine activity duration, overall project duration, and the total project value and activity values including allocated indirect and additional costs. From the given data, students created an S-curve showing early and late cost profiles for the project.</w:t>
      </w:r>
    </w:p>
    <w:p w14:paraId="2A4A81A7" w14:textId="77777777" w:rsidR="00380670" w:rsidRPr="00655C0C" w:rsidRDefault="00380670" w:rsidP="00380670">
      <w:pPr>
        <w:spacing w:line="360" w:lineRule="auto"/>
      </w:pPr>
      <w:r w:rsidRPr="008B733B">
        <w:rPr>
          <w:bCs/>
        </w:rPr>
        <w:t xml:space="preserve"> </w:t>
      </w:r>
    </w:p>
    <w:p w14:paraId="075CBFFC" w14:textId="77777777" w:rsidR="00380670" w:rsidRPr="008B733B" w:rsidRDefault="00380670" w:rsidP="00380670">
      <w:pPr>
        <w:spacing w:line="276" w:lineRule="auto"/>
        <w:rPr>
          <w:bCs/>
        </w:rPr>
      </w:pPr>
      <w:r w:rsidRPr="008B733B">
        <w:rPr>
          <w:bCs/>
        </w:rPr>
        <w:t xml:space="preserve"> The assignment is worth </w:t>
      </w:r>
      <w:r>
        <w:rPr>
          <w:bCs/>
        </w:rPr>
        <w:t>3</w:t>
      </w:r>
      <w:r w:rsidRPr="008B733B">
        <w:rPr>
          <w:bCs/>
        </w:rPr>
        <w:t xml:space="preserve">0 points. </w:t>
      </w:r>
    </w:p>
    <w:p w14:paraId="0C3DD1A2" w14:textId="77777777" w:rsidR="00380670" w:rsidRPr="006034AA" w:rsidRDefault="00380670" w:rsidP="00380670">
      <w:pPr>
        <w:pStyle w:val="ListParagraph"/>
        <w:ind w:left="0"/>
        <w:rPr>
          <w:b/>
          <w:u w:val="single"/>
        </w:rPr>
      </w:pPr>
    </w:p>
    <w:p w14:paraId="3A9FF856" w14:textId="77777777" w:rsidR="00380670" w:rsidRPr="006034AA" w:rsidRDefault="00380670" w:rsidP="00380670">
      <w:pPr>
        <w:pStyle w:val="HeadingA"/>
        <w:jc w:val="left"/>
      </w:pPr>
    </w:p>
    <w:p w14:paraId="2606D5D5" w14:textId="77777777" w:rsidR="00380670" w:rsidRPr="006034AA" w:rsidRDefault="00380670" w:rsidP="00380670">
      <w:pPr>
        <w:pStyle w:val="BodyText3"/>
      </w:pPr>
    </w:p>
    <w:p w14:paraId="6F461701" w14:textId="77777777" w:rsidR="00380670" w:rsidRPr="006034AA" w:rsidRDefault="00380670" w:rsidP="00380670">
      <w:pPr>
        <w:pStyle w:val="BodyText3"/>
      </w:pPr>
      <w:r w:rsidRPr="006034AA">
        <w:t>STUDENT LEARNING OUTCOME 6 (continued)</w:t>
      </w:r>
    </w:p>
    <w:p w14:paraId="6EED7E44" w14:textId="77777777" w:rsidR="00380670" w:rsidRPr="006034AA" w:rsidRDefault="00380670" w:rsidP="00380670">
      <w:pPr>
        <w:pStyle w:val="HeadingA"/>
        <w:jc w:val="left"/>
      </w:pPr>
    </w:p>
    <w:p w14:paraId="2811EF1D" w14:textId="77777777" w:rsidR="00380670" w:rsidRPr="00080304" w:rsidRDefault="00380670" w:rsidP="00380670">
      <w:pPr>
        <w:rPr>
          <w:bCs/>
          <w:color w:val="FF0000"/>
        </w:rPr>
      </w:pPr>
      <w:r w:rsidRPr="00080304">
        <w:rPr>
          <w:color w:val="FF0000"/>
        </w:rPr>
        <w:t xml:space="preserve">6.2 Source Course – CM A201 </w:t>
      </w:r>
      <w:r w:rsidRPr="00080304">
        <w:rPr>
          <w:bCs/>
          <w:color w:val="FF0000"/>
        </w:rPr>
        <w:t>– Construction Project Management I</w:t>
      </w:r>
    </w:p>
    <w:p w14:paraId="530F017A" w14:textId="77777777" w:rsidR="00380670" w:rsidRPr="006034AA" w:rsidRDefault="00380670" w:rsidP="00380670">
      <w:pPr>
        <w:pStyle w:val="BodyText3"/>
      </w:pPr>
    </w:p>
    <w:p w14:paraId="01B88C47" w14:textId="77777777" w:rsidR="00380670" w:rsidRPr="006034AA" w:rsidRDefault="00380670" w:rsidP="00380670">
      <w:r w:rsidRPr="006034AA">
        <w:rPr>
          <w:b/>
        </w:rPr>
        <w:t>Assessment Data 6.2</w:t>
      </w:r>
      <w:r w:rsidRPr="006034AA">
        <w:t xml:space="preserve"> –</w:t>
      </w:r>
    </w:p>
    <w:p w14:paraId="1FEA22F0" w14:textId="77777777" w:rsidR="00380670" w:rsidRPr="006034AA" w:rsidRDefault="00380670" w:rsidP="00380670"/>
    <w:p w14:paraId="744B0BEE" w14:textId="77777777" w:rsidR="00380670" w:rsidRPr="006034AA" w:rsidRDefault="00380670" w:rsidP="00380670">
      <w:pPr>
        <w:pStyle w:val="BodyText3"/>
      </w:pPr>
      <w:r w:rsidRPr="006034AA">
        <w:t>Assignment</w:t>
      </w:r>
      <w:r>
        <w:t>:</w:t>
      </w:r>
      <w:r w:rsidRPr="00883E74">
        <w:t xml:space="preserve"> Actual vs. </w:t>
      </w:r>
      <w:r>
        <w:t>E</w:t>
      </w:r>
      <w:r w:rsidRPr="00883E74">
        <w:t>stimated</w:t>
      </w:r>
      <w:r>
        <w:t xml:space="preserve"> P</w:t>
      </w:r>
      <w:r w:rsidRPr="00883E74">
        <w:t xml:space="preserve">roject </w:t>
      </w:r>
      <w:r>
        <w:t>C</w:t>
      </w:r>
      <w:r w:rsidRPr="00883E74">
        <w:t>ost</w:t>
      </w:r>
    </w:p>
    <w:p w14:paraId="7E15A9E2" w14:textId="77777777" w:rsidR="00380670" w:rsidRPr="006034AA" w:rsidRDefault="00380670" w:rsidP="00380670">
      <w:pPr>
        <w:pStyle w:val="BodyText3"/>
      </w:pPr>
    </w:p>
    <w:p w14:paraId="20235032" w14:textId="77777777" w:rsidR="00380670" w:rsidRPr="00A33436" w:rsidRDefault="00380670" w:rsidP="00380670">
      <w:pPr>
        <w:spacing w:line="276" w:lineRule="auto"/>
      </w:pPr>
      <w:r>
        <w:t xml:space="preserve">Test 2, Question 7, In CM A201, </w:t>
      </w:r>
      <w:r w:rsidRPr="005D1968">
        <w:rPr>
          <w:i/>
        </w:rPr>
        <w:t>Construction Project Management 1</w:t>
      </w:r>
      <w:r>
        <w:t xml:space="preserve">, tests students’ ability to distinguish between actual and estimated costs and how these costs relate to the measurement of current project success. </w:t>
      </w:r>
    </w:p>
    <w:p w14:paraId="05C842D8" w14:textId="77777777" w:rsidR="00380670" w:rsidRPr="006034AA" w:rsidRDefault="00380670" w:rsidP="00380670">
      <w:pPr>
        <w:pStyle w:val="ListParagraph"/>
        <w:rPr>
          <w:b/>
          <w:u w:val="single"/>
        </w:rPr>
      </w:pPr>
    </w:p>
    <w:p w14:paraId="4A48C8E4" w14:textId="77777777" w:rsidR="00380670" w:rsidRPr="006034AA" w:rsidRDefault="00380670" w:rsidP="00380670">
      <w:pPr>
        <w:pStyle w:val="BodyText3"/>
      </w:pPr>
    </w:p>
    <w:p w14:paraId="654FA71F" w14:textId="77777777" w:rsidR="00380670" w:rsidRPr="006034AA" w:rsidRDefault="00380670" w:rsidP="00380670">
      <w:pPr>
        <w:pStyle w:val="BodyText3"/>
      </w:pPr>
    </w:p>
    <w:p w14:paraId="3BCB375D" w14:textId="77777777" w:rsidR="00380670" w:rsidRPr="006034AA" w:rsidRDefault="00380670" w:rsidP="00380670">
      <w:pPr>
        <w:pStyle w:val="Heading1"/>
      </w:pPr>
      <w:bookmarkStart w:id="375" w:name="_Toc86073111"/>
      <w:r w:rsidRPr="006034AA">
        <w:t>STUDENT LEARNING OUTCOME 7</w:t>
      </w:r>
      <w:bookmarkEnd w:id="375"/>
    </w:p>
    <w:p w14:paraId="7E17C239" w14:textId="77777777" w:rsidR="00380670" w:rsidRPr="006034AA" w:rsidRDefault="00380670" w:rsidP="00380670"/>
    <w:p w14:paraId="708303EF" w14:textId="77777777" w:rsidR="00380670" w:rsidRPr="006034AA" w:rsidRDefault="00380670" w:rsidP="00380670">
      <w:pPr>
        <w:pStyle w:val="BodyText3"/>
        <w:rPr>
          <w:sz w:val="20"/>
          <w:szCs w:val="20"/>
        </w:rPr>
      </w:pPr>
    </w:p>
    <w:p w14:paraId="6D3AD225" w14:textId="77777777" w:rsidR="00380670" w:rsidRPr="006034AA" w:rsidRDefault="00380670" w:rsidP="00380670">
      <w:pPr>
        <w:spacing w:before="120"/>
        <w:rPr>
          <w:b/>
          <w:bCs/>
          <w:u w:val="single"/>
        </w:rPr>
      </w:pPr>
      <w:r w:rsidRPr="006034AA">
        <w:rPr>
          <w:b/>
          <w:bCs/>
          <w:u w:val="single"/>
        </w:rPr>
        <w:t>7.  Use basic surveying techniques used in building layout.</w:t>
      </w:r>
    </w:p>
    <w:p w14:paraId="049CCC0F" w14:textId="77777777" w:rsidR="00380670" w:rsidRPr="006034AA" w:rsidRDefault="00380670" w:rsidP="00380670">
      <w:pPr>
        <w:pStyle w:val="BodyText3"/>
        <w:rPr>
          <w:b/>
          <w:sz w:val="20"/>
          <w:szCs w:val="20"/>
          <w:u w:val="single"/>
        </w:rPr>
      </w:pPr>
    </w:p>
    <w:p w14:paraId="0E4CFD3F" w14:textId="77777777" w:rsidR="00380670" w:rsidRPr="008B733B" w:rsidRDefault="00380670" w:rsidP="00380670">
      <w:pPr>
        <w:spacing w:line="276" w:lineRule="auto"/>
        <w:rPr>
          <w:bCs/>
        </w:rPr>
      </w:pPr>
      <w:r>
        <w:rPr>
          <w:bCs/>
        </w:rPr>
        <w:t>7.1</w:t>
      </w:r>
      <w:r w:rsidRPr="008B733B">
        <w:rPr>
          <w:bCs/>
        </w:rPr>
        <w:t xml:space="preserve"> Source Course – </w:t>
      </w:r>
      <w:r>
        <w:rPr>
          <w:bCs/>
        </w:rPr>
        <w:t>CM A263</w:t>
      </w:r>
      <w:r w:rsidRPr="008B733B">
        <w:rPr>
          <w:bCs/>
        </w:rPr>
        <w:t xml:space="preserve"> – </w:t>
      </w:r>
      <w:r>
        <w:rPr>
          <w:bCs/>
        </w:rPr>
        <w:t xml:space="preserve">Civil Construction Cost Estimating </w:t>
      </w:r>
    </w:p>
    <w:p w14:paraId="3A9C0A4B" w14:textId="77777777" w:rsidR="00380670" w:rsidRPr="008B733B" w:rsidRDefault="00380670" w:rsidP="00380670">
      <w:pPr>
        <w:spacing w:line="276" w:lineRule="auto"/>
        <w:rPr>
          <w:bCs/>
        </w:rPr>
      </w:pPr>
      <w:r w:rsidRPr="008B733B">
        <w:rPr>
          <w:b/>
          <w:bCs/>
        </w:rPr>
        <w:t xml:space="preserve">Assessment Data </w:t>
      </w:r>
      <w:r>
        <w:rPr>
          <w:b/>
          <w:bCs/>
        </w:rPr>
        <w:t>7.1</w:t>
      </w:r>
      <w:r w:rsidRPr="008B733B">
        <w:rPr>
          <w:bCs/>
        </w:rPr>
        <w:t xml:space="preserve"> -</w:t>
      </w:r>
    </w:p>
    <w:p w14:paraId="0F439FC3" w14:textId="77777777" w:rsidR="00380670" w:rsidRPr="00080304" w:rsidRDefault="00380670" w:rsidP="00380670">
      <w:pPr>
        <w:spacing w:line="276" w:lineRule="auto"/>
        <w:rPr>
          <w:bCs/>
          <w:color w:val="FF0000"/>
        </w:rPr>
      </w:pPr>
      <w:r w:rsidRPr="00080304">
        <w:rPr>
          <w:bCs/>
          <w:color w:val="FF0000"/>
        </w:rPr>
        <w:t>Assignment: Quiz 1 - Interpretation of Contour Map</w:t>
      </w:r>
    </w:p>
    <w:p w14:paraId="3054BE61" w14:textId="77777777" w:rsidR="00380670" w:rsidRDefault="00380670" w:rsidP="00380670">
      <w:pPr>
        <w:spacing w:line="276" w:lineRule="auto"/>
      </w:pPr>
      <w:r w:rsidRPr="008B733B">
        <w:rPr>
          <w:bCs/>
        </w:rPr>
        <w:t> </w:t>
      </w:r>
      <w:r>
        <w:t xml:space="preserve">In CM A263, </w:t>
      </w:r>
      <w:r w:rsidRPr="009F5653">
        <w:rPr>
          <w:i/>
        </w:rPr>
        <w:t>Civil Construction Cost Estimating</w:t>
      </w:r>
      <w:r>
        <w:t xml:space="preserve">, Quiz 1, Essay Question 8, students must determine the elevation of a grid corner based on a contour map with established elevations and distances between the grid corner and the contour lines. </w:t>
      </w:r>
    </w:p>
    <w:p w14:paraId="3E184E1B" w14:textId="77777777" w:rsidR="00380670" w:rsidRPr="009F5653" w:rsidRDefault="00380670" w:rsidP="00380670">
      <w:r>
        <w:t>The Quiz is worth 25 points: Question 8 is worth 2 points.</w:t>
      </w:r>
    </w:p>
    <w:p w14:paraId="4579247F" w14:textId="77777777" w:rsidR="00380670" w:rsidRPr="006034AA" w:rsidRDefault="00380670" w:rsidP="00380670"/>
    <w:p w14:paraId="5379E8F0" w14:textId="77777777" w:rsidR="00380670" w:rsidRPr="006034AA" w:rsidRDefault="00380670" w:rsidP="00380670">
      <w:pPr>
        <w:pStyle w:val="BodyText3"/>
      </w:pPr>
    </w:p>
    <w:p w14:paraId="06EA2000" w14:textId="77777777" w:rsidR="00380670" w:rsidRPr="006034AA" w:rsidRDefault="00380670" w:rsidP="00380670">
      <w:pPr>
        <w:pStyle w:val="BodyText3"/>
      </w:pPr>
      <w:r w:rsidRPr="006034AA">
        <w:t>STUDENT LEARNING OUTCOME 7 (continued)</w:t>
      </w:r>
    </w:p>
    <w:p w14:paraId="5EDA4730" w14:textId="77777777" w:rsidR="00380670" w:rsidRPr="006034AA" w:rsidRDefault="00380670" w:rsidP="00380670">
      <w:pPr>
        <w:pStyle w:val="HeadingA"/>
        <w:jc w:val="left"/>
      </w:pPr>
    </w:p>
    <w:p w14:paraId="76E9D633" w14:textId="77777777" w:rsidR="00380670" w:rsidRPr="008B733B" w:rsidRDefault="00380670" w:rsidP="00380670">
      <w:pPr>
        <w:spacing w:line="276" w:lineRule="auto"/>
        <w:rPr>
          <w:bCs/>
        </w:rPr>
      </w:pPr>
      <w:r>
        <w:rPr>
          <w:bCs/>
        </w:rPr>
        <w:t>7.2</w:t>
      </w:r>
      <w:r w:rsidRPr="008B733B">
        <w:rPr>
          <w:bCs/>
        </w:rPr>
        <w:t xml:space="preserve"> Source Course – </w:t>
      </w:r>
      <w:r>
        <w:rPr>
          <w:bCs/>
        </w:rPr>
        <w:t>GEO A181</w:t>
      </w:r>
      <w:r w:rsidRPr="008B733B">
        <w:rPr>
          <w:bCs/>
        </w:rPr>
        <w:t xml:space="preserve"> – </w:t>
      </w:r>
      <w:r w:rsidRPr="009E7EB6">
        <w:rPr>
          <w:bCs/>
        </w:rPr>
        <w:t>Construction Surveying</w:t>
      </w:r>
    </w:p>
    <w:p w14:paraId="03CB5399" w14:textId="77777777" w:rsidR="00380670" w:rsidRPr="008B733B" w:rsidRDefault="00380670" w:rsidP="00380670">
      <w:pPr>
        <w:spacing w:line="276" w:lineRule="auto"/>
        <w:rPr>
          <w:bCs/>
        </w:rPr>
      </w:pPr>
      <w:r w:rsidRPr="008B733B">
        <w:rPr>
          <w:bCs/>
        </w:rPr>
        <w:t> </w:t>
      </w:r>
    </w:p>
    <w:p w14:paraId="2A52CBCE" w14:textId="77777777" w:rsidR="00380670" w:rsidRPr="008B733B" w:rsidRDefault="00380670" w:rsidP="00380670">
      <w:pPr>
        <w:spacing w:line="276" w:lineRule="auto"/>
        <w:rPr>
          <w:bCs/>
        </w:rPr>
      </w:pPr>
      <w:r w:rsidRPr="008B733B">
        <w:rPr>
          <w:b/>
          <w:bCs/>
        </w:rPr>
        <w:t xml:space="preserve">Assessment Data </w:t>
      </w:r>
      <w:r>
        <w:rPr>
          <w:b/>
          <w:bCs/>
        </w:rPr>
        <w:t>7.2</w:t>
      </w:r>
      <w:r w:rsidRPr="008B733B">
        <w:rPr>
          <w:bCs/>
        </w:rPr>
        <w:t xml:space="preserve"> -</w:t>
      </w:r>
    </w:p>
    <w:p w14:paraId="456172A8" w14:textId="77777777" w:rsidR="00380670" w:rsidRPr="008B733B" w:rsidRDefault="00380670" w:rsidP="00380670">
      <w:pPr>
        <w:spacing w:line="276" w:lineRule="auto"/>
        <w:rPr>
          <w:bCs/>
        </w:rPr>
      </w:pPr>
      <w:r w:rsidRPr="008B733B">
        <w:rPr>
          <w:b/>
          <w:bCs/>
        </w:rPr>
        <w:t> </w:t>
      </w:r>
    </w:p>
    <w:p w14:paraId="4678622F" w14:textId="77777777" w:rsidR="00380670" w:rsidRPr="008B733B" w:rsidRDefault="00380670" w:rsidP="00380670">
      <w:pPr>
        <w:spacing w:line="276" w:lineRule="auto"/>
        <w:rPr>
          <w:bCs/>
        </w:rPr>
      </w:pPr>
      <w:r w:rsidRPr="008B733B">
        <w:rPr>
          <w:bCs/>
        </w:rPr>
        <w:t>Assignment</w:t>
      </w:r>
      <w:r>
        <w:rPr>
          <w:bCs/>
        </w:rPr>
        <w:t>: Lab 4 - Layout</w:t>
      </w:r>
    </w:p>
    <w:p w14:paraId="135B8609" w14:textId="77777777" w:rsidR="00380670" w:rsidRPr="008B733B" w:rsidRDefault="00380670" w:rsidP="00380670">
      <w:pPr>
        <w:spacing w:line="276" w:lineRule="auto"/>
        <w:rPr>
          <w:bCs/>
        </w:rPr>
      </w:pPr>
      <w:r w:rsidRPr="008B733B">
        <w:rPr>
          <w:bCs/>
        </w:rPr>
        <w:t> </w:t>
      </w:r>
    </w:p>
    <w:p w14:paraId="3931BC65" w14:textId="77777777" w:rsidR="00380670" w:rsidRPr="009E7EB6" w:rsidRDefault="00380670" w:rsidP="00380670">
      <w:pPr>
        <w:spacing w:line="276" w:lineRule="auto"/>
        <w:rPr>
          <w:bCs/>
        </w:rPr>
      </w:pPr>
      <w:r w:rsidRPr="009E7EB6">
        <w:rPr>
          <w:bCs/>
        </w:rPr>
        <w:t>Lab 4 requires students to compute the angles and distances to stakeout a 4' x 8' rectangle in relationship to an instrument point and a baseline. Students use a tripod, an instrument, a prism, and a prism pole to transfer survey information from construction documents onto the ground in a form usable by the contractor.</w:t>
      </w:r>
    </w:p>
    <w:p w14:paraId="44154037" w14:textId="77777777" w:rsidR="00380670" w:rsidRDefault="00380670" w:rsidP="00380670">
      <w:pPr>
        <w:pStyle w:val="Heading1"/>
        <w:spacing w:before="1" w:line="276" w:lineRule="auto"/>
        <w:rPr>
          <w:w w:val="105"/>
        </w:rPr>
      </w:pPr>
    </w:p>
    <w:p w14:paraId="7E4D496E" w14:textId="77777777" w:rsidR="00380670" w:rsidRPr="009E7EB6" w:rsidRDefault="00380670" w:rsidP="00380670">
      <w:pPr>
        <w:spacing w:line="276" w:lineRule="auto"/>
        <w:rPr>
          <w:bCs/>
        </w:rPr>
      </w:pPr>
      <w:r w:rsidRPr="009E7EB6">
        <w:rPr>
          <w:bCs/>
        </w:rPr>
        <w:t>The lab is worth 100 points.</w:t>
      </w:r>
    </w:p>
    <w:p w14:paraId="7606FDCA" w14:textId="77777777" w:rsidR="00380670" w:rsidRPr="00B87CC4" w:rsidRDefault="00380670" w:rsidP="00380670">
      <w:pPr>
        <w:spacing w:line="276" w:lineRule="auto"/>
        <w:rPr>
          <w:bCs/>
        </w:rPr>
      </w:pPr>
    </w:p>
    <w:p w14:paraId="05431FE7" w14:textId="77777777" w:rsidR="00380670" w:rsidRPr="006034AA" w:rsidRDefault="00380670" w:rsidP="00380670">
      <w:pPr>
        <w:spacing w:line="276" w:lineRule="auto"/>
      </w:pPr>
    </w:p>
    <w:p w14:paraId="7B2B9B95" w14:textId="77777777" w:rsidR="00380670" w:rsidRPr="006034AA" w:rsidRDefault="00380670" w:rsidP="00380670">
      <w:pPr>
        <w:spacing w:line="276" w:lineRule="auto"/>
      </w:pPr>
    </w:p>
    <w:p w14:paraId="52FCABF2" w14:textId="77777777" w:rsidR="00380670" w:rsidRPr="006034AA" w:rsidRDefault="00380670" w:rsidP="00380670">
      <w:pPr>
        <w:spacing w:line="276" w:lineRule="auto"/>
      </w:pPr>
    </w:p>
    <w:p w14:paraId="425D56D4" w14:textId="77777777" w:rsidR="00380670" w:rsidRPr="006034AA" w:rsidRDefault="00380670" w:rsidP="00380670">
      <w:pPr>
        <w:pStyle w:val="Heading1"/>
      </w:pPr>
      <w:bookmarkStart w:id="376" w:name="_Toc86073112"/>
      <w:r w:rsidRPr="006034AA">
        <w:t>STUDENT LEARNING OUTCOME 8</w:t>
      </w:r>
      <w:bookmarkEnd w:id="376"/>
    </w:p>
    <w:p w14:paraId="11D8DCC8" w14:textId="77777777" w:rsidR="00380670" w:rsidRPr="006034AA" w:rsidRDefault="00380670" w:rsidP="00380670"/>
    <w:p w14:paraId="479AAF5C" w14:textId="77777777" w:rsidR="00380670" w:rsidRPr="006034AA" w:rsidRDefault="00380670" w:rsidP="00380670">
      <w:pPr>
        <w:pStyle w:val="BodyText3"/>
      </w:pPr>
    </w:p>
    <w:p w14:paraId="144639EF" w14:textId="77777777" w:rsidR="00380670" w:rsidRPr="006034AA" w:rsidRDefault="00380670" w:rsidP="00380670">
      <w:pPr>
        <w:rPr>
          <w:b/>
          <w:bCs/>
          <w:u w:val="single"/>
        </w:rPr>
      </w:pPr>
      <w:r w:rsidRPr="006034AA">
        <w:rPr>
          <w:b/>
          <w:bCs/>
          <w:u w:val="single"/>
        </w:rPr>
        <w:t>8.  Discuss basic principles of ethics in the construction industry.</w:t>
      </w:r>
    </w:p>
    <w:p w14:paraId="652953AC" w14:textId="77777777" w:rsidR="00380670" w:rsidRPr="006034AA" w:rsidRDefault="00380670" w:rsidP="00380670">
      <w:pPr>
        <w:pStyle w:val="HeadingA"/>
        <w:jc w:val="left"/>
      </w:pPr>
    </w:p>
    <w:p w14:paraId="7D7BE31E" w14:textId="77777777" w:rsidR="00380670" w:rsidRPr="00D53B50" w:rsidRDefault="00380670" w:rsidP="00380670">
      <w:pPr>
        <w:rPr>
          <w:bCs/>
          <w:color w:val="FF0000"/>
        </w:rPr>
      </w:pPr>
      <w:r w:rsidRPr="00D53B50">
        <w:rPr>
          <w:color w:val="FF0000"/>
        </w:rPr>
        <w:t xml:space="preserve">8.1 Source Course – </w:t>
      </w:r>
      <w:r w:rsidRPr="00D53B50">
        <w:rPr>
          <w:bCs/>
          <w:color w:val="FF0000"/>
        </w:rPr>
        <w:t xml:space="preserve">CM A163 – Building Construction Cost Estimating </w:t>
      </w:r>
    </w:p>
    <w:p w14:paraId="14C4FCD9" w14:textId="77777777" w:rsidR="00380670" w:rsidRPr="006034AA" w:rsidRDefault="00380670" w:rsidP="00380670">
      <w:pPr>
        <w:pStyle w:val="BodyText3"/>
      </w:pPr>
    </w:p>
    <w:p w14:paraId="6424C98D" w14:textId="77777777" w:rsidR="00380670" w:rsidRPr="006034AA" w:rsidRDefault="00380670" w:rsidP="00380670">
      <w:r w:rsidRPr="006034AA">
        <w:rPr>
          <w:b/>
        </w:rPr>
        <w:t>Assessment Data 8.1</w:t>
      </w:r>
      <w:r w:rsidRPr="006034AA">
        <w:t xml:space="preserve"> –</w:t>
      </w:r>
    </w:p>
    <w:p w14:paraId="72551351" w14:textId="77777777" w:rsidR="00380670" w:rsidRPr="006034AA" w:rsidRDefault="00380670" w:rsidP="00380670"/>
    <w:p w14:paraId="44D2F63F" w14:textId="77777777" w:rsidR="00380670" w:rsidRPr="006034AA" w:rsidRDefault="00380670" w:rsidP="00380670">
      <w:r w:rsidRPr="006034AA">
        <w:t>Assignment</w:t>
      </w:r>
      <w:r>
        <w:t xml:space="preserve"> 10</w:t>
      </w:r>
    </w:p>
    <w:p w14:paraId="6C3DB769" w14:textId="77777777" w:rsidR="00380670" w:rsidRPr="006034AA" w:rsidRDefault="00380670" w:rsidP="00380670"/>
    <w:p w14:paraId="16B21FE6" w14:textId="77777777" w:rsidR="00380670" w:rsidRDefault="00380670" w:rsidP="00380670">
      <w:pPr>
        <w:spacing w:line="276" w:lineRule="auto"/>
      </w:pPr>
      <w:r>
        <w:t>Assignment 10 in CM A163 explores the complexities of selecting subcontractors whereby financial and legal matters are considered in the context of making decisions based on ethical dimensions that influence the bids that subcontractors make and the effect that subcontractor choice has on the long-term objectives of the construction firm.</w:t>
      </w:r>
    </w:p>
    <w:p w14:paraId="4A7E6BA2" w14:textId="77777777" w:rsidR="00380670" w:rsidRDefault="00380670" w:rsidP="00380670"/>
    <w:p w14:paraId="6EF3FEB7" w14:textId="77777777" w:rsidR="00380670" w:rsidRDefault="00380670" w:rsidP="00380670">
      <w:r>
        <w:t>The assignment is worth 50 points.</w:t>
      </w:r>
    </w:p>
    <w:p w14:paraId="217F9CA8" w14:textId="77777777" w:rsidR="00380670" w:rsidRPr="006034AA" w:rsidRDefault="00380670" w:rsidP="00380670">
      <w:pPr>
        <w:pStyle w:val="BodyText3"/>
      </w:pPr>
    </w:p>
    <w:p w14:paraId="37A99B58" w14:textId="77777777" w:rsidR="00380670" w:rsidRPr="006034AA" w:rsidRDefault="00380670" w:rsidP="00380670">
      <w:pPr>
        <w:pStyle w:val="BodyText3"/>
      </w:pPr>
    </w:p>
    <w:p w14:paraId="00B94F4C" w14:textId="77777777" w:rsidR="00380670" w:rsidRPr="006034AA" w:rsidRDefault="00380670" w:rsidP="00380670">
      <w:pPr>
        <w:pStyle w:val="BodyText3"/>
      </w:pPr>
      <w:r w:rsidRPr="006034AA">
        <w:t>STUDENT LEARNING OUTCOME 8 (continued)</w:t>
      </w:r>
    </w:p>
    <w:p w14:paraId="6023BF4B" w14:textId="77777777" w:rsidR="00380670" w:rsidRPr="006034AA" w:rsidRDefault="00380670" w:rsidP="00380670">
      <w:pPr>
        <w:pStyle w:val="HeadingA"/>
        <w:jc w:val="left"/>
      </w:pPr>
    </w:p>
    <w:p w14:paraId="566E9249" w14:textId="77777777" w:rsidR="00380670" w:rsidRPr="006034AA" w:rsidRDefault="00380670" w:rsidP="00380670">
      <w:pPr>
        <w:rPr>
          <w:bCs/>
        </w:rPr>
      </w:pPr>
      <w:r w:rsidRPr="006034AA">
        <w:t xml:space="preserve">8.2 Source Course – </w:t>
      </w:r>
      <w:r w:rsidRPr="006034AA">
        <w:rPr>
          <w:bCs/>
        </w:rPr>
        <w:t>CM A201 – Construction Project Management I</w:t>
      </w:r>
    </w:p>
    <w:p w14:paraId="6AEEF15A" w14:textId="77777777" w:rsidR="00380670" w:rsidRPr="006034AA" w:rsidRDefault="00380670" w:rsidP="00380670">
      <w:pPr>
        <w:pStyle w:val="BodyText3"/>
      </w:pPr>
    </w:p>
    <w:p w14:paraId="6BAE0D0B" w14:textId="77777777" w:rsidR="00380670" w:rsidRPr="008D7E73" w:rsidRDefault="00380670" w:rsidP="00380670">
      <w:pPr>
        <w:rPr>
          <w:color w:val="FF0000"/>
        </w:rPr>
      </w:pPr>
      <w:r w:rsidRPr="008D7E73">
        <w:rPr>
          <w:b/>
          <w:color w:val="FF0000"/>
        </w:rPr>
        <w:t>Assessment Data 8.2</w:t>
      </w:r>
      <w:r w:rsidRPr="008D7E73">
        <w:rPr>
          <w:color w:val="FF0000"/>
        </w:rPr>
        <w:t xml:space="preserve"> –</w:t>
      </w:r>
    </w:p>
    <w:p w14:paraId="0F3748E0" w14:textId="77777777" w:rsidR="00380670" w:rsidRPr="008D7E73" w:rsidRDefault="00380670" w:rsidP="00380670">
      <w:pPr>
        <w:rPr>
          <w:color w:val="FF0000"/>
        </w:rPr>
      </w:pPr>
    </w:p>
    <w:p w14:paraId="56F35FD0" w14:textId="77777777" w:rsidR="00380670" w:rsidRPr="008D7E73" w:rsidRDefault="00380670" w:rsidP="00380670">
      <w:pPr>
        <w:pStyle w:val="BodyText3"/>
        <w:rPr>
          <w:color w:val="FF0000"/>
        </w:rPr>
      </w:pPr>
      <w:r w:rsidRPr="008D7E73">
        <w:rPr>
          <w:color w:val="FF0000"/>
        </w:rPr>
        <w:t>Assignment: Project 7 / Project Engineers Guest Panel Reflection Papers</w:t>
      </w:r>
    </w:p>
    <w:p w14:paraId="51AF8F5E" w14:textId="77777777" w:rsidR="00380670" w:rsidRPr="006034AA" w:rsidRDefault="00380670" w:rsidP="00380670">
      <w:pPr>
        <w:pStyle w:val="BodyText3"/>
      </w:pPr>
    </w:p>
    <w:p w14:paraId="571BFD10" w14:textId="77777777" w:rsidR="00380670" w:rsidRPr="006034AA" w:rsidRDefault="00380670" w:rsidP="00380670">
      <w:pPr>
        <w:spacing w:line="276" w:lineRule="auto"/>
      </w:pPr>
      <w:r w:rsidRPr="006034AA">
        <w:rPr>
          <w:i/>
        </w:rPr>
        <w:t>Construction Project Management I</w:t>
      </w:r>
      <w:r w:rsidRPr="006034AA">
        <w:t xml:space="preserve"> </w:t>
      </w:r>
      <w:proofErr w:type="gramStart"/>
      <w:r w:rsidRPr="006034AA">
        <w:t>examines</w:t>
      </w:r>
      <w:proofErr w:type="gramEnd"/>
      <w:r w:rsidRPr="006034AA">
        <w:t xml:space="preserve"> construction project management methods and processes. For </w:t>
      </w:r>
      <w:r w:rsidRPr="006034AA">
        <w:rPr>
          <w:i/>
        </w:rPr>
        <w:t>Project 7</w:t>
      </w:r>
      <w:r w:rsidRPr="006034AA">
        <w:t xml:space="preserve">, students were asked to prepare at least four (4) questions to ask participants of a Project Engineers Panel. The panel consisted of industry representatives, and covered all facets of the construction management process, including ethical and legal issues.  Students were encouraged to actively participate in the panel discussion, as well as take appropriate notes.  Following the panel discussion, students summarized the information presented during the panel discussion in a reflections paper. </w:t>
      </w:r>
    </w:p>
    <w:p w14:paraId="67C82893" w14:textId="77777777" w:rsidR="00380670" w:rsidRPr="006034AA" w:rsidRDefault="00380670" w:rsidP="00380670">
      <w:pPr>
        <w:spacing w:line="276" w:lineRule="auto"/>
      </w:pPr>
    </w:p>
    <w:p w14:paraId="04C98079" w14:textId="77777777" w:rsidR="00380670" w:rsidRPr="006034AA" w:rsidRDefault="00380670" w:rsidP="00380670">
      <w:pPr>
        <w:spacing w:line="276" w:lineRule="auto"/>
      </w:pPr>
      <w:r w:rsidRPr="006034AA">
        <w:t>This assignment is worth 25 points based on the following rubric:</w:t>
      </w:r>
    </w:p>
    <w:p w14:paraId="4152591B" w14:textId="77777777" w:rsidR="00380670" w:rsidRPr="006034AA" w:rsidRDefault="00380670" w:rsidP="00380670">
      <w:pPr>
        <w:spacing w:line="276" w:lineRule="auto"/>
      </w:pPr>
    </w:p>
    <w:p w14:paraId="0F312EAA" w14:textId="77777777" w:rsidR="00380670" w:rsidRPr="006034AA" w:rsidRDefault="00380670" w:rsidP="00380670">
      <w:pPr>
        <w:spacing w:line="276" w:lineRule="auto"/>
        <w:rPr>
          <w:b/>
        </w:rPr>
      </w:pPr>
      <w:r w:rsidRPr="006034AA">
        <w:rPr>
          <w:b/>
        </w:rPr>
        <w:t>Grading Rubric</w:t>
      </w:r>
    </w:p>
    <w:tbl>
      <w:tblPr>
        <w:tblpPr w:leftFromText="180" w:rightFromText="180" w:bottomFromText="160" w:vertAnchor="text" w:horzAnchor="margin" w:tblpY="277"/>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5"/>
        <w:gridCol w:w="2070"/>
      </w:tblGrid>
      <w:tr w:rsidR="00380670" w:rsidRPr="006034AA" w14:paraId="2714F07A" w14:textId="77777777" w:rsidTr="00380670">
        <w:trPr>
          <w:trHeight w:val="305"/>
        </w:trPr>
        <w:tc>
          <w:tcPr>
            <w:tcW w:w="7375" w:type="dxa"/>
            <w:tcBorders>
              <w:top w:val="single" w:sz="4" w:space="0" w:color="auto"/>
              <w:left w:val="single" w:sz="4" w:space="0" w:color="auto"/>
              <w:bottom w:val="single" w:sz="4" w:space="0" w:color="auto"/>
              <w:right w:val="single" w:sz="4" w:space="0" w:color="auto"/>
            </w:tcBorders>
            <w:hideMark/>
          </w:tcPr>
          <w:p w14:paraId="6CD7D8AB" w14:textId="77777777" w:rsidR="00380670" w:rsidRPr="006034AA" w:rsidRDefault="00380670" w:rsidP="00380670">
            <w:pPr>
              <w:rPr>
                <w:b/>
              </w:rPr>
            </w:pPr>
            <w:r w:rsidRPr="006034AA">
              <w:rPr>
                <w:b/>
              </w:rPr>
              <w:t>CRITERIA</w:t>
            </w:r>
          </w:p>
        </w:tc>
        <w:tc>
          <w:tcPr>
            <w:tcW w:w="2070" w:type="dxa"/>
            <w:tcBorders>
              <w:top w:val="single" w:sz="4" w:space="0" w:color="auto"/>
              <w:left w:val="single" w:sz="4" w:space="0" w:color="auto"/>
              <w:bottom w:val="single" w:sz="4" w:space="0" w:color="auto"/>
              <w:right w:val="single" w:sz="4" w:space="0" w:color="auto"/>
            </w:tcBorders>
            <w:hideMark/>
          </w:tcPr>
          <w:p w14:paraId="2F9FF8B4" w14:textId="77777777" w:rsidR="00380670" w:rsidRPr="006034AA" w:rsidRDefault="00380670" w:rsidP="00380670">
            <w:pPr>
              <w:jc w:val="center"/>
              <w:rPr>
                <w:b/>
              </w:rPr>
            </w:pPr>
            <w:r w:rsidRPr="006034AA">
              <w:rPr>
                <w:b/>
              </w:rPr>
              <w:t>POINTS</w:t>
            </w:r>
          </w:p>
        </w:tc>
      </w:tr>
      <w:tr w:rsidR="00380670" w:rsidRPr="006034AA" w14:paraId="095D1B4D" w14:textId="77777777" w:rsidTr="00380670">
        <w:trPr>
          <w:trHeight w:val="575"/>
        </w:trPr>
        <w:tc>
          <w:tcPr>
            <w:tcW w:w="7375" w:type="dxa"/>
            <w:tcBorders>
              <w:top w:val="single" w:sz="4" w:space="0" w:color="auto"/>
              <w:left w:val="single" w:sz="4" w:space="0" w:color="auto"/>
              <w:bottom w:val="single" w:sz="4" w:space="0" w:color="auto"/>
              <w:right w:val="single" w:sz="4" w:space="0" w:color="auto"/>
            </w:tcBorders>
            <w:hideMark/>
          </w:tcPr>
          <w:p w14:paraId="695A3F0D" w14:textId="77777777" w:rsidR="00380670" w:rsidRPr="006034AA" w:rsidRDefault="00380670" w:rsidP="00380670">
            <w:r w:rsidRPr="006034AA">
              <w:t xml:space="preserve">Written Communication – </w:t>
            </w:r>
          </w:p>
          <w:p w14:paraId="4631C18B" w14:textId="77777777" w:rsidR="00380670" w:rsidRPr="006034AA" w:rsidRDefault="00380670" w:rsidP="00380670">
            <w:r w:rsidRPr="006034AA">
              <w:t xml:space="preserve">       Meet questions submission deadline</w:t>
            </w:r>
          </w:p>
          <w:p w14:paraId="7DDAD9F1" w14:textId="77777777" w:rsidR="00380670" w:rsidRPr="006034AA" w:rsidRDefault="00380670" w:rsidP="00380670">
            <w:r w:rsidRPr="006034AA">
              <w:t xml:space="preserve">       Submit at least four (4) questions</w:t>
            </w:r>
          </w:p>
          <w:p w14:paraId="4FE7FAB2" w14:textId="77777777" w:rsidR="00380670" w:rsidRPr="006034AA" w:rsidRDefault="00380670" w:rsidP="00380670">
            <w:r w:rsidRPr="006034AA">
              <w:t xml:space="preserve">       At least one paragraph per panelist in reflections paper</w:t>
            </w:r>
          </w:p>
          <w:p w14:paraId="11895A28" w14:textId="77777777" w:rsidR="00380670" w:rsidRPr="006034AA" w:rsidRDefault="00380670" w:rsidP="00380670">
            <w:r w:rsidRPr="006034AA">
              <w:t xml:space="preserve">       Use of proper spelling, grammar and punctuation</w:t>
            </w:r>
          </w:p>
          <w:p w14:paraId="5D545BB0" w14:textId="77777777" w:rsidR="00380670" w:rsidRPr="006034AA" w:rsidRDefault="00380670" w:rsidP="00380670"/>
        </w:tc>
        <w:tc>
          <w:tcPr>
            <w:tcW w:w="2070" w:type="dxa"/>
            <w:tcBorders>
              <w:top w:val="single" w:sz="4" w:space="0" w:color="auto"/>
              <w:left w:val="single" w:sz="4" w:space="0" w:color="auto"/>
              <w:bottom w:val="single" w:sz="4" w:space="0" w:color="auto"/>
              <w:right w:val="single" w:sz="4" w:space="0" w:color="auto"/>
            </w:tcBorders>
            <w:hideMark/>
          </w:tcPr>
          <w:p w14:paraId="084E60C2" w14:textId="77777777" w:rsidR="00380670" w:rsidRPr="006034AA" w:rsidRDefault="00380670" w:rsidP="00380670">
            <w:pPr>
              <w:jc w:val="center"/>
            </w:pPr>
            <w:r w:rsidRPr="006034AA">
              <w:t>20 Total</w:t>
            </w:r>
          </w:p>
          <w:p w14:paraId="41E2A295" w14:textId="77777777" w:rsidR="00380670" w:rsidRPr="006034AA" w:rsidRDefault="00380670" w:rsidP="00380670">
            <w:pPr>
              <w:jc w:val="center"/>
            </w:pPr>
            <w:r w:rsidRPr="006034AA">
              <w:t>2.5</w:t>
            </w:r>
          </w:p>
          <w:p w14:paraId="2E83F922" w14:textId="77777777" w:rsidR="00380670" w:rsidRPr="006034AA" w:rsidRDefault="00380670" w:rsidP="00380670">
            <w:pPr>
              <w:jc w:val="center"/>
            </w:pPr>
            <w:r w:rsidRPr="006034AA">
              <w:t>2.5</w:t>
            </w:r>
          </w:p>
          <w:p w14:paraId="17F96060" w14:textId="77777777" w:rsidR="00380670" w:rsidRPr="006034AA" w:rsidRDefault="00380670" w:rsidP="00380670">
            <w:pPr>
              <w:jc w:val="center"/>
            </w:pPr>
            <w:r w:rsidRPr="006034AA">
              <w:t>10</w:t>
            </w:r>
          </w:p>
          <w:p w14:paraId="54F3003E" w14:textId="77777777" w:rsidR="00380670" w:rsidRPr="006034AA" w:rsidRDefault="00380670" w:rsidP="00380670">
            <w:pPr>
              <w:jc w:val="center"/>
            </w:pPr>
            <w:r w:rsidRPr="006034AA">
              <w:t>5</w:t>
            </w:r>
          </w:p>
        </w:tc>
      </w:tr>
      <w:tr w:rsidR="00380670" w:rsidRPr="006034AA" w14:paraId="0F1A9DFA" w14:textId="77777777" w:rsidTr="00380670">
        <w:trPr>
          <w:trHeight w:val="287"/>
        </w:trPr>
        <w:tc>
          <w:tcPr>
            <w:tcW w:w="7375" w:type="dxa"/>
            <w:tcBorders>
              <w:top w:val="single" w:sz="4" w:space="0" w:color="auto"/>
              <w:left w:val="single" w:sz="4" w:space="0" w:color="auto"/>
              <w:bottom w:val="single" w:sz="4" w:space="0" w:color="auto"/>
              <w:right w:val="single" w:sz="4" w:space="0" w:color="auto"/>
            </w:tcBorders>
          </w:tcPr>
          <w:p w14:paraId="53ED051B" w14:textId="77777777" w:rsidR="00380670" w:rsidRPr="006034AA" w:rsidRDefault="00380670" w:rsidP="00380670">
            <w:r w:rsidRPr="006034AA">
              <w:t>Oral Communication – Participation in discussion</w:t>
            </w:r>
          </w:p>
          <w:p w14:paraId="46E9B61F" w14:textId="77777777" w:rsidR="00380670" w:rsidRPr="006034AA" w:rsidRDefault="00380670" w:rsidP="00380670">
            <w:pPr>
              <w:jc w:val="center"/>
            </w:pPr>
          </w:p>
        </w:tc>
        <w:tc>
          <w:tcPr>
            <w:tcW w:w="2070" w:type="dxa"/>
            <w:tcBorders>
              <w:top w:val="single" w:sz="4" w:space="0" w:color="auto"/>
              <w:left w:val="single" w:sz="4" w:space="0" w:color="auto"/>
              <w:bottom w:val="single" w:sz="4" w:space="0" w:color="auto"/>
              <w:right w:val="single" w:sz="4" w:space="0" w:color="auto"/>
            </w:tcBorders>
            <w:hideMark/>
          </w:tcPr>
          <w:p w14:paraId="0EFCB0E3" w14:textId="77777777" w:rsidR="00380670" w:rsidRPr="006034AA" w:rsidRDefault="00380670" w:rsidP="00380670">
            <w:pPr>
              <w:jc w:val="center"/>
            </w:pPr>
            <w:r w:rsidRPr="006034AA">
              <w:t>5</w:t>
            </w:r>
          </w:p>
        </w:tc>
      </w:tr>
      <w:tr w:rsidR="00380670" w:rsidRPr="006034AA" w14:paraId="75E42056" w14:textId="77777777" w:rsidTr="00380670">
        <w:trPr>
          <w:trHeight w:val="287"/>
        </w:trPr>
        <w:tc>
          <w:tcPr>
            <w:tcW w:w="7375" w:type="dxa"/>
            <w:tcBorders>
              <w:top w:val="single" w:sz="4" w:space="0" w:color="auto"/>
              <w:left w:val="single" w:sz="4" w:space="0" w:color="auto"/>
              <w:bottom w:val="single" w:sz="4" w:space="0" w:color="auto"/>
              <w:right w:val="single" w:sz="4" w:space="0" w:color="auto"/>
            </w:tcBorders>
          </w:tcPr>
          <w:p w14:paraId="0B2B4B6D" w14:textId="77777777" w:rsidR="00380670" w:rsidRPr="006034AA" w:rsidRDefault="00380670" w:rsidP="00380670">
            <w:pPr>
              <w:rPr>
                <w:b/>
              </w:rPr>
            </w:pPr>
            <w:r w:rsidRPr="006034AA">
              <w:rPr>
                <w:b/>
              </w:rPr>
              <w:t>TOTAL POINTS</w:t>
            </w:r>
          </w:p>
        </w:tc>
        <w:tc>
          <w:tcPr>
            <w:tcW w:w="2070" w:type="dxa"/>
            <w:tcBorders>
              <w:top w:val="single" w:sz="4" w:space="0" w:color="auto"/>
              <w:left w:val="single" w:sz="4" w:space="0" w:color="auto"/>
              <w:bottom w:val="single" w:sz="4" w:space="0" w:color="auto"/>
              <w:right w:val="single" w:sz="4" w:space="0" w:color="auto"/>
            </w:tcBorders>
          </w:tcPr>
          <w:p w14:paraId="16F952A4" w14:textId="77777777" w:rsidR="00380670" w:rsidRPr="006034AA" w:rsidRDefault="00380670" w:rsidP="00380670">
            <w:pPr>
              <w:jc w:val="center"/>
              <w:rPr>
                <w:b/>
              </w:rPr>
            </w:pPr>
            <w:r w:rsidRPr="006034AA">
              <w:rPr>
                <w:b/>
              </w:rPr>
              <w:t>25</w:t>
            </w:r>
          </w:p>
        </w:tc>
      </w:tr>
    </w:tbl>
    <w:p w14:paraId="4BB97D60" w14:textId="77777777" w:rsidR="00380670" w:rsidRPr="006034AA" w:rsidRDefault="00380670" w:rsidP="00380670">
      <w:pPr>
        <w:pStyle w:val="ListParagraph"/>
        <w:ind w:left="360"/>
        <w:rPr>
          <w:b/>
          <w:u w:val="single"/>
        </w:rPr>
      </w:pPr>
    </w:p>
    <w:p w14:paraId="260BA8B7" w14:textId="77777777" w:rsidR="00380670" w:rsidRPr="006034AA" w:rsidRDefault="00380670" w:rsidP="00380670">
      <w:pPr>
        <w:spacing w:before="120"/>
        <w:rPr>
          <w:bCs/>
        </w:rPr>
      </w:pPr>
    </w:p>
    <w:p w14:paraId="285429FB" w14:textId="77777777" w:rsidR="00380670" w:rsidRPr="006034AA" w:rsidRDefault="00380670" w:rsidP="00380670">
      <w:pPr>
        <w:spacing w:before="120"/>
        <w:rPr>
          <w:bCs/>
        </w:rPr>
      </w:pPr>
    </w:p>
    <w:p w14:paraId="3FDB502F" w14:textId="77777777" w:rsidR="00380670" w:rsidRPr="006034AA" w:rsidRDefault="00380670" w:rsidP="00380670">
      <w:pPr>
        <w:pStyle w:val="Heading1"/>
      </w:pPr>
      <w:bookmarkStart w:id="377" w:name="_Toc86073113"/>
      <w:r w:rsidRPr="006034AA">
        <w:t>STUDENT LEARNING OUTCOME 9</w:t>
      </w:r>
      <w:bookmarkEnd w:id="377"/>
    </w:p>
    <w:p w14:paraId="5B9FF849" w14:textId="77777777" w:rsidR="00380670" w:rsidRPr="006034AA" w:rsidRDefault="00380670" w:rsidP="00380670"/>
    <w:p w14:paraId="2304E0DD" w14:textId="77777777" w:rsidR="00380670" w:rsidRPr="006034AA" w:rsidRDefault="00380670" w:rsidP="00380670">
      <w:pPr>
        <w:pStyle w:val="BodyText3"/>
      </w:pPr>
    </w:p>
    <w:p w14:paraId="0D3337AF" w14:textId="77777777" w:rsidR="00380670" w:rsidRPr="006034AA" w:rsidRDefault="00380670" w:rsidP="00380670">
      <w:pPr>
        <w:rPr>
          <w:b/>
          <w:bCs/>
          <w:u w:val="single"/>
        </w:rPr>
      </w:pPr>
      <w:r w:rsidRPr="006034AA">
        <w:rPr>
          <w:b/>
          <w:bCs/>
          <w:u w:val="single"/>
        </w:rPr>
        <w:t>9.  Identify the fundamentals of contracts, codes, and regulations that govern a construction project.</w:t>
      </w:r>
    </w:p>
    <w:p w14:paraId="00EBED4D" w14:textId="77777777" w:rsidR="00380670" w:rsidRPr="006034AA" w:rsidRDefault="00380670" w:rsidP="00380670">
      <w:pPr>
        <w:pStyle w:val="BodyText3"/>
      </w:pPr>
    </w:p>
    <w:p w14:paraId="75FB4357" w14:textId="77777777" w:rsidR="00380670" w:rsidRPr="00E52968" w:rsidRDefault="00380670" w:rsidP="00380670">
      <w:pPr>
        <w:rPr>
          <w:bCs/>
          <w:color w:val="FF0000"/>
        </w:rPr>
      </w:pPr>
      <w:r w:rsidRPr="00E52968">
        <w:rPr>
          <w:color w:val="FF0000"/>
        </w:rPr>
        <w:t xml:space="preserve">9.1 Source Course – </w:t>
      </w:r>
      <w:r w:rsidRPr="00E52968">
        <w:rPr>
          <w:bCs/>
          <w:color w:val="FF0000"/>
        </w:rPr>
        <w:t>AET A123 – Codes and Standards</w:t>
      </w:r>
    </w:p>
    <w:p w14:paraId="43534C6E" w14:textId="77777777" w:rsidR="00380670" w:rsidRPr="00E52968" w:rsidRDefault="00380670" w:rsidP="00380670">
      <w:pPr>
        <w:pStyle w:val="BodyText3"/>
        <w:rPr>
          <w:color w:val="FF0000"/>
        </w:rPr>
      </w:pPr>
    </w:p>
    <w:p w14:paraId="6DA7E5A9" w14:textId="77777777" w:rsidR="00380670" w:rsidRPr="00E52968" w:rsidRDefault="00380670" w:rsidP="00380670">
      <w:pPr>
        <w:rPr>
          <w:color w:val="FF0000"/>
        </w:rPr>
      </w:pPr>
      <w:r w:rsidRPr="00E52968">
        <w:rPr>
          <w:b/>
          <w:color w:val="FF0000"/>
        </w:rPr>
        <w:t>Assessment Data 9.1</w:t>
      </w:r>
      <w:r w:rsidRPr="00E52968">
        <w:rPr>
          <w:color w:val="FF0000"/>
        </w:rPr>
        <w:t xml:space="preserve"> –</w:t>
      </w:r>
    </w:p>
    <w:p w14:paraId="5D226C18" w14:textId="77777777" w:rsidR="00380670" w:rsidRPr="00E52968" w:rsidRDefault="00380670" w:rsidP="00380670">
      <w:pPr>
        <w:rPr>
          <w:color w:val="FF0000"/>
        </w:rPr>
      </w:pPr>
    </w:p>
    <w:p w14:paraId="0C99BD8C" w14:textId="77777777" w:rsidR="00380670" w:rsidRPr="00E52968" w:rsidRDefault="00380670" w:rsidP="00380670">
      <w:pPr>
        <w:pStyle w:val="BodyText3"/>
        <w:rPr>
          <w:color w:val="FF0000"/>
        </w:rPr>
      </w:pPr>
      <w:r w:rsidRPr="00E52968">
        <w:rPr>
          <w:color w:val="FF0000"/>
        </w:rPr>
        <w:t xml:space="preserve">Assignment:  Final Project  </w:t>
      </w:r>
    </w:p>
    <w:p w14:paraId="01095BC3" w14:textId="77777777" w:rsidR="00380670" w:rsidRPr="0032563D" w:rsidRDefault="00380670" w:rsidP="00380670">
      <w:pPr>
        <w:pStyle w:val="BodyText3"/>
      </w:pPr>
      <w:r w:rsidRPr="0032563D">
        <w:t> </w:t>
      </w:r>
    </w:p>
    <w:p w14:paraId="5F11E848" w14:textId="77777777" w:rsidR="00380670" w:rsidRPr="0032563D" w:rsidRDefault="00380670" w:rsidP="00380670">
      <w:pPr>
        <w:pStyle w:val="BodyText3"/>
      </w:pPr>
      <w:r w:rsidRPr="0032563D">
        <w:t xml:space="preserve">The </w:t>
      </w:r>
      <w:r w:rsidRPr="0032563D">
        <w:rPr>
          <w:i/>
          <w:iCs/>
        </w:rPr>
        <w:t>Codes and Standards</w:t>
      </w:r>
      <w:r w:rsidRPr="0032563D">
        <w:t xml:space="preserve"> course focuses on how to interpret and apply regulatory law to the construction industry and project management.  This entire course is based on the Municipality of Anchorage Title 21 (Land Use), the International Building Code, and associated codes which is regulatory law.   In lieu of a final exam, the </w:t>
      </w:r>
      <w:r w:rsidRPr="0032563D">
        <w:rPr>
          <w:i/>
          <w:iCs/>
        </w:rPr>
        <w:t>Final Project,</w:t>
      </w:r>
      <w:r w:rsidRPr="0032563D">
        <w:t xml:space="preserve"> a code analysis for a proposed structure, as presented in a construction document set, is prepared by the student.  The code analysis incorporates elements of the Title 21 and the IBC that include: Zoning districts; Setbacks; Parking; Accessibility for parking, access, and operations; Landscaping requirements; Construction types classification; Height and area limitations and modifications; Occupancy use; Means of egress; Fire resistance ratings for components and assemblies; and Special inspection requirements.  </w:t>
      </w:r>
    </w:p>
    <w:p w14:paraId="4D0904F2" w14:textId="77777777" w:rsidR="00380670" w:rsidRPr="0032563D" w:rsidRDefault="00380670" w:rsidP="00380670">
      <w:pPr>
        <w:pStyle w:val="BodyText3"/>
      </w:pPr>
      <w:r w:rsidRPr="0032563D">
        <w:t> </w:t>
      </w:r>
    </w:p>
    <w:p w14:paraId="6E0FA7B4" w14:textId="77777777" w:rsidR="00380670" w:rsidRPr="0032563D" w:rsidRDefault="00380670" w:rsidP="00380670">
      <w:pPr>
        <w:pStyle w:val="BodyText3"/>
      </w:pPr>
      <w:r w:rsidRPr="0032563D">
        <w:t>The code analysis is prepared by listing: Existing conditions for each category, cite code required conditions with references, and recommendations for compliance where deficiencies in the design are recognized.  Students also edit the construction documents to show the ‘worst case scenario’ for path of egress, location of alarms, exit signs, a fire control center, and emergency lighting.</w:t>
      </w:r>
    </w:p>
    <w:p w14:paraId="69A1A4E4" w14:textId="77777777" w:rsidR="00380670" w:rsidRPr="0032563D" w:rsidRDefault="00380670" w:rsidP="00380670">
      <w:pPr>
        <w:pStyle w:val="BodyText3"/>
      </w:pPr>
      <w:r w:rsidRPr="0032563D">
        <w:rPr>
          <w:i/>
          <w:iCs/>
        </w:rPr>
        <w:t> </w:t>
      </w:r>
    </w:p>
    <w:p w14:paraId="793FAC72" w14:textId="77777777" w:rsidR="00380670" w:rsidRPr="0032563D" w:rsidRDefault="00380670" w:rsidP="00380670">
      <w:pPr>
        <w:pStyle w:val="BodyText3"/>
      </w:pPr>
      <w:r w:rsidRPr="0032563D">
        <w:t>This assignment is worth 100 points.</w:t>
      </w:r>
    </w:p>
    <w:p w14:paraId="1AC787A7" w14:textId="77777777" w:rsidR="00380670" w:rsidRPr="006034AA" w:rsidRDefault="00380670" w:rsidP="00380670">
      <w:pPr>
        <w:pStyle w:val="BodyText3"/>
      </w:pPr>
    </w:p>
    <w:p w14:paraId="73ABDD6B" w14:textId="77777777" w:rsidR="00380670" w:rsidRPr="006034AA" w:rsidRDefault="00380670" w:rsidP="00380670">
      <w:pPr>
        <w:pStyle w:val="BodyText3"/>
      </w:pPr>
    </w:p>
    <w:p w14:paraId="235A4437" w14:textId="77777777" w:rsidR="00380670" w:rsidRPr="006034AA" w:rsidRDefault="00380670" w:rsidP="00380670">
      <w:pPr>
        <w:rPr>
          <w:i/>
        </w:rPr>
      </w:pPr>
      <w:r w:rsidRPr="006034AA">
        <w:rPr>
          <w:b/>
          <w:i/>
        </w:rPr>
        <w:t xml:space="preserve">Alternative Assessment 9.1 </w:t>
      </w:r>
      <w:r w:rsidRPr="006034AA">
        <w:rPr>
          <w:i/>
        </w:rPr>
        <w:t xml:space="preserve">There is no final exam.  A final project of a code analysis for a proposed structure, as presented in a construction document set, is prepared by the student.  The code analysis incorporates elements of the Title 21 and the IBC that include: Zoning districts; Setbacks; Parking; Accessibility for parking, access, and operations; Landscaping requirements; Construction types classification; Height and area limitations and modifications; Occupancy use; Means of egress; Fire resistance ratings for components and assemblies; and Special inspection requirements.  </w:t>
      </w:r>
    </w:p>
    <w:p w14:paraId="58F7ACA6" w14:textId="77777777" w:rsidR="00380670" w:rsidRPr="006034AA" w:rsidRDefault="00380670" w:rsidP="00380670">
      <w:pPr>
        <w:rPr>
          <w:i/>
        </w:rPr>
      </w:pPr>
    </w:p>
    <w:p w14:paraId="30A73EC3" w14:textId="77777777" w:rsidR="00380670" w:rsidRPr="006034AA" w:rsidRDefault="00380670" w:rsidP="00380670">
      <w:pPr>
        <w:rPr>
          <w:b/>
          <w:i/>
        </w:rPr>
      </w:pPr>
      <w:r w:rsidRPr="006034AA">
        <w:rPr>
          <w:i/>
        </w:rPr>
        <w:t>The code analysis is prepared by listing: Existing conditions for each category, cite code required conditions with references, and recommendations for compliance where deficiencies in the design are recognized.  Students also edit the construction documents to show the ‘worst case scenario’ for path of egress, location of alarms, exit signs, a fire control center, and emergency lighting.  The project comes from their own design results in the AET A121 Architectural Drawing class or a student designed building for the theoretical UAA School of Architecture.</w:t>
      </w:r>
    </w:p>
    <w:p w14:paraId="1B1F8C3E" w14:textId="77777777" w:rsidR="00380670" w:rsidRPr="006034AA" w:rsidRDefault="00380670" w:rsidP="00380670">
      <w:pPr>
        <w:pStyle w:val="HeadingA"/>
        <w:jc w:val="left"/>
        <w:rPr>
          <w:i/>
        </w:rPr>
      </w:pPr>
    </w:p>
    <w:p w14:paraId="2453F25A" w14:textId="77777777" w:rsidR="00380670" w:rsidRPr="006034AA" w:rsidRDefault="00380670" w:rsidP="00380670">
      <w:pPr>
        <w:rPr>
          <w:i/>
        </w:rPr>
      </w:pPr>
      <w:r w:rsidRPr="006034AA">
        <w:rPr>
          <w:i/>
        </w:rPr>
        <w:t>There is a scoring sheet and the value of the project is 100 out of a total of 2000 points possible for the class.</w:t>
      </w:r>
    </w:p>
    <w:p w14:paraId="438539A4" w14:textId="77777777" w:rsidR="00380670" w:rsidRPr="006034AA" w:rsidRDefault="00380670" w:rsidP="00380670">
      <w:pPr>
        <w:pStyle w:val="HeadingA"/>
        <w:jc w:val="left"/>
      </w:pPr>
    </w:p>
    <w:p w14:paraId="69012556" w14:textId="77777777" w:rsidR="00380670" w:rsidRPr="006034AA" w:rsidRDefault="00380670" w:rsidP="00380670">
      <w:pPr>
        <w:pStyle w:val="HeadingA"/>
        <w:jc w:val="left"/>
      </w:pPr>
    </w:p>
    <w:p w14:paraId="6C024F7F" w14:textId="77777777" w:rsidR="00380670" w:rsidRPr="006034AA" w:rsidRDefault="00380670" w:rsidP="00380670">
      <w:pPr>
        <w:pStyle w:val="BodyText3"/>
      </w:pPr>
      <w:r w:rsidRPr="006034AA">
        <w:t>STUDENT LEARNING OUTCOME 9 (continued)</w:t>
      </w:r>
    </w:p>
    <w:p w14:paraId="2FB0B39F" w14:textId="77777777" w:rsidR="00380670" w:rsidRPr="006034AA" w:rsidRDefault="00380670" w:rsidP="00380670">
      <w:pPr>
        <w:pStyle w:val="HeadingA"/>
        <w:jc w:val="left"/>
      </w:pPr>
    </w:p>
    <w:p w14:paraId="28E7B799" w14:textId="77777777" w:rsidR="00380670" w:rsidRPr="00D53B50" w:rsidRDefault="00380670" w:rsidP="00380670">
      <w:pPr>
        <w:rPr>
          <w:bCs/>
          <w:color w:val="FF0000"/>
        </w:rPr>
      </w:pPr>
      <w:r w:rsidRPr="00D53B50">
        <w:rPr>
          <w:color w:val="FF0000"/>
        </w:rPr>
        <w:t xml:space="preserve">9.2 Source Course – </w:t>
      </w:r>
      <w:r w:rsidRPr="00D53B50">
        <w:rPr>
          <w:bCs/>
          <w:color w:val="FF0000"/>
        </w:rPr>
        <w:t>CM A201 – Construction Project Management I</w:t>
      </w:r>
    </w:p>
    <w:p w14:paraId="5C7B4471" w14:textId="77777777" w:rsidR="00380670" w:rsidRPr="00D53B50" w:rsidRDefault="00380670" w:rsidP="00380670">
      <w:pPr>
        <w:pStyle w:val="BodyText3"/>
        <w:rPr>
          <w:color w:val="FF0000"/>
        </w:rPr>
      </w:pPr>
    </w:p>
    <w:p w14:paraId="7FFD9769" w14:textId="77777777" w:rsidR="00380670" w:rsidRPr="00D53B50" w:rsidRDefault="00380670" w:rsidP="00380670">
      <w:pPr>
        <w:rPr>
          <w:color w:val="FF0000"/>
        </w:rPr>
      </w:pPr>
      <w:r w:rsidRPr="00D53B50">
        <w:rPr>
          <w:b/>
          <w:color w:val="FF0000"/>
        </w:rPr>
        <w:t>Assessment Data 9.2</w:t>
      </w:r>
      <w:r w:rsidRPr="00D53B50">
        <w:rPr>
          <w:color w:val="FF0000"/>
        </w:rPr>
        <w:t xml:space="preserve"> –</w:t>
      </w:r>
    </w:p>
    <w:p w14:paraId="3EA69AB8" w14:textId="77777777" w:rsidR="00380670" w:rsidRPr="00D53B50" w:rsidRDefault="00380670" w:rsidP="00380670">
      <w:pPr>
        <w:rPr>
          <w:color w:val="FF0000"/>
        </w:rPr>
      </w:pPr>
    </w:p>
    <w:p w14:paraId="188A5D30" w14:textId="77777777" w:rsidR="00380670" w:rsidRPr="00D53B50" w:rsidRDefault="00380670" w:rsidP="00380670">
      <w:pPr>
        <w:rPr>
          <w:color w:val="FF0000"/>
        </w:rPr>
      </w:pPr>
      <w:r w:rsidRPr="00D53B50">
        <w:rPr>
          <w:color w:val="FF0000"/>
        </w:rPr>
        <w:t>Assignment:  Homework Assignment 2</w:t>
      </w:r>
    </w:p>
    <w:p w14:paraId="0F25B3D6" w14:textId="77777777" w:rsidR="00380670" w:rsidRPr="006034AA" w:rsidRDefault="00380670" w:rsidP="00380670"/>
    <w:p w14:paraId="3470D177" w14:textId="77777777" w:rsidR="00380670" w:rsidRDefault="00380670" w:rsidP="00380670">
      <w:r>
        <w:t xml:space="preserve">For Homework Assignment 2 in CM A201, </w:t>
      </w:r>
      <w:r w:rsidRPr="00365F5E">
        <w:rPr>
          <w:i/>
        </w:rPr>
        <w:t>Construction Project Management I</w:t>
      </w:r>
      <w:r>
        <w:t xml:space="preserve">, students must review the New Building Contract Documents and Purchase Order for the UAA Sports Arena. It is a </w:t>
      </w:r>
      <w:proofErr w:type="gramStart"/>
      <w:r>
        <w:t>116 page</w:t>
      </w:r>
      <w:proofErr w:type="gramEnd"/>
      <w:r>
        <w:t xml:space="preserve"> document. They are then asked to answer the following questions related to the documents: </w:t>
      </w:r>
    </w:p>
    <w:p w14:paraId="672088F6" w14:textId="77777777" w:rsidR="00380670" w:rsidRDefault="00380670" w:rsidP="00380670"/>
    <w:p w14:paraId="66333130" w14:textId="77777777" w:rsidR="00380670" w:rsidRPr="00365F5E" w:rsidRDefault="00380670" w:rsidP="005257EF">
      <w:pPr>
        <w:pStyle w:val="NoSpacing"/>
        <w:numPr>
          <w:ilvl w:val="0"/>
          <w:numId w:val="20"/>
        </w:numPr>
        <w:rPr>
          <w:rFonts w:ascii="Times New Roman" w:hAnsi="Times New Roman" w:cs="Times New Roman"/>
          <w:sz w:val="24"/>
          <w:szCs w:val="24"/>
        </w:rPr>
      </w:pPr>
      <w:r w:rsidRPr="00365F5E">
        <w:rPr>
          <w:rFonts w:ascii="Times New Roman" w:hAnsi="Times New Roman" w:cs="Times New Roman"/>
          <w:sz w:val="24"/>
          <w:szCs w:val="24"/>
        </w:rPr>
        <w:t>How much are the agreed upon Liquidated Damages?</w:t>
      </w:r>
    </w:p>
    <w:p w14:paraId="54F2E6E3" w14:textId="77777777" w:rsidR="00380670" w:rsidRPr="00365F5E" w:rsidRDefault="00380670" w:rsidP="005257EF">
      <w:pPr>
        <w:pStyle w:val="NoSpacing"/>
        <w:numPr>
          <w:ilvl w:val="0"/>
          <w:numId w:val="20"/>
        </w:numPr>
        <w:rPr>
          <w:rFonts w:ascii="Times New Roman" w:hAnsi="Times New Roman" w:cs="Times New Roman"/>
          <w:sz w:val="24"/>
          <w:szCs w:val="24"/>
        </w:rPr>
      </w:pPr>
      <w:r w:rsidRPr="00365F5E">
        <w:rPr>
          <w:rFonts w:ascii="Times New Roman" w:hAnsi="Times New Roman" w:cs="Times New Roman"/>
          <w:sz w:val="24"/>
          <w:szCs w:val="24"/>
        </w:rPr>
        <w:t>What Article incorporates the General Conditions into the contract?</w:t>
      </w:r>
    </w:p>
    <w:p w14:paraId="05907440" w14:textId="77777777" w:rsidR="00380670" w:rsidRPr="00365F5E" w:rsidRDefault="00380670" w:rsidP="005257EF">
      <w:pPr>
        <w:pStyle w:val="NoSpacing"/>
        <w:numPr>
          <w:ilvl w:val="0"/>
          <w:numId w:val="20"/>
        </w:numPr>
        <w:rPr>
          <w:rFonts w:ascii="Times New Roman" w:hAnsi="Times New Roman" w:cs="Times New Roman"/>
          <w:sz w:val="24"/>
          <w:szCs w:val="24"/>
        </w:rPr>
      </w:pPr>
      <w:r w:rsidRPr="00365F5E">
        <w:rPr>
          <w:rFonts w:ascii="Times New Roman" w:hAnsi="Times New Roman" w:cs="Times New Roman"/>
          <w:sz w:val="24"/>
          <w:szCs w:val="24"/>
        </w:rPr>
        <w:t>Who is authorized at UAA to accept service of notice to affect the price?</w:t>
      </w:r>
    </w:p>
    <w:p w14:paraId="11C8704D" w14:textId="77777777" w:rsidR="00380670" w:rsidRPr="00365F5E" w:rsidRDefault="00380670" w:rsidP="005257EF">
      <w:pPr>
        <w:pStyle w:val="NoSpacing"/>
        <w:numPr>
          <w:ilvl w:val="0"/>
          <w:numId w:val="20"/>
        </w:numPr>
        <w:rPr>
          <w:rFonts w:ascii="Times New Roman" w:hAnsi="Times New Roman" w:cs="Times New Roman"/>
          <w:sz w:val="24"/>
          <w:szCs w:val="24"/>
        </w:rPr>
      </w:pPr>
      <w:r w:rsidRPr="00365F5E">
        <w:rPr>
          <w:rFonts w:ascii="Times New Roman" w:hAnsi="Times New Roman" w:cs="Times New Roman"/>
          <w:sz w:val="24"/>
          <w:szCs w:val="24"/>
        </w:rPr>
        <w:t>Is there a preference for Alaska workers?</w:t>
      </w:r>
    </w:p>
    <w:p w14:paraId="51890487" w14:textId="77777777" w:rsidR="00380670" w:rsidRDefault="00380670" w:rsidP="005257EF">
      <w:pPr>
        <w:pStyle w:val="NoSpacing"/>
        <w:numPr>
          <w:ilvl w:val="0"/>
          <w:numId w:val="20"/>
        </w:numPr>
        <w:rPr>
          <w:rFonts w:ascii="Times New Roman" w:hAnsi="Times New Roman" w:cs="Times New Roman"/>
          <w:sz w:val="24"/>
          <w:szCs w:val="24"/>
        </w:rPr>
      </w:pPr>
      <w:r w:rsidRPr="00365F5E">
        <w:rPr>
          <w:rFonts w:ascii="Times New Roman" w:hAnsi="Times New Roman" w:cs="Times New Roman"/>
          <w:sz w:val="24"/>
          <w:szCs w:val="24"/>
        </w:rPr>
        <w:t>How long does the owner get to review contractor submittals?</w:t>
      </w:r>
    </w:p>
    <w:p w14:paraId="107F7E9F" w14:textId="77777777" w:rsidR="00380670" w:rsidRDefault="00380670" w:rsidP="00380670">
      <w:pPr>
        <w:pStyle w:val="NoSpacing"/>
        <w:rPr>
          <w:rFonts w:ascii="Times New Roman" w:hAnsi="Times New Roman" w:cs="Times New Roman"/>
          <w:sz w:val="24"/>
          <w:szCs w:val="24"/>
        </w:rPr>
      </w:pPr>
    </w:p>
    <w:p w14:paraId="0629497F" w14:textId="77777777" w:rsidR="00380670" w:rsidRPr="00365F5E" w:rsidRDefault="00380670" w:rsidP="00380670">
      <w:pPr>
        <w:pStyle w:val="NoSpacing"/>
        <w:rPr>
          <w:rFonts w:ascii="Times New Roman" w:hAnsi="Times New Roman" w:cs="Times New Roman"/>
          <w:sz w:val="24"/>
          <w:szCs w:val="24"/>
        </w:rPr>
      </w:pPr>
      <w:r>
        <w:rPr>
          <w:rFonts w:ascii="Times New Roman" w:hAnsi="Times New Roman" w:cs="Times New Roman"/>
          <w:sz w:val="24"/>
          <w:szCs w:val="24"/>
        </w:rPr>
        <w:t>The assignment is worth 50 points.</w:t>
      </w:r>
    </w:p>
    <w:p w14:paraId="78F5354C" w14:textId="77777777" w:rsidR="00380670" w:rsidRPr="006034AA" w:rsidRDefault="00380670" w:rsidP="00380670">
      <w:pPr>
        <w:pStyle w:val="BodyText3"/>
      </w:pPr>
    </w:p>
    <w:p w14:paraId="720A8C3C" w14:textId="77777777" w:rsidR="00380670" w:rsidRPr="006034AA" w:rsidRDefault="00380670" w:rsidP="00380670">
      <w:pPr>
        <w:pStyle w:val="BodyText3"/>
      </w:pPr>
    </w:p>
    <w:p w14:paraId="19B2BBBB" w14:textId="77777777" w:rsidR="00380670" w:rsidRPr="006034AA" w:rsidRDefault="00380670" w:rsidP="00380670">
      <w:pPr>
        <w:pStyle w:val="Heading1"/>
      </w:pPr>
    </w:p>
    <w:p w14:paraId="78D8B7FE" w14:textId="77777777" w:rsidR="00380670" w:rsidRPr="006034AA" w:rsidRDefault="00380670" w:rsidP="00380670">
      <w:pPr>
        <w:pStyle w:val="Heading1"/>
      </w:pPr>
      <w:bookmarkStart w:id="378" w:name="_Toc86073114"/>
      <w:r w:rsidRPr="006034AA">
        <w:t>STUDENT LEARNING OUTCOME 10</w:t>
      </w:r>
      <w:bookmarkEnd w:id="378"/>
    </w:p>
    <w:p w14:paraId="2D177AEB" w14:textId="77777777" w:rsidR="00380670" w:rsidRPr="006034AA" w:rsidRDefault="00380670" w:rsidP="00380670"/>
    <w:p w14:paraId="78D355B8" w14:textId="77777777" w:rsidR="00380670" w:rsidRPr="006034AA" w:rsidRDefault="00380670" w:rsidP="00380670">
      <w:pPr>
        <w:pStyle w:val="BodyText3"/>
      </w:pPr>
    </w:p>
    <w:p w14:paraId="5E8C7791" w14:textId="77777777" w:rsidR="00380670" w:rsidRPr="006034AA" w:rsidRDefault="00380670" w:rsidP="00380670">
      <w:pPr>
        <w:rPr>
          <w:b/>
          <w:bCs/>
          <w:u w:val="single"/>
        </w:rPr>
      </w:pPr>
      <w:r w:rsidRPr="006034AA">
        <w:rPr>
          <w:b/>
          <w:bCs/>
          <w:u w:val="single"/>
        </w:rPr>
        <w:t>10.  Recognize basic construction methods, materials and equipment.</w:t>
      </w:r>
    </w:p>
    <w:p w14:paraId="4DD3DC1A" w14:textId="77777777" w:rsidR="00380670" w:rsidRPr="006034AA" w:rsidRDefault="00380670" w:rsidP="00380670">
      <w:pPr>
        <w:pStyle w:val="BodyText3"/>
      </w:pPr>
    </w:p>
    <w:p w14:paraId="53AFB6E6" w14:textId="77777777" w:rsidR="00380670" w:rsidRPr="00D53B50" w:rsidRDefault="00380670" w:rsidP="00380670">
      <w:pPr>
        <w:rPr>
          <w:bCs/>
          <w:color w:val="FF0000"/>
        </w:rPr>
      </w:pPr>
      <w:r w:rsidRPr="00D53B50">
        <w:rPr>
          <w:color w:val="FF0000"/>
        </w:rPr>
        <w:t>10.1 Source Course – CM A263</w:t>
      </w:r>
      <w:r w:rsidRPr="00D53B50">
        <w:rPr>
          <w:bCs/>
          <w:color w:val="FF0000"/>
        </w:rPr>
        <w:t xml:space="preserve"> – Civil Construction Cost Estimating</w:t>
      </w:r>
    </w:p>
    <w:p w14:paraId="17086D26" w14:textId="77777777" w:rsidR="00380670" w:rsidRPr="00D53B50" w:rsidRDefault="00380670" w:rsidP="00380670">
      <w:pPr>
        <w:rPr>
          <w:color w:val="FF0000"/>
        </w:rPr>
      </w:pPr>
    </w:p>
    <w:p w14:paraId="39500B3E" w14:textId="77777777" w:rsidR="00380670" w:rsidRPr="00D53B50" w:rsidRDefault="00380670" w:rsidP="00380670">
      <w:pPr>
        <w:rPr>
          <w:color w:val="FF0000"/>
        </w:rPr>
      </w:pPr>
      <w:r w:rsidRPr="00D53B50">
        <w:rPr>
          <w:b/>
          <w:color w:val="FF0000"/>
        </w:rPr>
        <w:t>Assessment Data 10.1</w:t>
      </w:r>
      <w:r w:rsidRPr="00D53B50">
        <w:rPr>
          <w:color w:val="FF0000"/>
        </w:rPr>
        <w:t xml:space="preserve"> –</w:t>
      </w:r>
    </w:p>
    <w:p w14:paraId="4ECC2B74" w14:textId="77777777" w:rsidR="00380670" w:rsidRPr="00D53B50" w:rsidRDefault="00380670" w:rsidP="00380670">
      <w:pPr>
        <w:rPr>
          <w:color w:val="FF0000"/>
        </w:rPr>
      </w:pPr>
    </w:p>
    <w:p w14:paraId="09ABEA7E" w14:textId="77777777" w:rsidR="00380670" w:rsidRPr="00D53B50" w:rsidRDefault="00380670" w:rsidP="00380670">
      <w:pPr>
        <w:rPr>
          <w:color w:val="FF0000"/>
        </w:rPr>
      </w:pPr>
      <w:r w:rsidRPr="00D53B50">
        <w:rPr>
          <w:color w:val="FF0000"/>
        </w:rPr>
        <w:t>Assignment: Test 2, Question 19</w:t>
      </w:r>
    </w:p>
    <w:p w14:paraId="234FA616" w14:textId="77777777" w:rsidR="00380670" w:rsidRDefault="00380670" w:rsidP="00380670">
      <w:pPr>
        <w:spacing w:line="276" w:lineRule="auto"/>
      </w:pPr>
    </w:p>
    <w:p w14:paraId="41A36A51" w14:textId="77777777" w:rsidR="00380670" w:rsidRDefault="00380670" w:rsidP="00380670">
      <w:pPr>
        <w:spacing w:line="276" w:lineRule="auto"/>
      </w:pPr>
      <w:r>
        <w:t xml:space="preserve">Test 2, Question 19 in CM A263, </w:t>
      </w:r>
      <w:r w:rsidRPr="00A81AF0">
        <w:rPr>
          <w:i/>
        </w:rPr>
        <w:t>Civil Construction Cost Estimating</w:t>
      </w:r>
      <w:r>
        <w:t>, students must calculate the cost to haul common earth material a certain distance using a 21 cubic yard self-propelled scraper. They must understand how to read a civil construction drawing, how to apply a swell factor to the amount of earth moved, how to apply a municipal adjustment factor to their calculation, and how to use RS Means to compute the cost of hauling the material.</w:t>
      </w:r>
    </w:p>
    <w:p w14:paraId="3532747A" w14:textId="77777777" w:rsidR="00380670" w:rsidRDefault="00380670" w:rsidP="00380670">
      <w:pPr>
        <w:spacing w:line="276" w:lineRule="auto"/>
      </w:pPr>
    </w:p>
    <w:p w14:paraId="6BAB37FF" w14:textId="77777777" w:rsidR="00380670" w:rsidRDefault="00380670" w:rsidP="00380670">
      <w:pPr>
        <w:spacing w:line="276" w:lineRule="auto"/>
      </w:pPr>
      <w:r>
        <w:t xml:space="preserve">The question is worth 2 points.  </w:t>
      </w:r>
    </w:p>
    <w:p w14:paraId="22901D03" w14:textId="77777777" w:rsidR="00380670" w:rsidRPr="006034AA" w:rsidRDefault="00380670" w:rsidP="00380670"/>
    <w:p w14:paraId="0DB5BACF" w14:textId="77777777" w:rsidR="00380670" w:rsidRPr="006034AA" w:rsidRDefault="00380670" w:rsidP="00380670">
      <w:pPr>
        <w:jc w:val="center"/>
      </w:pPr>
    </w:p>
    <w:p w14:paraId="0FCC4BF4" w14:textId="77777777" w:rsidR="00380670" w:rsidRPr="006034AA" w:rsidRDefault="00380670" w:rsidP="00380670">
      <w:pPr>
        <w:pStyle w:val="BodyText3"/>
      </w:pPr>
    </w:p>
    <w:p w14:paraId="2B8A7E53" w14:textId="77777777" w:rsidR="00380670" w:rsidRPr="006034AA" w:rsidRDefault="00380670" w:rsidP="00380670">
      <w:pPr>
        <w:pStyle w:val="BodyText3"/>
      </w:pPr>
      <w:r w:rsidRPr="006034AA">
        <w:t>STUDENT LEARNING OUTCOME 10 (continued)</w:t>
      </w:r>
    </w:p>
    <w:p w14:paraId="7B1CEFD8" w14:textId="77777777" w:rsidR="00380670" w:rsidRPr="006034AA" w:rsidRDefault="00380670" w:rsidP="00380670">
      <w:pPr>
        <w:pStyle w:val="HeadingA"/>
        <w:jc w:val="left"/>
      </w:pPr>
    </w:p>
    <w:p w14:paraId="202A2C6E" w14:textId="77777777" w:rsidR="00380670" w:rsidRPr="00D53B50" w:rsidRDefault="00380670" w:rsidP="00380670">
      <w:pPr>
        <w:rPr>
          <w:bCs/>
          <w:color w:val="FF0000"/>
        </w:rPr>
      </w:pPr>
      <w:r w:rsidRPr="00D53B50">
        <w:rPr>
          <w:color w:val="FF0000"/>
        </w:rPr>
        <w:t>10.2 Source Course – AET A102</w:t>
      </w:r>
      <w:r w:rsidRPr="00D53B50">
        <w:rPr>
          <w:bCs/>
          <w:color w:val="FF0000"/>
        </w:rPr>
        <w:t xml:space="preserve"> – Materials and Methods of Building Construction</w:t>
      </w:r>
    </w:p>
    <w:p w14:paraId="0CF72E4A" w14:textId="77777777" w:rsidR="00380670" w:rsidRPr="00D53B50" w:rsidRDefault="00380670" w:rsidP="00380670">
      <w:pPr>
        <w:rPr>
          <w:b/>
          <w:color w:val="FF0000"/>
        </w:rPr>
      </w:pPr>
    </w:p>
    <w:p w14:paraId="01B77473" w14:textId="77777777" w:rsidR="00380670" w:rsidRPr="00D53B50" w:rsidRDefault="00380670" w:rsidP="00380670">
      <w:pPr>
        <w:rPr>
          <w:color w:val="FF0000"/>
        </w:rPr>
      </w:pPr>
      <w:r w:rsidRPr="00D53B50">
        <w:rPr>
          <w:b/>
          <w:color w:val="FF0000"/>
        </w:rPr>
        <w:t>Assessment Data 10.2</w:t>
      </w:r>
      <w:r w:rsidRPr="00D53B50">
        <w:rPr>
          <w:color w:val="FF0000"/>
        </w:rPr>
        <w:t xml:space="preserve"> –</w:t>
      </w:r>
    </w:p>
    <w:p w14:paraId="75FB0FA7" w14:textId="77777777" w:rsidR="00380670" w:rsidRPr="00D53B50" w:rsidRDefault="00380670" w:rsidP="00380670">
      <w:pPr>
        <w:rPr>
          <w:color w:val="FF0000"/>
        </w:rPr>
      </w:pPr>
    </w:p>
    <w:p w14:paraId="3B947C7F" w14:textId="77777777" w:rsidR="00380670" w:rsidRPr="00D53B50" w:rsidRDefault="00380670" w:rsidP="00380670">
      <w:pPr>
        <w:rPr>
          <w:color w:val="FF0000"/>
        </w:rPr>
      </w:pPr>
      <w:r w:rsidRPr="00D53B50">
        <w:rPr>
          <w:color w:val="FF0000"/>
        </w:rPr>
        <w:t>Assignment: Quiz 4</w:t>
      </w:r>
    </w:p>
    <w:p w14:paraId="4A78E43C" w14:textId="77777777" w:rsidR="00380670" w:rsidRDefault="00380670" w:rsidP="00380670">
      <w:pPr>
        <w:spacing w:line="276" w:lineRule="auto"/>
      </w:pPr>
    </w:p>
    <w:p w14:paraId="1AD8B24F" w14:textId="77777777" w:rsidR="00380670" w:rsidRDefault="00380670" w:rsidP="00380670">
      <w:pPr>
        <w:spacing w:line="276" w:lineRule="auto"/>
      </w:pPr>
      <w:r w:rsidRPr="00CF6564">
        <w:t>Quiz 4 looks at structures and materials from which they are made. It asks students to evaluate performance properties including stress, strain, compression, tension, shear, and bending. Steel reinforced concrete and tensile bridge elements are analyzed and evaluated.</w:t>
      </w:r>
    </w:p>
    <w:p w14:paraId="063D3261" w14:textId="77777777" w:rsidR="00380670" w:rsidRDefault="00380670" w:rsidP="00380670">
      <w:pPr>
        <w:spacing w:line="276" w:lineRule="auto"/>
      </w:pPr>
    </w:p>
    <w:p w14:paraId="74C2771F" w14:textId="77777777" w:rsidR="00380670" w:rsidRPr="00CF6564" w:rsidRDefault="00380670" w:rsidP="00380670">
      <w:pPr>
        <w:spacing w:line="276" w:lineRule="auto"/>
      </w:pPr>
      <w:r>
        <w:t>The quiz is worth 10 points.</w:t>
      </w:r>
    </w:p>
    <w:p w14:paraId="6360CFD4" w14:textId="77777777" w:rsidR="00380670" w:rsidRPr="006034AA" w:rsidRDefault="00380670" w:rsidP="00380670">
      <w:pPr>
        <w:pStyle w:val="BodyText3"/>
      </w:pPr>
    </w:p>
    <w:p w14:paraId="1411E3B1" w14:textId="77777777" w:rsidR="00380670" w:rsidRPr="006034AA" w:rsidRDefault="00380670" w:rsidP="00380670">
      <w:pPr>
        <w:pStyle w:val="BodyText3"/>
      </w:pPr>
    </w:p>
    <w:p w14:paraId="0D58B174" w14:textId="77777777" w:rsidR="00380670" w:rsidRPr="006034AA" w:rsidRDefault="00380670" w:rsidP="00380670">
      <w:pPr>
        <w:pStyle w:val="BodyText3"/>
      </w:pPr>
    </w:p>
    <w:p w14:paraId="1E9C72CE" w14:textId="77777777" w:rsidR="00380670" w:rsidRPr="006034AA" w:rsidRDefault="00380670" w:rsidP="00380670">
      <w:pPr>
        <w:pStyle w:val="Heading1"/>
      </w:pPr>
      <w:bookmarkStart w:id="379" w:name="_Toc86073115"/>
      <w:r w:rsidRPr="006034AA">
        <w:t>STUDENT LEARNING OUTCOME 11</w:t>
      </w:r>
      <w:bookmarkEnd w:id="379"/>
    </w:p>
    <w:p w14:paraId="72ECFD22" w14:textId="77777777" w:rsidR="00380670" w:rsidRPr="006034AA" w:rsidRDefault="00380670" w:rsidP="00380670"/>
    <w:p w14:paraId="08B7F951" w14:textId="77777777" w:rsidR="00380670" w:rsidRPr="006034AA" w:rsidRDefault="00380670" w:rsidP="00380670">
      <w:pPr>
        <w:pStyle w:val="BodyText3"/>
      </w:pPr>
    </w:p>
    <w:p w14:paraId="14E44490" w14:textId="77777777" w:rsidR="00380670" w:rsidRPr="006034AA" w:rsidRDefault="00380670" w:rsidP="00380670">
      <w:pPr>
        <w:pStyle w:val="BodyText3"/>
      </w:pPr>
      <w:r w:rsidRPr="006034AA">
        <w:rPr>
          <w:b/>
          <w:bCs w:val="0"/>
          <w:u w:val="single"/>
        </w:rPr>
        <w:t>11.  Recognize basic safety hazards on a construction site and standard prevention measures</w:t>
      </w:r>
      <w:r w:rsidRPr="006034AA">
        <w:rPr>
          <w:bCs w:val="0"/>
        </w:rPr>
        <w:t xml:space="preserve">.  </w:t>
      </w:r>
    </w:p>
    <w:p w14:paraId="1426FB44" w14:textId="77777777" w:rsidR="00380670" w:rsidRPr="006034AA" w:rsidRDefault="00380670" w:rsidP="00380670">
      <w:pPr>
        <w:pStyle w:val="BodyText3"/>
      </w:pPr>
    </w:p>
    <w:p w14:paraId="368226F6" w14:textId="77777777" w:rsidR="00380670" w:rsidRPr="00D53B50" w:rsidRDefault="00380670" w:rsidP="00380670">
      <w:pPr>
        <w:rPr>
          <w:bCs/>
          <w:color w:val="FF0000"/>
        </w:rPr>
      </w:pPr>
      <w:r w:rsidRPr="00D53B50">
        <w:rPr>
          <w:color w:val="FF0000"/>
        </w:rPr>
        <w:t xml:space="preserve">11.1 Source Course – </w:t>
      </w:r>
      <w:r w:rsidRPr="00D53B50">
        <w:rPr>
          <w:bCs/>
          <w:color w:val="FF0000"/>
        </w:rPr>
        <w:t>CM A201 – Construction Project Management I</w:t>
      </w:r>
    </w:p>
    <w:p w14:paraId="3A1D7B3E" w14:textId="77777777" w:rsidR="00380670" w:rsidRPr="006034AA" w:rsidRDefault="00380670" w:rsidP="00380670">
      <w:pPr>
        <w:pStyle w:val="BodyText3"/>
      </w:pPr>
    </w:p>
    <w:p w14:paraId="180DC521" w14:textId="77777777" w:rsidR="00380670" w:rsidRPr="006034AA" w:rsidRDefault="00380670" w:rsidP="00380670">
      <w:r w:rsidRPr="006034AA">
        <w:rPr>
          <w:b/>
        </w:rPr>
        <w:t>Assessment Data 11.1</w:t>
      </w:r>
      <w:r w:rsidRPr="006034AA">
        <w:t xml:space="preserve"> –</w:t>
      </w:r>
    </w:p>
    <w:p w14:paraId="63504107" w14:textId="77777777" w:rsidR="00380670" w:rsidRPr="006034AA" w:rsidRDefault="00380670" w:rsidP="00380670"/>
    <w:p w14:paraId="18DB92AC" w14:textId="77777777" w:rsidR="00380670" w:rsidRDefault="00380670" w:rsidP="00380670">
      <w:pPr>
        <w:spacing w:line="276" w:lineRule="auto"/>
      </w:pPr>
      <w:r w:rsidRPr="00167144">
        <w:t xml:space="preserve">Assignment:  </w:t>
      </w:r>
      <w:r>
        <w:t>Test 2</w:t>
      </w:r>
    </w:p>
    <w:p w14:paraId="3A967DE4" w14:textId="77777777" w:rsidR="00380670" w:rsidRPr="00167144" w:rsidRDefault="00380670" w:rsidP="00380670">
      <w:pPr>
        <w:spacing w:line="276" w:lineRule="auto"/>
      </w:pPr>
    </w:p>
    <w:p w14:paraId="3A687084" w14:textId="77777777" w:rsidR="00380670" w:rsidRDefault="00380670" w:rsidP="00380670">
      <w:pPr>
        <w:spacing w:line="276" w:lineRule="auto"/>
      </w:pPr>
      <w:r w:rsidRPr="00167144">
        <w:t> </w:t>
      </w:r>
      <w:r>
        <w:t xml:space="preserve">CM A201, </w:t>
      </w:r>
      <w:r w:rsidRPr="00167144">
        <w:rPr>
          <w:i/>
          <w:iCs/>
        </w:rPr>
        <w:t>Construction Project Management I</w:t>
      </w:r>
      <w:r>
        <w:rPr>
          <w:i/>
          <w:iCs/>
        </w:rPr>
        <w:t>,</w:t>
      </w:r>
      <w:r w:rsidRPr="00167144">
        <w:t xml:space="preserve"> examines construction project management methods and processes. Students are introduced to the potential safety hazards in a construction worksite.</w:t>
      </w:r>
      <w:r>
        <w:t xml:space="preserve"> </w:t>
      </w:r>
      <w:r w:rsidRPr="00167144">
        <w:t xml:space="preserve">The students understanding of the safety hazards on a construction site and standard prevention measures are assessed in </w:t>
      </w:r>
      <w:r>
        <w:rPr>
          <w:i/>
          <w:iCs/>
        </w:rPr>
        <w:t>Test 2</w:t>
      </w:r>
      <w:r w:rsidRPr="00167144">
        <w:t>.</w:t>
      </w:r>
      <w:r>
        <w:t xml:space="preserve"> Question 2 follows up on class discussions regarding safety hazards and accident prevention on a job site. Question 2 focuses specifically on the measures that a competent construction manager would take to ensure the safety of a crew that has been assigned to an unfamiliar job site.</w:t>
      </w:r>
    </w:p>
    <w:p w14:paraId="53B145E1" w14:textId="77777777" w:rsidR="00380670" w:rsidRDefault="00380670" w:rsidP="00380670">
      <w:pPr>
        <w:spacing w:line="276" w:lineRule="auto"/>
      </w:pPr>
    </w:p>
    <w:p w14:paraId="52D29EFB" w14:textId="77777777" w:rsidR="00380670" w:rsidRDefault="00380670" w:rsidP="00380670">
      <w:pPr>
        <w:spacing w:line="276" w:lineRule="auto"/>
      </w:pPr>
      <w:r>
        <w:t>The question is worth 3 points.</w:t>
      </w:r>
    </w:p>
    <w:p w14:paraId="7529DFA4" w14:textId="77777777" w:rsidR="00380670" w:rsidRPr="006034AA" w:rsidRDefault="00380670" w:rsidP="00380670"/>
    <w:p w14:paraId="62759C53" w14:textId="77777777" w:rsidR="00380670" w:rsidRPr="006034AA" w:rsidRDefault="00380670" w:rsidP="00380670">
      <w:pPr>
        <w:pStyle w:val="BodyText3"/>
      </w:pPr>
    </w:p>
    <w:p w14:paraId="54FAFED5" w14:textId="77777777" w:rsidR="00380670" w:rsidRPr="006034AA" w:rsidRDefault="00380670" w:rsidP="00380670">
      <w:pPr>
        <w:pStyle w:val="BodyText3"/>
      </w:pPr>
      <w:r w:rsidRPr="006034AA">
        <w:t>STUDENT LEARNING OUTCOME 11 (continued)</w:t>
      </w:r>
    </w:p>
    <w:p w14:paraId="3C0F13AF" w14:textId="77777777" w:rsidR="00380670" w:rsidRPr="006034AA" w:rsidRDefault="00380670" w:rsidP="00380670">
      <w:pPr>
        <w:pStyle w:val="HeadingA"/>
        <w:jc w:val="left"/>
      </w:pPr>
    </w:p>
    <w:p w14:paraId="29730667" w14:textId="77777777" w:rsidR="00380670" w:rsidRPr="00400CA0" w:rsidRDefault="00380670" w:rsidP="00380670">
      <w:pPr>
        <w:pStyle w:val="NormalWeb"/>
        <w:jc w:val="both"/>
        <w:rPr>
          <w:bCs/>
        </w:rPr>
      </w:pPr>
      <w:r w:rsidRPr="00400CA0">
        <w:rPr>
          <w:bCs/>
        </w:rPr>
        <w:t>11.2 Source Course –OSH A405 – Construction Industry Safety Management</w:t>
      </w:r>
    </w:p>
    <w:p w14:paraId="3CC9717D" w14:textId="77777777" w:rsidR="00380670" w:rsidRPr="00400CA0" w:rsidRDefault="00380670" w:rsidP="00380670">
      <w:pPr>
        <w:pStyle w:val="NormalWeb"/>
        <w:rPr>
          <w:bCs/>
        </w:rPr>
      </w:pPr>
      <w:r w:rsidRPr="00400CA0">
        <w:rPr>
          <w:b/>
          <w:bCs/>
        </w:rPr>
        <w:t>Assessment Data 11.2</w:t>
      </w:r>
      <w:r w:rsidRPr="00400CA0">
        <w:rPr>
          <w:bCs/>
        </w:rPr>
        <w:t xml:space="preserve"> –</w:t>
      </w:r>
    </w:p>
    <w:p w14:paraId="17139A9C" w14:textId="77777777" w:rsidR="00380670" w:rsidRDefault="00380670" w:rsidP="00380670">
      <w:pPr>
        <w:pStyle w:val="NormalWeb"/>
        <w:rPr>
          <w:rStyle w:val="Strong"/>
          <w:b w:val="0"/>
        </w:rPr>
      </w:pPr>
      <w:r w:rsidRPr="00400CA0">
        <w:rPr>
          <w:bCs/>
        </w:rPr>
        <w:t xml:space="preserve">Assignment:  </w:t>
      </w:r>
      <w:r>
        <w:rPr>
          <w:bCs/>
        </w:rPr>
        <w:t>IIPP Exam</w:t>
      </w:r>
    </w:p>
    <w:p w14:paraId="661F101C" w14:textId="77777777" w:rsidR="00380670" w:rsidRPr="006E72E3" w:rsidRDefault="00380670" w:rsidP="00380670">
      <w:pPr>
        <w:pStyle w:val="NormalWeb"/>
        <w:spacing w:before="0" w:beforeAutospacing="0" w:after="0" w:afterAutospacing="0" w:line="480" w:lineRule="auto"/>
        <w:jc w:val="both"/>
        <w:rPr>
          <w:rStyle w:val="Strong"/>
          <w:b w:val="0"/>
          <w:bCs w:val="0"/>
        </w:rPr>
      </w:pPr>
      <w:r w:rsidRPr="006E72E3">
        <w:rPr>
          <w:rStyle w:val="Strong"/>
          <w:b w:val="0"/>
        </w:rPr>
        <w:t xml:space="preserve">In Spring 2020, students were presented with safety plan requirements via lectures, printed materials, and Illness &amp; Injury Prevention Program (IIPP) requirements from the AKOSHA/OSHA, and American National Standards Institute’s (ANSI) ANSI Z-10 standard. Students were also provided with a copy of an IIPP that was developed specifically for OSH A405; reading assignments from the course textbook also supplemented the students’ knowledge of the basic components expected in a project safety plan but more importantly, the overall preparedness and ability to implement such a plan in various project settings.  </w:t>
      </w:r>
    </w:p>
    <w:p w14:paraId="50BA0047" w14:textId="77777777" w:rsidR="00380670" w:rsidRPr="006034AA" w:rsidRDefault="00380670" w:rsidP="00380670">
      <w:pPr>
        <w:pStyle w:val="BodyText3"/>
      </w:pPr>
    </w:p>
    <w:p w14:paraId="0AA9722C" w14:textId="77777777" w:rsidR="00380670" w:rsidRPr="006034AA" w:rsidRDefault="00380670" w:rsidP="00380670">
      <w:pPr>
        <w:pStyle w:val="BodyText3"/>
      </w:pPr>
    </w:p>
    <w:p w14:paraId="218DB550" w14:textId="77777777" w:rsidR="00380670" w:rsidRPr="006034AA" w:rsidRDefault="00380670" w:rsidP="00380670">
      <w:pPr>
        <w:pStyle w:val="BodyText3"/>
      </w:pPr>
    </w:p>
    <w:p w14:paraId="547181CC" w14:textId="77777777" w:rsidR="00380670" w:rsidRPr="006034AA" w:rsidRDefault="00380670" w:rsidP="00380670">
      <w:pPr>
        <w:pStyle w:val="Heading1"/>
      </w:pPr>
      <w:bookmarkStart w:id="380" w:name="_Toc86073116"/>
      <w:r w:rsidRPr="006034AA">
        <w:t>STUDENT LEARNING OUTCOME 12</w:t>
      </w:r>
      <w:bookmarkEnd w:id="380"/>
    </w:p>
    <w:p w14:paraId="218D50BE" w14:textId="77777777" w:rsidR="00380670" w:rsidRPr="006034AA" w:rsidRDefault="00380670" w:rsidP="00380670"/>
    <w:p w14:paraId="455F5680" w14:textId="77777777" w:rsidR="00380670" w:rsidRPr="006034AA" w:rsidRDefault="00380670" w:rsidP="00380670">
      <w:pPr>
        <w:pStyle w:val="BodyText3"/>
      </w:pPr>
    </w:p>
    <w:p w14:paraId="75863F4B" w14:textId="77777777" w:rsidR="00380670" w:rsidRPr="006034AA" w:rsidRDefault="00380670" w:rsidP="00380670">
      <w:pPr>
        <w:rPr>
          <w:b/>
          <w:bCs/>
          <w:u w:val="single"/>
        </w:rPr>
      </w:pPr>
      <w:r w:rsidRPr="006034AA">
        <w:rPr>
          <w:b/>
          <w:bCs/>
          <w:u w:val="single"/>
        </w:rPr>
        <w:t>12.  Recognize the basic principles of structural design.</w:t>
      </w:r>
    </w:p>
    <w:p w14:paraId="3A37156F" w14:textId="77777777" w:rsidR="00380670" w:rsidRPr="006034AA" w:rsidRDefault="00380670" w:rsidP="00380670">
      <w:pPr>
        <w:pStyle w:val="BodyText3"/>
      </w:pPr>
    </w:p>
    <w:p w14:paraId="6E3E2075" w14:textId="77777777" w:rsidR="00380670" w:rsidRPr="00E70340" w:rsidRDefault="00380670" w:rsidP="00380670">
      <w:r>
        <w:t>12.1</w:t>
      </w:r>
      <w:r w:rsidRPr="00E70340">
        <w:t xml:space="preserve"> Source Course – </w:t>
      </w:r>
      <w:r>
        <w:t>CM A232 Statics and Strength of Materials</w:t>
      </w:r>
    </w:p>
    <w:p w14:paraId="6070203D" w14:textId="77777777" w:rsidR="00380670" w:rsidRPr="00E70340" w:rsidRDefault="00380670" w:rsidP="00380670">
      <w:r w:rsidRPr="00E70340">
        <w:t> </w:t>
      </w:r>
    </w:p>
    <w:p w14:paraId="4891A830" w14:textId="77777777" w:rsidR="00380670" w:rsidRPr="00E70340" w:rsidRDefault="00380670" w:rsidP="00380670">
      <w:r w:rsidRPr="00E70340">
        <w:rPr>
          <w:b/>
          <w:bCs/>
        </w:rPr>
        <w:t xml:space="preserve">Assessment Data </w:t>
      </w:r>
      <w:r>
        <w:rPr>
          <w:b/>
          <w:bCs/>
        </w:rPr>
        <w:t>12.1</w:t>
      </w:r>
      <w:r w:rsidRPr="00E70340">
        <w:t xml:space="preserve"> –</w:t>
      </w:r>
    </w:p>
    <w:p w14:paraId="16EE2616" w14:textId="77777777" w:rsidR="00380670" w:rsidRPr="00E70340" w:rsidRDefault="00380670" w:rsidP="00380670">
      <w:r w:rsidRPr="00E70340">
        <w:t> </w:t>
      </w:r>
    </w:p>
    <w:p w14:paraId="4937DC01" w14:textId="77777777" w:rsidR="00380670" w:rsidRPr="00E70340" w:rsidRDefault="00380670" w:rsidP="00380670">
      <w:r w:rsidRPr="00E70340">
        <w:t xml:space="preserve">Assignment:  </w:t>
      </w:r>
      <w:r>
        <w:t>Final Exam</w:t>
      </w:r>
    </w:p>
    <w:p w14:paraId="7EFFED2C" w14:textId="77777777" w:rsidR="00380670" w:rsidRPr="00E70340" w:rsidRDefault="00380670" w:rsidP="00380670">
      <w:r w:rsidRPr="00E70340">
        <w:t> </w:t>
      </w:r>
    </w:p>
    <w:p w14:paraId="3B3AB6E2" w14:textId="77777777" w:rsidR="00380670" w:rsidRDefault="00380670" w:rsidP="00380670">
      <w:pPr>
        <w:spacing w:line="360" w:lineRule="auto"/>
      </w:pPr>
      <w:r>
        <w:t xml:space="preserve">CM A232, </w:t>
      </w:r>
      <w:r w:rsidRPr="00264841">
        <w:rPr>
          <w:i/>
        </w:rPr>
        <w:t>Statics &amp; Strength of Materials</w:t>
      </w:r>
      <w:r>
        <w:t>, examines the nature of forces as they act on structures and the considerations that go into maintaining static equilibrium to maintain structural integrity. Resolution of forces through vector analysis, equations of equilibrium, determination of reactive forces, truss analysis, centroids, moment of inertia, radius of gyration, and load tracing are covered in the course. The final exam assesses student understanding of these structural principles.</w:t>
      </w:r>
    </w:p>
    <w:p w14:paraId="5686C65B" w14:textId="77777777" w:rsidR="00380670" w:rsidRDefault="00380670" w:rsidP="00380670">
      <w:pPr>
        <w:spacing w:line="360" w:lineRule="auto"/>
      </w:pPr>
    </w:p>
    <w:p w14:paraId="0B746B20" w14:textId="77777777" w:rsidR="00380670" w:rsidRPr="00264841" w:rsidRDefault="00380670" w:rsidP="00380670">
      <w:pPr>
        <w:spacing w:line="360" w:lineRule="auto"/>
      </w:pPr>
      <w:r>
        <w:t xml:space="preserve">The exam is worth 200 points. </w:t>
      </w:r>
    </w:p>
    <w:p w14:paraId="0C3E6AD8" w14:textId="77777777" w:rsidR="00380670" w:rsidRPr="006034AA" w:rsidRDefault="00380670" w:rsidP="00380670">
      <w:pPr>
        <w:spacing w:line="276" w:lineRule="auto"/>
      </w:pPr>
    </w:p>
    <w:p w14:paraId="51958722" w14:textId="77777777" w:rsidR="00380670" w:rsidRPr="006034AA" w:rsidRDefault="00380670" w:rsidP="00380670">
      <w:pPr>
        <w:pStyle w:val="BodyText3"/>
      </w:pPr>
    </w:p>
    <w:p w14:paraId="706DF2B3" w14:textId="77777777" w:rsidR="00380670" w:rsidRPr="006034AA" w:rsidRDefault="00380670" w:rsidP="00380670">
      <w:pPr>
        <w:pStyle w:val="BodyText3"/>
      </w:pPr>
      <w:r w:rsidRPr="006034AA">
        <w:t>STUDENT LEARNING OUTCOME 12 (continued)</w:t>
      </w:r>
    </w:p>
    <w:p w14:paraId="4504A494" w14:textId="77777777" w:rsidR="00380670" w:rsidRPr="006034AA" w:rsidRDefault="00380670" w:rsidP="00380670">
      <w:pPr>
        <w:pStyle w:val="HeadingA"/>
        <w:jc w:val="left"/>
      </w:pPr>
    </w:p>
    <w:p w14:paraId="5E2A9CCD" w14:textId="77777777" w:rsidR="00380670" w:rsidRPr="00E70340" w:rsidRDefault="00380670" w:rsidP="00380670">
      <w:r>
        <w:t>12.2</w:t>
      </w:r>
      <w:r w:rsidRPr="00E70340">
        <w:t xml:space="preserve"> Source Course – </w:t>
      </w:r>
      <w:r>
        <w:t>CM A232 Statics and Strength of Materials</w:t>
      </w:r>
    </w:p>
    <w:p w14:paraId="23CE58EA" w14:textId="77777777" w:rsidR="00380670" w:rsidRPr="00E70340" w:rsidRDefault="00380670" w:rsidP="00380670">
      <w:r w:rsidRPr="00E70340">
        <w:t> </w:t>
      </w:r>
    </w:p>
    <w:p w14:paraId="3E35C6D3" w14:textId="77777777" w:rsidR="00380670" w:rsidRPr="00E70340" w:rsidRDefault="00380670" w:rsidP="00380670">
      <w:r w:rsidRPr="00E70340">
        <w:rPr>
          <w:b/>
          <w:bCs/>
        </w:rPr>
        <w:t xml:space="preserve">Assessment Data </w:t>
      </w:r>
      <w:r>
        <w:rPr>
          <w:b/>
          <w:bCs/>
        </w:rPr>
        <w:t>12.2</w:t>
      </w:r>
      <w:r w:rsidRPr="00E70340">
        <w:t xml:space="preserve"> –</w:t>
      </w:r>
    </w:p>
    <w:p w14:paraId="301960DF" w14:textId="77777777" w:rsidR="00380670" w:rsidRPr="00E70340" w:rsidRDefault="00380670" w:rsidP="00380670">
      <w:r w:rsidRPr="00E70340">
        <w:t> </w:t>
      </w:r>
    </w:p>
    <w:p w14:paraId="58A62B25" w14:textId="77777777" w:rsidR="00380670" w:rsidRPr="00E70340" w:rsidRDefault="00380670" w:rsidP="00380670">
      <w:r w:rsidRPr="00E70340">
        <w:t xml:space="preserve">Assignment:  </w:t>
      </w:r>
      <w:r>
        <w:t>Test 1</w:t>
      </w:r>
    </w:p>
    <w:p w14:paraId="79D20600" w14:textId="77777777" w:rsidR="00380670" w:rsidRPr="00E70340" w:rsidRDefault="00380670" w:rsidP="00380670">
      <w:r w:rsidRPr="00E70340">
        <w:t> </w:t>
      </w:r>
    </w:p>
    <w:p w14:paraId="093D2CDB" w14:textId="77777777" w:rsidR="00380670" w:rsidRDefault="00380670" w:rsidP="00380670">
      <w:pPr>
        <w:spacing w:line="276" w:lineRule="auto"/>
      </w:pPr>
      <w:r w:rsidRPr="006601ED">
        <w:t xml:space="preserve">The first test in CM A232, </w:t>
      </w:r>
      <w:r w:rsidRPr="006601ED">
        <w:rPr>
          <w:i/>
        </w:rPr>
        <w:t>Statics and Strength of Materials</w:t>
      </w:r>
      <w:r w:rsidRPr="006601ED">
        <w:t xml:space="preserve">, assesses students’ ability to resolve vectors to find resultant magnitudes and directions. They must apply principles of trigonometry, including sine, cosine, tangent, and arc tangent, to find </w:t>
      </w:r>
      <w:r>
        <w:t>vector quantities</w:t>
      </w:r>
      <w:r w:rsidRPr="006601ED">
        <w:t xml:space="preserve"> in the x and y directions in order to find resultant vectors.</w:t>
      </w:r>
    </w:p>
    <w:p w14:paraId="0AEE94F8" w14:textId="77777777" w:rsidR="00380670" w:rsidRPr="006601ED" w:rsidRDefault="00380670" w:rsidP="00380670">
      <w:pPr>
        <w:spacing w:line="276" w:lineRule="auto"/>
      </w:pPr>
      <w:r>
        <w:t>The test is worth 100 points.</w:t>
      </w:r>
    </w:p>
    <w:p w14:paraId="7DD5A58A" w14:textId="77777777" w:rsidR="00380670" w:rsidRPr="006034AA" w:rsidRDefault="00380670" w:rsidP="00380670">
      <w:pPr>
        <w:spacing w:line="276" w:lineRule="auto"/>
      </w:pPr>
    </w:p>
    <w:p w14:paraId="083C88DC" w14:textId="77777777" w:rsidR="00380670" w:rsidRPr="006034AA" w:rsidRDefault="00380670" w:rsidP="00380670">
      <w:pPr>
        <w:spacing w:line="276" w:lineRule="auto"/>
      </w:pPr>
    </w:p>
    <w:p w14:paraId="155B1ECA" w14:textId="77777777" w:rsidR="00380670" w:rsidRPr="006034AA" w:rsidRDefault="00380670" w:rsidP="00380670">
      <w:pPr>
        <w:pStyle w:val="BodyText3"/>
      </w:pPr>
    </w:p>
    <w:p w14:paraId="63B8EE11" w14:textId="77777777" w:rsidR="00380670" w:rsidRPr="006034AA" w:rsidRDefault="00380670" w:rsidP="00380670">
      <w:pPr>
        <w:pStyle w:val="Heading1"/>
      </w:pPr>
      <w:bookmarkStart w:id="381" w:name="_Toc86073117"/>
      <w:r w:rsidRPr="006034AA">
        <w:t>STUDENT LEARNING OUTCOME 13</w:t>
      </w:r>
      <w:bookmarkEnd w:id="381"/>
    </w:p>
    <w:p w14:paraId="4891F557" w14:textId="77777777" w:rsidR="00380670" w:rsidRPr="006034AA" w:rsidRDefault="00380670" w:rsidP="00380670"/>
    <w:p w14:paraId="227DEB6A" w14:textId="77777777" w:rsidR="00380670" w:rsidRPr="006034AA" w:rsidRDefault="00380670" w:rsidP="00380670">
      <w:pPr>
        <w:pStyle w:val="BodyText3"/>
      </w:pPr>
    </w:p>
    <w:p w14:paraId="53BD0F0F" w14:textId="77777777" w:rsidR="00380670" w:rsidRPr="006034AA" w:rsidRDefault="00380670" w:rsidP="00380670">
      <w:pPr>
        <w:rPr>
          <w:b/>
          <w:bCs/>
          <w:u w:val="single"/>
        </w:rPr>
      </w:pPr>
      <w:r w:rsidRPr="006034AA">
        <w:rPr>
          <w:b/>
          <w:bCs/>
          <w:u w:val="single"/>
        </w:rPr>
        <w:t>13.  Recognize the basic principles of mechanical, electrical and piping systems.</w:t>
      </w:r>
    </w:p>
    <w:p w14:paraId="16F78C37" w14:textId="77777777" w:rsidR="00380670" w:rsidRPr="006034AA" w:rsidRDefault="00380670" w:rsidP="00380670">
      <w:pPr>
        <w:pStyle w:val="BodyText3"/>
      </w:pPr>
    </w:p>
    <w:p w14:paraId="31CAE4AF" w14:textId="77777777" w:rsidR="00380670" w:rsidRPr="006034AA" w:rsidRDefault="00380670" w:rsidP="00380670">
      <w:pPr>
        <w:rPr>
          <w:bCs/>
        </w:rPr>
      </w:pPr>
      <w:r w:rsidRPr="006034AA">
        <w:t xml:space="preserve">13.1 Source Course – </w:t>
      </w:r>
      <w:r w:rsidRPr="006034AA">
        <w:rPr>
          <w:bCs/>
        </w:rPr>
        <w:t>AET A142 – Mechanical &amp; Electrical Technology</w:t>
      </w:r>
    </w:p>
    <w:p w14:paraId="4FB3EB16" w14:textId="77777777" w:rsidR="00380670" w:rsidRPr="006034AA" w:rsidRDefault="00380670" w:rsidP="00380670">
      <w:pPr>
        <w:pStyle w:val="BodyText3"/>
      </w:pPr>
    </w:p>
    <w:p w14:paraId="444E78D8" w14:textId="77777777" w:rsidR="00380670" w:rsidRPr="006034AA" w:rsidRDefault="00380670" w:rsidP="00380670">
      <w:pPr>
        <w:rPr>
          <w:b/>
        </w:rPr>
      </w:pPr>
      <w:r w:rsidRPr="006034AA">
        <w:rPr>
          <w:b/>
        </w:rPr>
        <w:t>Assessment Data 13.1</w:t>
      </w:r>
      <w:r w:rsidRPr="006034AA">
        <w:t xml:space="preserve"> </w:t>
      </w:r>
      <w:r w:rsidRPr="006034AA">
        <w:rPr>
          <w:b/>
        </w:rPr>
        <w:t>– Mechanical Systems</w:t>
      </w:r>
    </w:p>
    <w:p w14:paraId="117EC5BF" w14:textId="77777777" w:rsidR="00380670" w:rsidRPr="006034AA" w:rsidRDefault="00380670" w:rsidP="00380670"/>
    <w:p w14:paraId="4774EA9B" w14:textId="77777777" w:rsidR="00380670" w:rsidRPr="006034AA" w:rsidRDefault="00380670" w:rsidP="00380670">
      <w:r w:rsidRPr="006034AA">
        <w:t>Assignment:  Project 5</w:t>
      </w:r>
    </w:p>
    <w:p w14:paraId="6B591B51" w14:textId="77777777" w:rsidR="00380670" w:rsidRPr="006034AA" w:rsidRDefault="00380670" w:rsidP="00380670"/>
    <w:p w14:paraId="5479D88D" w14:textId="77777777" w:rsidR="00380670" w:rsidRPr="006034AA" w:rsidRDefault="00380670" w:rsidP="00380670">
      <w:pPr>
        <w:spacing w:line="276" w:lineRule="auto"/>
      </w:pPr>
      <w:r w:rsidRPr="006034AA">
        <w:rPr>
          <w:i/>
        </w:rPr>
        <w:t>Mechanical and Electrical Technology</w:t>
      </w:r>
      <w:r w:rsidRPr="006034AA">
        <w:t xml:space="preserve"> introduces students to the basic concepts, processes, and fundamentals of mechanical and electrical systems common to all buildings. </w:t>
      </w:r>
      <w:r w:rsidRPr="006034AA">
        <w:rPr>
          <w:i/>
        </w:rPr>
        <w:t>Project 5</w:t>
      </w:r>
      <w:r w:rsidRPr="006034AA">
        <w:t xml:space="preserve"> focuses on the fluid mechanics associated with water supply systems and the principles used in determining drain, waste, and vent (DWV) requirements. It requires students to calculate water supply pipe requirements based on municipal water supply pressure. Students must reference the Uniform Plumbing Code (UPC) to determine the number of Water Supply Fixture Units associated with supply lines to calculate pipe sizes. Students must also use the UPC to determine the Drainage Fixture Units used to calculate DWV requirements. Calculations are presented in AutoCAD as a Mechanical Plan layout.</w:t>
      </w:r>
    </w:p>
    <w:p w14:paraId="6175893D" w14:textId="77777777" w:rsidR="00380670" w:rsidRPr="006034AA" w:rsidRDefault="00380670" w:rsidP="00380670">
      <w:pPr>
        <w:spacing w:line="276" w:lineRule="auto"/>
      </w:pPr>
    </w:p>
    <w:p w14:paraId="751ED833" w14:textId="77777777" w:rsidR="00380670" w:rsidRPr="006034AA" w:rsidRDefault="00380670" w:rsidP="00380670">
      <w:pPr>
        <w:spacing w:line="276" w:lineRule="auto"/>
      </w:pPr>
      <w:r w:rsidRPr="006034AA">
        <w:t xml:space="preserve">Project 5 is worth 80 points. </w:t>
      </w:r>
    </w:p>
    <w:p w14:paraId="3B592413" w14:textId="77777777" w:rsidR="00380670" w:rsidRPr="006034AA" w:rsidRDefault="00380670" w:rsidP="00380670">
      <w:pPr>
        <w:spacing w:line="276" w:lineRule="auto"/>
      </w:pPr>
    </w:p>
    <w:p w14:paraId="65C9B701" w14:textId="77777777" w:rsidR="00380670" w:rsidRPr="006034AA" w:rsidRDefault="00380670" w:rsidP="00380670">
      <w:pPr>
        <w:spacing w:line="276" w:lineRule="auto"/>
      </w:pPr>
    </w:p>
    <w:p w14:paraId="067E93DC" w14:textId="77777777" w:rsidR="00380670" w:rsidRPr="006034AA" w:rsidRDefault="00380670" w:rsidP="00380670">
      <w:pPr>
        <w:spacing w:line="276" w:lineRule="auto"/>
      </w:pPr>
    </w:p>
    <w:p w14:paraId="40FB0104" w14:textId="77777777" w:rsidR="00380670" w:rsidRPr="006034AA" w:rsidRDefault="00380670" w:rsidP="00380670">
      <w:pPr>
        <w:pStyle w:val="BodyText3"/>
      </w:pPr>
      <w:r w:rsidRPr="006034AA">
        <w:t>STUDENT LEARNING OUTCOME 13 (continued)</w:t>
      </w:r>
    </w:p>
    <w:p w14:paraId="7862C2BA" w14:textId="77777777" w:rsidR="00380670" w:rsidRPr="006034AA" w:rsidRDefault="00380670" w:rsidP="00380670">
      <w:pPr>
        <w:pStyle w:val="HeadingA"/>
        <w:jc w:val="left"/>
      </w:pPr>
    </w:p>
    <w:p w14:paraId="7FD55653" w14:textId="77777777" w:rsidR="00380670" w:rsidRPr="006034AA" w:rsidRDefault="00380670" w:rsidP="00380670">
      <w:pPr>
        <w:rPr>
          <w:bCs/>
        </w:rPr>
      </w:pPr>
      <w:r w:rsidRPr="006034AA">
        <w:t xml:space="preserve">13.2 Source Course – </w:t>
      </w:r>
      <w:r w:rsidRPr="006034AA">
        <w:rPr>
          <w:bCs/>
        </w:rPr>
        <w:t>AET A142 – Mechanical &amp; Electrical Technology</w:t>
      </w:r>
    </w:p>
    <w:p w14:paraId="365D98A0" w14:textId="77777777" w:rsidR="00380670" w:rsidRPr="006034AA" w:rsidRDefault="00380670" w:rsidP="00380670">
      <w:pPr>
        <w:pStyle w:val="BodyText3"/>
      </w:pPr>
    </w:p>
    <w:p w14:paraId="3FB5104F" w14:textId="77777777" w:rsidR="00380670" w:rsidRPr="006034AA" w:rsidRDefault="00380670" w:rsidP="00380670">
      <w:pPr>
        <w:rPr>
          <w:b/>
        </w:rPr>
      </w:pPr>
      <w:r w:rsidRPr="006034AA">
        <w:rPr>
          <w:b/>
        </w:rPr>
        <w:t>Assessment Data 13.2</w:t>
      </w:r>
      <w:r w:rsidRPr="006034AA">
        <w:t xml:space="preserve"> -</w:t>
      </w:r>
      <w:r w:rsidRPr="006034AA">
        <w:rPr>
          <w:b/>
        </w:rPr>
        <w:t xml:space="preserve"> Electrical Systems</w:t>
      </w:r>
    </w:p>
    <w:p w14:paraId="203F8CE7" w14:textId="77777777" w:rsidR="00380670" w:rsidRPr="006034AA" w:rsidRDefault="00380670" w:rsidP="00380670"/>
    <w:p w14:paraId="410D4A77" w14:textId="77777777" w:rsidR="00380670" w:rsidRPr="006034AA" w:rsidRDefault="00380670" w:rsidP="00380670">
      <w:r w:rsidRPr="006034AA">
        <w:t>Assignment:  Final Exam</w:t>
      </w:r>
    </w:p>
    <w:p w14:paraId="35EE9B30" w14:textId="77777777" w:rsidR="00380670" w:rsidRPr="006034AA" w:rsidRDefault="00380670" w:rsidP="00380670"/>
    <w:p w14:paraId="1DC43FC1" w14:textId="77777777" w:rsidR="00380670" w:rsidRPr="006034AA" w:rsidRDefault="00380670" w:rsidP="00380670">
      <w:pPr>
        <w:spacing w:line="276" w:lineRule="auto"/>
      </w:pPr>
      <w:r w:rsidRPr="006034AA">
        <w:rPr>
          <w:i/>
        </w:rPr>
        <w:t>Mechanical and Electrical Technology</w:t>
      </w:r>
      <w:r w:rsidRPr="006034AA">
        <w:t xml:space="preserve"> introduces students to the basic concepts, processes, and fundamentals of mechanical and electrical systems common to all buildings. The </w:t>
      </w:r>
      <w:r w:rsidRPr="006034AA">
        <w:rPr>
          <w:i/>
        </w:rPr>
        <w:t>Final Exam</w:t>
      </w:r>
      <w:r w:rsidRPr="006034AA">
        <w:t xml:space="preserve"> covers material primarily associated with electrical systems. Students must be able to differentiate between series and parallel circuits, AC and DC power, calculate amps, volts, watts, and power within electrical circuits, explain how electrical components (such as GFCI receptacles, single pole, double pole, 3-way &amp; 4</w:t>
      </w:r>
      <w:r>
        <w:t>-</w:t>
      </w:r>
      <w:r w:rsidRPr="006034AA">
        <w:t>way switches, and transformers) work, explain the types and relative efficiencies of various lamps, demonstrate the use of National Electrical Code tables to determine safe wire sizes, and calculate demand and power usage.</w:t>
      </w:r>
    </w:p>
    <w:p w14:paraId="0CCE9540" w14:textId="77777777" w:rsidR="00380670" w:rsidRPr="006034AA" w:rsidRDefault="00380670" w:rsidP="00380670">
      <w:pPr>
        <w:spacing w:line="276" w:lineRule="auto"/>
      </w:pPr>
    </w:p>
    <w:p w14:paraId="6C406C53" w14:textId="77777777" w:rsidR="00380670" w:rsidRPr="006034AA" w:rsidRDefault="00380670" w:rsidP="00380670">
      <w:pPr>
        <w:spacing w:line="276" w:lineRule="auto"/>
      </w:pPr>
      <w:r w:rsidRPr="006034AA">
        <w:t xml:space="preserve">The Final Exam is worth 180 points. </w:t>
      </w:r>
    </w:p>
    <w:p w14:paraId="21EE0114" w14:textId="33622E3B" w:rsidR="00380670" w:rsidRDefault="00380670" w:rsidP="000F6463">
      <w:pPr>
        <w:spacing w:after="0"/>
        <w:rPr>
          <w:rFonts w:ascii="Times New Roman" w:hAnsi="Times New Roman" w:cs="Times New Roman"/>
          <w:sz w:val="24"/>
          <w:szCs w:val="24"/>
        </w:rPr>
      </w:pPr>
    </w:p>
    <w:p w14:paraId="589465FF" w14:textId="5019DC4D" w:rsidR="00380670" w:rsidRDefault="00380670" w:rsidP="000F6463">
      <w:pPr>
        <w:spacing w:after="0"/>
        <w:rPr>
          <w:rFonts w:ascii="Times New Roman" w:hAnsi="Times New Roman" w:cs="Times New Roman"/>
          <w:sz w:val="24"/>
          <w:szCs w:val="24"/>
        </w:rPr>
      </w:pPr>
    </w:p>
    <w:p w14:paraId="0B2548B2" w14:textId="30629C86" w:rsidR="00380670" w:rsidRDefault="00380670" w:rsidP="000F6463">
      <w:pPr>
        <w:spacing w:after="0"/>
        <w:rPr>
          <w:rFonts w:ascii="Times New Roman" w:hAnsi="Times New Roman" w:cs="Times New Roman"/>
          <w:sz w:val="24"/>
          <w:szCs w:val="24"/>
        </w:rPr>
      </w:pPr>
    </w:p>
    <w:p w14:paraId="521B7B93" w14:textId="03608767" w:rsidR="00380670" w:rsidRDefault="00380670" w:rsidP="000F6463">
      <w:pPr>
        <w:spacing w:after="0"/>
        <w:rPr>
          <w:rFonts w:ascii="Times New Roman" w:hAnsi="Times New Roman" w:cs="Times New Roman"/>
          <w:sz w:val="24"/>
          <w:szCs w:val="24"/>
        </w:rPr>
      </w:pPr>
    </w:p>
    <w:p w14:paraId="29373B75" w14:textId="46F0C475" w:rsidR="00380670" w:rsidRDefault="00380670" w:rsidP="000F6463">
      <w:pPr>
        <w:spacing w:after="0"/>
        <w:rPr>
          <w:rFonts w:ascii="Times New Roman" w:hAnsi="Times New Roman" w:cs="Times New Roman"/>
          <w:sz w:val="24"/>
          <w:szCs w:val="24"/>
        </w:rPr>
      </w:pPr>
    </w:p>
    <w:p w14:paraId="1DAD84E3" w14:textId="24CFBDC7" w:rsidR="00380670" w:rsidRDefault="00380670" w:rsidP="000F6463">
      <w:pPr>
        <w:spacing w:after="0"/>
        <w:rPr>
          <w:rFonts w:ascii="Times New Roman" w:hAnsi="Times New Roman" w:cs="Times New Roman"/>
          <w:sz w:val="24"/>
          <w:szCs w:val="24"/>
        </w:rPr>
      </w:pPr>
    </w:p>
    <w:p w14:paraId="50B02F71" w14:textId="1218EC14" w:rsidR="00380670" w:rsidRDefault="00380670" w:rsidP="000F6463">
      <w:pPr>
        <w:spacing w:after="0"/>
        <w:rPr>
          <w:rFonts w:ascii="Times New Roman" w:hAnsi="Times New Roman" w:cs="Times New Roman"/>
          <w:sz w:val="24"/>
          <w:szCs w:val="24"/>
        </w:rPr>
      </w:pPr>
    </w:p>
    <w:p w14:paraId="61256F90" w14:textId="7435DF45" w:rsidR="00380670" w:rsidRDefault="00380670" w:rsidP="000F6463">
      <w:pPr>
        <w:spacing w:after="0"/>
        <w:rPr>
          <w:rFonts w:ascii="Times New Roman" w:hAnsi="Times New Roman" w:cs="Times New Roman"/>
          <w:sz w:val="24"/>
          <w:szCs w:val="24"/>
        </w:rPr>
      </w:pPr>
    </w:p>
    <w:p w14:paraId="51C352DA" w14:textId="4D4E478B" w:rsidR="00380670" w:rsidRDefault="00380670" w:rsidP="000F6463">
      <w:pPr>
        <w:spacing w:after="0"/>
        <w:rPr>
          <w:rFonts w:ascii="Times New Roman" w:hAnsi="Times New Roman" w:cs="Times New Roman"/>
          <w:sz w:val="24"/>
          <w:szCs w:val="24"/>
        </w:rPr>
      </w:pPr>
    </w:p>
    <w:p w14:paraId="4F1B6AE0" w14:textId="69DFE2DF" w:rsidR="00380670" w:rsidRDefault="00380670" w:rsidP="000F6463">
      <w:pPr>
        <w:spacing w:after="0"/>
        <w:rPr>
          <w:rFonts w:ascii="Times New Roman" w:hAnsi="Times New Roman" w:cs="Times New Roman"/>
          <w:sz w:val="24"/>
          <w:szCs w:val="24"/>
        </w:rPr>
      </w:pPr>
    </w:p>
    <w:p w14:paraId="4D0F7A80" w14:textId="65DB5325" w:rsidR="00380670" w:rsidRDefault="00380670" w:rsidP="000F6463">
      <w:pPr>
        <w:spacing w:after="0"/>
        <w:rPr>
          <w:rFonts w:ascii="Times New Roman" w:hAnsi="Times New Roman" w:cs="Times New Roman"/>
          <w:sz w:val="24"/>
          <w:szCs w:val="24"/>
        </w:rPr>
      </w:pPr>
    </w:p>
    <w:p w14:paraId="2A1199B2" w14:textId="004200AF" w:rsidR="00380670" w:rsidRDefault="00380670" w:rsidP="000F6463">
      <w:pPr>
        <w:spacing w:after="0"/>
        <w:rPr>
          <w:rFonts w:ascii="Times New Roman" w:hAnsi="Times New Roman" w:cs="Times New Roman"/>
          <w:sz w:val="24"/>
          <w:szCs w:val="24"/>
        </w:rPr>
      </w:pPr>
    </w:p>
    <w:p w14:paraId="7F20E3D5" w14:textId="2BD14D4E" w:rsidR="00380670" w:rsidRDefault="00380670" w:rsidP="000F6463">
      <w:pPr>
        <w:spacing w:after="0"/>
        <w:rPr>
          <w:rFonts w:ascii="Times New Roman" w:hAnsi="Times New Roman" w:cs="Times New Roman"/>
          <w:sz w:val="24"/>
          <w:szCs w:val="24"/>
        </w:rPr>
      </w:pPr>
    </w:p>
    <w:p w14:paraId="178F72FE" w14:textId="753B42F3" w:rsidR="00380670" w:rsidRDefault="00380670" w:rsidP="000F6463">
      <w:pPr>
        <w:spacing w:after="0"/>
        <w:rPr>
          <w:rFonts w:ascii="Times New Roman" w:hAnsi="Times New Roman" w:cs="Times New Roman"/>
          <w:sz w:val="24"/>
          <w:szCs w:val="24"/>
        </w:rPr>
      </w:pPr>
    </w:p>
    <w:p w14:paraId="7D846BD2" w14:textId="5C2947C1" w:rsidR="00380670" w:rsidRDefault="00380670" w:rsidP="000F6463">
      <w:pPr>
        <w:spacing w:after="0"/>
        <w:rPr>
          <w:rFonts w:ascii="Times New Roman" w:hAnsi="Times New Roman" w:cs="Times New Roman"/>
          <w:sz w:val="24"/>
          <w:szCs w:val="24"/>
        </w:rPr>
      </w:pPr>
    </w:p>
    <w:p w14:paraId="36B2A9AE" w14:textId="7F2447A2" w:rsidR="00380670" w:rsidRDefault="00380670" w:rsidP="000F6463">
      <w:pPr>
        <w:spacing w:after="0"/>
        <w:rPr>
          <w:rFonts w:ascii="Times New Roman" w:hAnsi="Times New Roman" w:cs="Times New Roman"/>
          <w:sz w:val="24"/>
          <w:szCs w:val="24"/>
        </w:rPr>
      </w:pPr>
    </w:p>
    <w:p w14:paraId="2DDD005F" w14:textId="1264135B" w:rsidR="00380670" w:rsidRDefault="00380670" w:rsidP="000F6463">
      <w:pPr>
        <w:spacing w:after="0"/>
        <w:rPr>
          <w:rFonts w:ascii="Times New Roman" w:hAnsi="Times New Roman" w:cs="Times New Roman"/>
          <w:sz w:val="24"/>
          <w:szCs w:val="24"/>
        </w:rPr>
      </w:pPr>
    </w:p>
    <w:p w14:paraId="2447518B" w14:textId="5F0FFFE9" w:rsidR="00380670" w:rsidRDefault="00380670" w:rsidP="000F6463">
      <w:pPr>
        <w:spacing w:after="0"/>
        <w:rPr>
          <w:rFonts w:ascii="Times New Roman" w:hAnsi="Times New Roman" w:cs="Times New Roman"/>
          <w:sz w:val="24"/>
          <w:szCs w:val="24"/>
        </w:rPr>
      </w:pPr>
    </w:p>
    <w:p w14:paraId="03D97340" w14:textId="48271D6A" w:rsidR="00380670" w:rsidRDefault="00380670" w:rsidP="000F6463">
      <w:pPr>
        <w:spacing w:after="0"/>
        <w:rPr>
          <w:rFonts w:ascii="Times New Roman" w:hAnsi="Times New Roman" w:cs="Times New Roman"/>
          <w:sz w:val="24"/>
          <w:szCs w:val="24"/>
        </w:rPr>
      </w:pPr>
    </w:p>
    <w:p w14:paraId="1FA04A12" w14:textId="634650DB" w:rsidR="00380670" w:rsidRDefault="00380670" w:rsidP="000F6463">
      <w:pPr>
        <w:spacing w:after="0"/>
        <w:rPr>
          <w:rFonts w:ascii="Times New Roman" w:hAnsi="Times New Roman" w:cs="Times New Roman"/>
          <w:sz w:val="24"/>
          <w:szCs w:val="24"/>
        </w:rPr>
      </w:pPr>
    </w:p>
    <w:p w14:paraId="1B98C3DE" w14:textId="4E9EDB1D" w:rsidR="00380670" w:rsidRDefault="00380670" w:rsidP="000F6463">
      <w:pPr>
        <w:spacing w:after="0"/>
        <w:rPr>
          <w:rFonts w:ascii="Times New Roman" w:hAnsi="Times New Roman" w:cs="Times New Roman"/>
          <w:sz w:val="24"/>
          <w:szCs w:val="24"/>
        </w:rPr>
      </w:pPr>
    </w:p>
    <w:p w14:paraId="4F42BC3F" w14:textId="4E3CA5C9" w:rsidR="00380670" w:rsidRDefault="00380670" w:rsidP="000F6463">
      <w:pPr>
        <w:spacing w:after="0"/>
        <w:rPr>
          <w:rFonts w:ascii="Times New Roman" w:hAnsi="Times New Roman" w:cs="Times New Roman"/>
          <w:sz w:val="24"/>
          <w:szCs w:val="24"/>
        </w:rPr>
      </w:pPr>
    </w:p>
    <w:p w14:paraId="07B0F540" w14:textId="2ABD5AF0" w:rsidR="00380670" w:rsidRDefault="00380670" w:rsidP="000F6463">
      <w:pPr>
        <w:spacing w:after="0"/>
        <w:rPr>
          <w:rFonts w:ascii="Times New Roman" w:hAnsi="Times New Roman" w:cs="Times New Roman"/>
          <w:sz w:val="24"/>
          <w:szCs w:val="24"/>
        </w:rPr>
      </w:pPr>
    </w:p>
    <w:p w14:paraId="001DC719" w14:textId="77777777" w:rsidR="00380670" w:rsidRPr="00BA3915" w:rsidRDefault="00380670" w:rsidP="00380670">
      <w:pPr>
        <w:pStyle w:val="Heading1"/>
        <w:jc w:val="center"/>
        <w:rPr>
          <w:rFonts w:ascii="Times New Roman" w:hAnsi="Times New Roman" w:cs="Times New Roman"/>
          <w:b/>
          <w:color w:val="auto"/>
        </w:rPr>
      </w:pPr>
      <w:bookmarkStart w:id="382" w:name="_Toc86073118"/>
      <w:r w:rsidRPr="00BA3915">
        <w:rPr>
          <w:rFonts w:ascii="Times New Roman" w:hAnsi="Times New Roman" w:cs="Times New Roman"/>
          <w:b/>
          <w:color w:val="auto"/>
        </w:rPr>
        <w:t>ASSESSMENT IMPLEME</w:t>
      </w:r>
      <w:bookmarkStart w:id="383" w:name="_GoBack"/>
      <w:bookmarkEnd w:id="383"/>
      <w:r w:rsidRPr="00BA3915">
        <w:rPr>
          <w:rFonts w:ascii="Times New Roman" w:hAnsi="Times New Roman" w:cs="Times New Roman"/>
          <w:b/>
          <w:color w:val="auto"/>
        </w:rPr>
        <w:t>NTATION PLAN</w:t>
      </w:r>
      <w:bookmarkEnd w:id="382"/>
    </w:p>
    <w:p w14:paraId="116BC102" w14:textId="77777777" w:rsidR="00380670" w:rsidRDefault="00380670" w:rsidP="00380670">
      <w:pPr>
        <w:pStyle w:val="HeadingA"/>
        <w:rPr>
          <w:sz w:val="28"/>
          <w:szCs w:val="28"/>
        </w:rPr>
      </w:pPr>
    </w:p>
    <w:p w14:paraId="6DD822AC" w14:textId="77777777" w:rsidR="00380670" w:rsidRPr="006B68A0" w:rsidRDefault="00380670" w:rsidP="00380670">
      <w:pPr>
        <w:pStyle w:val="HeadingA"/>
        <w:rPr>
          <w:sz w:val="28"/>
          <w:szCs w:val="28"/>
        </w:rPr>
      </w:pPr>
      <w:r>
        <w:rPr>
          <w:sz w:val="28"/>
          <w:szCs w:val="28"/>
        </w:rPr>
        <w:t xml:space="preserve">       </w:t>
      </w:r>
      <w:r>
        <w:rPr>
          <w:noProof/>
          <w:sz w:val="28"/>
          <w:szCs w:val="28"/>
        </w:rPr>
        <w:drawing>
          <wp:inline distT="0" distB="0" distL="0" distR="0" wp14:anchorId="53FD9D1A" wp14:editId="4380DCD1">
            <wp:extent cx="2081719" cy="4221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 Only.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47013" cy="435349"/>
                    </a:xfrm>
                    <a:prstGeom prst="rect">
                      <a:avLst/>
                    </a:prstGeom>
                  </pic:spPr>
                </pic:pic>
              </a:graphicData>
            </a:graphic>
          </wp:inline>
        </w:drawing>
      </w:r>
    </w:p>
    <w:p w14:paraId="17B70A7E" w14:textId="77777777" w:rsidR="00380670" w:rsidRDefault="00380670" w:rsidP="00380670">
      <w:pPr>
        <w:spacing w:after="0"/>
      </w:pPr>
    </w:p>
    <w:p w14:paraId="641A3FF0" w14:textId="77777777" w:rsidR="00380670" w:rsidRPr="00DB04C7" w:rsidRDefault="00380670" w:rsidP="00380670">
      <w:pPr>
        <w:spacing w:after="120" w:line="240" w:lineRule="auto"/>
        <w:jc w:val="center"/>
        <w:rPr>
          <w:rFonts w:ascii="Times New Roman" w:eastAsia="Times New Roman" w:hAnsi="Times New Roman" w:cs="Times New Roman"/>
          <w:b/>
          <w:smallCaps/>
          <w:sz w:val="26"/>
          <w:szCs w:val="24"/>
        </w:rPr>
      </w:pPr>
      <w:r w:rsidRPr="00DB04C7">
        <w:rPr>
          <w:rFonts w:ascii="Times New Roman" w:eastAsia="Times New Roman" w:hAnsi="Times New Roman" w:cs="Times New Roman"/>
          <w:b/>
          <w:smallCaps/>
          <w:sz w:val="26"/>
          <w:szCs w:val="24"/>
        </w:rPr>
        <w:t>Mission Statement</w:t>
      </w:r>
    </w:p>
    <w:p w14:paraId="5E13D4EB" w14:textId="77777777" w:rsidR="00380670" w:rsidRDefault="00380670" w:rsidP="00380670">
      <w:pPr>
        <w:spacing w:after="0" w:line="240" w:lineRule="auto"/>
        <w:jc w:val="both"/>
        <w:rPr>
          <w:rFonts w:ascii="Times New Roman" w:eastAsia="Times New Roman" w:hAnsi="Times New Roman" w:cs="Times New Roman"/>
          <w:sz w:val="24"/>
          <w:szCs w:val="24"/>
        </w:rPr>
      </w:pPr>
      <w:r w:rsidRPr="00DB04C7">
        <w:rPr>
          <w:rFonts w:ascii="Times New Roman" w:eastAsia="Times New Roman" w:hAnsi="Times New Roman" w:cs="Times New Roman"/>
          <w:sz w:val="24"/>
          <w:szCs w:val="24"/>
        </w:rPr>
        <w:t>The mission of the</w:t>
      </w:r>
      <w:r>
        <w:rPr>
          <w:rFonts w:ascii="Times New Roman" w:eastAsia="Times New Roman" w:hAnsi="Times New Roman" w:cs="Times New Roman"/>
          <w:sz w:val="24"/>
          <w:szCs w:val="24"/>
        </w:rPr>
        <w:t xml:space="preserve"> UAA</w:t>
      </w:r>
      <w:r w:rsidRPr="00DB04C7">
        <w:rPr>
          <w:rFonts w:ascii="Times New Roman" w:eastAsia="Times New Roman" w:hAnsi="Times New Roman" w:cs="Times New Roman"/>
          <w:sz w:val="24"/>
          <w:szCs w:val="24"/>
        </w:rPr>
        <w:t xml:space="preserve"> Construction Management program is to prepare future industry employees with the education, skills, and training for entry-level professional positions in construction management.</w:t>
      </w:r>
    </w:p>
    <w:p w14:paraId="39DC2971" w14:textId="77777777" w:rsidR="00380670" w:rsidRDefault="00380670" w:rsidP="00380670">
      <w:pPr>
        <w:spacing w:after="0" w:line="240" w:lineRule="auto"/>
        <w:rPr>
          <w:rFonts w:ascii="Times New Roman" w:eastAsia="Times New Roman" w:hAnsi="Times New Roman" w:cs="Times New Roman"/>
          <w:sz w:val="24"/>
          <w:szCs w:val="24"/>
        </w:rPr>
      </w:pPr>
    </w:p>
    <w:p w14:paraId="4E2EA75F" w14:textId="77777777" w:rsidR="00380670" w:rsidRPr="00DB04C7" w:rsidRDefault="00380670" w:rsidP="00380670">
      <w:pPr>
        <w:pStyle w:val="HeadingA"/>
        <w:spacing w:before="120" w:after="160"/>
      </w:pPr>
      <w:bookmarkStart w:id="384" w:name="_Toc232697293"/>
      <w:r>
        <w:t>Program and Assessment Process Introduction</w:t>
      </w:r>
      <w:bookmarkEnd w:id="384"/>
    </w:p>
    <w:p w14:paraId="6ED7C0C0" w14:textId="77777777" w:rsidR="00380670" w:rsidRPr="00BA3915" w:rsidRDefault="00380670" w:rsidP="00380670">
      <w:pPr>
        <w:pStyle w:val="Header"/>
        <w:jc w:val="both"/>
        <w:rPr>
          <w:rFonts w:ascii="Times New Roman" w:hAnsi="Times New Roman" w:cs="Times New Roman"/>
          <w:sz w:val="24"/>
          <w:szCs w:val="24"/>
        </w:rPr>
      </w:pPr>
      <w:r w:rsidRPr="00BA3915">
        <w:rPr>
          <w:rFonts w:ascii="Times New Roman" w:hAnsi="Times New Roman" w:cs="Times New Roman"/>
          <w:sz w:val="24"/>
          <w:szCs w:val="24"/>
        </w:rPr>
        <w:t xml:space="preserve">The Bachelor of Science in Construction Management (BSCM) is housed in the Building Technologies Division of the Community and Technical College. The degree uses five classes in the Associate of Applied Science in Architectural and Engineering Technology (AASAET) program. Additionally, the lower-division construction management courses for the BSCM serve as core coursework for the Associate of Applied Science in Construction Management (AASCM). </w:t>
      </w:r>
    </w:p>
    <w:p w14:paraId="660A6C66" w14:textId="77777777" w:rsidR="00380670" w:rsidRPr="00BA3915" w:rsidRDefault="00380670" w:rsidP="00380670">
      <w:pPr>
        <w:pStyle w:val="Header"/>
        <w:rPr>
          <w:rFonts w:ascii="Times New Roman" w:hAnsi="Times New Roman" w:cs="Times New Roman"/>
          <w:sz w:val="24"/>
          <w:szCs w:val="24"/>
        </w:rPr>
      </w:pPr>
      <w:r w:rsidRPr="00BA3915">
        <w:rPr>
          <w:rFonts w:ascii="Times New Roman" w:hAnsi="Times New Roman" w:cs="Times New Roman"/>
          <w:sz w:val="24"/>
          <w:szCs w:val="24"/>
        </w:rPr>
        <w:t xml:space="preserve"> </w:t>
      </w:r>
    </w:p>
    <w:p w14:paraId="38ED7F90" w14:textId="77777777" w:rsidR="00380670" w:rsidRPr="00BA3915" w:rsidRDefault="00380670" w:rsidP="00380670">
      <w:pPr>
        <w:pStyle w:val="Header"/>
        <w:rPr>
          <w:rFonts w:ascii="Times New Roman" w:hAnsi="Times New Roman" w:cs="Times New Roman"/>
          <w:sz w:val="24"/>
          <w:szCs w:val="24"/>
        </w:rPr>
      </w:pPr>
    </w:p>
    <w:p w14:paraId="0A43907B" w14:textId="77777777" w:rsidR="00380670" w:rsidRPr="00BA3915" w:rsidRDefault="00380670" w:rsidP="00380670">
      <w:pPr>
        <w:pStyle w:val="Header"/>
        <w:jc w:val="both"/>
        <w:rPr>
          <w:rFonts w:ascii="Times New Roman" w:hAnsi="Times New Roman" w:cs="Times New Roman"/>
          <w:sz w:val="24"/>
          <w:szCs w:val="24"/>
        </w:rPr>
      </w:pPr>
      <w:r w:rsidRPr="00BA3915">
        <w:rPr>
          <w:rFonts w:ascii="Times New Roman" w:hAnsi="Times New Roman" w:cs="Times New Roman"/>
          <w:sz w:val="24"/>
          <w:szCs w:val="24"/>
        </w:rPr>
        <w:t>The CM Academic Assessment Plan is developed to assess the twenty student learning outcomes for the BSCM degree. This plan has been jointly created by input from the division chair, full-time CM faculty, the Construction Management Industry Advisory Board, and adjunct CM faculty. It has been reviewed and approved by the office of the Dean for the Community and Technical College and the Office of Academic Affairs. Syllabi for all courses used in this assessment process identify the Student Learning Outcomes (SLO) being assessed as a part of the course evaluation process.</w:t>
      </w:r>
    </w:p>
    <w:p w14:paraId="5D0A7801" w14:textId="77777777" w:rsidR="00380670" w:rsidRDefault="00380670" w:rsidP="00380670">
      <w:pPr>
        <w:pStyle w:val="Header"/>
      </w:pPr>
    </w:p>
    <w:p w14:paraId="75AA967A" w14:textId="77777777" w:rsidR="00380670" w:rsidRDefault="00380670" w:rsidP="00380670">
      <w:pPr>
        <w:pStyle w:val="Header"/>
      </w:pPr>
    </w:p>
    <w:p w14:paraId="2C5BB78A" w14:textId="77777777" w:rsidR="00380670" w:rsidRDefault="00380670" w:rsidP="00380670">
      <w:pPr>
        <w:spacing w:before="120"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IMPLEMENTATION STRATEGY</w:t>
      </w:r>
    </w:p>
    <w:p w14:paraId="559CEE4A" w14:textId="77777777" w:rsidR="00380670" w:rsidRDefault="00380670" w:rsidP="00380670">
      <w:pPr>
        <w:spacing w:before="120" w:after="0"/>
        <w:jc w:val="center"/>
        <w:rPr>
          <w:rFonts w:ascii="Times New Roman" w:eastAsia="Times New Roman" w:hAnsi="Times New Roman" w:cs="Times New Roman"/>
          <w:b/>
          <w:bCs/>
          <w:sz w:val="24"/>
          <w:szCs w:val="24"/>
        </w:rPr>
      </w:pPr>
    </w:p>
    <w:p w14:paraId="006E7FD4" w14:textId="77777777" w:rsidR="00380670" w:rsidRDefault="00380670" w:rsidP="0038067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Collection Process</w:t>
      </w:r>
    </w:p>
    <w:p w14:paraId="2A2A8D8E" w14:textId="77777777" w:rsidR="00380670" w:rsidRDefault="00380670" w:rsidP="00380670">
      <w:pPr>
        <w:spacing w:after="0" w:line="240" w:lineRule="auto"/>
        <w:rPr>
          <w:rFonts w:ascii="Times New Roman" w:eastAsia="Times New Roman" w:hAnsi="Times New Roman" w:cs="Times New Roman"/>
          <w:b/>
          <w:bCs/>
          <w:sz w:val="24"/>
          <w:szCs w:val="24"/>
        </w:rPr>
      </w:pPr>
    </w:p>
    <w:p w14:paraId="3D855A80" w14:textId="77777777" w:rsidR="00380670" w:rsidRPr="00D37C1C" w:rsidRDefault="00380670" w:rsidP="00380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accordance with the BSCM Assessment Implementation Plan, f</w:t>
      </w:r>
      <w:r w:rsidRPr="00D37C1C">
        <w:rPr>
          <w:rFonts w:ascii="Times New Roman" w:eastAsia="Times New Roman" w:hAnsi="Times New Roman" w:cs="Times New Roman"/>
          <w:sz w:val="24"/>
          <w:szCs w:val="24"/>
        </w:rPr>
        <w:t>aculty</w:t>
      </w:r>
      <w:r>
        <w:rPr>
          <w:rFonts w:ascii="Times New Roman" w:eastAsia="Times New Roman" w:hAnsi="Times New Roman" w:cs="Times New Roman"/>
          <w:sz w:val="24"/>
          <w:szCs w:val="24"/>
        </w:rPr>
        <w:t xml:space="preserve"> shall collect and enter assessment data into the Academic Quality Tracking and Assessment Matrix located on the division shared drive.</w:t>
      </w:r>
    </w:p>
    <w:p w14:paraId="3FEDC4A4" w14:textId="77777777" w:rsidR="00380670" w:rsidRPr="003328D0" w:rsidRDefault="00380670" w:rsidP="00380670">
      <w:pPr>
        <w:spacing w:after="0" w:line="240" w:lineRule="auto"/>
        <w:rPr>
          <w:rFonts w:ascii="Times New Roman" w:eastAsia="Times New Roman" w:hAnsi="Times New Roman" w:cs="Times New Roman"/>
          <w:b/>
          <w:bCs/>
          <w:sz w:val="24"/>
          <w:szCs w:val="24"/>
        </w:rPr>
      </w:pPr>
    </w:p>
    <w:p w14:paraId="1F9DAB89" w14:textId="77777777" w:rsidR="00380670" w:rsidRDefault="00380670" w:rsidP="00380670">
      <w:pPr>
        <w:spacing w:after="0" w:line="240" w:lineRule="auto"/>
        <w:rPr>
          <w:rFonts w:ascii="Times New Roman" w:eastAsia="Times New Roman" w:hAnsi="Times New Roman" w:cs="Times New Roman"/>
          <w:b/>
          <w:bCs/>
          <w:sz w:val="24"/>
          <w:szCs w:val="24"/>
        </w:rPr>
      </w:pPr>
      <w:r w:rsidRPr="003328D0">
        <w:rPr>
          <w:rFonts w:ascii="Times New Roman" w:eastAsia="Times New Roman" w:hAnsi="Times New Roman" w:cs="Times New Roman"/>
          <w:b/>
          <w:bCs/>
          <w:sz w:val="24"/>
          <w:szCs w:val="24"/>
        </w:rPr>
        <w:t>Assessment Frequency</w:t>
      </w:r>
    </w:p>
    <w:p w14:paraId="7ECA6615" w14:textId="77777777" w:rsidR="00380670" w:rsidRPr="003328D0" w:rsidRDefault="00380670" w:rsidP="00380670">
      <w:pPr>
        <w:spacing w:after="0" w:line="240" w:lineRule="auto"/>
        <w:rPr>
          <w:rFonts w:ascii="Times New Roman" w:eastAsia="Times New Roman" w:hAnsi="Times New Roman" w:cs="Times New Roman"/>
          <w:b/>
          <w:bCs/>
          <w:sz w:val="24"/>
          <w:szCs w:val="24"/>
        </w:rPr>
      </w:pPr>
    </w:p>
    <w:p w14:paraId="35BB2020" w14:textId="77777777" w:rsidR="00380670" w:rsidRPr="00D37C1C" w:rsidRDefault="00380670" w:rsidP="00380670">
      <w:pPr>
        <w:jc w:val="both"/>
        <w:rPr>
          <w:rFonts w:ascii="Times New Roman" w:eastAsia="Times New Roman" w:hAnsi="Times New Roman" w:cs="Times New Roman"/>
          <w:sz w:val="24"/>
          <w:szCs w:val="24"/>
        </w:rPr>
      </w:pPr>
      <w:r w:rsidRPr="003328D0">
        <w:rPr>
          <w:rFonts w:ascii="Times New Roman" w:eastAsia="Times New Roman" w:hAnsi="Times New Roman" w:cs="Times New Roman"/>
          <w:sz w:val="24"/>
          <w:szCs w:val="24"/>
        </w:rPr>
        <w:t>Student</w:t>
      </w:r>
      <w:r w:rsidRPr="00D37C1C">
        <w:rPr>
          <w:rFonts w:ascii="Times New Roman" w:eastAsia="Times New Roman" w:hAnsi="Times New Roman" w:cs="Times New Roman"/>
          <w:sz w:val="24"/>
          <w:szCs w:val="24"/>
        </w:rPr>
        <w:t xml:space="preserve"> Learning Outcomes shall be assessed annually for identification of needed course or program improvements. Every three years a comprehensive review of the past three years of data shall be completed in an effort to identify long term trends that may need to be addressed. Data will be collected at the end of each semester for all courses given that semester.</w:t>
      </w:r>
    </w:p>
    <w:p w14:paraId="66CC4610" w14:textId="77777777" w:rsidR="00380670" w:rsidRDefault="00380670" w:rsidP="00380670">
      <w:pPr>
        <w:spacing w:after="0" w:line="240" w:lineRule="auto"/>
        <w:rPr>
          <w:rFonts w:ascii="Times New Roman" w:eastAsia="Times New Roman" w:hAnsi="Times New Roman" w:cs="Times New Roman"/>
          <w:b/>
          <w:bCs/>
          <w:sz w:val="24"/>
          <w:szCs w:val="24"/>
        </w:rPr>
      </w:pPr>
      <w:r w:rsidRPr="00FE18A1">
        <w:rPr>
          <w:rFonts w:ascii="Times New Roman" w:eastAsia="Times New Roman" w:hAnsi="Times New Roman" w:cs="Times New Roman"/>
          <w:b/>
          <w:bCs/>
          <w:sz w:val="24"/>
          <w:szCs w:val="24"/>
        </w:rPr>
        <w:t>Assessment Process and Objective</w:t>
      </w:r>
    </w:p>
    <w:p w14:paraId="45A8B6DE" w14:textId="77777777" w:rsidR="00380670" w:rsidRPr="00FE18A1" w:rsidRDefault="00380670" w:rsidP="00380670">
      <w:pPr>
        <w:spacing w:after="0" w:line="240" w:lineRule="auto"/>
        <w:rPr>
          <w:rFonts w:ascii="Times New Roman" w:eastAsia="Times New Roman" w:hAnsi="Times New Roman" w:cs="Times New Roman"/>
          <w:b/>
          <w:bCs/>
          <w:sz w:val="24"/>
          <w:szCs w:val="24"/>
        </w:rPr>
      </w:pPr>
    </w:p>
    <w:p w14:paraId="747C416E" w14:textId="77777777" w:rsidR="00380670" w:rsidRPr="00FB3406" w:rsidRDefault="00380670" w:rsidP="00380670">
      <w:pPr>
        <w:spacing w:after="0" w:line="240" w:lineRule="auto"/>
        <w:jc w:val="both"/>
        <w:rPr>
          <w:rFonts w:ascii="Times New Roman" w:eastAsia="Times New Roman" w:hAnsi="Times New Roman" w:cs="Times New Roman"/>
          <w:bCs/>
          <w:sz w:val="24"/>
          <w:szCs w:val="24"/>
        </w:rPr>
      </w:pPr>
      <w:r w:rsidRPr="00FF3BA5">
        <w:rPr>
          <w:rFonts w:ascii="Times New Roman" w:eastAsia="Times New Roman" w:hAnsi="Times New Roman" w:cs="Times New Roman"/>
          <w:bCs/>
          <w:sz w:val="24"/>
          <w:szCs w:val="24"/>
        </w:rPr>
        <w:t>The</w:t>
      </w:r>
      <w:r>
        <w:rPr>
          <w:rFonts w:ascii="Times New Roman" w:eastAsia="Times New Roman" w:hAnsi="Times New Roman" w:cs="Times New Roman"/>
          <w:bCs/>
          <w:sz w:val="24"/>
          <w:szCs w:val="24"/>
        </w:rPr>
        <w:t xml:space="preserve"> </w:t>
      </w:r>
      <w:r w:rsidRPr="00FF3BA5">
        <w:rPr>
          <w:rFonts w:ascii="Times New Roman" w:eastAsia="Times New Roman" w:hAnsi="Times New Roman" w:cs="Times New Roman"/>
          <w:bCs/>
          <w:sz w:val="24"/>
          <w:szCs w:val="24"/>
        </w:rPr>
        <w:t xml:space="preserve">Chair of the CDS Division will work with CM faculty to evaluate the collected data in accordance with the approved BSCM </w:t>
      </w:r>
      <w:r>
        <w:rPr>
          <w:rFonts w:ascii="Times New Roman" w:eastAsia="Times New Roman" w:hAnsi="Times New Roman" w:cs="Times New Roman"/>
          <w:bCs/>
          <w:sz w:val="24"/>
          <w:szCs w:val="24"/>
        </w:rPr>
        <w:t>Annual Academic</w:t>
      </w:r>
      <w:r w:rsidRPr="00FF3BA5">
        <w:rPr>
          <w:rFonts w:ascii="Times New Roman" w:eastAsia="Times New Roman" w:hAnsi="Times New Roman" w:cs="Times New Roman"/>
          <w:bCs/>
          <w:sz w:val="24"/>
          <w:szCs w:val="24"/>
        </w:rPr>
        <w:t xml:space="preserve"> Assessment Plan, the BSCM Assessment Implementation Plan, and the </w:t>
      </w:r>
      <w:r>
        <w:rPr>
          <w:rFonts w:ascii="Times New Roman" w:eastAsia="Times New Roman" w:hAnsi="Times New Roman" w:cs="Times New Roman"/>
          <w:sz w:val="24"/>
          <w:szCs w:val="24"/>
        </w:rPr>
        <w:t>Academic Quality Tracking and Assessment Matrix</w:t>
      </w:r>
      <w:r w:rsidRPr="00FF3BA5">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Pr="00FF3BA5">
        <w:rPr>
          <w:rFonts w:ascii="Times New Roman" w:eastAsia="Times New Roman" w:hAnsi="Times New Roman" w:cs="Times New Roman"/>
          <w:bCs/>
          <w:sz w:val="24"/>
          <w:szCs w:val="24"/>
        </w:rPr>
        <w:t xml:space="preserve">The intent of this </w:t>
      </w:r>
      <w:r>
        <w:rPr>
          <w:rFonts w:ascii="Times New Roman" w:eastAsia="Times New Roman" w:hAnsi="Times New Roman" w:cs="Times New Roman"/>
          <w:bCs/>
          <w:sz w:val="24"/>
          <w:szCs w:val="24"/>
        </w:rPr>
        <w:t>process</w:t>
      </w:r>
      <w:r w:rsidRPr="00FF3BA5">
        <w:rPr>
          <w:rFonts w:ascii="Times New Roman" w:eastAsia="Times New Roman" w:hAnsi="Times New Roman" w:cs="Times New Roman"/>
          <w:bCs/>
          <w:sz w:val="24"/>
          <w:szCs w:val="24"/>
        </w:rPr>
        <w:t xml:space="preserve"> shall be continuous improvement of the program to ensure that the curriculum stays current with construction industry needs and that students are being properly prepared for jobs in the construction industry.</w:t>
      </w:r>
      <w:r>
        <w:rPr>
          <w:rFonts w:ascii="Times New Roman" w:eastAsia="Times New Roman" w:hAnsi="Times New Roman" w:cs="Times New Roman"/>
          <w:bCs/>
          <w:sz w:val="24"/>
          <w:szCs w:val="24"/>
        </w:rPr>
        <w:t xml:space="preserve"> </w:t>
      </w:r>
    </w:p>
    <w:p w14:paraId="5DE7108C" w14:textId="77777777" w:rsidR="00380670" w:rsidRDefault="00380670" w:rsidP="00380670">
      <w:pPr>
        <w:spacing w:after="0"/>
        <w:rPr>
          <w:rFonts w:ascii="Times New Roman" w:eastAsia="Times New Roman" w:hAnsi="Times New Roman" w:cs="Times New Roman"/>
          <w:sz w:val="24"/>
          <w:szCs w:val="24"/>
        </w:rPr>
      </w:pPr>
    </w:p>
    <w:p w14:paraId="0472A0CE" w14:textId="77777777" w:rsidR="00380670" w:rsidRPr="0043543F" w:rsidRDefault="00380670" w:rsidP="00380670">
      <w:pPr>
        <w:pStyle w:val="BodyText3"/>
      </w:pPr>
      <w:r w:rsidRPr="0043543F">
        <w:t>Proposed changes and improvements may be any action or change in policy that the faculty deems necessary to improve performance relative to student learning outcomes.</w:t>
      </w:r>
      <w:r>
        <w:t xml:space="preserve"> </w:t>
      </w:r>
      <w:r w:rsidRPr="0043543F">
        <w:t xml:space="preserve">Recommended changes </w:t>
      </w:r>
      <w:r>
        <w:t>will</w:t>
      </w:r>
      <w:r w:rsidRPr="0043543F">
        <w:t xml:space="preserve"> also consider workload (faculty, staff, and students), budgets, facilities, and other constraints. Some examples of changes that may be made include:  </w:t>
      </w:r>
    </w:p>
    <w:p w14:paraId="3C8FBF6D" w14:textId="77777777" w:rsidR="00380670" w:rsidRPr="0043543F" w:rsidRDefault="00380670" w:rsidP="00380670">
      <w:pPr>
        <w:pStyle w:val="BodyText3"/>
      </w:pPr>
    </w:p>
    <w:p w14:paraId="71AF8219" w14:textId="77777777" w:rsidR="00380670" w:rsidRPr="0043543F" w:rsidRDefault="00380670" w:rsidP="005257EF">
      <w:pPr>
        <w:pStyle w:val="BodyText3"/>
        <w:numPr>
          <w:ilvl w:val="0"/>
          <w:numId w:val="7"/>
        </w:numPr>
      </w:pPr>
      <w:r w:rsidRPr="0043543F">
        <w:t>changes in course content, scheduling, sequencing, prerequisites, delivery methods, etc.</w:t>
      </w:r>
    </w:p>
    <w:p w14:paraId="751F008D" w14:textId="77777777" w:rsidR="00380670" w:rsidRPr="0043543F" w:rsidRDefault="00380670" w:rsidP="005257EF">
      <w:pPr>
        <w:pStyle w:val="BodyText3"/>
        <w:numPr>
          <w:ilvl w:val="0"/>
          <w:numId w:val="7"/>
        </w:numPr>
      </w:pPr>
      <w:r w:rsidRPr="0043543F">
        <w:t>changes in faculty/staff assignments</w:t>
      </w:r>
    </w:p>
    <w:p w14:paraId="41650AA6" w14:textId="77777777" w:rsidR="00380670" w:rsidRPr="0043543F" w:rsidRDefault="00380670" w:rsidP="005257EF">
      <w:pPr>
        <w:pStyle w:val="BodyText3"/>
        <w:numPr>
          <w:ilvl w:val="0"/>
          <w:numId w:val="7"/>
        </w:numPr>
      </w:pPr>
      <w:r w:rsidRPr="0043543F">
        <w:t>changes in advising methods and requirements</w:t>
      </w:r>
    </w:p>
    <w:p w14:paraId="5C564BA8" w14:textId="77777777" w:rsidR="00380670" w:rsidRPr="0043543F" w:rsidRDefault="00380670" w:rsidP="005257EF">
      <w:pPr>
        <w:pStyle w:val="BodyText3"/>
        <w:numPr>
          <w:ilvl w:val="0"/>
          <w:numId w:val="7"/>
        </w:numPr>
      </w:pPr>
      <w:r w:rsidRPr="0043543F">
        <w:t>addition and/or replacement of equipment</w:t>
      </w:r>
    </w:p>
    <w:p w14:paraId="75A16590" w14:textId="77777777" w:rsidR="00380670" w:rsidRDefault="00380670" w:rsidP="005257EF">
      <w:pPr>
        <w:pStyle w:val="BodyText3"/>
        <w:numPr>
          <w:ilvl w:val="0"/>
          <w:numId w:val="7"/>
        </w:numPr>
      </w:pPr>
      <w:r w:rsidRPr="0043543F">
        <w:t>changes to facilities</w:t>
      </w:r>
    </w:p>
    <w:p w14:paraId="4BC236FA" w14:textId="77777777" w:rsidR="00380670" w:rsidRDefault="00380670" w:rsidP="00380670">
      <w:pPr>
        <w:spacing w:after="0"/>
        <w:rPr>
          <w:rFonts w:ascii="Times New Roman" w:eastAsia="Times New Roman" w:hAnsi="Times New Roman" w:cs="Times New Roman"/>
          <w:sz w:val="24"/>
          <w:szCs w:val="24"/>
        </w:rPr>
      </w:pPr>
    </w:p>
    <w:p w14:paraId="74C403C9" w14:textId="77777777" w:rsidR="00380670" w:rsidRDefault="00380670" w:rsidP="0038067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Academic Quality Tracking and Assessment Matrix, included in the QIP subfolder on the ACCE OneDrive and online (</w:t>
      </w:r>
      <w:hyperlink r:id="rId43" w:history="1">
        <w:r>
          <w:rPr>
            <w:rStyle w:val="Hyperlink"/>
            <w:rFonts w:ascii="Times New Roman" w:eastAsia="Times New Roman" w:hAnsi="Times New Roman" w:cs="Times New Roman"/>
            <w:sz w:val="24"/>
            <w:szCs w:val="24"/>
          </w:rPr>
          <w:t>located online</w:t>
        </w:r>
      </w:hyperlink>
      <w:r>
        <w:rPr>
          <w:rFonts w:ascii="Times New Roman" w:eastAsia="Times New Roman" w:hAnsi="Times New Roman" w:cs="Times New Roman"/>
          <w:sz w:val="24"/>
          <w:szCs w:val="24"/>
        </w:rPr>
        <w:t>), will include faculty recommendations for changes.  Each year actions taken to implement recommended changes will be documented.</w:t>
      </w:r>
    </w:p>
    <w:p w14:paraId="1ED23699" w14:textId="77777777" w:rsidR="00380670" w:rsidRDefault="00380670" w:rsidP="00380670">
      <w:pPr>
        <w:spacing w:after="0"/>
        <w:rPr>
          <w:rFonts w:ascii="Times New Roman" w:eastAsia="Times New Roman" w:hAnsi="Times New Roman" w:cs="Times New Roman"/>
          <w:sz w:val="24"/>
          <w:szCs w:val="24"/>
        </w:rPr>
      </w:pPr>
    </w:p>
    <w:p w14:paraId="018559BD" w14:textId="77777777" w:rsidR="00380670" w:rsidRPr="00BC4EDB" w:rsidRDefault="00380670" w:rsidP="00380670">
      <w:pPr>
        <w:pStyle w:val="BodyText3"/>
        <w:rPr>
          <w:b/>
        </w:rPr>
      </w:pPr>
      <w:r w:rsidRPr="00BC4EDB">
        <w:rPr>
          <w:b/>
        </w:rPr>
        <w:t xml:space="preserve">Modification of the </w:t>
      </w:r>
      <w:r>
        <w:rPr>
          <w:b/>
        </w:rPr>
        <w:t xml:space="preserve">Annual Academic </w:t>
      </w:r>
      <w:r w:rsidRPr="00BC4EDB">
        <w:rPr>
          <w:b/>
        </w:rPr>
        <w:t>Assessment Plan</w:t>
      </w:r>
    </w:p>
    <w:p w14:paraId="73D04614" w14:textId="77777777" w:rsidR="00380670" w:rsidRPr="0043543F" w:rsidRDefault="00380670" w:rsidP="00380670">
      <w:pPr>
        <w:pStyle w:val="BodyText3"/>
        <w:rPr>
          <w:b/>
        </w:rPr>
      </w:pPr>
    </w:p>
    <w:p w14:paraId="181D63BB" w14:textId="77777777" w:rsidR="00380670" w:rsidRPr="0043543F" w:rsidRDefault="00380670" w:rsidP="00380670">
      <w:pPr>
        <w:pStyle w:val="BodyText3"/>
      </w:pPr>
      <w:r w:rsidRPr="0043543F">
        <w:t xml:space="preserve">The faculty, after reviewing the collected data and the methods and processes used to collect it, may decide to alter the </w:t>
      </w:r>
      <w:r>
        <w:t>Annual Academic A</w:t>
      </w:r>
      <w:r w:rsidRPr="0043543F">
        <w:t xml:space="preserve">ssessment </w:t>
      </w:r>
      <w:r>
        <w:t>P</w:t>
      </w:r>
      <w:r w:rsidRPr="0043543F">
        <w:t>lan.</w:t>
      </w:r>
      <w:r>
        <w:t xml:space="preserve"> </w:t>
      </w:r>
      <w:r w:rsidRPr="0043543F">
        <w:t xml:space="preserve">Changes may be made to any </w:t>
      </w:r>
      <w:r>
        <w:t>element of the plan</w:t>
      </w:r>
      <w:r w:rsidRPr="00B369DC">
        <w:t xml:space="preserve">, but shall </w:t>
      </w:r>
      <w:r>
        <w:t>be consistent with ACCE outcomes-based accreditation requirements</w:t>
      </w:r>
      <w:r w:rsidRPr="0043543F">
        <w:t>.</w:t>
      </w:r>
      <w:r>
        <w:t xml:space="preserve"> </w:t>
      </w:r>
      <w:r w:rsidRPr="0043543F">
        <w:t xml:space="preserve">The changes will be </w:t>
      </w:r>
      <w:r>
        <w:t xml:space="preserve">reviewed and </w:t>
      </w:r>
      <w:r w:rsidRPr="0043543F">
        <w:t xml:space="preserve">approved by the </w:t>
      </w:r>
      <w:r>
        <w:t xml:space="preserve">CM </w:t>
      </w:r>
      <w:r w:rsidRPr="0043543F">
        <w:t>faculty</w:t>
      </w:r>
      <w:r>
        <w:t xml:space="preserve">. </w:t>
      </w:r>
      <w:r w:rsidRPr="0043543F">
        <w:t xml:space="preserve">The modified </w:t>
      </w:r>
      <w:r>
        <w:t>A</w:t>
      </w:r>
      <w:r w:rsidRPr="0043543F">
        <w:t xml:space="preserve">ssessment </w:t>
      </w:r>
      <w:r>
        <w:t>P</w:t>
      </w:r>
      <w:r w:rsidRPr="0043543F">
        <w:t xml:space="preserve">lan will be </w:t>
      </w:r>
      <w:r>
        <w:t xml:space="preserve">submitted to </w:t>
      </w:r>
      <w:r w:rsidRPr="0043543F">
        <w:t xml:space="preserve">the </w:t>
      </w:r>
      <w:r>
        <w:t>CTC D</w:t>
      </w:r>
      <w:r w:rsidRPr="0043543F">
        <w:t>ean</w:t>
      </w:r>
      <w:r>
        <w:t xml:space="preserve"> and the Office of Academic Affairs for final approval.</w:t>
      </w:r>
    </w:p>
    <w:p w14:paraId="3A87C2B1" w14:textId="77777777" w:rsidR="00380670" w:rsidRDefault="00380670" w:rsidP="00380670">
      <w:pPr>
        <w:spacing w:after="0"/>
        <w:rPr>
          <w:rFonts w:ascii="Times New Roman" w:eastAsia="Times New Roman" w:hAnsi="Times New Roman" w:cs="Times New Roman"/>
          <w:sz w:val="24"/>
          <w:szCs w:val="24"/>
        </w:rPr>
      </w:pPr>
    </w:p>
    <w:p w14:paraId="0544DE44" w14:textId="77777777" w:rsidR="00380670" w:rsidRDefault="00380670" w:rsidP="00380670">
      <w:pPr>
        <w:spacing w:after="0"/>
        <w:rPr>
          <w:rFonts w:ascii="Times New Roman" w:eastAsia="Times New Roman" w:hAnsi="Times New Roman" w:cs="Times New Roman"/>
          <w:sz w:val="24"/>
          <w:szCs w:val="24"/>
        </w:rPr>
      </w:pPr>
    </w:p>
    <w:p w14:paraId="3E0F81A3" w14:textId="77777777" w:rsidR="00380670" w:rsidRDefault="00380670" w:rsidP="00380670">
      <w:pPr>
        <w:spacing w:after="0"/>
        <w:rPr>
          <w:rFonts w:ascii="Times New Roman" w:eastAsia="Times New Roman" w:hAnsi="Times New Roman" w:cs="Times New Roman"/>
          <w:sz w:val="24"/>
          <w:szCs w:val="24"/>
        </w:rPr>
      </w:pPr>
    </w:p>
    <w:p w14:paraId="73ED2720" w14:textId="77777777" w:rsidR="00380670" w:rsidRDefault="00380670" w:rsidP="00380670">
      <w:pPr>
        <w:spacing w:after="0"/>
        <w:rPr>
          <w:rFonts w:ascii="Times New Roman" w:eastAsia="Times New Roman" w:hAnsi="Times New Roman" w:cs="Times New Roman"/>
          <w:sz w:val="24"/>
          <w:szCs w:val="24"/>
        </w:rPr>
      </w:pPr>
    </w:p>
    <w:p w14:paraId="6C02D974" w14:textId="77777777" w:rsidR="00380670" w:rsidRDefault="00380670" w:rsidP="00380670">
      <w:pPr>
        <w:spacing w:after="0"/>
        <w:rPr>
          <w:rFonts w:ascii="Times New Roman" w:eastAsia="Times New Roman" w:hAnsi="Times New Roman" w:cs="Times New Roman"/>
          <w:sz w:val="24"/>
          <w:szCs w:val="24"/>
        </w:rPr>
      </w:pPr>
    </w:p>
    <w:p w14:paraId="445D2775" w14:textId="77777777" w:rsidR="00380670" w:rsidRDefault="00380670" w:rsidP="00380670">
      <w:pPr>
        <w:spacing w:after="0"/>
        <w:rPr>
          <w:rFonts w:ascii="Times New Roman" w:eastAsia="Times New Roman" w:hAnsi="Times New Roman" w:cs="Times New Roman"/>
          <w:sz w:val="24"/>
          <w:szCs w:val="24"/>
        </w:rPr>
      </w:pPr>
    </w:p>
    <w:p w14:paraId="44BF9822" w14:textId="77777777" w:rsidR="00380670" w:rsidRDefault="00380670" w:rsidP="00380670">
      <w:pPr>
        <w:spacing w:after="0"/>
        <w:rPr>
          <w:rFonts w:ascii="Times New Roman" w:eastAsia="Times New Roman" w:hAnsi="Times New Roman" w:cs="Times New Roman"/>
          <w:sz w:val="24"/>
          <w:szCs w:val="24"/>
        </w:rPr>
      </w:pPr>
    </w:p>
    <w:p w14:paraId="053C2806" w14:textId="77777777" w:rsidR="00380670" w:rsidRDefault="00380670" w:rsidP="00380670">
      <w:pPr>
        <w:spacing w:after="0"/>
      </w:pPr>
    </w:p>
    <w:p w14:paraId="6FD80F38" w14:textId="77777777" w:rsidR="00380670" w:rsidRDefault="00380670" w:rsidP="00380670"/>
    <w:p w14:paraId="4ECCDB84" w14:textId="77777777" w:rsidR="00380670" w:rsidRPr="002B25D5" w:rsidRDefault="00380670" w:rsidP="00380670">
      <w:pPr>
        <w:pStyle w:val="BodyText3"/>
      </w:pPr>
    </w:p>
    <w:p w14:paraId="240E40AE" w14:textId="77777777" w:rsidR="00380670" w:rsidRPr="002B25D5" w:rsidRDefault="00380670" w:rsidP="00380670">
      <w:pPr>
        <w:rPr>
          <w:rFonts w:ascii="Garamond" w:hAnsi="Garamond"/>
          <w:szCs w:val="20"/>
        </w:rPr>
      </w:pPr>
    </w:p>
    <w:p w14:paraId="51D41200" w14:textId="77777777" w:rsidR="00380670" w:rsidRPr="002B25D5" w:rsidRDefault="00380670" w:rsidP="00380670">
      <w:pPr>
        <w:pStyle w:val="BodyText3"/>
      </w:pPr>
    </w:p>
    <w:p w14:paraId="4FC36C15" w14:textId="77777777" w:rsidR="00380670" w:rsidRDefault="00380670" w:rsidP="00380670">
      <w:pPr>
        <w:pStyle w:val="BodyText3"/>
      </w:pPr>
    </w:p>
    <w:p w14:paraId="1716328E" w14:textId="77777777" w:rsidR="00380670" w:rsidRPr="00256BAC" w:rsidRDefault="00380670" w:rsidP="00380670">
      <w:pPr>
        <w:spacing w:after="0"/>
        <w:rPr>
          <w:rFonts w:ascii="Times New Roman" w:hAnsi="Times New Roman" w:cs="Times New Roman"/>
          <w:sz w:val="24"/>
          <w:szCs w:val="24"/>
        </w:rPr>
      </w:pPr>
    </w:p>
    <w:p w14:paraId="4F7FF4B5" w14:textId="77777777" w:rsidR="00380670" w:rsidRDefault="00380670" w:rsidP="00380670">
      <w:pPr>
        <w:pStyle w:val="HeadingA"/>
        <w:rPr>
          <w:rFonts w:eastAsiaTheme="majorEastAsia"/>
          <w:smallCaps w:val="0"/>
          <w:sz w:val="36"/>
          <w:szCs w:val="36"/>
        </w:rPr>
      </w:pPr>
    </w:p>
    <w:p w14:paraId="55D5066A" w14:textId="77777777" w:rsidR="00380670" w:rsidRDefault="00380670" w:rsidP="00380670">
      <w:pPr>
        <w:pStyle w:val="HeadingA"/>
        <w:rPr>
          <w:rFonts w:eastAsiaTheme="majorEastAsia"/>
          <w:smallCaps w:val="0"/>
          <w:sz w:val="36"/>
          <w:szCs w:val="36"/>
        </w:rPr>
      </w:pPr>
    </w:p>
    <w:p w14:paraId="6071F857" w14:textId="77777777" w:rsidR="00380670" w:rsidRDefault="00380670" w:rsidP="00380670">
      <w:pPr>
        <w:pStyle w:val="HeadingA"/>
        <w:rPr>
          <w:rFonts w:eastAsiaTheme="majorEastAsia"/>
          <w:smallCaps w:val="0"/>
          <w:sz w:val="36"/>
          <w:szCs w:val="36"/>
        </w:rPr>
      </w:pPr>
    </w:p>
    <w:p w14:paraId="015829D6" w14:textId="35062762" w:rsidR="00380670" w:rsidRDefault="00380670" w:rsidP="00380670">
      <w:pPr>
        <w:pStyle w:val="Heading1"/>
        <w:jc w:val="center"/>
        <w:rPr>
          <w:rFonts w:ascii="Times New Roman" w:hAnsi="Times New Roman" w:cs="Times New Roman"/>
          <w:b/>
          <w:color w:val="auto"/>
          <w:sz w:val="36"/>
          <w:szCs w:val="36"/>
        </w:rPr>
      </w:pPr>
      <w:bookmarkStart w:id="385" w:name="_Toc86073119"/>
      <w:r w:rsidRPr="00380670">
        <w:rPr>
          <w:rFonts w:ascii="Times New Roman" w:hAnsi="Times New Roman" w:cs="Times New Roman"/>
          <w:b/>
          <w:color w:val="auto"/>
          <w:sz w:val="36"/>
          <w:szCs w:val="36"/>
        </w:rPr>
        <w:t>ACADEMIC QUALITY TRACKING AND ASSESSMENT MATRIX</w:t>
      </w:r>
      <w:bookmarkEnd w:id="385"/>
    </w:p>
    <w:p w14:paraId="48219E43" w14:textId="4CC14B01" w:rsidR="00951014" w:rsidRDefault="00951014" w:rsidP="00951014"/>
    <w:p w14:paraId="2E6736F6" w14:textId="77777777" w:rsidR="00951014" w:rsidRPr="00951014" w:rsidRDefault="00951014" w:rsidP="00951014"/>
    <w:p w14:paraId="0E06D709" w14:textId="77777777" w:rsidR="00380670" w:rsidRPr="00951014" w:rsidRDefault="00380670" w:rsidP="00951014">
      <w:pPr>
        <w:jc w:val="center"/>
        <w:rPr>
          <w:rFonts w:ascii="Times New Roman" w:hAnsi="Times New Roman" w:cs="Times New Roman"/>
          <w:b/>
          <w:sz w:val="28"/>
          <w:szCs w:val="28"/>
        </w:rPr>
      </w:pPr>
      <w:r w:rsidRPr="00951014">
        <w:rPr>
          <w:rFonts w:ascii="Times New Roman" w:hAnsi="Times New Roman" w:cs="Times New Roman"/>
          <w:b/>
          <w:sz w:val="28"/>
          <w:szCs w:val="28"/>
        </w:rPr>
        <w:t>SEE ATTACHED EXCEL FILES</w:t>
      </w:r>
    </w:p>
    <w:p w14:paraId="03131485" w14:textId="77777777" w:rsidR="00380670" w:rsidRPr="00380670" w:rsidRDefault="00380670" w:rsidP="00380670"/>
    <w:p w14:paraId="23953412" w14:textId="2DFB6B82" w:rsidR="00380670" w:rsidRDefault="00380670" w:rsidP="00380670">
      <w:pPr>
        <w:pStyle w:val="HeadingA"/>
        <w:rPr>
          <w:sz w:val="28"/>
          <w:szCs w:val="28"/>
        </w:rPr>
      </w:pPr>
    </w:p>
    <w:p w14:paraId="21583352" w14:textId="4FB58324" w:rsidR="00380670" w:rsidRDefault="00380670" w:rsidP="00380670">
      <w:pPr>
        <w:pStyle w:val="HeadingA"/>
        <w:rPr>
          <w:sz w:val="28"/>
          <w:szCs w:val="28"/>
        </w:rPr>
      </w:pPr>
    </w:p>
    <w:p w14:paraId="0174D852" w14:textId="77777777" w:rsidR="00380670" w:rsidRDefault="00380670" w:rsidP="00380670">
      <w:pPr>
        <w:pStyle w:val="HeadingA"/>
        <w:rPr>
          <w:sz w:val="28"/>
          <w:szCs w:val="28"/>
        </w:rPr>
      </w:pPr>
    </w:p>
    <w:p w14:paraId="2E49B3A9" w14:textId="77777777" w:rsidR="00380670" w:rsidRPr="006B68A0" w:rsidRDefault="00380670" w:rsidP="00380670">
      <w:pPr>
        <w:pStyle w:val="HeadingA"/>
        <w:rPr>
          <w:sz w:val="28"/>
          <w:szCs w:val="28"/>
        </w:rPr>
      </w:pPr>
      <w:r>
        <w:rPr>
          <w:sz w:val="28"/>
          <w:szCs w:val="28"/>
        </w:rPr>
        <w:t xml:space="preserve">       </w:t>
      </w:r>
      <w:r>
        <w:rPr>
          <w:noProof/>
          <w:sz w:val="28"/>
          <w:szCs w:val="28"/>
        </w:rPr>
        <w:drawing>
          <wp:inline distT="0" distB="0" distL="0" distR="0" wp14:anchorId="5C7E27B8" wp14:editId="6EC6B491">
            <wp:extent cx="2081719" cy="42210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 Only.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47013" cy="435349"/>
                    </a:xfrm>
                    <a:prstGeom prst="rect">
                      <a:avLst/>
                    </a:prstGeom>
                  </pic:spPr>
                </pic:pic>
              </a:graphicData>
            </a:graphic>
          </wp:inline>
        </w:drawing>
      </w:r>
    </w:p>
    <w:p w14:paraId="499E2BA8" w14:textId="77777777" w:rsidR="00380670" w:rsidRDefault="00380670" w:rsidP="00380670"/>
    <w:p w14:paraId="4EDA9F65" w14:textId="7A9B65E7" w:rsidR="00380670" w:rsidRDefault="00380670" w:rsidP="000F6463">
      <w:pPr>
        <w:spacing w:after="0"/>
        <w:rPr>
          <w:rFonts w:ascii="Times New Roman" w:hAnsi="Times New Roman" w:cs="Times New Roman"/>
          <w:sz w:val="24"/>
          <w:szCs w:val="24"/>
        </w:rPr>
      </w:pPr>
    </w:p>
    <w:sectPr w:rsidR="00380670" w:rsidSect="007B0643">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DFEC8D" w14:textId="77777777" w:rsidR="00180A55" w:rsidRDefault="00180A55" w:rsidP="009C4E80">
      <w:pPr>
        <w:spacing w:after="0" w:line="240" w:lineRule="auto"/>
      </w:pPr>
      <w:r>
        <w:separator/>
      </w:r>
    </w:p>
  </w:endnote>
  <w:endnote w:type="continuationSeparator" w:id="0">
    <w:p w14:paraId="532C701C" w14:textId="77777777" w:rsidR="00180A55" w:rsidRDefault="00180A55" w:rsidP="009C4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0395725"/>
      <w:docPartObj>
        <w:docPartGallery w:val="Page Numbers (Bottom of Page)"/>
        <w:docPartUnique/>
      </w:docPartObj>
    </w:sdtPr>
    <w:sdtEndPr>
      <w:rPr>
        <w:noProof/>
      </w:rPr>
    </w:sdtEndPr>
    <w:sdtContent>
      <w:p w14:paraId="27B42B1D" w14:textId="4293A634" w:rsidR="00180A55" w:rsidRDefault="00180A5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0AD1D2" w14:textId="77777777" w:rsidR="00180A55" w:rsidRDefault="00180A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93DDD8" w14:textId="77777777" w:rsidR="00180A55" w:rsidRDefault="00180A55" w:rsidP="009C4E80">
      <w:pPr>
        <w:spacing w:after="0" w:line="240" w:lineRule="auto"/>
      </w:pPr>
      <w:r>
        <w:separator/>
      </w:r>
    </w:p>
  </w:footnote>
  <w:footnote w:type="continuationSeparator" w:id="0">
    <w:p w14:paraId="716BB7C8" w14:textId="77777777" w:rsidR="00180A55" w:rsidRDefault="00180A55" w:rsidP="009C4E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D5A21"/>
    <w:multiLevelType w:val="hybridMultilevel"/>
    <w:tmpl w:val="5B84704E"/>
    <w:lvl w:ilvl="0" w:tplc="FD400AC4">
      <w:start w:val="10"/>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415811"/>
    <w:multiLevelType w:val="hybridMultilevel"/>
    <w:tmpl w:val="F04C3E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98276AD"/>
    <w:multiLevelType w:val="hybridMultilevel"/>
    <w:tmpl w:val="3A309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9A73DC"/>
    <w:multiLevelType w:val="hybridMultilevel"/>
    <w:tmpl w:val="108297C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691724"/>
    <w:multiLevelType w:val="hybridMultilevel"/>
    <w:tmpl w:val="CE0EAD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E7F1ADE"/>
    <w:multiLevelType w:val="hybridMultilevel"/>
    <w:tmpl w:val="D70CA17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3A4F01"/>
    <w:multiLevelType w:val="hybridMultilevel"/>
    <w:tmpl w:val="5712D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E8518E"/>
    <w:multiLevelType w:val="multilevel"/>
    <w:tmpl w:val="0C127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981F21"/>
    <w:multiLevelType w:val="hybridMultilevel"/>
    <w:tmpl w:val="00063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CB77EA"/>
    <w:multiLevelType w:val="hybridMultilevel"/>
    <w:tmpl w:val="455E99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9B106AA"/>
    <w:multiLevelType w:val="hybridMultilevel"/>
    <w:tmpl w:val="A6BE70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9B10994"/>
    <w:multiLevelType w:val="hybridMultilevel"/>
    <w:tmpl w:val="EAC4E75E"/>
    <w:lvl w:ilvl="0" w:tplc="498E60BE">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9861CC"/>
    <w:multiLevelType w:val="hybridMultilevel"/>
    <w:tmpl w:val="9CD0666A"/>
    <w:lvl w:ilvl="0" w:tplc="8E76B230">
      <w:start w:val="1"/>
      <w:numFmt w:val="decimal"/>
      <w:pStyle w:val="HeadingD"/>
      <w:lvlText w:val="%1."/>
      <w:lvlJc w:val="left"/>
      <w:pPr>
        <w:tabs>
          <w:tab w:val="num" w:pos="2340"/>
        </w:tabs>
        <w:ind w:left="2340" w:hanging="360"/>
      </w:pPr>
    </w:lvl>
    <w:lvl w:ilvl="1" w:tplc="04090019" w:tentative="1">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13" w15:restartNumberingAfterBreak="0">
    <w:nsid w:val="3FF67093"/>
    <w:multiLevelType w:val="hybridMultilevel"/>
    <w:tmpl w:val="2D4ABD52"/>
    <w:lvl w:ilvl="0" w:tplc="6364893A">
      <w:start w:val="1"/>
      <w:numFmt w:val="decimal"/>
      <w:lvlText w:val="%1."/>
      <w:lvlJc w:val="left"/>
      <w:pPr>
        <w:ind w:left="820" w:hanging="360"/>
        <w:jc w:val="left"/>
      </w:pPr>
      <w:rPr>
        <w:rFonts w:ascii="Times New Roman" w:eastAsia="Times New Roman" w:hAnsi="Times New Roman" w:cs="Times New Roman" w:hint="default"/>
        <w:w w:val="100"/>
        <w:sz w:val="22"/>
        <w:szCs w:val="22"/>
      </w:rPr>
    </w:lvl>
    <w:lvl w:ilvl="1" w:tplc="12325DF6">
      <w:numFmt w:val="bullet"/>
      <w:lvlText w:val=""/>
      <w:lvlJc w:val="left"/>
      <w:pPr>
        <w:ind w:left="1540" w:hanging="360"/>
      </w:pPr>
      <w:rPr>
        <w:rFonts w:ascii="Times New Roman" w:eastAsia="Times New Roman" w:hAnsi="Times New Roman" w:cs="Times New Roman" w:hint="default"/>
        <w:w w:val="59"/>
        <w:sz w:val="22"/>
        <w:szCs w:val="22"/>
      </w:rPr>
    </w:lvl>
    <w:lvl w:ilvl="2" w:tplc="2956264A">
      <w:numFmt w:val="bullet"/>
      <w:lvlText w:val="•"/>
      <w:lvlJc w:val="left"/>
      <w:pPr>
        <w:ind w:left="2422" w:hanging="360"/>
      </w:pPr>
      <w:rPr>
        <w:rFonts w:hint="default"/>
      </w:rPr>
    </w:lvl>
    <w:lvl w:ilvl="3" w:tplc="2FCC1EC4">
      <w:numFmt w:val="bullet"/>
      <w:lvlText w:val="•"/>
      <w:lvlJc w:val="left"/>
      <w:pPr>
        <w:ind w:left="3304" w:hanging="360"/>
      </w:pPr>
      <w:rPr>
        <w:rFonts w:hint="default"/>
      </w:rPr>
    </w:lvl>
    <w:lvl w:ilvl="4" w:tplc="9B44EC72">
      <w:numFmt w:val="bullet"/>
      <w:lvlText w:val="•"/>
      <w:lvlJc w:val="left"/>
      <w:pPr>
        <w:ind w:left="4186" w:hanging="360"/>
      </w:pPr>
      <w:rPr>
        <w:rFonts w:hint="default"/>
      </w:rPr>
    </w:lvl>
    <w:lvl w:ilvl="5" w:tplc="77A8D60C">
      <w:numFmt w:val="bullet"/>
      <w:lvlText w:val="•"/>
      <w:lvlJc w:val="left"/>
      <w:pPr>
        <w:ind w:left="5068" w:hanging="360"/>
      </w:pPr>
      <w:rPr>
        <w:rFonts w:hint="default"/>
      </w:rPr>
    </w:lvl>
    <w:lvl w:ilvl="6" w:tplc="23ACD4C4">
      <w:numFmt w:val="bullet"/>
      <w:lvlText w:val="•"/>
      <w:lvlJc w:val="left"/>
      <w:pPr>
        <w:ind w:left="5951" w:hanging="360"/>
      </w:pPr>
      <w:rPr>
        <w:rFonts w:hint="default"/>
      </w:rPr>
    </w:lvl>
    <w:lvl w:ilvl="7" w:tplc="EBF6BB72">
      <w:numFmt w:val="bullet"/>
      <w:lvlText w:val="•"/>
      <w:lvlJc w:val="left"/>
      <w:pPr>
        <w:ind w:left="6833" w:hanging="360"/>
      </w:pPr>
      <w:rPr>
        <w:rFonts w:hint="default"/>
      </w:rPr>
    </w:lvl>
    <w:lvl w:ilvl="8" w:tplc="8C44B604">
      <w:numFmt w:val="bullet"/>
      <w:lvlText w:val="•"/>
      <w:lvlJc w:val="left"/>
      <w:pPr>
        <w:ind w:left="7715" w:hanging="360"/>
      </w:pPr>
      <w:rPr>
        <w:rFonts w:hint="default"/>
      </w:rPr>
    </w:lvl>
  </w:abstractNum>
  <w:abstractNum w:abstractNumId="14" w15:restartNumberingAfterBreak="0">
    <w:nsid w:val="40677C1E"/>
    <w:multiLevelType w:val="hybridMultilevel"/>
    <w:tmpl w:val="B54A44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2F44BA8"/>
    <w:multiLevelType w:val="hybridMultilevel"/>
    <w:tmpl w:val="68A291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E0A1761"/>
    <w:multiLevelType w:val="hybridMultilevel"/>
    <w:tmpl w:val="769CB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7164BD"/>
    <w:multiLevelType w:val="hybridMultilevel"/>
    <w:tmpl w:val="CD68A6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C323546"/>
    <w:multiLevelType w:val="hybridMultilevel"/>
    <w:tmpl w:val="E50A7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1A0262"/>
    <w:multiLevelType w:val="hybridMultilevel"/>
    <w:tmpl w:val="3FC4B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CA3CD9"/>
    <w:multiLevelType w:val="hybridMultilevel"/>
    <w:tmpl w:val="63D2EE0C"/>
    <w:lvl w:ilvl="0" w:tplc="C2A81C7E">
      <w:start w:val="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2A595E"/>
    <w:multiLevelType w:val="hybridMultilevel"/>
    <w:tmpl w:val="7DE2CC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DE828F6"/>
    <w:multiLevelType w:val="hybridMultilevel"/>
    <w:tmpl w:val="445CD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946738"/>
    <w:multiLevelType w:val="hybridMultilevel"/>
    <w:tmpl w:val="E31EAA54"/>
    <w:lvl w:ilvl="0" w:tplc="E57C4EC2">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780453D"/>
    <w:multiLevelType w:val="multilevel"/>
    <w:tmpl w:val="F67CA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0806B9"/>
    <w:multiLevelType w:val="multilevel"/>
    <w:tmpl w:val="245AF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9B6A0D"/>
    <w:multiLevelType w:val="hybridMultilevel"/>
    <w:tmpl w:val="6AEC6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7"/>
  </w:num>
  <w:num w:numId="3">
    <w:abstractNumId w:val="2"/>
  </w:num>
  <w:num w:numId="4">
    <w:abstractNumId w:val="6"/>
  </w:num>
  <w:num w:numId="5">
    <w:abstractNumId w:val="5"/>
  </w:num>
  <w:num w:numId="6">
    <w:abstractNumId w:val="12"/>
  </w:num>
  <w:num w:numId="7">
    <w:abstractNumId w:val="3"/>
  </w:num>
  <w:num w:numId="8">
    <w:abstractNumId w:val="11"/>
  </w:num>
  <w:num w:numId="9">
    <w:abstractNumId w:val="23"/>
  </w:num>
  <w:num w:numId="10">
    <w:abstractNumId w:val="20"/>
  </w:num>
  <w:num w:numId="11">
    <w:abstractNumId w:val="8"/>
  </w:num>
  <w:num w:numId="12">
    <w:abstractNumId w:val="25"/>
  </w:num>
  <w:num w:numId="13">
    <w:abstractNumId w:val="19"/>
  </w:num>
  <w:num w:numId="14">
    <w:abstractNumId w:val="22"/>
  </w:num>
  <w:num w:numId="15">
    <w:abstractNumId w:val="13"/>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0"/>
  </w:num>
  <w:num w:numId="19">
    <w:abstractNumId w:val="16"/>
  </w:num>
  <w:num w:numId="20">
    <w:abstractNumId w:val="1"/>
  </w:num>
  <w:num w:numId="21">
    <w:abstractNumId w:val="4"/>
  </w:num>
  <w:num w:numId="22">
    <w:abstractNumId w:val="9"/>
  </w:num>
  <w:num w:numId="23">
    <w:abstractNumId w:val="21"/>
  </w:num>
  <w:num w:numId="24">
    <w:abstractNumId w:val="14"/>
  </w:num>
  <w:num w:numId="25">
    <w:abstractNumId w:val="15"/>
  </w:num>
  <w:num w:numId="26">
    <w:abstractNumId w:val="26"/>
  </w:num>
  <w:num w:numId="27">
    <w:abstractNumId w:val="10"/>
  </w:num>
  <w:num w:numId="28">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8"/>
  <w:proofState w:spelling="clean" w:grammar="clean"/>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2B8"/>
    <w:rsid w:val="000054D6"/>
    <w:rsid w:val="00022E50"/>
    <w:rsid w:val="00066823"/>
    <w:rsid w:val="000759AC"/>
    <w:rsid w:val="000A55DB"/>
    <w:rsid w:val="000C0894"/>
    <w:rsid w:val="000D1220"/>
    <w:rsid w:val="000E60E5"/>
    <w:rsid w:val="000E6446"/>
    <w:rsid w:val="000F5919"/>
    <w:rsid w:val="000F6463"/>
    <w:rsid w:val="00105050"/>
    <w:rsid w:val="00130085"/>
    <w:rsid w:val="001576DC"/>
    <w:rsid w:val="001617EC"/>
    <w:rsid w:val="00180A55"/>
    <w:rsid w:val="0018708B"/>
    <w:rsid w:val="001C1DDC"/>
    <w:rsid w:val="001E3B04"/>
    <w:rsid w:val="001F04AC"/>
    <w:rsid w:val="00200A3F"/>
    <w:rsid w:val="00203496"/>
    <w:rsid w:val="00203824"/>
    <w:rsid w:val="00204071"/>
    <w:rsid w:val="00212CE1"/>
    <w:rsid w:val="00213DA9"/>
    <w:rsid w:val="00253B0F"/>
    <w:rsid w:val="00253E76"/>
    <w:rsid w:val="00256BAC"/>
    <w:rsid w:val="00265338"/>
    <w:rsid w:val="002916F6"/>
    <w:rsid w:val="002A02A8"/>
    <w:rsid w:val="002B6A2F"/>
    <w:rsid w:val="002D450B"/>
    <w:rsid w:val="002D5A13"/>
    <w:rsid w:val="002D78FA"/>
    <w:rsid w:val="002E2CE6"/>
    <w:rsid w:val="002F086D"/>
    <w:rsid w:val="003454BF"/>
    <w:rsid w:val="00367B5B"/>
    <w:rsid w:val="00380670"/>
    <w:rsid w:val="00382988"/>
    <w:rsid w:val="00385401"/>
    <w:rsid w:val="003A1132"/>
    <w:rsid w:val="003C4AFE"/>
    <w:rsid w:val="003D17F7"/>
    <w:rsid w:val="003E3103"/>
    <w:rsid w:val="004024AE"/>
    <w:rsid w:val="0040285C"/>
    <w:rsid w:val="00402C83"/>
    <w:rsid w:val="0040553A"/>
    <w:rsid w:val="004259F3"/>
    <w:rsid w:val="0044199D"/>
    <w:rsid w:val="00467312"/>
    <w:rsid w:val="00471994"/>
    <w:rsid w:val="00484FC3"/>
    <w:rsid w:val="004D29DA"/>
    <w:rsid w:val="00502C2B"/>
    <w:rsid w:val="005068FB"/>
    <w:rsid w:val="00507FCB"/>
    <w:rsid w:val="005257EF"/>
    <w:rsid w:val="005652D8"/>
    <w:rsid w:val="00586E56"/>
    <w:rsid w:val="0059566C"/>
    <w:rsid w:val="005A2295"/>
    <w:rsid w:val="005C750F"/>
    <w:rsid w:val="005D1800"/>
    <w:rsid w:val="005D4386"/>
    <w:rsid w:val="006317CD"/>
    <w:rsid w:val="0063367A"/>
    <w:rsid w:val="00647A21"/>
    <w:rsid w:val="00665337"/>
    <w:rsid w:val="006678DD"/>
    <w:rsid w:val="006762E4"/>
    <w:rsid w:val="00680577"/>
    <w:rsid w:val="006842EC"/>
    <w:rsid w:val="006863E3"/>
    <w:rsid w:val="006A6A34"/>
    <w:rsid w:val="006C5CFA"/>
    <w:rsid w:val="006D2D11"/>
    <w:rsid w:val="006D5807"/>
    <w:rsid w:val="006E5599"/>
    <w:rsid w:val="006E72E3"/>
    <w:rsid w:val="006F0202"/>
    <w:rsid w:val="006F32C9"/>
    <w:rsid w:val="006F7980"/>
    <w:rsid w:val="00743CE2"/>
    <w:rsid w:val="00752D30"/>
    <w:rsid w:val="00772D01"/>
    <w:rsid w:val="007A5915"/>
    <w:rsid w:val="007B0643"/>
    <w:rsid w:val="007D3C7A"/>
    <w:rsid w:val="007E1D73"/>
    <w:rsid w:val="007F24CB"/>
    <w:rsid w:val="008528C2"/>
    <w:rsid w:val="00863821"/>
    <w:rsid w:val="008734F4"/>
    <w:rsid w:val="0087558B"/>
    <w:rsid w:val="008B0EE3"/>
    <w:rsid w:val="008B482A"/>
    <w:rsid w:val="008C6F84"/>
    <w:rsid w:val="008D240F"/>
    <w:rsid w:val="008D5196"/>
    <w:rsid w:val="009022B8"/>
    <w:rsid w:val="00951014"/>
    <w:rsid w:val="00961A47"/>
    <w:rsid w:val="009B7DA8"/>
    <w:rsid w:val="009C4E80"/>
    <w:rsid w:val="009D2B12"/>
    <w:rsid w:val="009D6152"/>
    <w:rsid w:val="00A038C3"/>
    <w:rsid w:val="00A274FC"/>
    <w:rsid w:val="00A33021"/>
    <w:rsid w:val="00A40E98"/>
    <w:rsid w:val="00A41D72"/>
    <w:rsid w:val="00A43CE2"/>
    <w:rsid w:val="00A46A4C"/>
    <w:rsid w:val="00A52FE2"/>
    <w:rsid w:val="00A72446"/>
    <w:rsid w:val="00A73074"/>
    <w:rsid w:val="00A90248"/>
    <w:rsid w:val="00AA55A4"/>
    <w:rsid w:val="00AC32E7"/>
    <w:rsid w:val="00AD135B"/>
    <w:rsid w:val="00B11B83"/>
    <w:rsid w:val="00B2341A"/>
    <w:rsid w:val="00B75D28"/>
    <w:rsid w:val="00B935C1"/>
    <w:rsid w:val="00BA1357"/>
    <w:rsid w:val="00BA28D2"/>
    <w:rsid w:val="00BA3915"/>
    <w:rsid w:val="00BA521D"/>
    <w:rsid w:val="00BB0C5A"/>
    <w:rsid w:val="00BC26B9"/>
    <w:rsid w:val="00BC7B96"/>
    <w:rsid w:val="00BD049B"/>
    <w:rsid w:val="00BD37DA"/>
    <w:rsid w:val="00BE19B7"/>
    <w:rsid w:val="00BF0532"/>
    <w:rsid w:val="00BF553C"/>
    <w:rsid w:val="00C132B1"/>
    <w:rsid w:val="00C13AA0"/>
    <w:rsid w:val="00C5397B"/>
    <w:rsid w:val="00C63644"/>
    <w:rsid w:val="00C7407C"/>
    <w:rsid w:val="00C76BAF"/>
    <w:rsid w:val="00C77F50"/>
    <w:rsid w:val="00C83543"/>
    <w:rsid w:val="00C92691"/>
    <w:rsid w:val="00C93336"/>
    <w:rsid w:val="00D044FD"/>
    <w:rsid w:val="00D1481B"/>
    <w:rsid w:val="00D43A59"/>
    <w:rsid w:val="00D74F45"/>
    <w:rsid w:val="00D77D96"/>
    <w:rsid w:val="00D828BD"/>
    <w:rsid w:val="00DA6462"/>
    <w:rsid w:val="00E57BF8"/>
    <w:rsid w:val="00E632FD"/>
    <w:rsid w:val="00E85CD4"/>
    <w:rsid w:val="00EA6D2B"/>
    <w:rsid w:val="00EB2D91"/>
    <w:rsid w:val="00EB4BED"/>
    <w:rsid w:val="00EB72CC"/>
    <w:rsid w:val="00F07A88"/>
    <w:rsid w:val="00F82787"/>
    <w:rsid w:val="00F833AA"/>
    <w:rsid w:val="00F87AF1"/>
    <w:rsid w:val="00FB46E5"/>
    <w:rsid w:val="00FB4B27"/>
    <w:rsid w:val="00FE7D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37B1AC36"/>
  <w15:chartTrackingRefBased/>
  <w15:docId w15:val="{50AAB4F9-1253-4E2D-8CCB-DABC0C6ED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9022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5D43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8B482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F87AF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qFormat/>
    <w:rsid w:val="005A2295"/>
    <w:pPr>
      <w:keepNext/>
      <w:spacing w:after="0" w:line="240" w:lineRule="auto"/>
      <w:jc w:val="center"/>
      <w:outlineLvl w:val="4"/>
    </w:pPr>
    <w:rPr>
      <w:rFonts w:ascii="Times New Roman" w:eastAsia="Times New Roman" w:hAnsi="Times New Roman" w:cs="Times New Roman"/>
      <w:b/>
      <w:color w:val="FF0000"/>
      <w:sz w:val="28"/>
      <w:szCs w:val="28"/>
    </w:rPr>
  </w:style>
  <w:style w:type="paragraph" w:styleId="Heading6">
    <w:name w:val="heading 6"/>
    <w:basedOn w:val="Normal"/>
    <w:next w:val="Normal"/>
    <w:link w:val="Heading6Char"/>
    <w:qFormat/>
    <w:rsid w:val="005A2295"/>
    <w:pPr>
      <w:keepNext/>
      <w:spacing w:after="0" w:line="240" w:lineRule="auto"/>
      <w:jc w:val="center"/>
      <w:outlineLvl w:val="5"/>
    </w:pPr>
    <w:rPr>
      <w:rFonts w:ascii="Times New Roman" w:eastAsia="Times New Roman" w:hAnsi="Times New Roman" w:cs="Times New Roman"/>
      <w:b/>
      <w:color w:val="0000F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022B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D438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B482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F87AF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rsid w:val="005A2295"/>
    <w:rPr>
      <w:rFonts w:ascii="Times New Roman" w:eastAsia="Times New Roman" w:hAnsi="Times New Roman" w:cs="Times New Roman"/>
      <w:b/>
      <w:color w:val="FF0000"/>
      <w:sz w:val="28"/>
      <w:szCs w:val="28"/>
    </w:rPr>
  </w:style>
  <w:style w:type="character" w:customStyle="1" w:styleId="Heading6Char">
    <w:name w:val="Heading 6 Char"/>
    <w:basedOn w:val="DefaultParagraphFont"/>
    <w:link w:val="Heading6"/>
    <w:rsid w:val="005A2295"/>
    <w:rPr>
      <w:rFonts w:ascii="Times New Roman" w:eastAsia="Times New Roman" w:hAnsi="Times New Roman" w:cs="Times New Roman"/>
      <w:b/>
      <w:color w:val="0000FF"/>
      <w:sz w:val="28"/>
      <w:szCs w:val="28"/>
    </w:rPr>
  </w:style>
  <w:style w:type="paragraph" w:styleId="NormalWeb">
    <w:name w:val="Normal (Web)"/>
    <w:basedOn w:val="Normal"/>
    <w:uiPriority w:val="99"/>
    <w:unhideWhenUsed/>
    <w:rsid w:val="005D438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rsid w:val="002D45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A5915"/>
    <w:pPr>
      <w:ind w:left="720"/>
      <w:contextualSpacing/>
    </w:pPr>
  </w:style>
  <w:style w:type="character" w:customStyle="1" w:styleId="ListParagraphChar">
    <w:name w:val="List Paragraph Char"/>
    <w:link w:val="ListParagraph"/>
    <w:uiPriority w:val="34"/>
    <w:locked/>
    <w:rsid w:val="000759AC"/>
  </w:style>
  <w:style w:type="paragraph" w:customStyle="1" w:styleId="ACCEDocTitle">
    <w:name w:val="ACCE Doc Title"/>
    <w:basedOn w:val="Normal"/>
    <w:qFormat/>
    <w:rsid w:val="008D240F"/>
    <w:pPr>
      <w:widowControl w:val="0"/>
      <w:spacing w:after="0" w:line="240" w:lineRule="auto"/>
      <w:jc w:val="center"/>
    </w:pPr>
    <w:rPr>
      <w:rFonts w:ascii="Times New Roman" w:eastAsia="Times New Roman" w:hAnsi="Times New Roman" w:cs="Times New Roman"/>
      <w:b/>
      <w:snapToGrid w:val="0"/>
      <w:sz w:val="52"/>
      <w:szCs w:val="52"/>
    </w:rPr>
  </w:style>
  <w:style w:type="paragraph" w:styleId="Header">
    <w:name w:val="header"/>
    <w:basedOn w:val="Normal"/>
    <w:link w:val="HeaderChar"/>
    <w:unhideWhenUsed/>
    <w:rsid w:val="009C4E80"/>
    <w:pPr>
      <w:tabs>
        <w:tab w:val="center" w:pos="4680"/>
        <w:tab w:val="right" w:pos="9360"/>
      </w:tabs>
      <w:spacing w:after="0" w:line="240" w:lineRule="auto"/>
    </w:pPr>
  </w:style>
  <w:style w:type="character" w:customStyle="1" w:styleId="HeaderChar">
    <w:name w:val="Header Char"/>
    <w:basedOn w:val="DefaultParagraphFont"/>
    <w:link w:val="Header"/>
    <w:rsid w:val="009C4E80"/>
  </w:style>
  <w:style w:type="paragraph" w:styleId="Footer">
    <w:name w:val="footer"/>
    <w:basedOn w:val="Normal"/>
    <w:link w:val="FooterChar"/>
    <w:unhideWhenUsed/>
    <w:rsid w:val="009C4E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4E80"/>
  </w:style>
  <w:style w:type="paragraph" w:styleId="TOCHeading">
    <w:name w:val="TOC Heading"/>
    <w:basedOn w:val="Heading1"/>
    <w:next w:val="Normal"/>
    <w:uiPriority w:val="39"/>
    <w:unhideWhenUsed/>
    <w:qFormat/>
    <w:rsid w:val="009C4E80"/>
    <w:pPr>
      <w:outlineLvl w:val="9"/>
    </w:pPr>
  </w:style>
  <w:style w:type="paragraph" w:styleId="TOC1">
    <w:name w:val="toc 1"/>
    <w:basedOn w:val="Normal"/>
    <w:next w:val="Normal"/>
    <w:autoRedefine/>
    <w:uiPriority w:val="39"/>
    <w:unhideWhenUsed/>
    <w:rsid w:val="00180A55"/>
    <w:pPr>
      <w:tabs>
        <w:tab w:val="right" w:leader="dot" w:pos="9926"/>
      </w:tabs>
      <w:spacing w:after="100" w:line="360" w:lineRule="auto"/>
    </w:pPr>
  </w:style>
  <w:style w:type="paragraph" w:styleId="TOC2">
    <w:name w:val="toc 2"/>
    <w:basedOn w:val="Normal"/>
    <w:next w:val="Normal"/>
    <w:autoRedefine/>
    <w:uiPriority w:val="39"/>
    <w:unhideWhenUsed/>
    <w:rsid w:val="009C4E80"/>
    <w:pPr>
      <w:spacing w:after="100"/>
      <w:ind w:left="220"/>
    </w:pPr>
  </w:style>
  <w:style w:type="paragraph" w:styleId="TOC3">
    <w:name w:val="toc 3"/>
    <w:basedOn w:val="Normal"/>
    <w:next w:val="Normal"/>
    <w:autoRedefine/>
    <w:uiPriority w:val="39"/>
    <w:unhideWhenUsed/>
    <w:rsid w:val="009C4E80"/>
    <w:pPr>
      <w:spacing w:after="100"/>
      <w:ind w:left="440"/>
    </w:pPr>
  </w:style>
  <w:style w:type="character" w:styleId="Hyperlink">
    <w:name w:val="Hyperlink"/>
    <w:basedOn w:val="DefaultParagraphFont"/>
    <w:uiPriority w:val="99"/>
    <w:unhideWhenUsed/>
    <w:rsid w:val="009C4E80"/>
    <w:rPr>
      <w:color w:val="0563C1" w:themeColor="hyperlink"/>
      <w:u w:val="single"/>
    </w:rPr>
  </w:style>
  <w:style w:type="paragraph" w:styleId="BodyTextIndent">
    <w:name w:val="Body Text Indent"/>
    <w:basedOn w:val="Normal"/>
    <w:link w:val="BodyTextIndentChar"/>
    <w:rsid w:val="005A2295"/>
    <w:pPr>
      <w:spacing w:after="0" w:line="240" w:lineRule="auto"/>
      <w:ind w:left="374"/>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5A2295"/>
    <w:rPr>
      <w:rFonts w:ascii="Times New Roman" w:eastAsia="Times New Roman" w:hAnsi="Times New Roman" w:cs="Times New Roman"/>
      <w:sz w:val="24"/>
      <w:szCs w:val="24"/>
    </w:rPr>
  </w:style>
  <w:style w:type="paragraph" w:styleId="Title">
    <w:name w:val="Title"/>
    <w:basedOn w:val="Normal"/>
    <w:link w:val="TitleChar"/>
    <w:qFormat/>
    <w:rsid w:val="005A2295"/>
    <w:pPr>
      <w:spacing w:after="0"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5A2295"/>
    <w:rPr>
      <w:rFonts w:ascii="Times New Roman" w:eastAsia="Times New Roman" w:hAnsi="Times New Roman" w:cs="Times New Roman"/>
      <w:b/>
      <w:sz w:val="28"/>
      <w:szCs w:val="20"/>
    </w:rPr>
  </w:style>
  <w:style w:type="paragraph" w:customStyle="1" w:styleId="HeadingA">
    <w:name w:val="HeadingA"/>
    <w:basedOn w:val="Normal"/>
    <w:rsid w:val="005A2295"/>
    <w:pPr>
      <w:spacing w:after="0" w:line="240" w:lineRule="auto"/>
      <w:jc w:val="center"/>
    </w:pPr>
    <w:rPr>
      <w:rFonts w:ascii="Times New Roman" w:eastAsia="Times New Roman" w:hAnsi="Times New Roman" w:cs="Times New Roman"/>
      <w:b/>
      <w:smallCaps/>
      <w:sz w:val="26"/>
      <w:szCs w:val="24"/>
    </w:rPr>
  </w:style>
  <w:style w:type="paragraph" w:customStyle="1" w:styleId="HeadingBCharChar">
    <w:name w:val="HeadingB Char Char"/>
    <w:basedOn w:val="Normal"/>
    <w:rsid w:val="005A2295"/>
    <w:pPr>
      <w:spacing w:after="0" w:line="240" w:lineRule="auto"/>
      <w:ind w:left="360" w:hanging="360"/>
      <w:jc w:val="both"/>
    </w:pPr>
    <w:rPr>
      <w:rFonts w:ascii="Times New Roman" w:eastAsia="Times New Roman" w:hAnsi="Times New Roman" w:cs="Times New Roman"/>
      <w:b/>
      <w:sz w:val="24"/>
      <w:szCs w:val="24"/>
    </w:rPr>
  </w:style>
  <w:style w:type="character" w:customStyle="1" w:styleId="HeadingBCharCharChar">
    <w:name w:val="HeadingB Char Char Char"/>
    <w:basedOn w:val="DefaultParagraphFont"/>
    <w:rsid w:val="005A2295"/>
    <w:rPr>
      <w:b/>
      <w:sz w:val="24"/>
      <w:szCs w:val="24"/>
      <w:lang w:val="en-US" w:eastAsia="en-US" w:bidi="ar-SA"/>
    </w:rPr>
  </w:style>
  <w:style w:type="paragraph" w:customStyle="1" w:styleId="HeadingC">
    <w:name w:val="HeadingC"/>
    <w:basedOn w:val="Normal"/>
    <w:rsid w:val="005A2295"/>
    <w:pPr>
      <w:spacing w:before="240" w:after="0" w:line="240" w:lineRule="auto"/>
    </w:pPr>
    <w:rPr>
      <w:rFonts w:ascii="Times New Roman" w:eastAsia="Times New Roman" w:hAnsi="Times New Roman" w:cs="Times New Roman"/>
      <w:b/>
      <w:sz w:val="24"/>
      <w:szCs w:val="24"/>
      <w:u w:val="single"/>
    </w:rPr>
  </w:style>
  <w:style w:type="paragraph" w:styleId="TOC4">
    <w:name w:val="toc 4"/>
    <w:basedOn w:val="Normal"/>
    <w:next w:val="Normal"/>
    <w:autoRedefine/>
    <w:uiPriority w:val="39"/>
    <w:rsid w:val="005A2295"/>
    <w:pPr>
      <w:spacing w:after="0" w:line="240" w:lineRule="auto"/>
      <w:ind w:left="720"/>
    </w:pPr>
    <w:rPr>
      <w:rFonts w:ascii="Times New Roman" w:eastAsia="Times New Roman" w:hAnsi="Times New Roman" w:cs="Times New Roman"/>
      <w:sz w:val="20"/>
      <w:szCs w:val="20"/>
    </w:rPr>
  </w:style>
  <w:style w:type="paragraph" w:styleId="TOC5">
    <w:name w:val="toc 5"/>
    <w:basedOn w:val="Normal"/>
    <w:next w:val="Normal"/>
    <w:autoRedefine/>
    <w:uiPriority w:val="39"/>
    <w:rsid w:val="005A2295"/>
    <w:pPr>
      <w:spacing w:after="0" w:line="240" w:lineRule="auto"/>
      <w:ind w:left="960"/>
    </w:pPr>
    <w:rPr>
      <w:rFonts w:ascii="Times New Roman" w:eastAsia="Times New Roman" w:hAnsi="Times New Roman" w:cs="Times New Roman"/>
      <w:sz w:val="20"/>
      <w:szCs w:val="20"/>
    </w:rPr>
  </w:style>
  <w:style w:type="paragraph" w:styleId="TOC6">
    <w:name w:val="toc 6"/>
    <w:basedOn w:val="Normal"/>
    <w:next w:val="Normal"/>
    <w:autoRedefine/>
    <w:uiPriority w:val="39"/>
    <w:rsid w:val="005A2295"/>
    <w:pPr>
      <w:spacing w:after="0" w:line="240" w:lineRule="auto"/>
      <w:ind w:left="1200"/>
    </w:pPr>
    <w:rPr>
      <w:rFonts w:ascii="Times New Roman" w:eastAsia="Times New Roman" w:hAnsi="Times New Roman" w:cs="Times New Roman"/>
      <w:sz w:val="20"/>
      <w:szCs w:val="20"/>
    </w:rPr>
  </w:style>
  <w:style w:type="paragraph" w:styleId="TOC7">
    <w:name w:val="toc 7"/>
    <w:basedOn w:val="Normal"/>
    <w:next w:val="Normal"/>
    <w:autoRedefine/>
    <w:uiPriority w:val="39"/>
    <w:rsid w:val="005A2295"/>
    <w:pPr>
      <w:spacing w:after="0" w:line="240" w:lineRule="auto"/>
      <w:ind w:left="1440"/>
    </w:pPr>
    <w:rPr>
      <w:rFonts w:ascii="Times New Roman" w:eastAsia="Times New Roman" w:hAnsi="Times New Roman" w:cs="Times New Roman"/>
      <w:sz w:val="20"/>
      <w:szCs w:val="20"/>
    </w:rPr>
  </w:style>
  <w:style w:type="paragraph" w:styleId="TOC8">
    <w:name w:val="toc 8"/>
    <w:basedOn w:val="Normal"/>
    <w:next w:val="Normal"/>
    <w:autoRedefine/>
    <w:uiPriority w:val="39"/>
    <w:rsid w:val="005A2295"/>
    <w:pPr>
      <w:spacing w:after="0" w:line="240" w:lineRule="auto"/>
      <w:ind w:left="1680"/>
    </w:pPr>
    <w:rPr>
      <w:rFonts w:ascii="Times New Roman" w:eastAsia="Times New Roman" w:hAnsi="Times New Roman" w:cs="Times New Roman"/>
      <w:sz w:val="20"/>
      <w:szCs w:val="20"/>
    </w:rPr>
  </w:style>
  <w:style w:type="paragraph" w:styleId="TOC9">
    <w:name w:val="toc 9"/>
    <w:basedOn w:val="Normal"/>
    <w:next w:val="Normal"/>
    <w:autoRedefine/>
    <w:uiPriority w:val="39"/>
    <w:rsid w:val="005A2295"/>
    <w:pPr>
      <w:spacing w:after="0" w:line="240" w:lineRule="auto"/>
      <w:ind w:left="1920"/>
    </w:pPr>
    <w:rPr>
      <w:rFonts w:ascii="Times New Roman" w:eastAsia="Times New Roman" w:hAnsi="Times New Roman" w:cs="Times New Roman"/>
      <w:sz w:val="20"/>
      <w:szCs w:val="20"/>
    </w:rPr>
  </w:style>
  <w:style w:type="paragraph" w:customStyle="1" w:styleId="HeadingD">
    <w:name w:val="HeadingD"/>
    <w:basedOn w:val="Normal"/>
    <w:rsid w:val="005A2295"/>
    <w:pPr>
      <w:numPr>
        <w:numId w:val="6"/>
      </w:numPr>
      <w:tabs>
        <w:tab w:val="left" w:pos="720"/>
      </w:tabs>
      <w:spacing w:after="0" w:line="240" w:lineRule="auto"/>
      <w:ind w:left="720" w:right="576"/>
      <w:jc w:val="both"/>
    </w:pPr>
    <w:rPr>
      <w:rFonts w:ascii="Times New Roman" w:eastAsia="Times New Roman" w:hAnsi="Times New Roman" w:cs="Times New Roman"/>
      <w:sz w:val="24"/>
      <w:szCs w:val="24"/>
      <w:u w:val="single"/>
    </w:rPr>
  </w:style>
  <w:style w:type="character" w:customStyle="1" w:styleId="HeadingDChar">
    <w:name w:val="HeadingD Char"/>
    <w:basedOn w:val="DefaultParagraphFont"/>
    <w:rsid w:val="005A2295"/>
    <w:rPr>
      <w:sz w:val="24"/>
      <w:szCs w:val="24"/>
      <w:u w:val="single"/>
      <w:lang w:val="en-US" w:eastAsia="en-US" w:bidi="ar-SA"/>
    </w:rPr>
  </w:style>
  <w:style w:type="paragraph" w:customStyle="1" w:styleId="HeadingE">
    <w:name w:val="HeadingE"/>
    <w:basedOn w:val="HeadingD"/>
    <w:rsid w:val="005A2295"/>
    <w:pPr>
      <w:numPr>
        <w:numId w:val="0"/>
      </w:numPr>
      <w:spacing w:before="240"/>
    </w:pPr>
    <w:rPr>
      <w:b/>
    </w:rPr>
  </w:style>
  <w:style w:type="paragraph" w:customStyle="1" w:styleId="HeadingF">
    <w:name w:val="HeadingF"/>
    <w:basedOn w:val="HeadingA"/>
    <w:autoRedefine/>
    <w:rsid w:val="005A2295"/>
    <w:rPr>
      <w:sz w:val="24"/>
    </w:rPr>
  </w:style>
  <w:style w:type="paragraph" w:styleId="BodyTextIndent2">
    <w:name w:val="Body Text Indent 2"/>
    <w:basedOn w:val="Normal"/>
    <w:link w:val="BodyTextIndent2Char"/>
    <w:rsid w:val="005A2295"/>
    <w:pPr>
      <w:tabs>
        <w:tab w:val="left" w:pos="360"/>
      </w:tabs>
      <w:spacing w:after="0" w:line="240" w:lineRule="auto"/>
      <w:ind w:left="360" w:firstLine="14"/>
      <w:jc w:val="both"/>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5A2295"/>
    <w:rPr>
      <w:rFonts w:ascii="Times New Roman" w:eastAsia="Times New Roman" w:hAnsi="Times New Roman" w:cs="Times New Roman"/>
      <w:sz w:val="24"/>
      <w:szCs w:val="24"/>
    </w:rPr>
  </w:style>
  <w:style w:type="paragraph" w:styleId="BlockText">
    <w:name w:val="Block Text"/>
    <w:basedOn w:val="Normal"/>
    <w:rsid w:val="005A2295"/>
    <w:pPr>
      <w:tabs>
        <w:tab w:val="left" w:pos="720"/>
      </w:tabs>
      <w:spacing w:after="0" w:line="240" w:lineRule="auto"/>
      <w:ind w:left="360" w:right="25"/>
      <w:jc w:val="both"/>
    </w:pPr>
    <w:rPr>
      <w:rFonts w:ascii="Times New Roman" w:eastAsia="Times New Roman" w:hAnsi="Times New Roman" w:cs="Times New Roman"/>
      <w:sz w:val="24"/>
      <w:szCs w:val="24"/>
    </w:rPr>
  </w:style>
  <w:style w:type="paragraph" w:styleId="BodyText">
    <w:name w:val="Body Text"/>
    <w:basedOn w:val="Normal"/>
    <w:link w:val="BodyTextChar"/>
    <w:rsid w:val="005A2295"/>
    <w:pPr>
      <w:spacing w:after="0" w:line="240" w:lineRule="auto"/>
    </w:pPr>
    <w:rPr>
      <w:rFonts w:ascii="Times New Roman" w:eastAsia="Times New Roman" w:hAnsi="Times New Roman" w:cs="Times New Roman"/>
      <w:b/>
      <w:color w:val="3366FF"/>
      <w:sz w:val="24"/>
      <w:szCs w:val="24"/>
    </w:rPr>
  </w:style>
  <w:style w:type="character" w:customStyle="1" w:styleId="BodyTextChar">
    <w:name w:val="Body Text Char"/>
    <w:basedOn w:val="DefaultParagraphFont"/>
    <w:link w:val="BodyText"/>
    <w:rsid w:val="005A2295"/>
    <w:rPr>
      <w:rFonts w:ascii="Times New Roman" w:eastAsia="Times New Roman" w:hAnsi="Times New Roman" w:cs="Times New Roman"/>
      <w:b/>
      <w:color w:val="3366FF"/>
      <w:sz w:val="24"/>
      <w:szCs w:val="24"/>
    </w:rPr>
  </w:style>
  <w:style w:type="paragraph" w:styleId="BodyText2">
    <w:name w:val="Body Text 2"/>
    <w:basedOn w:val="Normal"/>
    <w:link w:val="BodyText2Char"/>
    <w:rsid w:val="005A2295"/>
    <w:pPr>
      <w:spacing w:before="240" w:after="0" w:line="240" w:lineRule="auto"/>
    </w:pPr>
    <w:rPr>
      <w:rFonts w:ascii="Times New Roman" w:eastAsia="Times New Roman" w:hAnsi="Times New Roman" w:cs="Times New Roman"/>
      <w:color w:val="0000FF"/>
      <w:sz w:val="24"/>
      <w:szCs w:val="24"/>
    </w:rPr>
  </w:style>
  <w:style w:type="character" w:customStyle="1" w:styleId="BodyText2Char">
    <w:name w:val="Body Text 2 Char"/>
    <w:basedOn w:val="DefaultParagraphFont"/>
    <w:link w:val="BodyText2"/>
    <w:rsid w:val="005A2295"/>
    <w:rPr>
      <w:rFonts w:ascii="Times New Roman" w:eastAsia="Times New Roman" w:hAnsi="Times New Roman" w:cs="Times New Roman"/>
      <w:color w:val="0000FF"/>
      <w:sz w:val="24"/>
      <w:szCs w:val="24"/>
    </w:rPr>
  </w:style>
  <w:style w:type="paragraph" w:styleId="BodyText3">
    <w:name w:val="Body Text 3"/>
    <w:basedOn w:val="Normal"/>
    <w:link w:val="BodyText3Char"/>
    <w:rsid w:val="005A2295"/>
    <w:pPr>
      <w:spacing w:after="0" w:line="240" w:lineRule="auto"/>
      <w:jc w:val="both"/>
    </w:pPr>
    <w:rPr>
      <w:rFonts w:ascii="Times New Roman" w:eastAsia="Times New Roman" w:hAnsi="Times New Roman" w:cs="Times New Roman"/>
      <w:bCs/>
      <w:sz w:val="24"/>
      <w:szCs w:val="24"/>
    </w:rPr>
  </w:style>
  <w:style w:type="character" w:customStyle="1" w:styleId="BodyText3Char">
    <w:name w:val="Body Text 3 Char"/>
    <w:basedOn w:val="DefaultParagraphFont"/>
    <w:link w:val="BodyText3"/>
    <w:rsid w:val="005A2295"/>
    <w:rPr>
      <w:rFonts w:ascii="Times New Roman" w:eastAsia="Times New Roman" w:hAnsi="Times New Roman" w:cs="Times New Roman"/>
      <w:bCs/>
      <w:sz w:val="24"/>
      <w:szCs w:val="24"/>
    </w:rPr>
  </w:style>
  <w:style w:type="paragraph" w:styleId="BodyTextIndent3">
    <w:name w:val="Body Text Indent 3"/>
    <w:basedOn w:val="Normal"/>
    <w:link w:val="BodyTextIndent3Char"/>
    <w:rsid w:val="005A2295"/>
    <w:pPr>
      <w:spacing w:after="0" w:line="240" w:lineRule="auto"/>
      <w:ind w:left="360" w:hanging="360"/>
      <w:jc w:val="both"/>
    </w:pPr>
    <w:rPr>
      <w:rFonts w:ascii="Times New Roman" w:eastAsia="Times New Roman" w:hAnsi="Times New Roman" w:cs="Times New Roman"/>
      <w:bCs/>
      <w:sz w:val="24"/>
      <w:szCs w:val="24"/>
    </w:rPr>
  </w:style>
  <w:style w:type="character" w:customStyle="1" w:styleId="BodyTextIndent3Char">
    <w:name w:val="Body Text Indent 3 Char"/>
    <w:basedOn w:val="DefaultParagraphFont"/>
    <w:link w:val="BodyTextIndent3"/>
    <w:rsid w:val="005A2295"/>
    <w:rPr>
      <w:rFonts w:ascii="Times New Roman" w:eastAsia="Times New Roman" w:hAnsi="Times New Roman" w:cs="Times New Roman"/>
      <w:bCs/>
      <w:sz w:val="24"/>
      <w:szCs w:val="24"/>
    </w:rPr>
  </w:style>
  <w:style w:type="paragraph" w:customStyle="1" w:styleId="levnl11">
    <w:name w:val="_levnl11"/>
    <w:basedOn w:val="Normal"/>
    <w:rsid w:val="005A229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hanging="360"/>
    </w:pPr>
    <w:rPr>
      <w:rFonts w:ascii="Times New Roman" w:eastAsia="Times New Roman" w:hAnsi="Times New Roman" w:cs="Times New Roman"/>
      <w:sz w:val="24"/>
      <w:szCs w:val="20"/>
    </w:rPr>
  </w:style>
  <w:style w:type="character" w:customStyle="1" w:styleId="EmailStyle44">
    <w:name w:val="EmailStyle44"/>
    <w:basedOn w:val="DefaultParagraphFont"/>
    <w:semiHidden/>
    <w:rsid w:val="005A2295"/>
    <w:rPr>
      <w:rFonts w:ascii="Arial" w:hAnsi="Arial" w:cs="Arial"/>
      <w:color w:val="auto"/>
      <w:sz w:val="20"/>
      <w:szCs w:val="20"/>
    </w:rPr>
  </w:style>
  <w:style w:type="paragraph" w:styleId="BalloonText">
    <w:name w:val="Balloon Text"/>
    <w:basedOn w:val="Normal"/>
    <w:link w:val="BalloonTextChar"/>
    <w:semiHidden/>
    <w:unhideWhenUsed/>
    <w:rsid w:val="005A2295"/>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semiHidden/>
    <w:rsid w:val="005A2295"/>
    <w:rPr>
      <w:rFonts w:ascii="Segoe UI" w:eastAsia="Times New Roman" w:hAnsi="Segoe UI" w:cs="Segoe UI"/>
      <w:sz w:val="18"/>
      <w:szCs w:val="18"/>
    </w:rPr>
  </w:style>
  <w:style w:type="character" w:styleId="Strong">
    <w:name w:val="Strong"/>
    <w:basedOn w:val="DefaultParagraphFont"/>
    <w:uiPriority w:val="22"/>
    <w:qFormat/>
    <w:rsid w:val="005A2295"/>
    <w:rPr>
      <w:b/>
      <w:bCs/>
    </w:rPr>
  </w:style>
  <w:style w:type="table" w:customStyle="1" w:styleId="TableGrid1">
    <w:name w:val="Table Grid1"/>
    <w:basedOn w:val="TableNormal"/>
    <w:next w:val="TableGrid"/>
    <w:uiPriority w:val="59"/>
    <w:rsid w:val="005A22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5A2295"/>
  </w:style>
  <w:style w:type="character" w:customStyle="1" w:styleId="mceitemhiddenspellword">
    <w:name w:val="mceitemhiddenspellword"/>
    <w:basedOn w:val="DefaultParagraphFont"/>
    <w:rsid w:val="001C1DDC"/>
    <w:rPr>
      <w:rFonts w:cs="Times New Roman"/>
    </w:rPr>
  </w:style>
  <w:style w:type="character" w:customStyle="1" w:styleId="hgkelc">
    <w:name w:val="hgkelc"/>
    <w:basedOn w:val="DefaultParagraphFont"/>
    <w:rsid w:val="001C1DDC"/>
  </w:style>
  <w:style w:type="paragraph" w:styleId="NoSpacing">
    <w:name w:val="No Spacing"/>
    <w:uiPriority w:val="1"/>
    <w:qFormat/>
    <w:rsid w:val="007F24CB"/>
    <w:pPr>
      <w:spacing w:after="0" w:line="240" w:lineRule="auto"/>
    </w:pPr>
  </w:style>
  <w:style w:type="character" w:styleId="UnresolvedMention">
    <w:name w:val="Unresolved Mention"/>
    <w:basedOn w:val="DefaultParagraphFont"/>
    <w:uiPriority w:val="99"/>
    <w:semiHidden/>
    <w:unhideWhenUsed/>
    <w:rsid w:val="000054D6"/>
    <w:rPr>
      <w:color w:val="605E5C"/>
      <w:shd w:val="clear" w:color="auto" w:fill="E1DFDD"/>
    </w:rPr>
  </w:style>
  <w:style w:type="character" w:styleId="FollowedHyperlink">
    <w:name w:val="FollowedHyperlink"/>
    <w:basedOn w:val="DefaultParagraphFont"/>
    <w:uiPriority w:val="99"/>
    <w:semiHidden/>
    <w:unhideWhenUsed/>
    <w:rsid w:val="00367B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oleObject" Target="embeddings/oleObject7.bin"/><Relationship Id="rId21" Type="http://schemas.openxmlformats.org/officeDocument/2006/relationships/image" Target="media/image8.png"/><Relationship Id="rId34" Type="http://schemas.openxmlformats.org/officeDocument/2006/relationships/oleObject" Target="embeddings/oleObject3.bin"/><Relationship Id="rId42" Type="http://schemas.openxmlformats.org/officeDocument/2006/relationships/image" Target="media/image21.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uaa.alaska.edu/academics/community-and-technical-college/departments/learning-commons/" TargetMode="Externa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oleObject" Target="embeddings/oleObject2.bin"/><Relationship Id="rId37" Type="http://schemas.openxmlformats.org/officeDocument/2006/relationships/oleObject" Target="embeddings/oleObject5.bin"/><Relationship Id="rId40" Type="http://schemas.openxmlformats.org/officeDocument/2006/relationships/oleObject" Target="embeddings/oleObject8.bin"/><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uaa.alaska.edu/academics/community-and-technical-college/advising.cshtml" TargetMode="Externa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oleObject" Target="embeddings/oleObject4.bin"/><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oleObject" Target="embeddings/oleObject1.bin"/><Relationship Id="rId35" Type="http://schemas.openxmlformats.org/officeDocument/2006/relationships/image" Target="media/image19.emf"/><Relationship Id="rId43" Type="http://schemas.openxmlformats.org/officeDocument/2006/relationships/hyperlink" Target="https://www.uaa.alaska.edu/academics/community-and-technical-college/departments/construction-design-and-safety/construction-management/assessment.cshtm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uaa.alaska.edu/academics/faculty-services/forms/" TargetMode="External"/><Relationship Id="rId25" Type="http://schemas.openxmlformats.org/officeDocument/2006/relationships/image" Target="media/image12.jpeg"/><Relationship Id="rId33" Type="http://schemas.openxmlformats.org/officeDocument/2006/relationships/image" Target="media/image18.emf"/><Relationship Id="rId38" Type="http://schemas.openxmlformats.org/officeDocument/2006/relationships/oleObject" Target="embeddings/oleObject6.bin"/><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56F94C8C12F3448BD82E425ACC7E754" ma:contentTypeVersion="11" ma:contentTypeDescription="Create a new document." ma:contentTypeScope="" ma:versionID="3e7851bf5f906e58bfa808631e39d1cd">
  <xsd:schema xmlns:xsd="http://www.w3.org/2001/XMLSchema" xmlns:xs="http://www.w3.org/2001/XMLSchema" xmlns:p="http://schemas.microsoft.com/office/2006/metadata/properties" xmlns:ns3="80fd30a0-993a-40d9-93b6-e2ff4bd33dc3" targetNamespace="http://schemas.microsoft.com/office/2006/metadata/properties" ma:root="true" ma:fieldsID="4ebce54427165afe1d3ebfc6d478471d" ns3:_="">
    <xsd:import namespace="80fd30a0-993a-40d9-93b6-e2ff4bd33dc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fd30a0-993a-40d9-93b6-e2ff4bd33d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B8688-9BE3-43B6-B0E1-0E745831DCAA}">
  <ds:schemaRefs>
    <ds:schemaRef ds:uri="http://purl.org/dc/terms/"/>
    <ds:schemaRef ds:uri="http://purl.org/dc/elements/1.1/"/>
    <ds:schemaRef ds:uri="http://schemas.microsoft.com/office/2006/metadata/properties"/>
    <ds:schemaRef ds:uri="80fd30a0-993a-40d9-93b6-e2ff4bd33dc3"/>
    <ds:schemaRef ds:uri="http://www.w3.org/XML/1998/namespace"/>
    <ds:schemaRef ds:uri="http://purl.org/dc/dcmitype/"/>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D8023B72-611E-4F24-9451-E06EEBBE5AE3}">
  <ds:schemaRefs>
    <ds:schemaRef ds:uri="http://schemas.microsoft.com/sharepoint/v3/contenttype/forms"/>
  </ds:schemaRefs>
</ds:datastoreItem>
</file>

<file path=customXml/itemProps3.xml><?xml version="1.0" encoding="utf-8"?>
<ds:datastoreItem xmlns:ds="http://schemas.openxmlformats.org/officeDocument/2006/customXml" ds:itemID="{1CF00372-8D19-4A3F-B297-1E8C44D325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fd30a0-993a-40d9-93b6-e2ff4bd33d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B08EFC-7E74-498F-AB99-A4EB0D351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334</Pages>
  <Words>64141</Words>
  <Characters>365606</Characters>
  <Application>Microsoft Office Word</Application>
  <DocSecurity>0</DocSecurity>
  <Lines>3046</Lines>
  <Paragraphs>857</Paragraphs>
  <ScaleCrop>false</ScaleCrop>
  <HeadingPairs>
    <vt:vector size="4" baseType="variant">
      <vt:variant>
        <vt:lpstr>Title</vt:lpstr>
      </vt:variant>
      <vt:variant>
        <vt:i4>1</vt:i4>
      </vt:variant>
      <vt:variant>
        <vt:lpstr>Headings</vt:lpstr>
      </vt:variant>
      <vt:variant>
        <vt:i4>93</vt:i4>
      </vt:variant>
    </vt:vector>
  </HeadingPairs>
  <TitlesOfParts>
    <vt:vector size="94" baseType="lpstr">
      <vt:lpstr/>
      <vt:lpstr>STRATEGIC PLAN</vt:lpstr>
      <vt:lpstr>UAA Mission Statement</vt:lpstr>
      <vt:lpstr>    UAA Goals</vt:lpstr>
      <vt:lpstr>CTC Mission Statement</vt:lpstr>
      <vt:lpstr>    CTC Vision</vt:lpstr>
      <vt:lpstr>CM Mission Statement</vt:lpstr>
      <vt:lpstr>    CM Goals</vt:lpstr>
      <vt:lpstr>        </vt:lpstr>
      <vt:lpstr>        Initiative 1 – Develop Distance Delivery Capabilities</vt:lpstr>
      <vt:lpstr>        </vt:lpstr>
      <vt:lpstr>        </vt:lpstr>
      <vt:lpstr>        </vt:lpstr>
      <vt:lpstr>        </vt:lpstr>
      <vt:lpstr>        </vt:lpstr>
      <vt:lpstr>        </vt:lpstr>
      <vt:lpstr>        </vt:lpstr>
      <vt:lpstr>        </vt:lpstr>
      <vt:lpstr>        </vt:lpstr>
      <vt:lpstr>        </vt:lpstr>
      <vt:lpstr>        </vt:lpstr>
      <vt:lpstr>        </vt:lpstr>
      <vt:lpstr>        </vt:lpstr>
      <vt:lpstr>        </vt:lpstr>
      <vt:lpstr>        </vt:lpstr>
      <vt:lpstr>        Initiative 2 –Introduce Dynamics of Construction in Circumpolar Environments </vt:lpstr>
      <vt:lpstr>    </vt:lpstr>
      <vt:lpstr>        Initiative 3 –Develop Credit-For-Experience Framework</vt:lpstr>
      <vt:lpstr>        </vt:lpstr>
      <vt:lpstr>        </vt:lpstr>
      <vt:lpstr>        </vt:lpstr>
      <vt:lpstr>        Initiative 4 – Continue Recruitment and Retention Efforts</vt:lpstr>
      <vt:lpstr>PROGRAM ASSESSMENT PLAN</vt:lpstr>
      <vt:lpstr>CM Degree Mission Statement</vt:lpstr>
      <vt:lpstr/>
      <vt:lpstr>CM Program Objectives</vt:lpstr>
      <vt:lpstr/>
      <vt:lpstr>    1.  Provide an educational program of distinction that prepares individuals for </vt:lpstr>
      <vt:lpstr>    </vt:lpstr>
      <vt:lpstr>    2.  Provide a challenging learning environment that seeks to maximize the streng</vt:lpstr>
      <vt:lpstr>    </vt:lpstr>
      <vt:lpstr>    3.  Strive for consistent improvement and modernization of the academic and tech</vt:lpstr>
      <vt:lpstr>    </vt:lpstr>
      <vt:lpstr>    4.  Build a strong and mutually beneficial relationship between the program, the</vt:lpstr>
      <vt:lpstr/>
      <vt:lpstr/>
      <vt:lpstr/>
      <vt:lpstr/>
      <vt:lpstr/>
      <vt:lpstr/>
      <vt:lpstr/>
      <vt:lpstr/>
      <vt:lpstr>ACADEMIC ASSESSMENT PLAN - BSCM</vt:lpstr>
      <vt:lpstr/>
      <vt:lpstr/>
      <vt:lpstr>ACADEMIC ASSESSMENT PLAN AY17</vt:lpstr>
      <vt:lpstr/>
      <vt:lpstr>Construction Management Mission Statement</vt:lpstr>
      <vt:lpstr>Introduction </vt:lpstr>
      <vt:lpstr>BSCM PROGRAM STUDENT LEARNING OUTCOMES</vt:lpstr>
      <vt:lpstr>STUDENT LEARNING OUTCOME 1</vt:lpstr>
      <vt:lpstr>STUDENT LEARNING OUTCOME 2</vt:lpstr>
      <vt:lpstr>STUDENT LEARNING OUTCOME 3</vt:lpstr>
      <vt:lpstr>STUDENT LEARNING OUTCOME 4</vt:lpstr>
      <vt:lpstr>STUDENT LEARNING OUTCOME 5</vt:lpstr>
      <vt:lpstr>STUDENT LEARNING OUTCOME 6</vt:lpstr>
      <vt:lpstr/>
      <vt:lpstr>STUDENT LEARNING OUTCOME 7</vt:lpstr>
      <vt:lpstr>STUDENT LEARNING OUTCOME 8</vt:lpstr>
      <vt:lpstr>STUDENT LEARNING OUTCOME 9</vt:lpstr>
      <vt:lpstr>STUDENT LEARNING OUTCOME 10</vt:lpstr>
      <vt:lpstr>STUDENT LEARNING OUTCOME 11</vt:lpstr>
      <vt:lpstr/>
      <vt:lpstr>STUDENT LEARNING OUTCOME 12</vt:lpstr>
      <vt:lpstr>STUDENT LEARNING OUTCOME 13</vt:lpstr>
      <vt:lpstr/>
      <vt:lpstr>STUDENT LEARNING OUTCOME 14</vt:lpstr>
      <vt:lpstr>STUDENT LEARNING OUTCOME 15</vt:lpstr>
      <vt:lpstr>STUDENT LEARNING OUTCOME 16</vt:lpstr>
      <vt:lpstr>STUDENT LEARNING OUTCOME 17</vt:lpstr>
      <vt:lpstr>STUDENT LEARNING OUTCOME 18</vt:lpstr>
      <vt:lpstr>STUDENT LEARNING OUTCOME 19</vt:lpstr>
      <vt:lpstr>STUDENT LEARNING OUTCOME 20</vt:lpstr>
      <vt:lpstr/>
      <vt:lpstr/>
      <vt:lpstr/>
      <vt:lpstr/>
      <vt:lpstr/>
      <vt:lpstr/>
      <vt:lpstr>ACADEMIC ASSESSMENT PLAN AY18</vt:lpstr>
      <vt:lpstr/>
      <vt:lpstr>Construction Management Mission Statement</vt:lpstr>
      <vt:lpstr>Introduction </vt:lpstr>
      <vt:lpstr>BSCM PROGRAM STUDENT LEARNING OUTCOMES</vt:lpstr>
    </vt:vector>
  </TitlesOfParts>
  <Company>University of Alaska</Company>
  <LinksUpToDate>false</LinksUpToDate>
  <CharactersWithSpaces>428890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Condon</dc:creator>
  <cp:keywords/>
  <dc:description/>
  <cp:lastModifiedBy>Joel Condon</cp:lastModifiedBy>
  <cp:revision>3</cp:revision>
  <dcterms:created xsi:type="dcterms:W3CDTF">2021-10-26T00:41:00Z</dcterms:created>
  <dcterms:modified xsi:type="dcterms:W3CDTF">2021-10-26T01:00:00Z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0x010100D56F94C8C12F3448BD82E425ACC7E754</vt:lpwstr>
  </property>
</Properties>
</file>