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98" w:rsidRDefault="000917BC">
      <w:pPr>
        <w:pStyle w:val="Heading1"/>
      </w:pPr>
      <w:bookmarkStart w:id="0" w:name="_jof8fxmnfj2x" w:colFirst="0" w:colLast="0"/>
      <w:bookmarkStart w:id="1" w:name="_GoBack"/>
      <w:bookmarkEnd w:id="0"/>
      <w:bookmarkEnd w:id="1"/>
      <w:r>
        <w:t>2025-2026 Dates and Deadlines</w:t>
      </w:r>
    </w:p>
    <w:p w:rsidR="00481A98" w:rsidRDefault="000917BC">
      <w:r>
        <w:t>This calendar is specifically for the Faculty Services office and UNAC due dates. Please check with your Dean’s/Director’s office for dates specific to each college/school. Some things may be due to the Dean’s/Director’s office for signatures prior to bein</w:t>
      </w:r>
      <w:r>
        <w:t>g submitted to Faculty Services.</w:t>
      </w:r>
    </w:p>
    <w:p w:rsidR="00481A98" w:rsidRDefault="000917BC">
      <w:hyperlink r:id="rId6">
        <w:r>
          <w:rPr>
            <w:color w:val="1155CC"/>
            <w:u w:val="single"/>
          </w:rPr>
          <w:t>Link to Full Academic Calendar</w:t>
        </w:r>
      </w:hyperlink>
      <w:hyperlink r:id="rId7">
        <w:r>
          <w:t xml:space="preserve">; print link - </w:t>
        </w:r>
      </w:hyperlink>
      <w:hyperlink r:id="rId8">
        <w:r>
          <w:rPr>
            <w:color w:val="1155CC"/>
            <w:u w:val="single"/>
          </w:rPr>
          <w:t>https://www.uaa.alaska.edu/academics/office-of-academic-affairs/_doc</w:t>
        </w:r>
        <w:r>
          <w:rPr>
            <w:color w:val="1155CC"/>
            <w:u w:val="single"/>
          </w:rPr>
          <w:t>uments/AY-26-Academic-Calendar.pdf</w:t>
        </w:r>
      </w:hyperlink>
    </w:p>
    <w:p w:rsidR="00481A98" w:rsidRDefault="00481A98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2595"/>
      </w:tblGrid>
      <w:tr w:rsidR="00481A98">
        <w:trPr>
          <w:tblHeader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Appointment Letters to Faculty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 July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Contracts begin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10,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New Faculty Orientation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11,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College Faculty Meetings (College meetings on 8/14, Community Campus Meetings on 8/15)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14-15,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 Teaching Academy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18,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Faculty/Staff Convocation (8/22), Campus Kickoff (8/23)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22-23,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 semester instruction begins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25,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Promotion, Tenure, Post-Tenure Reviews and 4th Year Comp files due to the dean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12,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 Activity Reports due to the dean for all faculty (UNAC CBA 9.2.1)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12, 202</w:t>
            </w:r>
            <w:r>
              <w:t>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Sabbatical reports due to OAA (for 2024-25 and Spring 2025 Sabbaticals)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15,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Sabbatical applications due to dean/director (last Monday in September)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29,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Emeritus applications for December Commencement due to OAA (after review completed by Campus Directors, College Peer Review Committees &amp; Dean) - internal deadline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15,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College Peer Review Committee evaluations of comprehensive files due to fac</w:t>
            </w:r>
            <w:r>
              <w:t>ulty member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15,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response to College Peer Review Committee review of comprehensive files due to Dean’s office (9.2.6)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22,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Sabbatical requests due to OAA with Dean’s/Director’s signature (last Monday in Oc</w:t>
            </w:r>
            <w:r>
              <w:t>tober)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27,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Non teaching</w:t>
            </w:r>
            <w:proofErr w:type="spellEnd"/>
            <w:proofErr w:type="gramEnd"/>
            <w:r>
              <w:t xml:space="preserve"> day (day before Thanksgiving)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26,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 Graduate Hooding Ceremony (12/13) and Commencement (12/14)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13 - 14,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Dean’s/Director’s evaluation of comprehensive files due to faculty member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22, 2025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UAA Winter Closure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UAA Winter Closure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response to Dean’s/Director evaluation of comprehensive files due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5,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Spring semester instruction begins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12,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UNAC Dean’s response to Annual Reviews due to faculty member (UNAC CBA 9.2.1)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15,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Provost decisions on sabbaticals (approx. date)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15,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Emeritus applications for May Commenceme</w:t>
            </w:r>
            <w:r>
              <w:t>nt due to OAA (after review completed by Campus Directors, College Peer Review Committees &amp; Dean) - internal deadline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16,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UFEC evaluations of comprehensive files due to faculty member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20,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response to UFEC evaluation of comprehensive files due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26,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workloads due to Dept. Chair</w:t>
            </w:r>
          </w:p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(UNAC CBA 13.3.4: Mar. 1 or at least 60 days prior to the end of the current contract period)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2,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UAA Spring </w:t>
            </w:r>
            <w:r>
              <w:t>Break (Campus closed on March 14th)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9 - 13,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Sabbatical reports due to OAA (for Fall 2025 Sabbaticals)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16,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Provost’s evaluation of comprehensive files due to faculty member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30,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workloads due to dean</w:t>
            </w:r>
          </w:p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(UNAC CBA 13.3.4: Apr 1 or at least 30 days prior to end of the current contract period)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1,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response to Provost’s evaluation of comprehensive files due (UNAC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6,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Chancellor decisions o</w:t>
            </w:r>
            <w:r>
              <w:t>n Promotion &amp; Tenure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1,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workloads due from dean to unit member (UNAC CBA 13.3.4: May 1 or at least 5 working days prior to the end of the current contract period)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1,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Spring Graduate Hooding Ceremony (5/2) and Commencement (5/3)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2 - 3,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 day of Faculty Contracts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9,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Faculty planning to stand for promotion and tenure must notify Dean/Director by 5pm (include </w:t>
            </w:r>
            <w:proofErr w:type="spellStart"/>
            <w:r>
              <w:t>ext</w:t>
            </w:r>
            <w:proofErr w:type="spellEnd"/>
            <w:r>
              <w:t xml:space="preserve"> reviewers—9.2.6)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11, 2026</w:t>
            </w:r>
          </w:p>
        </w:tc>
      </w:tr>
      <w:tr w:rsidR="00481A98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Dean’s offices contact external reviewers for all P&amp;T candidates (UN</w:t>
            </w:r>
            <w:r>
              <w:t>AC CBA 9.2.6)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A98" w:rsidRDefault="0009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30, 2026</w:t>
            </w:r>
          </w:p>
        </w:tc>
      </w:tr>
    </w:tbl>
    <w:p w:rsidR="00481A98" w:rsidRDefault="00481A98"/>
    <w:sectPr w:rsidR="00481A9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7BC" w:rsidRDefault="000917BC">
      <w:pPr>
        <w:spacing w:line="240" w:lineRule="auto"/>
      </w:pPr>
      <w:r>
        <w:separator/>
      </w:r>
    </w:p>
  </w:endnote>
  <w:endnote w:type="continuationSeparator" w:id="0">
    <w:p w:rsidR="000917BC" w:rsidRDefault="00091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98" w:rsidRDefault="000917BC">
    <w:r>
      <w:t>Faculty calendar, edited 05/22/2025 MK Bruce-Paris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98" w:rsidRDefault="000917BC">
    <w:r>
      <w:t>Faculty calendar, edited 05/22/2025 MK Bruce-Paris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7BC" w:rsidRDefault="000917BC">
      <w:pPr>
        <w:spacing w:line="240" w:lineRule="auto"/>
      </w:pPr>
      <w:r>
        <w:separator/>
      </w:r>
    </w:p>
  </w:footnote>
  <w:footnote w:type="continuationSeparator" w:id="0">
    <w:p w:rsidR="000917BC" w:rsidRDefault="00091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98" w:rsidRDefault="00481A98">
    <w:pPr>
      <w:rPr>
        <w:b/>
      </w:rPr>
    </w:pPr>
  </w:p>
  <w:p w:rsidR="00481A98" w:rsidRDefault="00481A98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98" w:rsidRDefault="000917BC">
    <w:pPr>
      <w:jc w:val="center"/>
    </w:pPr>
    <w:r>
      <w:rPr>
        <w:b/>
        <w:noProof/>
      </w:rPr>
      <w:drawing>
        <wp:inline distT="114300" distB="114300" distL="114300" distR="114300">
          <wp:extent cx="3852863" cy="86442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2863" cy="864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98"/>
    <w:rsid w:val="000917BC"/>
    <w:rsid w:val="00481A98"/>
    <w:rsid w:val="00D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733AC-0C07-49EC-A78C-4859C1A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a.alaska.edu/academics/office-of-academic-affairs/_documents/AY-26-Academic-Calendar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aa.alaska.edu/academics/office-of-academic-affairs/_documents/AY-26-Academic-Calendar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a.alaska.edu/academics/office-of-academic-affairs/_documents/AY-26-Academic-Calendar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Lyndsey Brollini</cp:lastModifiedBy>
  <cp:revision>2</cp:revision>
  <dcterms:created xsi:type="dcterms:W3CDTF">2025-06-24T23:33:00Z</dcterms:created>
  <dcterms:modified xsi:type="dcterms:W3CDTF">2025-06-24T23:33:00Z</dcterms:modified>
</cp:coreProperties>
</file>