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A3A0" w14:textId="77777777" w:rsidR="00D75FEF" w:rsidRDefault="00D75FEF" w:rsidP="00E10A2C">
      <w:pPr>
        <w:pStyle w:val="Header"/>
        <w:tabs>
          <w:tab w:val="clear" w:pos="4320"/>
          <w:tab w:val="clear" w:pos="8640"/>
        </w:tabs>
        <w:spacing w:before="120"/>
        <w:rPr>
          <w:bCs/>
          <w:szCs w:val="28"/>
        </w:rPr>
      </w:pPr>
      <w:bookmarkStart w:id="0" w:name="_GoBack"/>
      <w:bookmarkEnd w:id="0"/>
    </w:p>
    <w:p w14:paraId="79D101E5" w14:textId="77777777" w:rsidR="00D75FEF" w:rsidRDefault="00D75FEF">
      <w:pPr>
        <w:jc w:val="center"/>
        <w:rPr>
          <w:b/>
          <w:sz w:val="28"/>
          <w:szCs w:val="28"/>
        </w:rPr>
      </w:pPr>
    </w:p>
    <w:p w14:paraId="6242A70D" w14:textId="77777777" w:rsidR="00D75FEF" w:rsidRDefault="00D75FEF">
      <w:pPr>
        <w:jc w:val="center"/>
        <w:rPr>
          <w:b/>
          <w:sz w:val="28"/>
          <w:szCs w:val="28"/>
        </w:rPr>
      </w:pPr>
    </w:p>
    <w:p w14:paraId="320F771D" w14:textId="77777777" w:rsidR="00D75FEF" w:rsidRDefault="00D75FEF">
      <w:pPr>
        <w:jc w:val="center"/>
        <w:rPr>
          <w:b/>
          <w:sz w:val="28"/>
          <w:szCs w:val="28"/>
        </w:rPr>
      </w:pPr>
    </w:p>
    <w:p w14:paraId="165961C3" w14:textId="77777777" w:rsidR="00D75FEF" w:rsidRDefault="00D75FEF">
      <w:pPr>
        <w:jc w:val="center"/>
        <w:rPr>
          <w:b/>
          <w:sz w:val="28"/>
          <w:szCs w:val="28"/>
        </w:rPr>
      </w:pPr>
    </w:p>
    <w:p w14:paraId="7E084197" w14:textId="77777777" w:rsidR="00D75FEF" w:rsidRDefault="00D75FEF">
      <w:pPr>
        <w:jc w:val="center"/>
        <w:rPr>
          <w:b/>
          <w:sz w:val="40"/>
          <w:szCs w:val="28"/>
        </w:rPr>
      </w:pPr>
    </w:p>
    <w:p w14:paraId="1DC93033" w14:textId="77777777" w:rsidR="00D75FEF" w:rsidRPr="00D57987" w:rsidRDefault="00E300F2" w:rsidP="00D57987">
      <w:pPr>
        <w:pStyle w:val="Heading1"/>
        <w:widowControl/>
        <w:spacing w:line="240" w:lineRule="auto"/>
        <w:rPr>
          <w:rFonts w:ascii="Times New Roman" w:hAnsi="Times New Roman"/>
          <w:sz w:val="40"/>
          <w:szCs w:val="28"/>
        </w:rPr>
      </w:pPr>
      <w:r w:rsidRPr="00D57987">
        <w:rPr>
          <w:rFonts w:ascii="Times New Roman" w:hAnsi="Times New Roman"/>
          <w:sz w:val="40"/>
          <w:szCs w:val="28"/>
        </w:rPr>
        <w:t>Culinary Arts (AAS)</w:t>
      </w:r>
    </w:p>
    <w:p w14:paraId="4A4ACF32" w14:textId="77777777" w:rsidR="00D75FEF" w:rsidRPr="0020561D" w:rsidRDefault="00D75FEF">
      <w:pPr>
        <w:jc w:val="center"/>
        <w:rPr>
          <w:b/>
          <w:sz w:val="40"/>
          <w:szCs w:val="28"/>
        </w:rPr>
      </w:pPr>
    </w:p>
    <w:p w14:paraId="32FB939F" w14:textId="77777777" w:rsidR="00D75FEF" w:rsidRPr="00D57987" w:rsidRDefault="00D75FEF" w:rsidP="00D57987">
      <w:pPr>
        <w:pStyle w:val="Heading1"/>
        <w:widowControl/>
        <w:spacing w:line="240" w:lineRule="auto"/>
        <w:rPr>
          <w:rFonts w:ascii="Times New Roman" w:hAnsi="Times New Roman"/>
          <w:sz w:val="40"/>
          <w:szCs w:val="28"/>
        </w:rPr>
      </w:pPr>
      <w:r w:rsidRPr="00D57987">
        <w:rPr>
          <w:rFonts w:ascii="Times New Roman" w:hAnsi="Times New Roman"/>
          <w:sz w:val="40"/>
          <w:szCs w:val="28"/>
        </w:rPr>
        <w:t>Educational Effectiveness</w:t>
      </w:r>
    </w:p>
    <w:p w14:paraId="785B0829" w14:textId="77777777" w:rsidR="00D75FEF" w:rsidRPr="0020561D" w:rsidRDefault="00D75FEF">
      <w:pPr>
        <w:jc w:val="center"/>
        <w:rPr>
          <w:b/>
          <w:sz w:val="40"/>
          <w:szCs w:val="28"/>
        </w:rPr>
      </w:pPr>
    </w:p>
    <w:p w14:paraId="5754FF16" w14:textId="77777777" w:rsidR="00D75FEF" w:rsidRPr="0020561D" w:rsidRDefault="00D75FEF">
      <w:pPr>
        <w:pStyle w:val="Heading1"/>
        <w:widowControl/>
        <w:spacing w:line="240" w:lineRule="auto"/>
        <w:rPr>
          <w:rFonts w:ascii="Times New Roman" w:hAnsi="Times New Roman"/>
          <w:sz w:val="40"/>
          <w:szCs w:val="28"/>
        </w:rPr>
      </w:pPr>
      <w:r w:rsidRPr="0020561D">
        <w:rPr>
          <w:rFonts w:ascii="Times New Roman" w:hAnsi="Times New Roman"/>
          <w:sz w:val="40"/>
          <w:szCs w:val="28"/>
        </w:rPr>
        <w:t>Assessment Plan</w:t>
      </w:r>
    </w:p>
    <w:p w14:paraId="72CAC1EF" w14:textId="77777777" w:rsidR="00D75FEF" w:rsidRPr="0020561D" w:rsidRDefault="00D75FEF">
      <w:pPr>
        <w:jc w:val="center"/>
        <w:rPr>
          <w:b/>
          <w:sz w:val="28"/>
          <w:szCs w:val="28"/>
        </w:rPr>
      </w:pPr>
    </w:p>
    <w:p w14:paraId="677EF0F2" w14:textId="77777777" w:rsidR="00D75FEF" w:rsidRPr="0020561D" w:rsidRDefault="00D75FEF">
      <w:pPr>
        <w:jc w:val="center"/>
        <w:rPr>
          <w:b/>
          <w:sz w:val="28"/>
          <w:szCs w:val="28"/>
        </w:rPr>
      </w:pPr>
    </w:p>
    <w:p w14:paraId="0BEE6F53" w14:textId="77777777" w:rsidR="00D75FEF" w:rsidRPr="0020561D" w:rsidRDefault="00DC5949">
      <w:pPr>
        <w:jc w:val="center"/>
        <w:rPr>
          <w:b/>
          <w:sz w:val="28"/>
          <w:szCs w:val="28"/>
        </w:rPr>
      </w:pPr>
      <w:r>
        <w:rPr>
          <w:b/>
          <w:sz w:val="28"/>
          <w:szCs w:val="28"/>
        </w:rPr>
        <w:t>University of Alaska Anchorage</w:t>
      </w:r>
      <w:r>
        <w:rPr>
          <w:b/>
          <w:sz w:val="28"/>
          <w:szCs w:val="28"/>
        </w:rPr>
        <w:br/>
        <w:t xml:space="preserve">Community and Technical College </w:t>
      </w:r>
    </w:p>
    <w:p w14:paraId="55317CD9" w14:textId="77777777" w:rsidR="00D75FEF" w:rsidRPr="0020561D" w:rsidRDefault="00D75FEF">
      <w:pPr>
        <w:jc w:val="center"/>
        <w:rPr>
          <w:b/>
          <w:sz w:val="28"/>
          <w:szCs w:val="28"/>
        </w:rPr>
      </w:pPr>
    </w:p>
    <w:p w14:paraId="668F656D" w14:textId="77777777" w:rsidR="00D75FEF" w:rsidRPr="0020561D" w:rsidRDefault="00D75FEF">
      <w:pPr>
        <w:jc w:val="center"/>
        <w:rPr>
          <w:b/>
          <w:sz w:val="28"/>
          <w:szCs w:val="28"/>
        </w:rPr>
      </w:pPr>
    </w:p>
    <w:p w14:paraId="2632E336" w14:textId="77777777" w:rsidR="003F062E" w:rsidRPr="0020561D" w:rsidRDefault="00D75FEF">
      <w:pPr>
        <w:jc w:val="center"/>
        <w:rPr>
          <w:b/>
          <w:sz w:val="28"/>
          <w:szCs w:val="28"/>
        </w:rPr>
      </w:pPr>
      <w:r w:rsidRPr="0020561D">
        <w:rPr>
          <w:b/>
          <w:sz w:val="28"/>
          <w:szCs w:val="28"/>
        </w:rPr>
        <w:t xml:space="preserve">Version </w:t>
      </w:r>
      <w:r w:rsidR="001D32F3">
        <w:rPr>
          <w:b/>
          <w:sz w:val="28"/>
          <w:szCs w:val="28"/>
        </w:rPr>
        <w:t>V</w:t>
      </w:r>
      <w:r w:rsidR="0020773C">
        <w:rPr>
          <w:b/>
          <w:sz w:val="28"/>
          <w:szCs w:val="28"/>
        </w:rPr>
        <w:t>I</w:t>
      </w:r>
      <w:r w:rsidR="006B610F">
        <w:rPr>
          <w:b/>
          <w:sz w:val="28"/>
          <w:szCs w:val="28"/>
        </w:rPr>
        <w:t>I</w:t>
      </w:r>
      <w:r w:rsidR="00F817AC">
        <w:rPr>
          <w:b/>
          <w:sz w:val="28"/>
          <w:szCs w:val="28"/>
        </w:rPr>
        <w:t>I</w:t>
      </w:r>
    </w:p>
    <w:p w14:paraId="09435594" w14:textId="77777777" w:rsidR="00D75FEF" w:rsidRPr="0020561D" w:rsidRDefault="00D75FEF">
      <w:pPr>
        <w:jc w:val="center"/>
        <w:rPr>
          <w:b/>
          <w:sz w:val="28"/>
          <w:szCs w:val="28"/>
        </w:rPr>
      </w:pPr>
    </w:p>
    <w:p w14:paraId="7736C2C3" w14:textId="77777777" w:rsidR="00D75FEF" w:rsidRPr="0020561D" w:rsidRDefault="00D75FEF">
      <w:pPr>
        <w:jc w:val="center"/>
        <w:rPr>
          <w:b/>
          <w:sz w:val="28"/>
          <w:szCs w:val="28"/>
        </w:rPr>
      </w:pPr>
    </w:p>
    <w:p w14:paraId="0ADAB54B" w14:textId="77777777" w:rsidR="00D75FEF" w:rsidRPr="0020561D" w:rsidRDefault="00D75FEF">
      <w:pPr>
        <w:jc w:val="center"/>
        <w:rPr>
          <w:b/>
          <w:sz w:val="28"/>
          <w:szCs w:val="28"/>
        </w:rPr>
      </w:pPr>
      <w:r w:rsidRPr="0020561D">
        <w:rPr>
          <w:b/>
          <w:sz w:val="28"/>
          <w:szCs w:val="28"/>
        </w:rPr>
        <w:t>Adopted by</w:t>
      </w:r>
    </w:p>
    <w:p w14:paraId="0369BADE" w14:textId="77777777" w:rsidR="00D75FEF" w:rsidRPr="0020561D" w:rsidRDefault="00D75FEF">
      <w:pPr>
        <w:jc w:val="center"/>
        <w:rPr>
          <w:b/>
          <w:sz w:val="28"/>
          <w:szCs w:val="28"/>
        </w:rPr>
      </w:pPr>
    </w:p>
    <w:p w14:paraId="0A32881B" w14:textId="77777777" w:rsidR="00D75FEF" w:rsidRPr="0020561D" w:rsidRDefault="00D75FEF">
      <w:pPr>
        <w:jc w:val="center"/>
        <w:rPr>
          <w:b/>
          <w:sz w:val="28"/>
          <w:szCs w:val="28"/>
        </w:rPr>
      </w:pPr>
      <w:r w:rsidRPr="0020561D">
        <w:rPr>
          <w:b/>
          <w:sz w:val="28"/>
          <w:szCs w:val="28"/>
        </w:rPr>
        <w:t xml:space="preserve">The </w:t>
      </w:r>
      <w:r w:rsidR="00E300F2" w:rsidRPr="0020561D">
        <w:rPr>
          <w:b/>
          <w:sz w:val="28"/>
          <w:szCs w:val="28"/>
        </w:rPr>
        <w:t>Culinary Arts</w:t>
      </w:r>
      <w:r w:rsidR="006B610F">
        <w:rPr>
          <w:b/>
          <w:sz w:val="28"/>
          <w:szCs w:val="28"/>
        </w:rPr>
        <w:t xml:space="preserve"> &amp;</w:t>
      </w:r>
      <w:r w:rsidR="0020773C">
        <w:rPr>
          <w:b/>
          <w:sz w:val="28"/>
          <w:szCs w:val="28"/>
        </w:rPr>
        <w:t xml:space="preserve"> Hospitality</w:t>
      </w:r>
      <w:r w:rsidR="006B610F">
        <w:rPr>
          <w:b/>
          <w:sz w:val="28"/>
          <w:szCs w:val="28"/>
        </w:rPr>
        <w:t xml:space="preserve"> Faculty</w:t>
      </w:r>
      <w:r w:rsidRPr="0020561D">
        <w:rPr>
          <w:b/>
          <w:sz w:val="28"/>
          <w:szCs w:val="28"/>
        </w:rPr>
        <w:t xml:space="preserve">:  </w:t>
      </w:r>
      <w:r w:rsidR="00DD5D74">
        <w:rPr>
          <w:b/>
          <w:sz w:val="28"/>
          <w:szCs w:val="28"/>
        </w:rPr>
        <w:t>May 2019</w:t>
      </w:r>
    </w:p>
    <w:p w14:paraId="4F9C22CA" w14:textId="77777777" w:rsidR="00D75FEF" w:rsidRPr="0020561D" w:rsidRDefault="00D75FEF">
      <w:pPr>
        <w:jc w:val="center"/>
        <w:rPr>
          <w:b/>
          <w:sz w:val="28"/>
          <w:szCs w:val="28"/>
        </w:rPr>
      </w:pPr>
    </w:p>
    <w:p w14:paraId="33EF74F4" w14:textId="77777777" w:rsidR="00D75FEF" w:rsidRPr="00D57987" w:rsidRDefault="00D75FEF" w:rsidP="00D57987">
      <w:pPr>
        <w:jc w:val="center"/>
        <w:rPr>
          <w:b/>
          <w:sz w:val="28"/>
          <w:szCs w:val="28"/>
        </w:rPr>
      </w:pPr>
      <w:r w:rsidRPr="00D57987">
        <w:rPr>
          <w:b/>
          <w:sz w:val="28"/>
          <w:szCs w:val="28"/>
        </w:rPr>
        <w:t>Submitted to</w:t>
      </w:r>
      <w:r w:rsidR="008818C7" w:rsidRPr="00D57987">
        <w:rPr>
          <w:b/>
          <w:sz w:val="28"/>
          <w:szCs w:val="28"/>
        </w:rPr>
        <w:t>:</w:t>
      </w:r>
    </w:p>
    <w:p w14:paraId="046678C1" w14:textId="77777777" w:rsidR="00D75FEF" w:rsidRPr="0020561D" w:rsidRDefault="00D75FEF">
      <w:pPr>
        <w:jc w:val="center"/>
        <w:rPr>
          <w:b/>
          <w:sz w:val="28"/>
          <w:szCs w:val="28"/>
        </w:rPr>
      </w:pPr>
    </w:p>
    <w:p w14:paraId="026C4134" w14:textId="4A2D98C5" w:rsidR="00DD5D74" w:rsidRDefault="00F817AC" w:rsidP="00D57987">
      <w:pPr>
        <w:jc w:val="center"/>
        <w:rPr>
          <w:b/>
          <w:sz w:val="28"/>
          <w:szCs w:val="28"/>
        </w:rPr>
      </w:pPr>
      <w:r>
        <w:rPr>
          <w:b/>
          <w:sz w:val="28"/>
          <w:szCs w:val="28"/>
        </w:rPr>
        <w:t xml:space="preserve">Denise Runge, CTC Dean: </w:t>
      </w:r>
      <w:r w:rsidR="008818C7">
        <w:rPr>
          <w:b/>
          <w:sz w:val="28"/>
          <w:szCs w:val="28"/>
        </w:rPr>
        <w:t>October 2019</w:t>
      </w:r>
    </w:p>
    <w:p w14:paraId="524AA617" w14:textId="1ADCAE33" w:rsidR="00D57987" w:rsidRDefault="00D57987" w:rsidP="00D57987">
      <w:pPr>
        <w:spacing w:after="240"/>
        <w:jc w:val="center"/>
        <w:rPr>
          <w:b/>
          <w:sz w:val="28"/>
          <w:szCs w:val="28"/>
        </w:rPr>
      </w:pPr>
    </w:p>
    <w:p w14:paraId="1F13AAEE" w14:textId="77777777" w:rsidR="00833CD9" w:rsidRDefault="00833CD9" w:rsidP="00D57987">
      <w:pPr>
        <w:spacing w:after="240"/>
        <w:jc w:val="center"/>
        <w:rPr>
          <w:b/>
          <w:sz w:val="28"/>
          <w:szCs w:val="28"/>
        </w:rPr>
      </w:pPr>
    </w:p>
    <w:p w14:paraId="0E0E251C" w14:textId="5D343DE4" w:rsidR="008B5EBE" w:rsidRDefault="008B5EBE" w:rsidP="00D57987">
      <w:pPr>
        <w:spacing w:after="240"/>
        <w:jc w:val="center"/>
        <w:rPr>
          <w:b/>
          <w:sz w:val="28"/>
          <w:szCs w:val="28"/>
        </w:rPr>
      </w:pPr>
    </w:p>
    <w:p w14:paraId="0EA47146" w14:textId="531EFB6F" w:rsidR="000026C0" w:rsidRPr="000026C0" w:rsidRDefault="000026C0">
      <w:pPr>
        <w:jc w:val="center"/>
        <w:rPr>
          <w:sz w:val="22"/>
          <w:szCs w:val="28"/>
        </w:rPr>
      </w:pPr>
      <w:r w:rsidRPr="000026C0">
        <w:rPr>
          <w:sz w:val="22"/>
          <w:szCs w:val="28"/>
        </w:rPr>
        <w:t>Reviewed with curriculum changes by the Academic Assessment Committee: 1/21/22</w:t>
      </w:r>
    </w:p>
    <w:p w14:paraId="559A348A" w14:textId="2B033152" w:rsidR="000026C0" w:rsidRPr="000026C0" w:rsidRDefault="000026C0">
      <w:pPr>
        <w:jc w:val="center"/>
        <w:rPr>
          <w:sz w:val="22"/>
          <w:szCs w:val="28"/>
        </w:rPr>
      </w:pPr>
      <w:r w:rsidRPr="000026C0">
        <w:rPr>
          <w:sz w:val="22"/>
          <w:szCs w:val="28"/>
        </w:rPr>
        <w:t>Reviewed by the Faculty Senate as an information item: 2/4/22</w:t>
      </w:r>
    </w:p>
    <w:p w14:paraId="38374532" w14:textId="77777777" w:rsidR="00D57987" w:rsidRPr="000026C0" w:rsidRDefault="00D57987" w:rsidP="00D57987">
      <w:pPr>
        <w:spacing w:after="240"/>
        <w:jc w:val="center"/>
        <w:rPr>
          <w:b/>
          <w:szCs w:val="28"/>
        </w:rPr>
      </w:pPr>
    </w:p>
    <w:p w14:paraId="43A5E1C8" w14:textId="5AF1E1D9" w:rsidR="00D57987" w:rsidRPr="000026C0" w:rsidRDefault="00D57987">
      <w:pPr>
        <w:jc w:val="center"/>
        <w:rPr>
          <w:sz w:val="22"/>
          <w:szCs w:val="28"/>
        </w:rPr>
      </w:pPr>
      <w:r w:rsidRPr="000026C0">
        <w:rPr>
          <w:sz w:val="22"/>
          <w:szCs w:val="28"/>
        </w:rPr>
        <w:t>Reviewed by the Academic Assessment Committee: 11/15/19</w:t>
      </w:r>
    </w:p>
    <w:p w14:paraId="4DD39F61" w14:textId="227ED1AE" w:rsidR="00D57987" w:rsidRPr="000026C0" w:rsidRDefault="00D57987">
      <w:pPr>
        <w:jc w:val="center"/>
        <w:rPr>
          <w:sz w:val="22"/>
          <w:szCs w:val="28"/>
        </w:rPr>
      </w:pPr>
      <w:r w:rsidRPr="000026C0">
        <w:rPr>
          <w:sz w:val="22"/>
          <w:szCs w:val="28"/>
        </w:rPr>
        <w:t>Reviewed by the Faculty Senate as an information item: 12/6/19</w:t>
      </w:r>
    </w:p>
    <w:p w14:paraId="4FB26602" w14:textId="77777777" w:rsidR="00B75462" w:rsidRDefault="00B75462">
      <w:pPr>
        <w:jc w:val="center"/>
        <w:rPr>
          <w:b/>
          <w:sz w:val="28"/>
          <w:szCs w:val="28"/>
        </w:rPr>
      </w:pPr>
    </w:p>
    <w:p w14:paraId="0A004C79" w14:textId="77777777" w:rsidR="00B75462" w:rsidRDefault="00B75462">
      <w:pPr>
        <w:jc w:val="center"/>
        <w:rPr>
          <w:b/>
          <w:sz w:val="28"/>
          <w:szCs w:val="28"/>
        </w:rPr>
      </w:pPr>
    </w:p>
    <w:p w14:paraId="48826718" w14:textId="77777777" w:rsidR="00D75FEF" w:rsidRPr="0020561D" w:rsidRDefault="00D75FEF" w:rsidP="00A911BD">
      <w:pPr>
        <w:jc w:val="center"/>
        <w:rPr>
          <w:b/>
        </w:rPr>
      </w:pPr>
      <w:r w:rsidRPr="0020561D">
        <w:rPr>
          <w:b/>
        </w:rPr>
        <w:br w:type="page"/>
      </w:r>
    </w:p>
    <w:p w14:paraId="4DB9D2D8" w14:textId="77777777" w:rsidR="00D75FEF" w:rsidRPr="0020561D" w:rsidRDefault="00D75FEF">
      <w:pPr>
        <w:jc w:val="center"/>
        <w:rPr>
          <w:b/>
          <w:smallCaps/>
          <w:sz w:val="26"/>
        </w:rPr>
      </w:pPr>
      <w:r w:rsidRPr="0020561D">
        <w:rPr>
          <w:b/>
          <w:smallCaps/>
          <w:sz w:val="26"/>
        </w:rPr>
        <w:lastRenderedPageBreak/>
        <w:t>Table of Contents</w:t>
      </w:r>
    </w:p>
    <w:p w14:paraId="6CDA7B1D" w14:textId="77777777" w:rsidR="00D75FEF" w:rsidRPr="0020561D" w:rsidRDefault="00D75FEF">
      <w:pPr>
        <w:jc w:val="center"/>
        <w:rPr>
          <w:b/>
          <w:smallCaps/>
          <w:sz w:val="26"/>
        </w:rPr>
      </w:pPr>
    </w:p>
    <w:p w14:paraId="14B1EECA" w14:textId="77777777" w:rsidR="00D75FEF" w:rsidRPr="0020561D" w:rsidRDefault="00D75FEF">
      <w:pPr>
        <w:rPr>
          <w:b/>
        </w:rPr>
      </w:pPr>
    </w:p>
    <w:p w14:paraId="09227A8D" w14:textId="77777777" w:rsidR="00A74402" w:rsidRPr="0020561D" w:rsidRDefault="00D75FEF" w:rsidP="003418A0">
      <w:pPr>
        <w:pStyle w:val="TOC1"/>
      </w:pPr>
      <w:r w:rsidRPr="0020561D">
        <w:fldChar w:fldCharType="begin"/>
      </w:r>
      <w:r w:rsidRPr="0020561D">
        <w:instrText xml:space="preserve"> TOC \h \z \t "HeadingA,1,HeadingB Char Char,2,HeadingC,3,HeadingD,3,HeadingE,4,HeadingF,2" </w:instrText>
      </w:r>
      <w:r w:rsidRPr="0020561D">
        <w:fldChar w:fldCharType="separate"/>
      </w:r>
      <w:hyperlink w:anchor="_Toc177539376" w:history="1">
        <w:r w:rsidR="00A74402" w:rsidRPr="0020561D">
          <w:rPr>
            <w:rStyle w:val="Hyperlink"/>
            <w:color w:val="auto"/>
          </w:rPr>
          <w:t>Mission Statement</w:t>
        </w:r>
        <w:r w:rsidR="00A74402" w:rsidRPr="0020561D">
          <w:rPr>
            <w:webHidden/>
          </w:rPr>
          <w:tab/>
        </w:r>
        <w:r w:rsidR="00A74402" w:rsidRPr="0020561D">
          <w:rPr>
            <w:webHidden/>
          </w:rPr>
          <w:fldChar w:fldCharType="begin"/>
        </w:r>
        <w:r w:rsidR="00A74402" w:rsidRPr="0020561D">
          <w:rPr>
            <w:webHidden/>
          </w:rPr>
          <w:instrText xml:space="preserve"> PAGEREF _Toc177539376 \h </w:instrText>
        </w:r>
        <w:r w:rsidR="00A74402" w:rsidRPr="0020561D">
          <w:rPr>
            <w:webHidden/>
          </w:rPr>
        </w:r>
        <w:r w:rsidR="00A74402" w:rsidRPr="0020561D">
          <w:rPr>
            <w:webHidden/>
          </w:rPr>
          <w:fldChar w:fldCharType="separate"/>
        </w:r>
        <w:r w:rsidR="00AA1E1D">
          <w:rPr>
            <w:webHidden/>
          </w:rPr>
          <w:t>3</w:t>
        </w:r>
        <w:r w:rsidR="00A74402" w:rsidRPr="0020561D">
          <w:rPr>
            <w:webHidden/>
          </w:rPr>
          <w:fldChar w:fldCharType="end"/>
        </w:r>
      </w:hyperlink>
    </w:p>
    <w:p w14:paraId="0AC42B6C" w14:textId="77777777" w:rsidR="00A74402" w:rsidRPr="0020561D" w:rsidRDefault="00C66C47" w:rsidP="003418A0">
      <w:pPr>
        <w:pStyle w:val="TOC1"/>
      </w:pPr>
      <w:hyperlink w:anchor="_Toc177539377" w:history="1">
        <w:r w:rsidR="00A74402" w:rsidRPr="0020561D">
          <w:rPr>
            <w:rStyle w:val="Hyperlink"/>
            <w:color w:val="auto"/>
          </w:rPr>
          <w:t>Program Introduction</w:t>
        </w:r>
        <w:r w:rsidR="00A74402" w:rsidRPr="0020561D">
          <w:rPr>
            <w:webHidden/>
          </w:rPr>
          <w:tab/>
        </w:r>
        <w:r w:rsidR="00A74402" w:rsidRPr="0020561D">
          <w:rPr>
            <w:webHidden/>
          </w:rPr>
          <w:fldChar w:fldCharType="begin"/>
        </w:r>
        <w:r w:rsidR="00A74402" w:rsidRPr="0020561D">
          <w:rPr>
            <w:webHidden/>
          </w:rPr>
          <w:instrText xml:space="preserve"> PAGEREF _Toc177539377 \h </w:instrText>
        </w:r>
        <w:r w:rsidR="00A74402" w:rsidRPr="0020561D">
          <w:rPr>
            <w:webHidden/>
          </w:rPr>
        </w:r>
        <w:r w:rsidR="00A74402" w:rsidRPr="0020561D">
          <w:rPr>
            <w:webHidden/>
          </w:rPr>
          <w:fldChar w:fldCharType="separate"/>
        </w:r>
        <w:r w:rsidR="00AA1E1D">
          <w:rPr>
            <w:webHidden/>
          </w:rPr>
          <w:t>3</w:t>
        </w:r>
        <w:r w:rsidR="00A74402" w:rsidRPr="0020561D">
          <w:rPr>
            <w:webHidden/>
          </w:rPr>
          <w:fldChar w:fldCharType="end"/>
        </w:r>
      </w:hyperlink>
    </w:p>
    <w:p w14:paraId="22C28A8E" w14:textId="77777777" w:rsidR="00A74402" w:rsidRPr="0020561D" w:rsidRDefault="00C66C47" w:rsidP="003418A0">
      <w:pPr>
        <w:pStyle w:val="TOC1"/>
      </w:pPr>
      <w:hyperlink w:anchor="_Toc177539378" w:history="1">
        <w:r w:rsidR="00A74402" w:rsidRPr="0020561D">
          <w:rPr>
            <w:rStyle w:val="Hyperlink"/>
            <w:color w:val="auto"/>
          </w:rPr>
          <w:t>Assessment Process Introduction</w:t>
        </w:r>
        <w:r w:rsidR="00A74402" w:rsidRPr="0020561D">
          <w:rPr>
            <w:webHidden/>
          </w:rPr>
          <w:tab/>
        </w:r>
        <w:r w:rsidR="00A74402" w:rsidRPr="0020561D">
          <w:rPr>
            <w:webHidden/>
          </w:rPr>
          <w:fldChar w:fldCharType="begin"/>
        </w:r>
        <w:r w:rsidR="00A74402" w:rsidRPr="0020561D">
          <w:rPr>
            <w:webHidden/>
          </w:rPr>
          <w:instrText xml:space="preserve"> PAGEREF _Toc177539378 \h </w:instrText>
        </w:r>
        <w:r w:rsidR="00A74402" w:rsidRPr="0020561D">
          <w:rPr>
            <w:webHidden/>
          </w:rPr>
        </w:r>
        <w:r w:rsidR="00A74402" w:rsidRPr="0020561D">
          <w:rPr>
            <w:webHidden/>
          </w:rPr>
          <w:fldChar w:fldCharType="separate"/>
        </w:r>
        <w:r w:rsidR="00AA1E1D">
          <w:rPr>
            <w:webHidden/>
          </w:rPr>
          <w:t>3</w:t>
        </w:r>
        <w:r w:rsidR="00A74402" w:rsidRPr="0020561D">
          <w:rPr>
            <w:webHidden/>
          </w:rPr>
          <w:fldChar w:fldCharType="end"/>
        </w:r>
      </w:hyperlink>
    </w:p>
    <w:p w14:paraId="1C4A2588" w14:textId="77777777" w:rsidR="00A74402" w:rsidRPr="0020561D" w:rsidRDefault="00C66C47" w:rsidP="003418A0">
      <w:pPr>
        <w:pStyle w:val="TOC1"/>
      </w:pPr>
      <w:hyperlink w:anchor="_Toc177539379" w:history="1">
        <w:r w:rsidR="00A74402" w:rsidRPr="0020561D">
          <w:rPr>
            <w:rStyle w:val="Hyperlink"/>
            <w:color w:val="auto"/>
          </w:rPr>
          <w:t>Program Outcomes</w:t>
        </w:r>
        <w:r w:rsidR="00A74402" w:rsidRPr="0020561D">
          <w:rPr>
            <w:webHidden/>
          </w:rPr>
          <w:tab/>
        </w:r>
        <w:r w:rsidR="00A74402" w:rsidRPr="0020561D">
          <w:rPr>
            <w:webHidden/>
          </w:rPr>
          <w:fldChar w:fldCharType="begin"/>
        </w:r>
        <w:r w:rsidR="00A74402" w:rsidRPr="0020561D">
          <w:rPr>
            <w:webHidden/>
          </w:rPr>
          <w:instrText xml:space="preserve"> PAGEREF _Toc177539379 \h </w:instrText>
        </w:r>
        <w:r w:rsidR="00A74402" w:rsidRPr="0020561D">
          <w:rPr>
            <w:webHidden/>
          </w:rPr>
        </w:r>
        <w:r w:rsidR="00A74402" w:rsidRPr="0020561D">
          <w:rPr>
            <w:webHidden/>
          </w:rPr>
          <w:fldChar w:fldCharType="separate"/>
        </w:r>
        <w:r w:rsidR="00AA1E1D">
          <w:rPr>
            <w:webHidden/>
          </w:rPr>
          <w:t>4</w:t>
        </w:r>
        <w:r w:rsidR="00A74402" w:rsidRPr="0020561D">
          <w:rPr>
            <w:webHidden/>
          </w:rPr>
          <w:fldChar w:fldCharType="end"/>
        </w:r>
      </w:hyperlink>
    </w:p>
    <w:p w14:paraId="638E91DE" w14:textId="77777777" w:rsidR="00A74402" w:rsidRPr="0020561D" w:rsidRDefault="00C66C47" w:rsidP="003418A0">
      <w:pPr>
        <w:pStyle w:val="TOC1"/>
      </w:pPr>
      <w:hyperlink w:anchor="_Toc177539380" w:history="1">
        <w:r w:rsidR="00A74402" w:rsidRPr="0020561D">
          <w:rPr>
            <w:rStyle w:val="Hyperlink"/>
            <w:color w:val="auto"/>
          </w:rPr>
          <w:t>Table 1: Association of Assessment Measures to Program Outcomes</w:t>
        </w:r>
        <w:r w:rsidR="00A74402" w:rsidRPr="0020561D">
          <w:rPr>
            <w:webHidden/>
          </w:rPr>
          <w:tab/>
        </w:r>
        <w:r w:rsidR="00A74402" w:rsidRPr="0020561D">
          <w:rPr>
            <w:webHidden/>
          </w:rPr>
          <w:fldChar w:fldCharType="begin"/>
        </w:r>
        <w:r w:rsidR="00A74402" w:rsidRPr="0020561D">
          <w:rPr>
            <w:webHidden/>
          </w:rPr>
          <w:instrText xml:space="preserve"> PAGEREF _Toc177539380 \h </w:instrText>
        </w:r>
        <w:r w:rsidR="00A74402" w:rsidRPr="0020561D">
          <w:rPr>
            <w:webHidden/>
          </w:rPr>
        </w:r>
        <w:r w:rsidR="00A74402" w:rsidRPr="0020561D">
          <w:rPr>
            <w:webHidden/>
          </w:rPr>
          <w:fldChar w:fldCharType="separate"/>
        </w:r>
        <w:r w:rsidR="00AA1E1D">
          <w:rPr>
            <w:webHidden/>
          </w:rPr>
          <w:t>5</w:t>
        </w:r>
        <w:r w:rsidR="00A74402" w:rsidRPr="0020561D">
          <w:rPr>
            <w:webHidden/>
          </w:rPr>
          <w:fldChar w:fldCharType="end"/>
        </w:r>
      </w:hyperlink>
    </w:p>
    <w:p w14:paraId="6F7EEC14" w14:textId="77777777" w:rsidR="00A74402" w:rsidRPr="0020561D" w:rsidRDefault="00C66C47" w:rsidP="003418A0">
      <w:pPr>
        <w:pStyle w:val="TOC1"/>
      </w:pPr>
      <w:hyperlink w:anchor="_Toc177539381" w:history="1">
        <w:r w:rsidR="00A74402" w:rsidRPr="0020561D">
          <w:rPr>
            <w:rStyle w:val="Hyperlink"/>
            <w:color w:val="auto"/>
          </w:rPr>
          <w:t>Assessment Measures</w:t>
        </w:r>
        <w:r w:rsidR="00A74402" w:rsidRPr="0020561D">
          <w:rPr>
            <w:webHidden/>
          </w:rPr>
          <w:tab/>
        </w:r>
        <w:r w:rsidR="00A74402" w:rsidRPr="0020561D">
          <w:rPr>
            <w:webHidden/>
          </w:rPr>
          <w:fldChar w:fldCharType="begin"/>
        </w:r>
        <w:r w:rsidR="00A74402" w:rsidRPr="0020561D">
          <w:rPr>
            <w:webHidden/>
          </w:rPr>
          <w:instrText xml:space="preserve"> PAGEREF _Toc177539381 \h </w:instrText>
        </w:r>
        <w:r w:rsidR="00A74402" w:rsidRPr="0020561D">
          <w:rPr>
            <w:webHidden/>
          </w:rPr>
        </w:r>
        <w:r w:rsidR="00A74402" w:rsidRPr="0020561D">
          <w:rPr>
            <w:webHidden/>
          </w:rPr>
          <w:fldChar w:fldCharType="separate"/>
        </w:r>
        <w:r w:rsidR="00AA1E1D">
          <w:rPr>
            <w:webHidden/>
          </w:rPr>
          <w:t>6</w:t>
        </w:r>
        <w:r w:rsidR="00A74402" w:rsidRPr="0020561D">
          <w:rPr>
            <w:webHidden/>
          </w:rPr>
          <w:fldChar w:fldCharType="end"/>
        </w:r>
      </w:hyperlink>
    </w:p>
    <w:p w14:paraId="7333B3D3" w14:textId="77777777" w:rsidR="00A74402" w:rsidRPr="0020561D" w:rsidRDefault="00C66C47" w:rsidP="003418A0">
      <w:pPr>
        <w:pStyle w:val="TOC1"/>
      </w:pPr>
      <w:hyperlink w:anchor="_Toc177539382" w:history="1">
        <w:r w:rsidR="00A74402" w:rsidRPr="0020561D">
          <w:rPr>
            <w:rStyle w:val="Hyperlink"/>
            <w:color w:val="auto"/>
          </w:rPr>
          <w:t>Table 2: Program Outcomes Assessment Measures and Administration</w:t>
        </w:r>
        <w:r w:rsidR="00A74402" w:rsidRPr="0020561D">
          <w:rPr>
            <w:webHidden/>
          </w:rPr>
          <w:tab/>
        </w:r>
        <w:r w:rsidR="00A74402" w:rsidRPr="0020561D">
          <w:rPr>
            <w:webHidden/>
          </w:rPr>
          <w:fldChar w:fldCharType="begin"/>
        </w:r>
        <w:r w:rsidR="00A74402" w:rsidRPr="0020561D">
          <w:rPr>
            <w:webHidden/>
          </w:rPr>
          <w:instrText xml:space="preserve"> PAGEREF _Toc177539382 \h </w:instrText>
        </w:r>
        <w:r w:rsidR="00A74402" w:rsidRPr="0020561D">
          <w:rPr>
            <w:webHidden/>
          </w:rPr>
        </w:r>
        <w:r w:rsidR="00A74402" w:rsidRPr="0020561D">
          <w:rPr>
            <w:webHidden/>
          </w:rPr>
          <w:fldChar w:fldCharType="separate"/>
        </w:r>
        <w:r w:rsidR="00AA1E1D">
          <w:rPr>
            <w:webHidden/>
          </w:rPr>
          <w:t>6</w:t>
        </w:r>
        <w:r w:rsidR="00A74402" w:rsidRPr="0020561D">
          <w:rPr>
            <w:webHidden/>
          </w:rPr>
          <w:fldChar w:fldCharType="end"/>
        </w:r>
      </w:hyperlink>
    </w:p>
    <w:p w14:paraId="21868989" w14:textId="77777777" w:rsidR="00A74402" w:rsidRPr="0020561D" w:rsidRDefault="00C66C47" w:rsidP="003418A0">
      <w:pPr>
        <w:pStyle w:val="TOC1"/>
      </w:pPr>
      <w:hyperlink w:anchor="_Toc177539383" w:history="1">
        <w:r w:rsidR="00A74402" w:rsidRPr="0020561D">
          <w:rPr>
            <w:rStyle w:val="Hyperlink"/>
            <w:color w:val="auto"/>
          </w:rPr>
          <w:t>Assessment Implementation &amp; Analysis for Program Improvement</w:t>
        </w:r>
        <w:r w:rsidR="00A74402" w:rsidRPr="0020561D">
          <w:rPr>
            <w:webHidden/>
          </w:rPr>
          <w:tab/>
        </w:r>
        <w:r w:rsidR="00A74402" w:rsidRPr="0020561D">
          <w:rPr>
            <w:webHidden/>
          </w:rPr>
          <w:fldChar w:fldCharType="begin"/>
        </w:r>
        <w:r w:rsidR="00A74402" w:rsidRPr="0020561D">
          <w:rPr>
            <w:webHidden/>
          </w:rPr>
          <w:instrText xml:space="preserve"> PAGEREF _Toc177539383 \h </w:instrText>
        </w:r>
        <w:r w:rsidR="00A74402" w:rsidRPr="0020561D">
          <w:rPr>
            <w:webHidden/>
          </w:rPr>
        </w:r>
        <w:r w:rsidR="00A74402" w:rsidRPr="0020561D">
          <w:rPr>
            <w:webHidden/>
          </w:rPr>
          <w:fldChar w:fldCharType="separate"/>
        </w:r>
        <w:r w:rsidR="00AA1E1D">
          <w:rPr>
            <w:webHidden/>
          </w:rPr>
          <w:t>7</w:t>
        </w:r>
        <w:r w:rsidR="00A74402" w:rsidRPr="0020561D">
          <w:rPr>
            <w:webHidden/>
          </w:rPr>
          <w:fldChar w:fldCharType="end"/>
        </w:r>
      </w:hyperlink>
    </w:p>
    <w:p w14:paraId="41570531" w14:textId="77777777" w:rsidR="00A74402" w:rsidRPr="0020561D" w:rsidRDefault="00C66C47">
      <w:pPr>
        <w:pStyle w:val="TOC3"/>
        <w:tabs>
          <w:tab w:val="right" w:leader="underscore" w:pos="9926"/>
        </w:tabs>
        <w:rPr>
          <w:noProof/>
          <w:sz w:val="24"/>
          <w:szCs w:val="24"/>
        </w:rPr>
      </w:pPr>
      <w:hyperlink w:anchor="_Toc177539384" w:history="1">
        <w:r w:rsidR="00A74402" w:rsidRPr="0020561D">
          <w:rPr>
            <w:rStyle w:val="Hyperlink"/>
            <w:noProof/>
            <w:color w:val="auto"/>
          </w:rPr>
          <w:t>General Implementation Strategy</w:t>
        </w:r>
        <w:r w:rsidR="00A74402" w:rsidRPr="0020561D">
          <w:rPr>
            <w:noProof/>
            <w:webHidden/>
          </w:rPr>
          <w:tab/>
        </w:r>
        <w:r w:rsidR="00A74402" w:rsidRPr="0020561D">
          <w:rPr>
            <w:noProof/>
            <w:webHidden/>
          </w:rPr>
          <w:fldChar w:fldCharType="begin"/>
        </w:r>
        <w:r w:rsidR="00A74402" w:rsidRPr="0020561D">
          <w:rPr>
            <w:noProof/>
            <w:webHidden/>
          </w:rPr>
          <w:instrText xml:space="preserve"> PAGEREF _Toc177539384 \h </w:instrText>
        </w:r>
        <w:r w:rsidR="00A74402" w:rsidRPr="0020561D">
          <w:rPr>
            <w:noProof/>
            <w:webHidden/>
          </w:rPr>
        </w:r>
        <w:r w:rsidR="00A74402" w:rsidRPr="0020561D">
          <w:rPr>
            <w:noProof/>
            <w:webHidden/>
          </w:rPr>
          <w:fldChar w:fldCharType="separate"/>
        </w:r>
        <w:r w:rsidR="00AA1E1D">
          <w:rPr>
            <w:noProof/>
            <w:webHidden/>
          </w:rPr>
          <w:t>7</w:t>
        </w:r>
        <w:r w:rsidR="00A74402" w:rsidRPr="0020561D">
          <w:rPr>
            <w:noProof/>
            <w:webHidden/>
          </w:rPr>
          <w:fldChar w:fldCharType="end"/>
        </w:r>
      </w:hyperlink>
    </w:p>
    <w:p w14:paraId="426EFA06" w14:textId="77777777" w:rsidR="00A74402" w:rsidRPr="0020561D" w:rsidRDefault="00C66C47">
      <w:pPr>
        <w:pStyle w:val="TOC3"/>
        <w:tabs>
          <w:tab w:val="right" w:leader="underscore" w:pos="9926"/>
        </w:tabs>
        <w:rPr>
          <w:noProof/>
          <w:sz w:val="24"/>
          <w:szCs w:val="24"/>
        </w:rPr>
      </w:pPr>
      <w:hyperlink w:anchor="_Toc177539385" w:history="1">
        <w:r w:rsidR="00A74402" w:rsidRPr="0020561D">
          <w:rPr>
            <w:rStyle w:val="Hyperlink"/>
            <w:noProof/>
            <w:color w:val="auto"/>
          </w:rPr>
          <w:t>Method of Data Analysis and Formulation of Recommendations for Program Improvement</w:t>
        </w:r>
        <w:r w:rsidR="00A74402" w:rsidRPr="0020561D">
          <w:rPr>
            <w:noProof/>
            <w:webHidden/>
          </w:rPr>
          <w:tab/>
        </w:r>
        <w:r w:rsidR="00A74402" w:rsidRPr="0020561D">
          <w:rPr>
            <w:noProof/>
            <w:webHidden/>
          </w:rPr>
          <w:fldChar w:fldCharType="begin"/>
        </w:r>
        <w:r w:rsidR="00A74402" w:rsidRPr="0020561D">
          <w:rPr>
            <w:noProof/>
            <w:webHidden/>
          </w:rPr>
          <w:instrText xml:space="preserve"> PAGEREF _Toc177539385 \h </w:instrText>
        </w:r>
        <w:r w:rsidR="00A74402" w:rsidRPr="0020561D">
          <w:rPr>
            <w:noProof/>
            <w:webHidden/>
          </w:rPr>
        </w:r>
        <w:r w:rsidR="00A74402" w:rsidRPr="0020561D">
          <w:rPr>
            <w:noProof/>
            <w:webHidden/>
          </w:rPr>
          <w:fldChar w:fldCharType="separate"/>
        </w:r>
        <w:r w:rsidR="00AA1E1D">
          <w:rPr>
            <w:noProof/>
            <w:webHidden/>
          </w:rPr>
          <w:t>7</w:t>
        </w:r>
        <w:r w:rsidR="00A74402" w:rsidRPr="0020561D">
          <w:rPr>
            <w:noProof/>
            <w:webHidden/>
          </w:rPr>
          <w:fldChar w:fldCharType="end"/>
        </w:r>
      </w:hyperlink>
    </w:p>
    <w:p w14:paraId="367A8E20" w14:textId="77777777" w:rsidR="00A74402" w:rsidRPr="0020561D" w:rsidRDefault="00C66C47">
      <w:pPr>
        <w:pStyle w:val="TOC3"/>
        <w:tabs>
          <w:tab w:val="right" w:leader="underscore" w:pos="9926"/>
        </w:tabs>
        <w:rPr>
          <w:noProof/>
          <w:sz w:val="24"/>
          <w:szCs w:val="24"/>
        </w:rPr>
      </w:pPr>
      <w:hyperlink w:anchor="_Toc177539386" w:history="1">
        <w:r w:rsidR="00A74402" w:rsidRPr="0020561D">
          <w:rPr>
            <w:rStyle w:val="Hyperlink"/>
            <w:noProof/>
            <w:color w:val="auto"/>
          </w:rPr>
          <w:t>Modification of the Assessment Plan</w:t>
        </w:r>
        <w:r w:rsidR="00A74402" w:rsidRPr="0020561D">
          <w:rPr>
            <w:noProof/>
            <w:webHidden/>
          </w:rPr>
          <w:tab/>
        </w:r>
        <w:r w:rsidR="00A74402" w:rsidRPr="0020561D">
          <w:rPr>
            <w:noProof/>
            <w:webHidden/>
          </w:rPr>
          <w:fldChar w:fldCharType="begin"/>
        </w:r>
        <w:r w:rsidR="00A74402" w:rsidRPr="0020561D">
          <w:rPr>
            <w:noProof/>
            <w:webHidden/>
          </w:rPr>
          <w:instrText xml:space="preserve"> PAGEREF _Toc177539386 \h </w:instrText>
        </w:r>
        <w:r w:rsidR="00A74402" w:rsidRPr="0020561D">
          <w:rPr>
            <w:noProof/>
            <w:webHidden/>
          </w:rPr>
        </w:r>
        <w:r w:rsidR="00A74402" w:rsidRPr="0020561D">
          <w:rPr>
            <w:noProof/>
            <w:webHidden/>
          </w:rPr>
          <w:fldChar w:fldCharType="separate"/>
        </w:r>
        <w:r w:rsidR="00AA1E1D">
          <w:rPr>
            <w:noProof/>
            <w:webHidden/>
          </w:rPr>
          <w:t>7</w:t>
        </w:r>
        <w:r w:rsidR="00A74402" w:rsidRPr="0020561D">
          <w:rPr>
            <w:noProof/>
            <w:webHidden/>
          </w:rPr>
          <w:fldChar w:fldCharType="end"/>
        </w:r>
      </w:hyperlink>
    </w:p>
    <w:p w14:paraId="16AB2237" w14:textId="77777777" w:rsidR="00A74402" w:rsidRPr="0020561D" w:rsidRDefault="00C66C47" w:rsidP="003418A0">
      <w:pPr>
        <w:pStyle w:val="TOC1"/>
      </w:pPr>
      <w:hyperlink w:anchor="_Toc177539387" w:history="1">
        <w:r w:rsidR="00A74402" w:rsidRPr="0020561D">
          <w:rPr>
            <w:rStyle w:val="Hyperlink"/>
            <w:color w:val="auto"/>
          </w:rPr>
          <w:t xml:space="preserve">Appendix A:  </w:t>
        </w:r>
        <w:r w:rsidR="003957B6" w:rsidRPr="0020561D">
          <w:rPr>
            <w:rStyle w:val="Hyperlink"/>
            <w:color w:val="auto"/>
          </w:rPr>
          <w:t>ServSafe National Exam</w:t>
        </w:r>
        <w:r w:rsidR="00A74402" w:rsidRPr="0020561D">
          <w:rPr>
            <w:webHidden/>
          </w:rPr>
          <w:tab/>
        </w:r>
        <w:r w:rsidR="00A74402" w:rsidRPr="0020561D">
          <w:rPr>
            <w:webHidden/>
          </w:rPr>
          <w:fldChar w:fldCharType="begin"/>
        </w:r>
        <w:r w:rsidR="00A74402" w:rsidRPr="0020561D">
          <w:rPr>
            <w:webHidden/>
          </w:rPr>
          <w:instrText xml:space="preserve"> PAGEREF _Toc177539387 \h </w:instrText>
        </w:r>
        <w:r w:rsidR="00A74402" w:rsidRPr="0020561D">
          <w:rPr>
            <w:webHidden/>
          </w:rPr>
        </w:r>
        <w:r w:rsidR="00A74402" w:rsidRPr="0020561D">
          <w:rPr>
            <w:webHidden/>
          </w:rPr>
          <w:fldChar w:fldCharType="separate"/>
        </w:r>
        <w:r w:rsidR="00AA1E1D">
          <w:rPr>
            <w:webHidden/>
          </w:rPr>
          <w:t>8</w:t>
        </w:r>
        <w:r w:rsidR="00A74402" w:rsidRPr="0020561D">
          <w:rPr>
            <w:webHidden/>
          </w:rPr>
          <w:fldChar w:fldCharType="end"/>
        </w:r>
      </w:hyperlink>
    </w:p>
    <w:p w14:paraId="3E4C617C" w14:textId="77777777" w:rsidR="00A74402" w:rsidRPr="0020561D" w:rsidRDefault="00C66C47">
      <w:pPr>
        <w:pStyle w:val="TOC3"/>
        <w:tabs>
          <w:tab w:val="right" w:leader="underscore" w:pos="9926"/>
        </w:tabs>
        <w:rPr>
          <w:noProof/>
          <w:sz w:val="24"/>
          <w:szCs w:val="24"/>
        </w:rPr>
      </w:pPr>
      <w:hyperlink w:anchor="_Toc177539388" w:history="1">
        <w:r w:rsidR="00A74402" w:rsidRPr="0020561D">
          <w:rPr>
            <w:rStyle w:val="Hyperlink"/>
            <w:noProof/>
            <w:color w:val="auto"/>
          </w:rPr>
          <w:t>Measure Description:</w:t>
        </w:r>
        <w:r w:rsidR="00A74402" w:rsidRPr="0020561D">
          <w:rPr>
            <w:noProof/>
            <w:webHidden/>
          </w:rPr>
          <w:tab/>
        </w:r>
        <w:r w:rsidR="008818C7">
          <w:rPr>
            <w:noProof/>
            <w:webHidden/>
          </w:rPr>
          <w:t>9</w:t>
        </w:r>
      </w:hyperlink>
    </w:p>
    <w:p w14:paraId="1344B328" w14:textId="77777777" w:rsidR="00A74402" w:rsidRPr="0020561D" w:rsidRDefault="00C66C47">
      <w:pPr>
        <w:pStyle w:val="TOC3"/>
        <w:tabs>
          <w:tab w:val="right" w:leader="underscore" w:pos="9926"/>
        </w:tabs>
        <w:rPr>
          <w:noProof/>
          <w:sz w:val="24"/>
          <w:szCs w:val="24"/>
        </w:rPr>
      </w:pPr>
      <w:hyperlink w:anchor="_Toc177539390" w:history="1">
        <w:r w:rsidR="00A74402" w:rsidRPr="0020561D">
          <w:rPr>
            <w:rStyle w:val="Hyperlink"/>
            <w:noProof/>
            <w:color w:val="auto"/>
          </w:rPr>
          <w:t>How to interpret the data:</w:t>
        </w:r>
        <w:r w:rsidR="00A74402" w:rsidRPr="0020561D">
          <w:rPr>
            <w:noProof/>
            <w:webHidden/>
          </w:rPr>
          <w:tab/>
        </w:r>
        <w:r w:rsidR="008818C7">
          <w:rPr>
            <w:noProof/>
            <w:webHidden/>
          </w:rPr>
          <w:t>10</w:t>
        </w:r>
      </w:hyperlink>
    </w:p>
    <w:p w14:paraId="4D99C897" w14:textId="77777777" w:rsidR="00A74402" w:rsidRPr="0020561D" w:rsidRDefault="00C66C47" w:rsidP="003418A0">
      <w:pPr>
        <w:pStyle w:val="TOC1"/>
      </w:pPr>
      <w:hyperlink w:anchor="_Toc177539391" w:history="1">
        <w:r w:rsidR="00A74402" w:rsidRPr="0020561D">
          <w:rPr>
            <w:rStyle w:val="Hyperlink"/>
            <w:color w:val="auto"/>
          </w:rPr>
          <w:t xml:space="preserve">Appendix B:  </w:t>
        </w:r>
        <w:r w:rsidR="008818C7">
          <w:rPr>
            <w:rStyle w:val="Hyperlink"/>
            <w:color w:val="auto"/>
          </w:rPr>
          <w:t xml:space="preserve">Pre/Post Test </w:t>
        </w:r>
        <w:r w:rsidR="00A74402" w:rsidRPr="0020561D">
          <w:rPr>
            <w:webHidden/>
          </w:rPr>
          <w:tab/>
        </w:r>
      </w:hyperlink>
      <w:r w:rsidR="008818C7">
        <w:rPr>
          <w:rStyle w:val="Hyperlink"/>
          <w:color w:val="auto"/>
          <w:u w:val="none"/>
        </w:rPr>
        <w:t>11</w:t>
      </w:r>
    </w:p>
    <w:p w14:paraId="1FB13880" w14:textId="77777777" w:rsidR="00A74402" w:rsidRPr="0020561D" w:rsidRDefault="00C66C47">
      <w:pPr>
        <w:pStyle w:val="TOC3"/>
        <w:tabs>
          <w:tab w:val="right" w:leader="underscore" w:pos="9926"/>
        </w:tabs>
        <w:rPr>
          <w:noProof/>
          <w:sz w:val="24"/>
          <w:szCs w:val="24"/>
        </w:rPr>
      </w:pPr>
      <w:hyperlink w:anchor="_Toc177539392" w:history="1">
        <w:r w:rsidR="00A74402" w:rsidRPr="0020561D">
          <w:rPr>
            <w:rStyle w:val="Hyperlink"/>
            <w:noProof/>
            <w:color w:val="auto"/>
          </w:rPr>
          <w:t>Measure Description:</w:t>
        </w:r>
        <w:r w:rsidR="00A74402" w:rsidRPr="0020561D">
          <w:rPr>
            <w:noProof/>
            <w:webHidden/>
          </w:rPr>
          <w:tab/>
        </w:r>
      </w:hyperlink>
      <w:r w:rsidR="008818C7">
        <w:rPr>
          <w:rStyle w:val="Hyperlink"/>
          <w:noProof/>
          <w:color w:val="auto"/>
          <w:u w:val="none"/>
        </w:rPr>
        <w:t>12</w:t>
      </w:r>
    </w:p>
    <w:p w14:paraId="6CD152B3" w14:textId="77777777" w:rsidR="00A74402" w:rsidRPr="0020561D" w:rsidRDefault="00C66C47">
      <w:pPr>
        <w:pStyle w:val="TOC3"/>
        <w:tabs>
          <w:tab w:val="right" w:leader="underscore" w:pos="9926"/>
        </w:tabs>
        <w:rPr>
          <w:noProof/>
          <w:sz w:val="24"/>
          <w:szCs w:val="24"/>
        </w:rPr>
      </w:pPr>
      <w:hyperlink w:anchor="_Toc177539394" w:history="1">
        <w:r w:rsidR="00A74402" w:rsidRPr="0020561D">
          <w:rPr>
            <w:rStyle w:val="Hyperlink"/>
            <w:noProof/>
            <w:color w:val="auto"/>
          </w:rPr>
          <w:t>How to interpret the data:</w:t>
        </w:r>
        <w:r w:rsidR="00A74402" w:rsidRPr="0020561D">
          <w:rPr>
            <w:noProof/>
            <w:webHidden/>
          </w:rPr>
          <w:tab/>
        </w:r>
        <w:r w:rsidR="008818C7">
          <w:rPr>
            <w:noProof/>
            <w:webHidden/>
          </w:rPr>
          <w:t>13</w:t>
        </w:r>
      </w:hyperlink>
    </w:p>
    <w:p w14:paraId="355E92D1" w14:textId="77777777" w:rsidR="003957B6" w:rsidRPr="003418A0" w:rsidRDefault="00D75FEF" w:rsidP="003418A0">
      <w:pPr>
        <w:pStyle w:val="TOC1"/>
      </w:pPr>
      <w:r w:rsidRPr="0020561D">
        <w:rPr>
          <w:sz w:val="20"/>
          <w:szCs w:val="20"/>
        </w:rPr>
        <w:fldChar w:fldCharType="end"/>
      </w:r>
      <w:hyperlink w:anchor="_Toc177539391" w:history="1">
        <w:r w:rsidR="003957B6" w:rsidRPr="003418A0">
          <w:rPr>
            <w:rStyle w:val="Hyperlink"/>
            <w:color w:val="auto"/>
            <w:u w:val="none"/>
          </w:rPr>
          <w:t xml:space="preserve">Appendix C:  Bakery Skills Competency </w:t>
        </w:r>
        <w:r w:rsidR="00C037CA">
          <w:rPr>
            <w:rStyle w:val="Hyperlink"/>
            <w:color w:val="auto"/>
            <w:u w:val="none"/>
          </w:rPr>
          <w:t>Evalution</w:t>
        </w:r>
        <w:r w:rsidR="003957B6" w:rsidRPr="003418A0">
          <w:rPr>
            <w:webHidden/>
          </w:rPr>
          <w:tab/>
        </w:r>
        <w:r w:rsidR="008818C7">
          <w:rPr>
            <w:webHidden/>
          </w:rPr>
          <w:t>14</w:t>
        </w:r>
      </w:hyperlink>
    </w:p>
    <w:p w14:paraId="08332416" w14:textId="77777777" w:rsidR="003957B6" w:rsidRPr="005E0EDC" w:rsidRDefault="00C66C47" w:rsidP="003957B6">
      <w:pPr>
        <w:pStyle w:val="TOC3"/>
        <w:tabs>
          <w:tab w:val="right" w:leader="underscore" w:pos="9926"/>
        </w:tabs>
        <w:rPr>
          <w:noProof/>
          <w:sz w:val="24"/>
          <w:szCs w:val="24"/>
        </w:rPr>
      </w:pPr>
      <w:hyperlink w:anchor="_Toc177539392" w:history="1">
        <w:r w:rsidR="003957B6" w:rsidRPr="005E0EDC">
          <w:rPr>
            <w:rStyle w:val="Hyperlink"/>
            <w:noProof/>
            <w:color w:val="auto"/>
            <w:u w:val="none"/>
          </w:rPr>
          <w:t>Measure Description:</w:t>
        </w:r>
        <w:r w:rsidR="003957B6" w:rsidRPr="005E0EDC">
          <w:rPr>
            <w:noProof/>
            <w:webHidden/>
          </w:rPr>
          <w:tab/>
        </w:r>
        <w:r w:rsidR="008818C7">
          <w:rPr>
            <w:noProof/>
            <w:webHidden/>
          </w:rPr>
          <w:t>15</w:t>
        </w:r>
      </w:hyperlink>
    </w:p>
    <w:p w14:paraId="2CFC1066" w14:textId="77777777" w:rsidR="003957B6" w:rsidRPr="005E0EDC" w:rsidRDefault="00C66C47" w:rsidP="003957B6">
      <w:pPr>
        <w:pStyle w:val="TOC3"/>
        <w:tabs>
          <w:tab w:val="right" w:leader="underscore" w:pos="9926"/>
        </w:tabs>
        <w:rPr>
          <w:noProof/>
          <w:sz w:val="24"/>
          <w:szCs w:val="24"/>
        </w:rPr>
      </w:pPr>
      <w:hyperlink w:anchor="_Toc177539394" w:history="1">
        <w:r w:rsidR="003957B6" w:rsidRPr="005E0EDC">
          <w:rPr>
            <w:rStyle w:val="Hyperlink"/>
            <w:noProof/>
            <w:color w:val="auto"/>
            <w:u w:val="none"/>
          </w:rPr>
          <w:t>How to interpret the data:</w:t>
        </w:r>
        <w:r w:rsidR="003957B6" w:rsidRPr="005E0EDC">
          <w:rPr>
            <w:noProof/>
            <w:webHidden/>
          </w:rPr>
          <w:tab/>
        </w:r>
        <w:r w:rsidR="008818C7">
          <w:rPr>
            <w:noProof/>
            <w:webHidden/>
          </w:rPr>
          <w:t>15</w:t>
        </w:r>
      </w:hyperlink>
    </w:p>
    <w:p w14:paraId="5D0DD991" w14:textId="77777777" w:rsidR="003957B6" w:rsidRPr="003418A0" w:rsidRDefault="00C66C47" w:rsidP="003418A0">
      <w:pPr>
        <w:pStyle w:val="TOC1"/>
      </w:pPr>
      <w:hyperlink w:anchor="_Toc177539391" w:history="1">
        <w:r w:rsidR="003957B6" w:rsidRPr="003418A0">
          <w:rPr>
            <w:rStyle w:val="Hyperlink"/>
            <w:color w:val="auto"/>
            <w:u w:val="none"/>
          </w:rPr>
          <w:t xml:space="preserve">Appendix D: Culinary  Skills Competency </w:t>
        </w:r>
        <w:r w:rsidR="00C037CA">
          <w:rPr>
            <w:rStyle w:val="Hyperlink"/>
            <w:color w:val="auto"/>
            <w:u w:val="none"/>
          </w:rPr>
          <w:t>Evalution</w:t>
        </w:r>
        <w:r w:rsidR="003957B6" w:rsidRPr="003418A0">
          <w:rPr>
            <w:webHidden/>
          </w:rPr>
          <w:tab/>
        </w:r>
        <w:r w:rsidR="008818C7">
          <w:rPr>
            <w:webHidden/>
          </w:rPr>
          <w:t>16</w:t>
        </w:r>
      </w:hyperlink>
    </w:p>
    <w:p w14:paraId="77607893" w14:textId="77777777" w:rsidR="003957B6" w:rsidRPr="005E0EDC" w:rsidRDefault="00C66C47" w:rsidP="003957B6">
      <w:pPr>
        <w:pStyle w:val="TOC3"/>
        <w:tabs>
          <w:tab w:val="right" w:leader="underscore" w:pos="9926"/>
        </w:tabs>
        <w:rPr>
          <w:noProof/>
          <w:sz w:val="24"/>
          <w:szCs w:val="24"/>
        </w:rPr>
      </w:pPr>
      <w:hyperlink w:anchor="_Toc177539392" w:history="1">
        <w:r w:rsidR="003957B6" w:rsidRPr="005E0EDC">
          <w:rPr>
            <w:rStyle w:val="Hyperlink"/>
            <w:noProof/>
            <w:color w:val="auto"/>
            <w:u w:val="none"/>
          </w:rPr>
          <w:t>Measure Description:</w:t>
        </w:r>
        <w:r w:rsidR="003957B6" w:rsidRPr="005E0EDC">
          <w:rPr>
            <w:noProof/>
            <w:webHidden/>
          </w:rPr>
          <w:tab/>
        </w:r>
        <w:r w:rsidR="008818C7">
          <w:rPr>
            <w:noProof/>
            <w:webHidden/>
          </w:rPr>
          <w:t>17</w:t>
        </w:r>
      </w:hyperlink>
    </w:p>
    <w:p w14:paraId="4AFE84A1" w14:textId="77777777" w:rsidR="003957B6" w:rsidRPr="005E0EDC" w:rsidRDefault="00C66C47" w:rsidP="003957B6">
      <w:pPr>
        <w:pStyle w:val="TOC3"/>
        <w:tabs>
          <w:tab w:val="right" w:leader="underscore" w:pos="9926"/>
        </w:tabs>
        <w:rPr>
          <w:rStyle w:val="Hyperlink"/>
          <w:noProof/>
          <w:color w:val="auto"/>
          <w:u w:val="none"/>
        </w:rPr>
      </w:pPr>
      <w:hyperlink w:anchor="_Toc177539394" w:history="1">
        <w:r w:rsidR="003957B6" w:rsidRPr="005E0EDC">
          <w:rPr>
            <w:rStyle w:val="Hyperlink"/>
            <w:noProof/>
            <w:color w:val="auto"/>
            <w:u w:val="none"/>
          </w:rPr>
          <w:t>How to interpret the data:</w:t>
        </w:r>
        <w:r w:rsidR="003957B6" w:rsidRPr="005E0EDC">
          <w:rPr>
            <w:noProof/>
            <w:webHidden/>
          </w:rPr>
          <w:tab/>
        </w:r>
        <w:r w:rsidR="008818C7">
          <w:rPr>
            <w:noProof/>
            <w:webHidden/>
          </w:rPr>
          <w:t>18</w:t>
        </w:r>
      </w:hyperlink>
    </w:p>
    <w:p w14:paraId="2132FD9D" w14:textId="77777777" w:rsidR="003957B6" w:rsidRPr="003418A0" w:rsidRDefault="00C66C47" w:rsidP="003418A0">
      <w:pPr>
        <w:pStyle w:val="TOC1"/>
      </w:pPr>
      <w:hyperlink w:anchor="_Toc177539391" w:history="1">
        <w:r w:rsidR="003957B6" w:rsidRPr="003418A0">
          <w:rPr>
            <w:rStyle w:val="Hyperlink"/>
            <w:color w:val="auto"/>
            <w:u w:val="none"/>
          </w:rPr>
          <w:t xml:space="preserve">Appendix E:  Dining Room Management  Competency </w:t>
        </w:r>
        <w:r w:rsidR="00C037CA">
          <w:rPr>
            <w:rStyle w:val="Hyperlink"/>
            <w:color w:val="auto"/>
            <w:u w:val="none"/>
          </w:rPr>
          <w:t>Evaluation</w:t>
        </w:r>
        <w:r w:rsidR="003957B6" w:rsidRPr="003418A0">
          <w:rPr>
            <w:webHidden/>
          </w:rPr>
          <w:tab/>
        </w:r>
        <w:r w:rsidR="008818C7">
          <w:rPr>
            <w:webHidden/>
          </w:rPr>
          <w:t>19</w:t>
        </w:r>
      </w:hyperlink>
    </w:p>
    <w:p w14:paraId="3C3843CE" w14:textId="77777777" w:rsidR="003957B6" w:rsidRPr="005E0EDC" w:rsidRDefault="00C66C47" w:rsidP="003957B6">
      <w:pPr>
        <w:pStyle w:val="TOC3"/>
        <w:tabs>
          <w:tab w:val="right" w:leader="underscore" w:pos="9926"/>
        </w:tabs>
        <w:rPr>
          <w:noProof/>
          <w:sz w:val="24"/>
          <w:szCs w:val="24"/>
        </w:rPr>
      </w:pPr>
      <w:hyperlink w:anchor="_Toc177539392" w:history="1">
        <w:r w:rsidR="003957B6" w:rsidRPr="005E0EDC">
          <w:rPr>
            <w:rStyle w:val="Hyperlink"/>
            <w:noProof/>
            <w:color w:val="auto"/>
            <w:u w:val="none"/>
          </w:rPr>
          <w:t>Measure Description:</w:t>
        </w:r>
        <w:r w:rsidR="003957B6" w:rsidRPr="005E0EDC">
          <w:rPr>
            <w:noProof/>
            <w:webHidden/>
          </w:rPr>
          <w:tab/>
        </w:r>
        <w:r w:rsidR="008818C7">
          <w:rPr>
            <w:noProof/>
            <w:webHidden/>
          </w:rPr>
          <w:t>20</w:t>
        </w:r>
      </w:hyperlink>
    </w:p>
    <w:p w14:paraId="558E1285" w14:textId="77777777" w:rsidR="003957B6" w:rsidRPr="005E0EDC" w:rsidRDefault="00C66C47" w:rsidP="003957B6">
      <w:pPr>
        <w:pStyle w:val="TOC3"/>
        <w:tabs>
          <w:tab w:val="right" w:leader="underscore" w:pos="9926"/>
        </w:tabs>
        <w:rPr>
          <w:noProof/>
          <w:sz w:val="24"/>
          <w:szCs w:val="24"/>
        </w:rPr>
      </w:pPr>
      <w:hyperlink w:anchor="_Toc177539394" w:history="1">
        <w:r w:rsidR="003957B6" w:rsidRPr="005E0EDC">
          <w:rPr>
            <w:rStyle w:val="Hyperlink"/>
            <w:noProof/>
            <w:color w:val="auto"/>
            <w:u w:val="none"/>
          </w:rPr>
          <w:t>How to interpret the data:</w:t>
        </w:r>
        <w:r w:rsidR="003957B6" w:rsidRPr="005E0EDC">
          <w:rPr>
            <w:noProof/>
            <w:webHidden/>
          </w:rPr>
          <w:tab/>
        </w:r>
        <w:r w:rsidR="008818C7">
          <w:rPr>
            <w:noProof/>
            <w:webHidden/>
          </w:rPr>
          <w:t>21</w:t>
        </w:r>
      </w:hyperlink>
    </w:p>
    <w:p w14:paraId="46696C9B" w14:textId="77777777" w:rsidR="008818C7" w:rsidRPr="003418A0" w:rsidRDefault="00C66C47" w:rsidP="008818C7">
      <w:pPr>
        <w:pStyle w:val="TOC1"/>
      </w:pPr>
      <w:hyperlink w:anchor="_Toc177539391" w:history="1">
        <w:r w:rsidR="008818C7" w:rsidRPr="003418A0">
          <w:rPr>
            <w:rStyle w:val="Hyperlink"/>
            <w:color w:val="auto"/>
            <w:u w:val="none"/>
          </w:rPr>
          <w:t xml:space="preserve">Appendix </w:t>
        </w:r>
        <w:r w:rsidR="008818C7">
          <w:rPr>
            <w:rStyle w:val="Hyperlink"/>
            <w:color w:val="auto"/>
            <w:u w:val="none"/>
          </w:rPr>
          <w:t>F</w:t>
        </w:r>
        <w:r w:rsidR="008818C7" w:rsidRPr="003418A0">
          <w:rPr>
            <w:rStyle w:val="Hyperlink"/>
            <w:color w:val="auto"/>
            <w:u w:val="none"/>
          </w:rPr>
          <w:t xml:space="preserve">:  </w:t>
        </w:r>
        <w:r w:rsidR="008818C7">
          <w:rPr>
            <w:rStyle w:val="Hyperlink"/>
            <w:color w:val="auto"/>
            <w:u w:val="none"/>
          </w:rPr>
          <w:t xml:space="preserve">Assessment Procedure Flow Chart </w:t>
        </w:r>
        <w:r w:rsidR="008818C7" w:rsidRPr="003418A0">
          <w:rPr>
            <w:webHidden/>
          </w:rPr>
          <w:tab/>
        </w:r>
        <w:r w:rsidR="008818C7">
          <w:rPr>
            <w:webHidden/>
          </w:rPr>
          <w:t>22</w:t>
        </w:r>
      </w:hyperlink>
    </w:p>
    <w:p w14:paraId="55784C8D" w14:textId="77777777" w:rsidR="00D75FEF" w:rsidRPr="0020561D" w:rsidRDefault="00D75FEF">
      <w:pPr>
        <w:jc w:val="center"/>
      </w:pPr>
      <w:r w:rsidRPr="0020561D">
        <w:br w:type="page"/>
      </w:r>
    </w:p>
    <w:p w14:paraId="031D99B0" w14:textId="77777777" w:rsidR="00A24F6C" w:rsidRPr="00C13313" w:rsidRDefault="00A24F6C" w:rsidP="00C13313">
      <w:pPr>
        <w:pStyle w:val="Heading2"/>
      </w:pPr>
      <w:bookmarkStart w:id="1" w:name="_Toc177539376"/>
      <w:bookmarkStart w:id="2" w:name="ProgramGoals"/>
      <w:bookmarkStart w:id="3" w:name="_Toc177539379"/>
      <w:bookmarkStart w:id="4" w:name="OLE_LINK1"/>
      <w:r w:rsidRPr="00C13313">
        <w:lastRenderedPageBreak/>
        <w:t>Mission Statement</w:t>
      </w:r>
      <w:bookmarkEnd w:id="1"/>
    </w:p>
    <w:p w14:paraId="219DADF6" w14:textId="77777777" w:rsidR="00A24F6C" w:rsidRPr="0020561D" w:rsidRDefault="00A24F6C" w:rsidP="00A24F6C">
      <w:r w:rsidRPr="0020561D">
        <w:t xml:space="preserve">The Mission of </w:t>
      </w:r>
      <w:r>
        <w:t>the Culinary Arts &amp; Hospitality</w:t>
      </w:r>
      <w:r w:rsidRPr="0020561D">
        <w:t xml:space="preserve"> </w:t>
      </w:r>
      <w:r w:rsidR="00552DB5">
        <w:t xml:space="preserve">Administration </w:t>
      </w:r>
      <w:r w:rsidRPr="0020561D">
        <w:t>Program is to provide future industry professionals with the progr</w:t>
      </w:r>
      <w:r>
        <w:t xml:space="preserve">essive and innovative Culinary Arts &amp; Hospitality </w:t>
      </w:r>
      <w:r w:rsidRPr="0020561D">
        <w:t>education they need to be successful in our industry.</w:t>
      </w:r>
    </w:p>
    <w:p w14:paraId="3927729D" w14:textId="77777777" w:rsidR="00A24F6C" w:rsidRPr="0020561D" w:rsidRDefault="00A24F6C" w:rsidP="00A24F6C">
      <w:pPr>
        <w:pStyle w:val="HeadingA"/>
      </w:pPr>
    </w:p>
    <w:p w14:paraId="3964BD03" w14:textId="77777777" w:rsidR="00A24F6C" w:rsidRPr="0020561D" w:rsidRDefault="00A24F6C" w:rsidP="00C13313">
      <w:pPr>
        <w:pStyle w:val="Heading2"/>
      </w:pPr>
      <w:bookmarkStart w:id="5" w:name="_Toc177539377"/>
      <w:r w:rsidRPr="0020561D">
        <w:t>Program Introduction</w:t>
      </w:r>
      <w:bookmarkEnd w:id="5"/>
    </w:p>
    <w:p w14:paraId="68B3FCF8" w14:textId="77777777" w:rsidR="00A24F6C" w:rsidRPr="0020561D" w:rsidRDefault="00A24F6C" w:rsidP="00A24F6C">
      <w:pPr>
        <w:pStyle w:val="BodyText2"/>
        <w:rPr>
          <w:color w:val="auto"/>
        </w:rPr>
      </w:pPr>
      <w:r w:rsidRPr="0020561D">
        <w:rPr>
          <w:color w:val="auto"/>
        </w:rPr>
        <w:t xml:space="preserve">Throughout </w:t>
      </w:r>
      <w:r>
        <w:rPr>
          <w:color w:val="auto"/>
        </w:rPr>
        <w:t>each</w:t>
      </w:r>
      <w:r w:rsidRPr="0020561D">
        <w:rPr>
          <w:color w:val="auto"/>
        </w:rPr>
        <w:t xml:space="preserve"> academic year, faculty</w:t>
      </w:r>
      <w:r>
        <w:rPr>
          <w:color w:val="auto"/>
        </w:rPr>
        <w:t>, staff and leadership</w:t>
      </w:r>
      <w:r w:rsidRPr="0020561D">
        <w:rPr>
          <w:color w:val="auto"/>
        </w:rPr>
        <w:t xml:space="preserve"> from the Culinary Arts program </w:t>
      </w:r>
      <w:r>
        <w:rPr>
          <w:color w:val="auto"/>
        </w:rPr>
        <w:t xml:space="preserve">discuss and formulate </w:t>
      </w:r>
      <w:r w:rsidRPr="0020561D">
        <w:rPr>
          <w:color w:val="auto"/>
        </w:rPr>
        <w:t>objectives, out</w:t>
      </w:r>
      <w:r>
        <w:rPr>
          <w:color w:val="auto"/>
        </w:rPr>
        <w:t>comes and assessment strategies.</w:t>
      </w:r>
      <w:r w:rsidRPr="0020561D">
        <w:rPr>
          <w:color w:val="auto"/>
        </w:rPr>
        <w:t xml:space="preserve">   Each program course curriculum content guide was studied to clarify what a student ideally ought to know upon course completion and then ultimately upon graduation.  Additionally, </w:t>
      </w:r>
      <w:r>
        <w:rPr>
          <w:color w:val="auto"/>
        </w:rPr>
        <w:t>the program chair</w:t>
      </w:r>
      <w:r w:rsidRPr="0020561D">
        <w:rPr>
          <w:color w:val="auto"/>
        </w:rPr>
        <w:t xml:space="preserve"> </w:t>
      </w:r>
      <w:r>
        <w:rPr>
          <w:color w:val="auto"/>
        </w:rPr>
        <w:t>continuously reviews</w:t>
      </w:r>
      <w:r w:rsidRPr="0020561D">
        <w:rPr>
          <w:color w:val="auto"/>
        </w:rPr>
        <w:t xml:space="preserve"> standards and skill competencies set by the National Restaurant Association Educational Foundation, the American Culinary Federation Educational Institution and the Council on Hotel Restaurant Institutional Education to determine if program meets national standards. </w:t>
      </w:r>
      <w:r>
        <w:rPr>
          <w:color w:val="auto"/>
        </w:rPr>
        <w:t xml:space="preserve">The recent program accreditation through the American Culinary Federation (in May 2015) has given the program additional validity in learning outcomes and program assessment. </w:t>
      </w:r>
      <w:r w:rsidRPr="0020561D">
        <w:rPr>
          <w:color w:val="auto"/>
        </w:rPr>
        <w:t xml:space="preserve">  </w:t>
      </w:r>
    </w:p>
    <w:p w14:paraId="5BFCB0FA" w14:textId="77777777" w:rsidR="00A24F6C" w:rsidRPr="0020561D" w:rsidRDefault="00A24F6C" w:rsidP="00A24F6C">
      <w:pPr>
        <w:spacing w:before="240"/>
      </w:pPr>
      <w:r w:rsidRPr="0020561D">
        <w:t xml:space="preserve">This document defines the expected student learning outcomes for the </w:t>
      </w:r>
      <w:r>
        <w:t xml:space="preserve">Associate’s Degree in Culinary Arts </w:t>
      </w:r>
      <w:r w:rsidRPr="0020561D">
        <w:t>(</w:t>
      </w:r>
      <w:r>
        <w:t>AAS</w:t>
      </w:r>
      <w:r w:rsidRPr="0020561D">
        <w:t xml:space="preserve">) and outlines a plan for assessing the achievement of the stated outcomes.  </w:t>
      </w:r>
    </w:p>
    <w:p w14:paraId="081E3C78" w14:textId="77777777" w:rsidR="00A24F6C" w:rsidRPr="0020561D" w:rsidRDefault="00A24F6C" w:rsidP="00A24F6C">
      <w:pPr>
        <w:pStyle w:val="Header"/>
        <w:tabs>
          <w:tab w:val="clear" w:pos="4320"/>
          <w:tab w:val="clear" w:pos="8640"/>
        </w:tabs>
        <w:spacing w:before="240"/>
      </w:pPr>
      <w:r w:rsidRPr="0020561D">
        <w:t>The faculty met and accepted this assessment plan</w:t>
      </w:r>
      <w:r>
        <w:t xml:space="preserve"> revision</w:t>
      </w:r>
      <w:r w:rsidRPr="0020561D">
        <w:t xml:space="preserve"> </w:t>
      </w:r>
      <w:r>
        <w:t xml:space="preserve">in </w:t>
      </w:r>
      <w:r w:rsidR="00552DB5">
        <w:t>May 2019</w:t>
      </w:r>
      <w:r>
        <w:t xml:space="preserve">.  The Program Improvement &amp; Curriculum Review Committee (PICR CTC) reviewed the plan and made suggestions for improvement in </w:t>
      </w:r>
      <w:r w:rsidR="00552DB5">
        <w:t>2019.</w:t>
      </w:r>
      <w:r>
        <w:t xml:space="preserve"> </w:t>
      </w:r>
    </w:p>
    <w:p w14:paraId="0B026C50" w14:textId="77777777" w:rsidR="00A24F6C" w:rsidRPr="0020561D" w:rsidRDefault="00A24F6C" w:rsidP="00A24F6C">
      <w:pPr>
        <w:pStyle w:val="HeadingA"/>
      </w:pPr>
    </w:p>
    <w:p w14:paraId="7701ECAF" w14:textId="77777777" w:rsidR="00A24F6C" w:rsidRPr="0020561D" w:rsidRDefault="00A24F6C" w:rsidP="00A24F6C">
      <w:pPr>
        <w:pStyle w:val="HeadingA"/>
      </w:pPr>
    </w:p>
    <w:p w14:paraId="1FE1FB8C" w14:textId="77777777" w:rsidR="00A24F6C" w:rsidRPr="0020561D" w:rsidRDefault="00A24F6C" w:rsidP="00C13313">
      <w:pPr>
        <w:pStyle w:val="Heading2"/>
      </w:pPr>
      <w:bookmarkStart w:id="6" w:name="_Toc177539378"/>
      <w:r w:rsidRPr="0020561D">
        <w:t>Assessment Process Introduction</w:t>
      </w:r>
      <w:bookmarkEnd w:id="6"/>
    </w:p>
    <w:bookmarkEnd w:id="2"/>
    <w:p w14:paraId="3B7BFB02" w14:textId="77777777" w:rsidR="00A24F6C" w:rsidRPr="0020561D" w:rsidRDefault="00A24F6C" w:rsidP="00A24F6C">
      <w:pPr>
        <w:spacing w:before="240"/>
      </w:pPr>
      <w:r w:rsidRPr="0020561D">
        <w:t xml:space="preserve">This document defines the expected student learning outcomes for the </w:t>
      </w:r>
      <w:r w:rsidR="00EA1124">
        <w:t>Associate’s degree in Culinary Arts</w:t>
      </w:r>
      <w:r w:rsidRPr="0020561D">
        <w:t xml:space="preserve"> and outlines a plan for assessing the achievement of the stated outcomes.  </w:t>
      </w:r>
    </w:p>
    <w:p w14:paraId="1E594AB4" w14:textId="77777777" w:rsidR="00EA1124" w:rsidRDefault="00A24F6C" w:rsidP="00EA1124">
      <w:pPr>
        <w:pStyle w:val="Header"/>
        <w:tabs>
          <w:tab w:val="clear" w:pos="4320"/>
          <w:tab w:val="clear" w:pos="8640"/>
        </w:tabs>
        <w:spacing w:before="240"/>
      </w:pPr>
      <w:r w:rsidRPr="0020561D">
        <w:t>The development of the outcomes consisted of faculty discussion in the Fall of 2007. Previous outcomes were revised based on feedback from Asse</w:t>
      </w:r>
      <w:r w:rsidRPr="007936E5">
        <w:t>ssment Peer Review Committee. The outcomes now represent measurable evidence of student learning. Faculty contributions resulted in succinct outcomes with strong verbiage that are student-friendly, measurable and achievable. The program meets all related instructional requirements. The minimum standards of computation, oral and written communication are assessed throughout this degree. The faculty met and accepted the outcomes and assessment processes on November 25, 2007.  The plan was r</w:t>
      </w:r>
      <w:r>
        <w:t xml:space="preserve">evised in April 2010. Since our recent </w:t>
      </w:r>
      <w:proofErr w:type="spellStart"/>
      <w:r>
        <w:t>ACF</w:t>
      </w:r>
      <w:proofErr w:type="spellEnd"/>
      <w:r>
        <w:t xml:space="preserve"> accreditation process in 2015 was complete, we have updated our outcomes and assessment plan to reflect the changes we have made to our assessment activities. These changes include </w:t>
      </w:r>
      <w:r w:rsidR="00552DB5">
        <w:t xml:space="preserve">pre/post tests and informally, </w:t>
      </w:r>
      <w:r>
        <w:t>course evaluations and ann</w:t>
      </w:r>
      <w:r w:rsidR="00EA1124">
        <w:t xml:space="preserve">ual graduate/employer surveys. </w:t>
      </w:r>
    </w:p>
    <w:p w14:paraId="6293A019" w14:textId="77777777" w:rsidR="00EA1124" w:rsidRPr="00EA1124" w:rsidRDefault="00EA1124" w:rsidP="00EA1124">
      <w:pPr>
        <w:pStyle w:val="Header"/>
        <w:tabs>
          <w:tab w:val="clear" w:pos="4320"/>
          <w:tab w:val="clear" w:pos="8640"/>
        </w:tabs>
        <w:spacing w:before="240"/>
      </w:pPr>
      <w:r w:rsidRPr="00EA1124">
        <w:t>Approval Timeline:</w:t>
      </w:r>
    </w:p>
    <w:p w14:paraId="5471CE93" w14:textId="77777777" w:rsidR="00EA1124" w:rsidRPr="00EA1124" w:rsidRDefault="00EA1124" w:rsidP="00EA1124">
      <w:pPr>
        <w:rPr>
          <w:sz w:val="22"/>
          <w:szCs w:val="22"/>
        </w:rPr>
      </w:pPr>
      <w:r>
        <w:rPr>
          <w:sz w:val="22"/>
          <w:szCs w:val="22"/>
        </w:rPr>
        <w:t>-</w:t>
      </w:r>
      <w:r w:rsidRPr="00EA1124">
        <w:rPr>
          <w:sz w:val="22"/>
          <w:szCs w:val="22"/>
        </w:rPr>
        <w:t>Reviewed with curriculum changes by the Academic Assessment Committee as an information item: 4/5/19</w:t>
      </w:r>
    </w:p>
    <w:p w14:paraId="2D0EC208" w14:textId="77777777" w:rsidR="00EA1124" w:rsidRPr="00EA1124" w:rsidRDefault="00EA1124" w:rsidP="00EA1124">
      <w:pPr>
        <w:rPr>
          <w:sz w:val="22"/>
          <w:szCs w:val="22"/>
        </w:rPr>
      </w:pPr>
      <w:r>
        <w:rPr>
          <w:sz w:val="22"/>
          <w:szCs w:val="22"/>
        </w:rPr>
        <w:t>-</w:t>
      </w:r>
      <w:r w:rsidRPr="00EA1124">
        <w:rPr>
          <w:sz w:val="22"/>
          <w:szCs w:val="22"/>
        </w:rPr>
        <w:t>Reviewed by the Faculty Senate as an information item: 5/3/19</w:t>
      </w:r>
    </w:p>
    <w:p w14:paraId="2A368493" w14:textId="77777777" w:rsidR="00EA1124" w:rsidRDefault="00EA1124" w:rsidP="00EA1124">
      <w:pPr>
        <w:rPr>
          <w:sz w:val="22"/>
          <w:szCs w:val="22"/>
        </w:rPr>
      </w:pPr>
      <w:r>
        <w:rPr>
          <w:sz w:val="22"/>
          <w:szCs w:val="22"/>
        </w:rPr>
        <w:t>-</w:t>
      </w:r>
      <w:r w:rsidRPr="00EA1124">
        <w:rPr>
          <w:sz w:val="22"/>
          <w:szCs w:val="22"/>
        </w:rPr>
        <w:t>Reviewed by the Academic Assessment Committee: 9/1/17</w:t>
      </w:r>
    </w:p>
    <w:p w14:paraId="0888C2D0" w14:textId="77777777" w:rsidR="00EA1124" w:rsidRPr="00EA1124" w:rsidRDefault="00EA1124" w:rsidP="00EA1124">
      <w:pPr>
        <w:rPr>
          <w:sz w:val="22"/>
          <w:szCs w:val="22"/>
        </w:rPr>
      </w:pPr>
      <w:r>
        <w:rPr>
          <w:sz w:val="22"/>
          <w:szCs w:val="22"/>
        </w:rPr>
        <w:t>-R</w:t>
      </w:r>
      <w:r w:rsidRPr="00EA1124">
        <w:rPr>
          <w:sz w:val="22"/>
          <w:szCs w:val="22"/>
        </w:rPr>
        <w:t>eviewed by the Faculty Senate as an information item: 10/6/17</w:t>
      </w:r>
    </w:p>
    <w:p w14:paraId="01A65D03" w14:textId="77777777" w:rsidR="00DD5D74" w:rsidRDefault="00DD5D74" w:rsidP="00DD5D74">
      <w:pPr>
        <w:pStyle w:val="BodyTextIndent3"/>
        <w:ind w:left="0" w:firstLine="0"/>
        <w:rPr>
          <w:rStyle w:val="HeadingBCharCharChar"/>
          <w:b w:val="0"/>
          <w:bCs w:val="0"/>
        </w:rPr>
      </w:pPr>
    </w:p>
    <w:p w14:paraId="664AFF73" w14:textId="77777777" w:rsidR="00DD5D74" w:rsidRDefault="00DD5D74" w:rsidP="00DD5D74">
      <w:pPr>
        <w:pStyle w:val="BodyTextIndent3"/>
        <w:ind w:left="0" w:firstLine="0"/>
        <w:rPr>
          <w:rStyle w:val="HeadingBCharCharChar"/>
          <w:b w:val="0"/>
          <w:bCs w:val="0"/>
        </w:rPr>
      </w:pPr>
    </w:p>
    <w:p w14:paraId="6636C3EE" w14:textId="77777777" w:rsidR="00DD5D74" w:rsidRDefault="00DD5D74" w:rsidP="00DD5D74">
      <w:pPr>
        <w:pStyle w:val="BodyTextIndent3"/>
        <w:ind w:left="0" w:firstLine="0"/>
        <w:rPr>
          <w:rStyle w:val="HeadingBCharCharChar"/>
          <w:b w:val="0"/>
          <w:bCs w:val="0"/>
        </w:rPr>
      </w:pPr>
    </w:p>
    <w:p w14:paraId="5E076F01" w14:textId="77777777" w:rsidR="00A24F6C" w:rsidRDefault="00A24F6C" w:rsidP="00DD5D74">
      <w:pPr>
        <w:pStyle w:val="BodyTextIndent3"/>
        <w:ind w:left="0" w:firstLine="0"/>
        <w:rPr>
          <w:rStyle w:val="HeadingBCharCharChar"/>
          <w:b w:val="0"/>
          <w:bCs w:val="0"/>
        </w:rPr>
      </w:pPr>
    </w:p>
    <w:p w14:paraId="5E3A68A1" w14:textId="77777777" w:rsidR="00A24F6C" w:rsidRDefault="00A24F6C" w:rsidP="00DD5D74">
      <w:pPr>
        <w:pStyle w:val="BodyTextIndent3"/>
        <w:ind w:left="0" w:firstLine="0"/>
        <w:rPr>
          <w:rStyle w:val="HeadingBCharCharChar"/>
          <w:b w:val="0"/>
          <w:bCs w:val="0"/>
        </w:rPr>
      </w:pPr>
    </w:p>
    <w:p w14:paraId="01CCDE94" w14:textId="77777777" w:rsidR="00A24F6C" w:rsidRPr="0020561D" w:rsidRDefault="00A24F6C" w:rsidP="00DD5D74">
      <w:pPr>
        <w:pStyle w:val="BodyTextIndent3"/>
        <w:ind w:left="0" w:firstLine="0"/>
        <w:rPr>
          <w:rStyle w:val="HeadingBCharCharChar"/>
          <w:b w:val="0"/>
          <w:bCs w:val="0"/>
        </w:rPr>
      </w:pPr>
    </w:p>
    <w:p w14:paraId="2B83916F" w14:textId="77777777" w:rsidR="00D75FEF" w:rsidRPr="0020561D" w:rsidRDefault="00D75FEF" w:rsidP="00C13313">
      <w:pPr>
        <w:pStyle w:val="Heading2"/>
      </w:pPr>
      <w:r w:rsidRPr="0020561D">
        <w:t xml:space="preserve">Program </w:t>
      </w:r>
      <w:r w:rsidR="00EF7F04" w:rsidRPr="0020561D">
        <w:t>Outcomes</w:t>
      </w:r>
      <w:bookmarkEnd w:id="3"/>
    </w:p>
    <w:bookmarkEnd w:id="4"/>
    <w:p w14:paraId="716F159B" w14:textId="77777777" w:rsidR="00222681" w:rsidRDefault="00222681" w:rsidP="00222681">
      <w:pPr>
        <w:spacing w:before="240"/>
        <w:rPr>
          <w:b/>
        </w:rPr>
      </w:pPr>
      <w:r w:rsidRPr="0020561D">
        <w:rPr>
          <w:b/>
        </w:rPr>
        <w:t>At the completion of this program, students are able to</w:t>
      </w:r>
      <w:r w:rsidR="00CC3262" w:rsidRPr="0020561D">
        <w:rPr>
          <w:b/>
        </w:rPr>
        <w:t>:</w:t>
      </w:r>
    </w:p>
    <w:p w14:paraId="4D9CDAB0" w14:textId="77777777" w:rsidR="00DD5D74" w:rsidRPr="00DD5D74" w:rsidRDefault="00DD5D74" w:rsidP="00222681">
      <w:pPr>
        <w:spacing w:before="240"/>
        <w:rPr>
          <w:b/>
        </w:rPr>
      </w:pPr>
    </w:p>
    <w:p w14:paraId="157E63B0" w14:textId="77777777" w:rsidR="00DD5D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 xml:space="preserve">Apply theories and concepts of baking and demonstrate required techniques in a commercial bakery. </w:t>
      </w:r>
    </w:p>
    <w:p w14:paraId="2CC310EF" w14:textId="77777777" w:rsidR="00DD5D74" w:rsidRPr="00DD5D74" w:rsidRDefault="00DD5D74" w:rsidP="00DD5D74"/>
    <w:p w14:paraId="526D6AED" w14:textId="77777777" w:rsidR="00DD5D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Apply theories and concepts of cooking and demonstrate required techniques in a commercial kitchen.</w:t>
      </w:r>
    </w:p>
    <w:p w14:paraId="4AABF896" w14:textId="77777777" w:rsidR="00DD5D74" w:rsidRPr="00DD5D74" w:rsidRDefault="00DD5D74" w:rsidP="00DD5D74"/>
    <w:p w14:paraId="426C8150" w14:textId="77777777" w:rsidR="00DD5D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Demonstrate proficiency in sanitation and safety codes and apply procedures necessary to maintain a safe foodservice facility.</w:t>
      </w:r>
    </w:p>
    <w:p w14:paraId="57A9A657" w14:textId="77777777" w:rsidR="00DD5D74" w:rsidRPr="00DD5D74" w:rsidRDefault="00DD5D74" w:rsidP="00DD5D74"/>
    <w:p w14:paraId="225F2E00" w14:textId="77777777" w:rsidR="00DD5D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Analyze food cost and implement necessary controls to maintain costs and ensure profitability.</w:t>
      </w:r>
    </w:p>
    <w:p w14:paraId="38747A09" w14:textId="77777777" w:rsidR="00DD5D74" w:rsidRPr="00DD5D74" w:rsidRDefault="00DD5D74" w:rsidP="00DD5D74"/>
    <w:p w14:paraId="677A8269" w14:textId="77777777" w:rsidR="00DD5D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 xml:space="preserve">Demonstrate the ability to use human resource management and facility operation management to ensure customer service and profitability. </w:t>
      </w:r>
    </w:p>
    <w:p w14:paraId="61E9D97F" w14:textId="77777777" w:rsidR="004A576C" w:rsidRPr="00D57987" w:rsidRDefault="00DE17E0" w:rsidP="00D57987">
      <w:pPr>
        <w:rPr>
          <w:rStyle w:val="Emphasis"/>
        </w:rPr>
      </w:pPr>
      <w:r w:rsidRPr="00D57987">
        <w:rPr>
          <w:rStyle w:val="Emphasis"/>
        </w:rPr>
        <w:br w:type="page"/>
      </w:r>
      <w:r w:rsidR="004A576C" w:rsidRPr="00D57987">
        <w:rPr>
          <w:rStyle w:val="Emphasis"/>
        </w:rPr>
        <w:lastRenderedPageBreak/>
        <w:tab/>
      </w:r>
    </w:p>
    <w:p w14:paraId="6349D7CB" w14:textId="77777777" w:rsidR="00BF4F2D" w:rsidRPr="00C13313" w:rsidRDefault="00BF4F2D" w:rsidP="00C13313">
      <w:pPr>
        <w:pStyle w:val="Heading3"/>
      </w:pPr>
      <w:bookmarkStart w:id="7" w:name="_Toc177539380"/>
      <w:r w:rsidRPr="00C13313">
        <w:t>Table 1</w:t>
      </w:r>
      <w:r w:rsidR="005C23FB" w:rsidRPr="00C13313">
        <w:t xml:space="preserve">: </w:t>
      </w:r>
      <w:r w:rsidRPr="00C13313">
        <w:t xml:space="preserve">Association of Assessment </w:t>
      </w:r>
      <w:r w:rsidR="00770FEA" w:rsidRPr="00C13313">
        <w:t>Measure</w:t>
      </w:r>
      <w:r w:rsidRPr="00C13313">
        <w:t xml:space="preserve">s to Program </w:t>
      </w:r>
      <w:r w:rsidR="002D6A75" w:rsidRPr="00C13313">
        <w:t>Outcomes</w:t>
      </w:r>
      <w:bookmarkEnd w:id="7"/>
    </w:p>
    <w:p w14:paraId="22E86DD9" w14:textId="77777777" w:rsidR="00BF4F2D" w:rsidRPr="0020561D" w:rsidRDefault="00BF4F2D" w:rsidP="00BF4F2D"/>
    <w:tbl>
      <w:tblPr>
        <w:tblW w:w="115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60"/>
        <w:gridCol w:w="1189"/>
        <w:gridCol w:w="1309"/>
        <w:gridCol w:w="1122"/>
        <w:gridCol w:w="1055"/>
        <w:gridCol w:w="883"/>
      </w:tblGrid>
      <w:tr w:rsidR="003C4774" w:rsidRPr="0020561D" w14:paraId="6F31D472" w14:textId="77777777" w:rsidTr="000026C0">
        <w:trPr>
          <w:cantSplit/>
          <w:trHeight w:val="1034"/>
          <w:tblHeader/>
          <w:jc w:val="center"/>
        </w:trPr>
        <w:tc>
          <w:tcPr>
            <w:tcW w:w="5960" w:type="dxa"/>
            <w:tcBorders>
              <w:top w:val="double" w:sz="4" w:space="0" w:color="auto"/>
              <w:left w:val="double" w:sz="4" w:space="0" w:color="auto"/>
              <w:bottom w:val="double" w:sz="4" w:space="0" w:color="auto"/>
              <w:right w:val="double" w:sz="4" w:space="0" w:color="auto"/>
            </w:tcBorders>
          </w:tcPr>
          <w:p w14:paraId="49CAF546" w14:textId="77777777" w:rsidR="003C4774" w:rsidRPr="0020561D" w:rsidRDefault="003C4774" w:rsidP="002D6A75">
            <w:pPr>
              <w:pStyle w:val="Header"/>
              <w:tabs>
                <w:tab w:val="clear" w:pos="4320"/>
                <w:tab w:val="clear" w:pos="8640"/>
              </w:tabs>
              <w:jc w:val="center"/>
              <w:rPr>
                <w:b/>
              </w:rPr>
            </w:pPr>
          </w:p>
          <w:p w14:paraId="0A30574C" w14:textId="77777777" w:rsidR="003C4774" w:rsidRPr="0020561D" w:rsidRDefault="003C4774" w:rsidP="002D6A75">
            <w:pPr>
              <w:pStyle w:val="Header"/>
              <w:tabs>
                <w:tab w:val="clear" w:pos="4320"/>
                <w:tab w:val="clear" w:pos="8640"/>
              </w:tabs>
              <w:jc w:val="center"/>
              <w:rPr>
                <w:b/>
              </w:rPr>
            </w:pPr>
          </w:p>
          <w:p w14:paraId="7B91C26B" w14:textId="77777777" w:rsidR="003C4774" w:rsidRPr="0020561D" w:rsidRDefault="003C4774" w:rsidP="002D6A75">
            <w:pPr>
              <w:pStyle w:val="Header"/>
              <w:tabs>
                <w:tab w:val="clear" w:pos="4320"/>
                <w:tab w:val="clear" w:pos="8640"/>
              </w:tabs>
              <w:jc w:val="center"/>
              <w:rPr>
                <w:b/>
              </w:rPr>
            </w:pPr>
            <w:r w:rsidRPr="0020561D">
              <w:rPr>
                <w:b/>
              </w:rPr>
              <w:t>Outcomes</w:t>
            </w:r>
          </w:p>
        </w:tc>
        <w:tc>
          <w:tcPr>
            <w:tcW w:w="1189" w:type="dxa"/>
            <w:tcBorders>
              <w:top w:val="double" w:sz="4" w:space="0" w:color="auto"/>
              <w:left w:val="double" w:sz="4" w:space="0" w:color="auto"/>
              <w:bottom w:val="double" w:sz="4" w:space="0" w:color="auto"/>
            </w:tcBorders>
            <w:shd w:val="clear" w:color="auto" w:fill="D9D9D9"/>
            <w:textDirection w:val="btLr"/>
            <w:vAlign w:val="center"/>
          </w:tcPr>
          <w:p w14:paraId="21DC6B79" w14:textId="77777777" w:rsidR="003C4774" w:rsidRPr="0020561D" w:rsidRDefault="003C4774" w:rsidP="00E10A2C">
            <w:pPr>
              <w:ind w:left="113" w:right="113"/>
              <w:jc w:val="center"/>
              <w:rPr>
                <w:sz w:val="20"/>
                <w:szCs w:val="20"/>
              </w:rPr>
            </w:pPr>
            <w:proofErr w:type="spellStart"/>
            <w:r w:rsidRPr="0020561D">
              <w:rPr>
                <w:sz w:val="20"/>
                <w:szCs w:val="20"/>
              </w:rPr>
              <w:t>Serv</w:t>
            </w:r>
            <w:proofErr w:type="spellEnd"/>
            <w:r w:rsidR="00DD5D74">
              <w:rPr>
                <w:sz w:val="20"/>
                <w:szCs w:val="20"/>
              </w:rPr>
              <w:t xml:space="preserve"> </w:t>
            </w:r>
            <w:r w:rsidRPr="0020561D">
              <w:rPr>
                <w:sz w:val="20"/>
                <w:szCs w:val="20"/>
              </w:rPr>
              <w:t>Safe Nat’l Exam</w:t>
            </w:r>
          </w:p>
        </w:tc>
        <w:tc>
          <w:tcPr>
            <w:tcW w:w="1309" w:type="dxa"/>
            <w:tcBorders>
              <w:top w:val="double" w:sz="4" w:space="0" w:color="auto"/>
              <w:bottom w:val="double" w:sz="4" w:space="0" w:color="auto"/>
            </w:tcBorders>
            <w:shd w:val="clear" w:color="auto" w:fill="D9D9D9"/>
            <w:textDirection w:val="btLr"/>
            <w:vAlign w:val="center"/>
          </w:tcPr>
          <w:p w14:paraId="2013CA50" w14:textId="77777777" w:rsidR="003C4774" w:rsidRDefault="00DD5D74" w:rsidP="003C4774">
            <w:pPr>
              <w:ind w:left="113" w:right="113"/>
              <w:rPr>
                <w:sz w:val="20"/>
                <w:szCs w:val="20"/>
              </w:rPr>
            </w:pPr>
            <w:r>
              <w:rPr>
                <w:sz w:val="20"/>
                <w:szCs w:val="20"/>
              </w:rPr>
              <w:t>Pre Test/</w:t>
            </w:r>
          </w:p>
          <w:p w14:paraId="3245323C" w14:textId="77777777" w:rsidR="00DD5D74" w:rsidRPr="0020561D" w:rsidRDefault="00DD5D74" w:rsidP="003C4774">
            <w:pPr>
              <w:ind w:left="113" w:right="113"/>
              <w:rPr>
                <w:sz w:val="20"/>
                <w:szCs w:val="20"/>
              </w:rPr>
            </w:pPr>
            <w:r>
              <w:rPr>
                <w:sz w:val="20"/>
                <w:szCs w:val="20"/>
              </w:rPr>
              <w:t>Post Test</w:t>
            </w:r>
          </w:p>
        </w:tc>
        <w:tc>
          <w:tcPr>
            <w:tcW w:w="1122" w:type="dxa"/>
            <w:tcBorders>
              <w:top w:val="double" w:sz="4" w:space="0" w:color="auto"/>
              <w:bottom w:val="double" w:sz="4" w:space="0" w:color="auto"/>
              <w:right w:val="single" w:sz="4" w:space="0" w:color="auto"/>
            </w:tcBorders>
            <w:shd w:val="clear" w:color="auto" w:fill="D9D9D9"/>
            <w:textDirection w:val="btLr"/>
            <w:vAlign w:val="center"/>
          </w:tcPr>
          <w:p w14:paraId="23A4F31A" w14:textId="77777777" w:rsidR="003C4774" w:rsidRPr="0020561D" w:rsidRDefault="003C4774" w:rsidP="00E10A2C">
            <w:pPr>
              <w:ind w:left="113" w:right="113"/>
              <w:jc w:val="center"/>
              <w:rPr>
                <w:sz w:val="14"/>
                <w:szCs w:val="14"/>
              </w:rPr>
            </w:pPr>
            <w:r w:rsidRPr="0020561D">
              <w:rPr>
                <w:sz w:val="14"/>
                <w:szCs w:val="14"/>
              </w:rPr>
              <w:t xml:space="preserve">Bakery Skills Competency </w:t>
            </w:r>
            <w:r w:rsidR="00304E10">
              <w:rPr>
                <w:sz w:val="14"/>
                <w:szCs w:val="14"/>
              </w:rPr>
              <w:t xml:space="preserve">Evaluation </w:t>
            </w:r>
          </w:p>
        </w:tc>
        <w:tc>
          <w:tcPr>
            <w:tcW w:w="1055" w:type="dxa"/>
            <w:tcBorders>
              <w:top w:val="double" w:sz="4" w:space="0" w:color="auto"/>
              <w:left w:val="single" w:sz="4" w:space="0" w:color="auto"/>
              <w:bottom w:val="double" w:sz="4" w:space="0" w:color="auto"/>
              <w:right w:val="double" w:sz="4" w:space="0" w:color="auto"/>
            </w:tcBorders>
            <w:shd w:val="clear" w:color="auto" w:fill="D9D9D9"/>
            <w:textDirection w:val="btLr"/>
          </w:tcPr>
          <w:p w14:paraId="0A0EF4FB" w14:textId="77777777" w:rsidR="003C4774" w:rsidRPr="0020561D" w:rsidRDefault="003C4774" w:rsidP="00E10A2C">
            <w:pPr>
              <w:ind w:left="113" w:right="113"/>
              <w:jc w:val="center"/>
              <w:rPr>
                <w:sz w:val="14"/>
                <w:szCs w:val="14"/>
              </w:rPr>
            </w:pPr>
            <w:r w:rsidRPr="0020561D">
              <w:rPr>
                <w:sz w:val="14"/>
                <w:szCs w:val="14"/>
              </w:rPr>
              <w:t xml:space="preserve">Culinary Skills Competency </w:t>
            </w:r>
            <w:r w:rsidR="00304E10">
              <w:rPr>
                <w:sz w:val="14"/>
                <w:szCs w:val="14"/>
              </w:rPr>
              <w:t xml:space="preserve">Evaluation </w:t>
            </w:r>
          </w:p>
        </w:tc>
        <w:tc>
          <w:tcPr>
            <w:tcW w:w="883" w:type="dxa"/>
            <w:tcBorders>
              <w:top w:val="double" w:sz="4" w:space="0" w:color="auto"/>
              <w:left w:val="single" w:sz="4" w:space="0" w:color="auto"/>
              <w:bottom w:val="double" w:sz="4" w:space="0" w:color="auto"/>
              <w:right w:val="double" w:sz="4" w:space="0" w:color="auto"/>
            </w:tcBorders>
            <w:shd w:val="clear" w:color="auto" w:fill="D9D9D9"/>
            <w:textDirection w:val="btLr"/>
          </w:tcPr>
          <w:p w14:paraId="7AD8EE10" w14:textId="77777777" w:rsidR="003C4774" w:rsidRPr="0020561D" w:rsidRDefault="00A26F5B" w:rsidP="00E10A2C">
            <w:pPr>
              <w:ind w:left="113" w:right="113"/>
              <w:jc w:val="center"/>
              <w:rPr>
                <w:sz w:val="14"/>
                <w:szCs w:val="14"/>
              </w:rPr>
            </w:pPr>
            <w:r w:rsidRPr="0020561D">
              <w:rPr>
                <w:sz w:val="14"/>
                <w:szCs w:val="14"/>
              </w:rPr>
              <w:t xml:space="preserve">Dining Room Mgmt. Competency </w:t>
            </w:r>
            <w:r w:rsidR="00304E10">
              <w:rPr>
                <w:sz w:val="14"/>
                <w:szCs w:val="14"/>
              </w:rPr>
              <w:t xml:space="preserve">Evaluation </w:t>
            </w:r>
            <w:r w:rsidRPr="0020561D">
              <w:rPr>
                <w:sz w:val="14"/>
                <w:szCs w:val="14"/>
              </w:rPr>
              <w:t xml:space="preserve"> </w:t>
            </w:r>
          </w:p>
        </w:tc>
      </w:tr>
      <w:tr w:rsidR="003C4774" w:rsidRPr="0020561D" w14:paraId="5BFDD33B" w14:textId="77777777" w:rsidTr="004F6383">
        <w:trPr>
          <w:trHeight w:val="643"/>
          <w:jc w:val="center"/>
        </w:trPr>
        <w:tc>
          <w:tcPr>
            <w:tcW w:w="5960" w:type="dxa"/>
            <w:tcBorders>
              <w:top w:val="double" w:sz="4" w:space="0" w:color="auto"/>
              <w:left w:val="double" w:sz="4" w:space="0" w:color="auto"/>
              <w:right w:val="double" w:sz="4" w:space="0" w:color="auto"/>
            </w:tcBorders>
            <w:shd w:val="clear" w:color="auto" w:fill="D9D9D9"/>
            <w:vAlign w:val="center"/>
          </w:tcPr>
          <w:p w14:paraId="65B00456" w14:textId="77777777" w:rsidR="003C4774" w:rsidRPr="00DD5D74" w:rsidRDefault="00DD5D74" w:rsidP="00DD5D74">
            <w:pPr>
              <w:pStyle w:val="ListParagraph"/>
              <w:numPr>
                <w:ilvl w:val="0"/>
                <w:numId w:val="25"/>
              </w:numPr>
              <w:rPr>
                <w:rFonts w:ascii="Times New Roman" w:hAnsi="Times New Roman" w:cs="Times New Roman"/>
                <w:sz w:val="24"/>
                <w:szCs w:val="24"/>
              </w:rPr>
            </w:pPr>
            <w:r w:rsidRPr="00DD5D74">
              <w:rPr>
                <w:rFonts w:ascii="Times New Roman" w:hAnsi="Times New Roman" w:cs="Times New Roman"/>
                <w:sz w:val="24"/>
                <w:szCs w:val="24"/>
              </w:rPr>
              <w:t>Apply theories and concepts of baking and demonstrate required te</w:t>
            </w:r>
            <w:r>
              <w:rPr>
                <w:rFonts w:ascii="Times New Roman" w:hAnsi="Times New Roman" w:cs="Times New Roman"/>
                <w:sz w:val="24"/>
                <w:szCs w:val="24"/>
              </w:rPr>
              <w:t>chniques in a commercial bakery</w:t>
            </w:r>
          </w:p>
        </w:tc>
        <w:tc>
          <w:tcPr>
            <w:tcW w:w="1189" w:type="dxa"/>
            <w:tcBorders>
              <w:top w:val="double" w:sz="4" w:space="0" w:color="auto"/>
              <w:left w:val="double" w:sz="4" w:space="0" w:color="auto"/>
            </w:tcBorders>
            <w:vAlign w:val="center"/>
          </w:tcPr>
          <w:p w14:paraId="2CA338E0" w14:textId="77777777" w:rsidR="003C4774" w:rsidRPr="0020561D" w:rsidRDefault="00304E10" w:rsidP="00E10A2C">
            <w:pPr>
              <w:jc w:val="center"/>
            </w:pPr>
            <w:r>
              <w:t>0</w:t>
            </w:r>
          </w:p>
        </w:tc>
        <w:tc>
          <w:tcPr>
            <w:tcW w:w="1309" w:type="dxa"/>
            <w:tcBorders>
              <w:top w:val="double" w:sz="4" w:space="0" w:color="auto"/>
            </w:tcBorders>
            <w:vAlign w:val="center"/>
          </w:tcPr>
          <w:p w14:paraId="0CC9B6DB" w14:textId="77777777" w:rsidR="003C4774" w:rsidRPr="0020561D" w:rsidRDefault="00DD5D74" w:rsidP="00E10A2C">
            <w:pPr>
              <w:jc w:val="center"/>
            </w:pPr>
            <w:r>
              <w:t>1</w:t>
            </w:r>
          </w:p>
        </w:tc>
        <w:tc>
          <w:tcPr>
            <w:tcW w:w="1122" w:type="dxa"/>
            <w:tcBorders>
              <w:top w:val="double" w:sz="4" w:space="0" w:color="auto"/>
              <w:right w:val="single" w:sz="4" w:space="0" w:color="auto"/>
            </w:tcBorders>
            <w:vAlign w:val="center"/>
          </w:tcPr>
          <w:p w14:paraId="31789BFE" w14:textId="77777777" w:rsidR="003C4774" w:rsidRPr="0020561D" w:rsidRDefault="00A26F5B" w:rsidP="00E10A2C">
            <w:pPr>
              <w:jc w:val="center"/>
            </w:pPr>
            <w:r w:rsidRPr="0020561D">
              <w:t>1</w:t>
            </w:r>
          </w:p>
        </w:tc>
        <w:tc>
          <w:tcPr>
            <w:tcW w:w="1055" w:type="dxa"/>
            <w:tcBorders>
              <w:top w:val="double" w:sz="4" w:space="0" w:color="auto"/>
              <w:left w:val="single" w:sz="4" w:space="0" w:color="auto"/>
              <w:right w:val="double" w:sz="4" w:space="0" w:color="auto"/>
            </w:tcBorders>
            <w:vAlign w:val="center"/>
          </w:tcPr>
          <w:p w14:paraId="7B052E18" w14:textId="77777777" w:rsidR="003C4774" w:rsidRPr="0020561D" w:rsidRDefault="00304E10" w:rsidP="00483D70">
            <w:pPr>
              <w:jc w:val="center"/>
            </w:pPr>
            <w:r>
              <w:t>0</w:t>
            </w:r>
          </w:p>
        </w:tc>
        <w:tc>
          <w:tcPr>
            <w:tcW w:w="883" w:type="dxa"/>
            <w:tcBorders>
              <w:top w:val="double" w:sz="4" w:space="0" w:color="auto"/>
              <w:left w:val="single" w:sz="4" w:space="0" w:color="auto"/>
              <w:right w:val="double" w:sz="4" w:space="0" w:color="auto"/>
            </w:tcBorders>
          </w:tcPr>
          <w:p w14:paraId="10C65239" w14:textId="77777777" w:rsidR="003C4774" w:rsidRPr="0020561D" w:rsidRDefault="003C4774" w:rsidP="00483D70">
            <w:pPr>
              <w:jc w:val="center"/>
            </w:pPr>
          </w:p>
          <w:p w14:paraId="234CFFCB" w14:textId="77777777" w:rsidR="00A26F5B" w:rsidRPr="0020561D" w:rsidRDefault="00304E10" w:rsidP="00483D70">
            <w:pPr>
              <w:jc w:val="center"/>
            </w:pPr>
            <w:r>
              <w:t>0</w:t>
            </w:r>
          </w:p>
        </w:tc>
      </w:tr>
      <w:tr w:rsidR="003C4774" w:rsidRPr="0020561D" w14:paraId="59F93045" w14:textId="77777777" w:rsidTr="004F6383">
        <w:trPr>
          <w:trHeight w:val="643"/>
          <w:jc w:val="center"/>
        </w:trPr>
        <w:tc>
          <w:tcPr>
            <w:tcW w:w="5960" w:type="dxa"/>
            <w:tcBorders>
              <w:left w:val="double" w:sz="4" w:space="0" w:color="auto"/>
              <w:right w:val="double" w:sz="4" w:space="0" w:color="auto"/>
            </w:tcBorders>
            <w:shd w:val="clear" w:color="auto" w:fill="D9D9D9"/>
            <w:vAlign w:val="center"/>
          </w:tcPr>
          <w:p w14:paraId="339D5906" w14:textId="77777777" w:rsidR="003C4774" w:rsidRPr="00DD5D74" w:rsidRDefault="00DD5D74" w:rsidP="00DD5D74">
            <w:pPr>
              <w:pStyle w:val="ListParagraph"/>
              <w:numPr>
                <w:ilvl w:val="0"/>
                <w:numId w:val="25"/>
              </w:numPr>
              <w:rPr>
                <w:rFonts w:ascii="Times New Roman" w:hAnsi="Times New Roman" w:cs="Times New Roman"/>
                <w:sz w:val="24"/>
                <w:szCs w:val="24"/>
              </w:rPr>
            </w:pPr>
            <w:r w:rsidRPr="00DD5D74">
              <w:rPr>
                <w:rFonts w:ascii="Times New Roman" w:hAnsi="Times New Roman" w:cs="Times New Roman"/>
                <w:sz w:val="24"/>
                <w:szCs w:val="24"/>
              </w:rPr>
              <w:t>Apply theories and concepts of cooking and demonstrate required techniques in a commercial kitchen</w:t>
            </w:r>
          </w:p>
        </w:tc>
        <w:tc>
          <w:tcPr>
            <w:tcW w:w="1189" w:type="dxa"/>
            <w:tcBorders>
              <w:left w:val="double" w:sz="4" w:space="0" w:color="auto"/>
            </w:tcBorders>
            <w:vAlign w:val="center"/>
          </w:tcPr>
          <w:p w14:paraId="366D05CF" w14:textId="77777777" w:rsidR="003C4774" w:rsidRPr="0020561D" w:rsidRDefault="00A26F5B" w:rsidP="00E10A2C">
            <w:pPr>
              <w:jc w:val="center"/>
            </w:pPr>
            <w:r w:rsidRPr="0020561D">
              <w:t>0</w:t>
            </w:r>
          </w:p>
        </w:tc>
        <w:tc>
          <w:tcPr>
            <w:tcW w:w="1309" w:type="dxa"/>
            <w:vAlign w:val="center"/>
          </w:tcPr>
          <w:p w14:paraId="0F84ACBF" w14:textId="77777777" w:rsidR="003C4774" w:rsidRPr="0020561D" w:rsidRDefault="00DD5D74" w:rsidP="00E10A2C">
            <w:pPr>
              <w:jc w:val="center"/>
            </w:pPr>
            <w:r>
              <w:t>1</w:t>
            </w:r>
          </w:p>
        </w:tc>
        <w:tc>
          <w:tcPr>
            <w:tcW w:w="1122" w:type="dxa"/>
            <w:tcBorders>
              <w:right w:val="single" w:sz="4" w:space="0" w:color="auto"/>
            </w:tcBorders>
            <w:vAlign w:val="center"/>
          </w:tcPr>
          <w:p w14:paraId="6FE3C6FE" w14:textId="77777777" w:rsidR="003C4774" w:rsidRPr="0020561D" w:rsidRDefault="00A26F5B" w:rsidP="00E10A2C">
            <w:pPr>
              <w:jc w:val="center"/>
            </w:pPr>
            <w:r w:rsidRPr="0020561D">
              <w:t>0</w:t>
            </w:r>
          </w:p>
        </w:tc>
        <w:tc>
          <w:tcPr>
            <w:tcW w:w="1055" w:type="dxa"/>
            <w:tcBorders>
              <w:left w:val="single" w:sz="4" w:space="0" w:color="auto"/>
              <w:right w:val="double" w:sz="4" w:space="0" w:color="auto"/>
            </w:tcBorders>
            <w:vAlign w:val="center"/>
          </w:tcPr>
          <w:p w14:paraId="1055F38A" w14:textId="77777777" w:rsidR="003C4774" w:rsidRPr="0020561D" w:rsidRDefault="00304E10" w:rsidP="00483D70">
            <w:pPr>
              <w:jc w:val="center"/>
            </w:pPr>
            <w:r>
              <w:t>1</w:t>
            </w:r>
          </w:p>
        </w:tc>
        <w:tc>
          <w:tcPr>
            <w:tcW w:w="883" w:type="dxa"/>
            <w:tcBorders>
              <w:left w:val="single" w:sz="4" w:space="0" w:color="auto"/>
              <w:right w:val="double" w:sz="4" w:space="0" w:color="auto"/>
            </w:tcBorders>
          </w:tcPr>
          <w:p w14:paraId="4C6CB2F3" w14:textId="77777777" w:rsidR="003C4774" w:rsidRPr="0020561D" w:rsidRDefault="003C4774" w:rsidP="00483D70">
            <w:pPr>
              <w:jc w:val="center"/>
            </w:pPr>
          </w:p>
          <w:p w14:paraId="0119E880" w14:textId="77777777" w:rsidR="00A26F5B" w:rsidRPr="0020561D" w:rsidRDefault="00A26F5B" w:rsidP="00483D70">
            <w:pPr>
              <w:jc w:val="center"/>
            </w:pPr>
            <w:r w:rsidRPr="0020561D">
              <w:t>0</w:t>
            </w:r>
          </w:p>
        </w:tc>
      </w:tr>
      <w:tr w:rsidR="003C4774" w:rsidRPr="0020561D" w14:paraId="2AF5594D" w14:textId="77777777" w:rsidTr="004F6383">
        <w:trPr>
          <w:trHeight w:val="643"/>
          <w:jc w:val="center"/>
        </w:trPr>
        <w:tc>
          <w:tcPr>
            <w:tcW w:w="5960" w:type="dxa"/>
            <w:tcBorders>
              <w:left w:val="double" w:sz="4" w:space="0" w:color="auto"/>
              <w:right w:val="double" w:sz="4" w:space="0" w:color="auto"/>
            </w:tcBorders>
            <w:shd w:val="clear" w:color="auto" w:fill="D9D9D9"/>
            <w:vAlign w:val="center"/>
          </w:tcPr>
          <w:p w14:paraId="47BDA2A1" w14:textId="77777777" w:rsidR="003C4774" w:rsidRPr="00DD5D74" w:rsidRDefault="00DD5D74" w:rsidP="00DD5D74">
            <w:pPr>
              <w:pStyle w:val="ListParagraph"/>
              <w:numPr>
                <w:ilvl w:val="0"/>
                <w:numId w:val="37"/>
              </w:numPr>
              <w:rPr>
                <w:rFonts w:ascii="Times New Roman" w:hAnsi="Times New Roman" w:cs="Times New Roman"/>
                <w:sz w:val="24"/>
                <w:szCs w:val="24"/>
              </w:rPr>
            </w:pPr>
            <w:r w:rsidRPr="00DD5D74">
              <w:rPr>
                <w:rFonts w:ascii="Times New Roman" w:hAnsi="Times New Roman" w:cs="Times New Roman"/>
                <w:sz w:val="24"/>
                <w:szCs w:val="24"/>
              </w:rPr>
              <w:t>Demonstrate proficiency in sanitation and safety codes and apply procedures necessary to maint</w:t>
            </w:r>
            <w:r>
              <w:rPr>
                <w:rFonts w:ascii="Times New Roman" w:hAnsi="Times New Roman" w:cs="Times New Roman"/>
                <w:sz w:val="24"/>
                <w:szCs w:val="24"/>
              </w:rPr>
              <w:t>ain a safe foodservice facility</w:t>
            </w:r>
          </w:p>
        </w:tc>
        <w:tc>
          <w:tcPr>
            <w:tcW w:w="1189" w:type="dxa"/>
            <w:tcBorders>
              <w:left w:val="double" w:sz="4" w:space="0" w:color="auto"/>
            </w:tcBorders>
            <w:vAlign w:val="center"/>
          </w:tcPr>
          <w:p w14:paraId="5114DE71" w14:textId="77777777" w:rsidR="003C4774" w:rsidRPr="0020561D" w:rsidRDefault="00304E10" w:rsidP="00E10A2C">
            <w:pPr>
              <w:jc w:val="center"/>
            </w:pPr>
            <w:r>
              <w:t>1</w:t>
            </w:r>
          </w:p>
        </w:tc>
        <w:tc>
          <w:tcPr>
            <w:tcW w:w="1309" w:type="dxa"/>
            <w:vAlign w:val="center"/>
          </w:tcPr>
          <w:p w14:paraId="28A67ABB" w14:textId="77777777" w:rsidR="003C4774" w:rsidRPr="0020561D" w:rsidRDefault="00DD5D74" w:rsidP="00E10A2C">
            <w:pPr>
              <w:jc w:val="center"/>
            </w:pPr>
            <w:r>
              <w:t>1</w:t>
            </w:r>
          </w:p>
        </w:tc>
        <w:tc>
          <w:tcPr>
            <w:tcW w:w="1122" w:type="dxa"/>
            <w:tcBorders>
              <w:right w:val="single" w:sz="4" w:space="0" w:color="auto"/>
            </w:tcBorders>
            <w:vAlign w:val="center"/>
          </w:tcPr>
          <w:p w14:paraId="15BF1E12" w14:textId="77777777" w:rsidR="003C4774" w:rsidRPr="0020561D" w:rsidRDefault="00560263" w:rsidP="00E10A2C">
            <w:pPr>
              <w:jc w:val="center"/>
            </w:pPr>
            <w:r>
              <w:t>1</w:t>
            </w:r>
          </w:p>
        </w:tc>
        <w:tc>
          <w:tcPr>
            <w:tcW w:w="1055" w:type="dxa"/>
            <w:tcBorders>
              <w:left w:val="single" w:sz="4" w:space="0" w:color="auto"/>
              <w:right w:val="double" w:sz="4" w:space="0" w:color="auto"/>
            </w:tcBorders>
            <w:vAlign w:val="center"/>
          </w:tcPr>
          <w:p w14:paraId="5FF14C9D" w14:textId="77777777" w:rsidR="003C4774" w:rsidRPr="0020561D" w:rsidRDefault="00560263" w:rsidP="00483D70">
            <w:pPr>
              <w:jc w:val="center"/>
            </w:pPr>
            <w:r>
              <w:t>1</w:t>
            </w:r>
          </w:p>
        </w:tc>
        <w:tc>
          <w:tcPr>
            <w:tcW w:w="883" w:type="dxa"/>
            <w:tcBorders>
              <w:left w:val="single" w:sz="4" w:space="0" w:color="auto"/>
              <w:right w:val="double" w:sz="4" w:space="0" w:color="auto"/>
            </w:tcBorders>
          </w:tcPr>
          <w:p w14:paraId="47150617" w14:textId="77777777" w:rsidR="003C4774" w:rsidRPr="0020561D" w:rsidRDefault="003C4774" w:rsidP="00483D70">
            <w:pPr>
              <w:jc w:val="center"/>
            </w:pPr>
          </w:p>
          <w:p w14:paraId="0C977F25" w14:textId="77777777" w:rsidR="00A26F5B" w:rsidRPr="0020561D" w:rsidRDefault="00560263" w:rsidP="00483D70">
            <w:pPr>
              <w:jc w:val="center"/>
            </w:pPr>
            <w:r>
              <w:t>1</w:t>
            </w:r>
          </w:p>
        </w:tc>
      </w:tr>
      <w:tr w:rsidR="003C4774" w:rsidRPr="0020561D" w14:paraId="36AED1C0" w14:textId="77777777" w:rsidTr="004F6383">
        <w:trPr>
          <w:trHeight w:val="643"/>
          <w:jc w:val="center"/>
        </w:trPr>
        <w:tc>
          <w:tcPr>
            <w:tcW w:w="5960" w:type="dxa"/>
            <w:tcBorders>
              <w:left w:val="double" w:sz="4" w:space="0" w:color="auto"/>
              <w:right w:val="double" w:sz="4" w:space="0" w:color="auto"/>
            </w:tcBorders>
            <w:shd w:val="clear" w:color="auto" w:fill="D9D9D9"/>
            <w:vAlign w:val="center"/>
          </w:tcPr>
          <w:p w14:paraId="216FB4EB" w14:textId="77777777" w:rsidR="003C4774" w:rsidRPr="00DD5D74" w:rsidRDefault="00DD5D74" w:rsidP="00DD5D74">
            <w:pPr>
              <w:pStyle w:val="ListParagraph"/>
              <w:numPr>
                <w:ilvl w:val="0"/>
                <w:numId w:val="25"/>
              </w:numPr>
              <w:rPr>
                <w:rFonts w:ascii="Times New Roman" w:hAnsi="Times New Roman" w:cs="Times New Roman"/>
                <w:sz w:val="24"/>
                <w:szCs w:val="24"/>
              </w:rPr>
            </w:pPr>
            <w:r w:rsidRPr="00DD5D74">
              <w:rPr>
                <w:rFonts w:ascii="Times New Roman" w:hAnsi="Times New Roman" w:cs="Times New Roman"/>
                <w:sz w:val="24"/>
                <w:szCs w:val="24"/>
              </w:rPr>
              <w:t>Analyze food cost and implement necessary controls to maintain</w:t>
            </w:r>
            <w:r>
              <w:rPr>
                <w:rFonts w:ascii="Times New Roman" w:hAnsi="Times New Roman" w:cs="Times New Roman"/>
                <w:sz w:val="24"/>
                <w:szCs w:val="24"/>
              </w:rPr>
              <w:t xml:space="preserve"> costs and ensure profitability</w:t>
            </w:r>
          </w:p>
        </w:tc>
        <w:tc>
          <w:tcPr>
            <w:tcW w:w="1189" w:type="dxa"/>
            <w:tcBorders>
              <w:left w:val="double" w:sz="4" w:space="0" w:color="auto"/>
            </w:tcBorders>
            <w:vAlign w:val="center"/>
          </w:tcPr>
          <w:p w14:paraId="557C5BF5" w14:textId="77777777" w:rsidR="003C4774" w:rsidRPr="0020561D" w:rsidRDefault="00A26F5B" w:rsidP="00E10A2C">
            <w:pPr>
              <w:jc w:val="center"/>
            </w:pPr>
            <w:r w:rsidRPr="0020561D">
              <w:t>0</w:t>
            </w:r>
          </w:p>
        </w:tc>
        <w:tc>
          <w:tcPr>
            <w:tcW w:w="1309" w:type="dxa"/>
            <w:vAlign w:val="center"/>
          </w:tcPr>
          <w:p w14:paraId="1EE0B5E0" w14:textId="77777777" w:rsidR="003C4774" w:rsidRPr="0020561D" w:rsidRDefault="00304E10" w:rsidP="00E10A2C">
            <w:pPr>
              <w:jc w:val="center"/>
            </w:pPr>
            <w:r>
              <w:t>1</w:t>
            </w:r>
          </w:p>
        </w:tc>
        <w:tc>
          <w:tcPr>
            <w:tcW w:w="1122" w:type="dxa"/>
            <w:tcBorders>
              <w:right w:val="single" w:sz="4" w:space="0" w:color="auto"/>
            </w:tcBorders>
            <w:vAlign w:val="center"/>
          </w:tcPr>
          <w:p w14:paraId="2DAE0D1F" w14:textId="77777777" w:rsidR="003C4774" w:rsidRPr="0020561D" w:rsidRDefault="00560263" w:rsidP="00E10A2C">
            <w:pPr>
              <w:jc w:val="center"/>
            </w:pPr>
            <w:r>
              <w:t>1</w:t>
            </w:r>
          </w:p>
        </w:tc>
        <w:tc>
          <w:tcPr>
            <w:tcW w:w="1055" w:type="dxa"/>
            <w:tcBorders>
              <w:left w:val="single" w:sz="4" w:space="0" w:color="auto"/>
              <w:right w:val="double" w:sz="4" w:space="0" w:color="auto"/>
            </w:tcBorders>
            <w:vAlign w:val="center"/>
          </w:tcPr>
          <w:p w14:paraId="093A2154" w14:textId="77777777" w:rsidR="003C4774" w:rsidRPr="0020561D" w:rsidRDefault="00560263" w:rsidP="00483D70">
            <w:pPr>
              <w:jc w:val="center"/>
            </w:pPr>
            <w:r>
              <w:t>1</w:t>
            </w:r>
          </w:p>
        </w:tc>
        <w:tc>
          <w:tcPr>
            <w:tcW w:w="883" w:type="dxa"/>
            <w:tcBorders>
              <w:left w:val="single" w:sz="4" w:space="0" w:color="auto"/>
              <w:right w:val="double" w:sz="4" w:space="0" w:color="auto"/>
            </w:tcBorders>
          </w:tcPr>
          <w:p w14:paraId="161D366F" w14:textId="77777777" w:rsidR="003C4774" w:rsidRPr="0020561D" w:rsidRDefault="003C4774" w:rsidP="00483D70">
            <w:pPr>
              <w:jc w:val="center"/>
            </w:pPr>
          </w:p>
          <w:p w14:paraId="79BE0C86" w14:textId="77777777" w:rsidR="00A26F5B" w:rsidRPr="0020561D" w:rsidRDefault="00A26F5B" w:rsidP="00483D70">
            <w:pPr>
              <w:jc w:val="center"/>
            </w:pPr>
            <w:r w:rsidRPr="0020561D">
              <w:t>0</w:t>
            </w:r>
          </w:p>
          <w:p w14:paraId="0AF36678" w14:textId="77777777" w:rsidR="00A26F5B" w:rsidRPr="0020561D" w:rsidRDefault="00A26F5B" w:rsidP="00483D70">
            <w:pPr>
              <w:jc w:val="center"/>
            </w:pPr>
          </w:p>
        </w:tc>
      </w:tr>
      <w:tr w:rsidR="003C4774" w:rsidRPr="0020561D" w14:paraId="3746DFDA" w14:textId="77777777" w:rsidTr="004F6383">
        <w:trPr>
          <w:trHeight w:val="643"/>
          <w:jc w:val="center"/>
        </w:trPr>
        <w:tc>
          <w:tcPr>
            <w:tcW w:w="5960" w:type="dxa"/>
            <w:tcBorders>
              <w:left w:val="double" w:sz="4" w:space="0" w:color="auto"/>
              <w:right w:val="double" w:sz="4" w:space="0" w:color="auto"/>
            </w:tcBorders>
            <w:shd w:val="clear" w:color="auto" w:fill="D9D9D9"/>
            <w:vAlign w:val="center"/>
          </w:tcPr>
          <w:p w14:paraId="6BB18984" w14:textId="77777777" w:rsidR="003C4774" w:rsidRPr="00DD5D74" w:rsidRDefault="00DD5D74" w:rsidP="00DD5D74">
            <w:pPr>
              <w:pStyle w:val="ListParagraph"/>
              <w:numPr>
                <w:ilvl w:val="0"/>
                <w:numId w:val="25"/>
              </w:numPr>
              <w:rPr>
                <w:rFonts w:ascii="Times New Roman" w:hAnsi="Times New Roman" w:cs="Times New Roman"/>
                <w:sz w:val="24"/>
                <w:szCs w:val="24"/>
              </w:rPr>
            </w:pPr>
            <w:r w:rsidRPr="00DD5D74">
              <w:rPr>
                <w:rFonts w:ascii="Times New Roman" w:hAnsi="Times New Roman" w:cs="Times New Roman"/>
                <w:sz w:val="24"/>
                <w:szCs w:val="24"/>
              </w:rPr>
              <w:t>Demonstrate the ability to use human resource management and facility operation management to ensure cus</w:t>
            </w:r>
            <w:r>
              <w:rPr>
                <w:rFonts w:ascii="Times New Roman" w:hAnsi="Times New Roman" w:cs="Times New Roman"/>
                <w:sz w:val="24"/>
                <w:szCs w:val="24"/>
              </w:rPr>
              <w:t>tomer service and profitability</w:t>
            </w:r>
          </w:p>
        </w:tc>
        <w:tc>
          <w:tcPr>
            <w:tcW w:w="1189" w:type="dxa"/>
            <w:tcBorders>
              <w:left w:val="double" w:sz="4" w:space="0" w:color="auto"/>
            </w:tcBorders>
            <w:vAlign w:val="center"/>
          </w:tcPr>
          <w:p w14:paraId="14F573D5" w14:textId="77777777" w:rsidR="003C4774" w:rsidRPr="0020561D" w:rsidRDefault="00A26F5B" w:rsidP="00E10A2C">
            <w:pPr>
              <w:jc w:val="center"/>
            </w:pPr>
            <w:r w:rsidRPr="0020561D">
              <w:t>0</w:t>
            </w:r>
          </w:p>
        </w:tc>
        <w:tc>
          <w:tcPr>
            <w:tcW w:w="1309" w:type="dxa"/>
            <w:vAlign w:val="center"/>
          </w:tcPr>
          <w:p w14:paraId="276974FE" w14:textId="77777777" w:rsidR="003C4774" w:rsidRPr="0020561D" w:rsidRDefault="00DD5D74" w:rsidP="00E10A2C">
            <w:pPr>
              <w:jc w:val="center"/>
            </w:pPr>
            <w:r>
              <w:t>1</w:t>
            </w:r>
          </w:p>
        </w:tc>
        <w:tc>
          <w:tcPr>
            <w:tcW w:w="1122" w:type="dxa"/>
            <w:tcBorders>
              <w:right w:val="single" w:sz="4" w:space="0" w:color="auto"/>
            </w:tcBorders>
            <w:vAlign w:val="center"/>
          </w:tcPr>
          <w:p w14:paraId="13B9FA1C" w14:textId="77777777" w:rsidR="003C4774" w:rsidRPr="0020561D" w:rsidRDefault="00A26F5B" w:rsidP="00E10A2C">
            <w:pPr>
              <w:jc w:val="center"/>
            </w:pPr>
            <w:r w:rsidRPr="0020561D">
              <w:t>0</w:t>
            </w:r>
          </w:p>
        </w:tc>
        <w:tc>
          <w:tcPr>
            <w:tcW w:w="1055" w:type="dxa"/>
            <w:tcBorders>
              <w:left w:val="single" w:sz="4" w:space="0" w:color="auto"/>
              <w:right w:val="double" w:sz="4" w:space="0" w:color="auto"/>
            </w:tcBorders>
            <w:vAlign w:val="center"/>
          </w:tcPr>
          <w:p w14:paraId="60BCC2BC" w14:textId="77777777" w:rsidR="003C4774" w:rsidRPr="0020561D" w:rsidRDefault="00A26F5B" w:rsidP="00483D70">
            <w:pPr>
              <w:jc w:val="center"/>
            </w:pPr>
            <w:r w:rsidRPr="0020561D">
              <w:t>0</w:t>
            </w:r>
          </w:p>
        </w:tc>
        <w:tc>
          <w:tcPr>
            <w:tcW w:w="883" w:type="dxa"/>
            <w:tcBorders>
              <w:left w:val="single" w:sz="4" w:space="0" w:color="auto"/>
              <w:right w:val="double" w:sz="4" w:space="0" w:color="auto"/>
            </w:tcBorders>
          </w:tcPr>
          <w:p w14:paraId="448799D6" w14:textId="77777777" w:rsidR="003C4774" w:rsidRPr="0020561D" w:rsidRDefault="003C4774" w:rsidP="00483D70">
            <w:pPr>
              <w:jc w:val="center"/>
            </w:pPr>
          </w:p>
          <w:p w14:paraId="21258408" w14:textId="77777777" w:rsidR="00A26F5B" w:rsidRPr="0020561D" w:rsidRDefault="00A26F5B" w:rsidP="00483D70">
            <w:pPr>
              <w:jc w:val="center"/>
            </w:pPr>
            <w:r w:rsidRPr="0020561D">
              <w:t>1</w:t>
            </w:r>
          </w:p>
        </w:tc>
      </w:tr>
    </w:tbl>
    <w:p w14:paraId="350689D5" w14:textId="77777777" w:rsidR="00BF4F2D" w:rsidRPr="0020561D" w:rsidRDefault="00BF4F2D" w:rsidP="00BF4F2D">
      <w:pPr>
        <w:jc w:val="center"/>
      </w:pPr>
      <w:r w:rsidRPr="0020561D">
        <w:t xml:space="preserve">0 = </w:t>
      </w:r>
      <w:r w:rsidR="00AC32A0" w:rsidRPr="0020561D">
        <w:t>Measure</w:t>
      </w:r>
      <w:r w:rsidRPr="0020561D">
        <w:t xml:space="preserve"> is not used to measure the associated </w:t>
      </w:r>
      <w:r w:rsidR="00483F01" w:rsidRPr="0020561D">
        <w:t>outcome</w:t>
      </w:r>
      <w:r w:rsidRPr="0020561D">
        <w:t>.</w:t>
      </w:r>
    </w:p>
    <w:p w14:paraId="56E28FD6" w14:textId="77777777" w:rsidR="00BF4F2D" w:rsidRPr="0020561D" w:rsidRDefault="00AC32A0" w:rsidP="00BF4F2D">
      <w:pPr>
        <w:jc w:val="center"/>
      </w:pPr>
      <w:r w:rsidRPr="0020561D">
        <w:t>1 = Measure</w:t>
      </w:r>
      <w:r w:rsidR="00BF4F2D" w:rsidRPr="0020561D">
        <w:t xml:space="preserve"> is used to measure t</w:t>
      </w:r>
      <w:r w:rsidR="00483F01" w:rsidRPr="0020561D">
        <w:t>he associated outcome</w:t>
      </w:r>
      <w:r w:rsidR="00BF4F2D" w:rsidRPr="0020561D">
        <w:t>.</w:t>
      </w:r>
    </w:p>
    <w:p w14:paraId="4CB4EE51" w14:textId="77777777" w:rsidR="00D75FEF" w:rsidRPr="0020561D" w:rsidRDefault="00D75FEF" w:rsidP="00483F01"/>
    <w:p w14:paraId="542770A4" w14:textId="77777777" w:rsidR="00D75FEF" w:rsidRPr="0020561D" w:rsidRDefault="00533C72" w:rsidP="00C13313">
      <w:pPr>
        <w:pStyle w:val="Heading2"/>
      </w:pPr>
      <w:r w:rsidRPr="0020561D">
        <w:br w:type="page"/>
      </w:r>
      <w:bookmarkStart w:id="8" w:name="_Toc177539381"/>
      <w:r w:rsidR="00D75FEF" w:rsidRPr="0020561D">
        <w:lastRenderedPageBreak/>
        <w:t xml:space="preserve">Assessment </w:t>
      </w:r>
      <w:r w:rsidR="00483F01" w:rsidRPr="0020561D">
        <w:t>Measures</w:t>
      </w:r>
      <w:bookmarkEnd w:id="8"/>
    </w:p>
    <w:p w14:paraId="08192DE8" w14:textId="77777777" w:rsidR="00D75FEF" w:rsidRPr="0020561D" w:rsidRDefault="00D75FEF">
      <w:pPr>
        <w:jc w:val="center"/>
      </w:pPr>
    </w:p>
    <w:p w14:paraId="4902C717" w14:textId="77777777" w:rsidR="00D75FEF" w:rsidRPr="0020561D" w:rsidRDefault="00D75FEF">
      <w:r w:rsidRPr="0020561D">
        <w:t xml:space="preserve">A description of the </w:t>
      </w:r>
      <w:r w:rsidR="00FE37B3" w:rsidRPr="0020561D">
        <w:t>measures</w:t>
      </w:r>
      <w:r w:rsidRPr="0020561D">
        <w:t xml:space="preserve"> used in the assessment of the program </w:t>
      </w:r>
      <w:r w:rsidR="00FE37B3" w:rsidRPr="0020561D">
        <w:t>outcomes</w:t>
      </w:r>
      <w:r w:rsidRPr="0020561D">
        <w:t xml:space="preserve"> and their implementation are summ</w:t>
      </w:r>
      <w:r w:rsidR="00443CBD" w:rsidRPr="0020561D">
        <w:t>arized in Table 2 below</w:t>
      </w:r>
      <w:r w:rsidRPr="0020561D">
        <w:t xml:space="preserve">.  The </w:t>
      </w:r>
      <w:r w:rsidR="00FE37B3" w:rsidRPr="0020561D">
        <w:t>measures</w:t>
      </w:r>
      <w:r w:rsidRPr="0020561D">
        <w:t xml:space="preserve"> and their relationships to the program </w:t>
      </w:r>
      <w:r w:rsidR="00FE37B3" w:rsidRPr="0020561D">
        <w:t>outcomes</w:t>
      </w:r>
      <w:r w:rsidR="00443CBD" w:rsidRPr="0020561D">
        <w:t xml:space="preserve"> are listed in Table 1, above</w:t>
      </w:r>
      <w:r w:rsidRPr="0020561D">
        <w:t xml:space="preserve">.  </w:t>
      </w:r>
    </w:p>
    <w:p w14:paraId="0A9CA4D6" w14:textId="77777777" w:rsidR="00D75FEF" w:rsidRPr="0020561D" w:rsidRDefault="00D75FEF"/>
    <w:p w14:paraId="366C534D" w14:textId="77777777" w:rsidR="00D75FEF" w:rsidRPr="0020561D" w:rsidRDefault="00D75FEF"/>
    <w:p w14:paraId="74C4753B" w14:textId="77777777" w:rsidR="00D75FEF" w:rsidRPr="0020561D" w:rsidRDefault="00D75FEF">
      <w:r w:rsidRPr="0020561D">
        <w:t xml:space="preserve">There is a separate appendix for each </w:t>
      </w:r>
      <w:r w:rsidR="00FE37B3" w:rsidRPr="0020561D">
        <w:t>measure</w:t>
      </w:r>
      <w:r w:rsidRPr="0020561D">
        <w:t xml:space="preserve"> that </w:t>
      </w:r>
      <w:r w:rsidR="00443CBD" w:rsidRPr="0020561D">
        <w:t xml:space="preserve">shows the </w:t>
      </w:r>
      <w:r w:rsidR="00FE37B3" w:rsidRPr="0020561D">
        <w:t>measure</w:t>
      </w:r>
      <w:r w:rsidR="00443CBD" w:rsidRPr="0020561D">
        <w:t xml:space="preserve"> itself and </w:t>
      </w:r>
      <w:r w:rsidRPr="0020561D">
        <w:t xml:space="preserve">describes </w:t>
      </w:r>
      <w:r w:rsidR="00443CBD" w:rsidRPr="0020561D">
        <w:t xml:space="preserve">its use and </w:t>
      </w:r>
      <w:r w:rsidRPr="0020561D">
        <w:t>the factors that affect the results.</w:t>
      </w:r>
    </w:p>
    <w:p w14:paraId="2FD2447B" w14:textId="77777777" w:rsidR="00D75FEF" w:rsidRPr="0020561D" w:rsidRDefault="00D75FEF">
      <w:pPr>
        <w:ind w:left="720"/>
      </w:pPr>
    </w:p>
    <w:p w14:paraId="3099F9D4" w14:textId="77777777" w:rsidR="00D75FEF" w:rsidRPr="0020561D" w:rsidRDefault="00D75FEF">
      <w:pPr>
        <w:ind w:left="720"/>
      </w:pPr>
    </w:p>
    <w:p w14:paraId="1E11F702" w14:textId="77777777" w:rsidR="00D75FEF" w:rsidRPr="0020561D" w:rsidRDefault="00D75FEF" w:rsidP="00C13313">
      <w:pPr>
        <w:pStyle w:val="Heading3"/>
        <w:jc w:val="center"/>
        <w:rPr>
          <w:sz w:val="28"/>
        </w:rPr>
      </w:pPr>
      <w:bookmarkStart w:id="9" w:name="_Toc177539382"/>
      <w:r w:rsidRPr="0020561D">
        <w:t xml:space="preserve">Table </w:t>
      </w:r>
      <w:r w:rsidR="00443CBD" w:rsidRPr="0020561D">
        <w:t>2</w:t>
      </w:r>
      <w:r w:rsidR="005C23FB" w:rsidRPr="0020561D">
        <w:t xml:space="preserve">: </w:t>
      </w:r>
      <w:r w:rsidRPr="0020561D">
        <w:t xml:space="preserve">Program </w:t>
      </w:r>
      <w:r w:rsidR="00FE37B3" w:rsidRPr="0020561D">
        <w:t>Outcomes</w:t>
      </w:r>
      <w:r w:rsidRPr="0020561D">
        <w:t xml:space="preserve"> Assessment </w:t>
      </w:r>
      <w:r w:rsidR="00FE37B3" w:rsidRPr="0020561D">
        <w:t>Measures</w:t>
      </w:r>
      <w:r w:rsidRPr="0020561D">
        <w:t xml:space="preserve"> and Administration</w:t>
      </w:r>
      <w:bookmarkEnd w:id="9"/>
    </w:p>
    <w:p w14:paraId="323DDC06" w14:textId="77777777" w:rsidR="00D75FEF" w:rsidRPr="0020561D" w:rsidRDefault="00D75FEF">
      <w:pPr>
        <w:ind w:left="1620"/>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3927"/>
        <w:gridCol w:w="1496"/>
        <w:gridCol w:w="1496"/>
        <w:gridCol w:w="1683"/>
      </w:tblGrid>
      <w:tr w:rsidR="00D75FEF" w:rsidRPr="0020561D" w14:paraId="037C33DA" w14:textId="77777777" w:rsidTr="000026C0">
        <w:trPr>
          <w:tblHeader/>
          <w:jc w:val="center"/>
        </w:trPr>
        <w:tc>
          <w:tcPr>
            <w:tcW w:w="1935" w:type="dxa"/>
            <w:tcBorders>
              <w:top w:val="double" w:sz="4" w:space="0" w:color="auto"/>
              <w:left w:val="double" w:sz="4" w:space="0" w:color="auto"/>
              <w:bottom w:val="double" w:sz="4" w:space="0" w:color="auto"/>
              <w:right w:val="double" w:sz="4" w:space="0" w:color="auto"/>
            </w:tcBorders>
            <w:shd w:val="clear" w:color="auto" w:fill="D9D9D9"/>
            <w:vAlign w:val="center"/>
          </w:tcPr>
          <w:p w14:paraId="0A2E92EC" w14:textId="77777777" w:rsidR="00D75FEF" w:rsidRPr="0020561D" w:rsidRDefault="00AC32A0">
            <w:pPr>
              <w:jc w:val="center"/>
              <w:rPr>
                <w:b/>
              </w:rPr>
            </w:pPr>
            <w:r w:rsidRPr="0020561D">
              <w:rPr>
                <w:b/>
              </w:rPr>
              <w:t>Measure</w:t>
            </w:r>
          </w:p>
        </w:tc>
        <w:tc>
          <w:tcPr>
            <w:tcW w:w="3927" w:type="dxa"/>
            <w:tcBorders>
              <w:top w:val="double" w:sz="4" w:space="0" w:color="auto"/>
              <w:left w:val="double" w:sz="4" w:space="0" w:color="auto"/>
              <w:bottom w:val="double" w:sz="4" w:space="0" w:color="auto"/>
            </w:tcBorders>
            <w:shd w:val="clear" w:color="auto" w:fill="D9D9D9"/>
            <w:vAlign w:val="center"/>
          </w:tcPr>
          <w:p w14:paraId="37C718D0" w14:textId="77777777" w:rsidR="00D75FEF" w:rsidRPr="0020561D" w:rsidRDefault="00D75FEF">
            <w:pPr>
              <w:jc w:val="center"/>
              <w:rPr>
                <w:b/>
              </w:rPr>
            </w:pPr>
            <w:r w:rsidRPr="0020561D">
              <w:rPr>
                <w:b/>
              </w:rPr>
              <w:t>Description</w:t>
            </w:r>
          </w:p>
        </w:tc>
        <w:tc>
          <w:tcPr>
            <w:tcW w:w="1496" w:type="dxa"/>
            <w:tcBorders>
              <w:top w:val="double" w:sz="4" w:space="0" w:color="auto"/>
              <w:bottom w:val="double" w:sz="4" w:space="0" w:color="auto"/>
            </w:tcBorders>
            <w:shd w:val="clear" w:color="auto" w:fill="D9D9D9"/>
            <w:vAlign w:val="center"/>
          </w:tcPr>
          <w:p w14:paraId="6C0FBC6D" w14:textId="77777777" w:rsidR="00D75FEF" w:rsidRPr="0020561D" w:rsidRDefault="00D75FEF">
            <w:pPr>
              <w:jc w:val="center"/>
              <w:rPr>
                <w:b/>
              </w:rPr>
            </w:pPr>
            <w:r w:rsidRPr="0020561D">
              <w:rPr>
                <w:b/>
              </w:rPr>
              <w:t>Frequency/ Start Date</w:t>
            </w:r>
          </w:p>
        </w:tc>
        <w:tc>
          <w:tcPr>
            <w:tcW w:w="1496" w:type="dxa"/>
            <w:tcBorders>
              <w:top w:val="double" w:sz="4" w:space="0" w:color="auto"/>
              <w:bottom w:val="double" w:sz="4" w:space="0" w:color="auto"/>
            </w:tcBorders>
            <w:shd w:val="clear" w:color="auto" w:fill="D9D9D9"/>
            <w:vAlign w:val="center"/>
          </w:tcPr>
          <w:p w14:paraId="32BC8BC6" w14:textId="77777777" w:rsidR="00D75FEF" w:rsidRPr="0020561D" w:rsidRDefault="00D75FEF">
            <w:pPr>
              <w:jc w:val="center"/>
              <w:rPr>
                <w:b/>
              </w:rPr>
            </w:pPr>
            <w:r w:rsidRPr="0020561D">
              <w:rPr>
                <w:b/>
              </w:rPr>
              <w:t>Collection Method</w:t>
            </w:r>
          </w:p>
        </w:tc>
        <w:tc>
          <w:tcPr>
            <w:tcW w:w="1683" w:type="dxa"/>
            <w:tcBorders>
              <w:top w:val="double" w:sz="4" w:space="0" w:color="auto"/>
              <w:bottom w:val="double" w:sz="4" w:space="0" w:color="auto"/>
            </w:tcBorders>
            <w:shd w:val="clear" w:color="auto" w:fill="D9D9D9"/>
            <w:vAlign w:val="center"/>
          </w:tcPr>
          <w:p w14:paraId="064AED3F" w14:textId="77777777" w:rsidR="00D75FEF" w:rsidRPr="0020561D" w:rsidRDefault="00D75FEF">
            <w:pPr>
              <w:jc w:val="center"/>
              <w:rPr>
                <w:b/>
              </w:rPr>
            </w:pPr>
            <w:r w:rsidRPr="0020561D">
              <w:rPr>
                <w:b/>
              </w:rPr>
              <w:t>Administered by</w:t>
            </w:r>
          </w:p>
        </w:tc>
      </w:tr>
      <w:tr w:rsidR="00D75FEF" w:rsidRPr="0020561D" w14:paraId="62D642B6" w14:textId="77777777" w:rsidTr="00B823B4">
        <w:trPr>
          <w:trHeight w:val="244"/>
          <w:jc w:val="center"/>
        </w:trPr>
        <w:tc>
          <w:tcPr>
            <w:tcW w:w="1935" w:type="dxa"/>
            <w:tcBorders>
              <w:top w:val="double" w:sz="4" w:space="0" w:color="auto"/>
              <w:left w:val="double" w:sz="4" w:space="0" w:color="auto"/>
              <w:bottom w:val="single" w:sz="4" w:space="0" w:color="auto"/>
              <w:right w:val="double" w:sz="4" w:space="0" w:color="auto"/>
            </w:tcBorders>
            <w:shd w:val="clear" w:color="auto" w:fill="D9D9D9"/>
          </w:tcPr>
          <w:p w14:paraId="4EDDDAE1" w14:textId="77777777" w:rsidR="00D75FEF" w:rsidRPr="0020561D" w:rsidRDefault="00321BAA">
            <w:r w:rsidRPr="0020561D">
              <w:rPr>
                <w:rFonts w:ascii="Arial" w:hAnsi="Arial" w:cs="Arial"/>
                <w:sz w:val="20"/>
                <w:szCs w:val="20"/>
              </w:rPr>
              <w:t>ServSafe Nat’l Exam</w:t>
            </w:r>
          </w:p>
        </w:tc>
        <w:tc>
          <w:tcPr>
            <w:tcW w:w="3927" w:type="dxa"/>
            <w:tcBorders>
              <w:top w:val="double" w:sz="4" w:space="0" w:color="auto"/>
              <w:left w:val="double" w:sz="4" w:space="0" w:color="auto"/>
            </w:tcBorders>
            <w:vAlign w:val="center"/>
          </w:tcPr>
          <w:p w14:paraId="3022DBC8" w14:textId="77777777" w:rsidR="00D75FEF" w:rsidRPr="0020561D" w:rsidRDefault="00F52811">
            <w:pPr>
              <w:rPr>
                <w:rFonts w:ascii="Arial" w:hAnsi="Arial" w:cs="Arial"/>
                <w:sz w:val="20"/>
                <w:szCs w:val="20"/>
              </w:rPr>
            </w:pPr>
            <w:r w:rsidRPr="0020561D">
              <w:rPr>
                <w:rFonts w:ascii="Arial" w:hAnsi="Arial" w:cs="Arial"/>
                <w:sz w:val="20"/>
                <w:szCs w:val="20"/>
              </w:rPr>
              <w:t>Measures students ability to identify and implement sanitation standards</w:t>
            </w:r>
          </w:p>
        </w:tc>
        <w:tc>
          <w:tcPr>
            <w:tcW w:w="1496" w:type="dxa"/>
            <w:tcBorders>
              <w:top w:val="double" w:sz="4" w:space="0" w:color="auto"/>
            </w:tcBorders>
            <w:vAlign w:val="center"/>
          </w:tcPr>
          <w:p w14:paraId="44564CAA" w14:textId="77777777" w:rsidR="00D75FEF" w:rsidRPr="0020561D" w:rsidRDefault="00626E36">
            <w:pPr>
              <w:rPr>
                <w:rFonts w:ascii="Arial" w:hAnsi="Arial" w:cs="Arial"/>
                <w:sz w:val="20"/>
                <w:szCs w:val="20"/>
              </w:rPr>
            </w:pPr>
            <w:r w:rsidRPr="0020561D">
              <w:rPr>
                <w:rFonts w:ascii="Arial" w:hAnsi="Arial" w:cs="Arial"/>
                <w:sz w:val="20"/>
                <w:szCs w:val="20"/>
              </w:rPr>
              <w:t>Semester</w:t>
            </w:r>
            <w:r w:rsidR="00304E10">
              <w:rPr>
                <w:rFonts w:ascii="Arial" w:hAnsi="Arial" w:cs="Arial"/>
                <w:sz w:val="20"/>
                <w:szCs w:val="20"/>
              </w:rPr>
              <w:t>- Week 15</w:t>
            </w:r>
          </w:p>
        </w:tc>
        <w:tc>
          <w:tcPr>
            <w:tcW w:w="1496" w:type="dxa"/>
            <w:tcBorders>
              <w:top w:val="double" w:sz="4" w:space="0" w:color="auto"/>
            </w:tcBorders>
            <w:vAlign w:val="center"/>
          </w:tcPr>
          <w:p w14:paraId="3DC7FAC3" w14:textId="77777777" w:rsidR="00D75FEF" w:rsidRPr="0020561D" w:rsidRDefault="00321BAA">
            <w:pPr>
              <w:rPr>
                <w:rFonts w:ascii="Arial" w:hAnsi="Arial" w:cs="Arial"/>
                <w:sz w:val="20"/>
                <w:szCs w:val="20"/>
              </w:rPr>
            </w:pPr>
            <w:r w:rsidRPr="0020561D">
              <w:rPr>
                <w:rFonts w:ascii="Arial" w:hAnsi="Arial" w:cs="Arial"/>
                <w:sz w:val="20"/>
                <w:szCs w:val="20"/>
              </w:rPr>
              <w:t>National Exam</w:t>
            </w:r>
          </w:p>
        </w:tc>
        <w:tc>
          <w:tcPr>
            <w:tcW w:w="1683" w:type="dxa"/>
            <w:tcBorders>
              <w:top w:val="double" w:sz="4" w:space="0" w:color="auto"/>
            </w:tcBorders>
            <w:vAlign w:val="center"/>
          </w:tcPr>
          <w:p w14:paraId="3BEBDEFC"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6A7AB569" w14:textId="77777777" w:rsidTr="00B823B4">
        <w:trPr>
          <w:trHeight w:val="245"/>
          <w:jc w:val="center"/>
        </w:trPr>
        <w:tc>
          <w:tcPr>
            <w:tcW w:w="1935" w:type="dxa"/>
            <w:tcBorders>
              <w:left w:val="double" w:sz="4" w:space="0" w:color="auto"/>
              <w:bottom w:val="single" w:sz="4" w:space="0" w:color="auto"/>
              <w:right w:val="double" w:sz="4" w:space="0" w:color="auto"/>
            </w:tcBorders>
            <w:shd w:val="clear" w:color="auto" w:fill="D9D9D9"/>
          </w:tcPr>
          <w:p w14:paraId="50CA1FCD" w14:textId="77777777" w:rsidR="00D75FEF" w:rsidRPr="0020561D" w:rsidRDefault="00DD5D74">
            <w:r>
              <w:rPr>
                <w:rFonts w:ascii="Arial" w:hAnsi="Arial" w:cs="Arial"/>
                <w:sz w:val="20"/>
                <w:szCs w:val="20"/>
              </w:rPr>
              <w:t>Pre Test/Post Test</w:t>
            </w:r>
          </w:p>
        </w:tc>
        <w:tc>
          <w:tcPr>
            <w:tcW w:w="3927" w:type="dxa"/>
            <w:tcBorders>
              <w:left w:val="double" w:sz="4" w:space="0" w:color="auto"/>
              <w:bottom w:val="single" w:sz="4" w:space="0" w:color="auto"/>
            </w:tcBorders>
            <w:vAlign w:val="center"/>
          </w:tcPr>
          <w:p w14:paraId="7532D396" w14:textId="77777777" w:rsidR="00D75FEF" w:rsidRPr="0020561D" w:rsidRDefault="00DD5D74" w:rsidP="00552DB5">
            <w:pPr>
              <w:rPr>
                <w:rFonts w:ascii="Arial" w:hAnsi="Arial" w:cs="Arial"/>
                <w:sz w:val="20"/>
                <w:szCs w:val="20"/>
              </w:rPr>
            </w:pPr>
            <w:r>
              <w:rPr>
                <w:rFonts w:ascii="Arial" w:hAnsi="Arial" w:cs="Arial"/>
                <w:sz w:val="20"/>
                <w:szCs w:val="20"/>
              </w:rPr>
              <w:t xml:space="preserve">Tests student knowledge before and after lab courses </w:t>
            </w:r>
            <w:r w:rsidR="00F52811" w:rsidRPr="0020561D">
              <w:rPr>
                <w:rFonts w:ascii="Arial" w:hAnsi="Arial" w:cs="Arial"/>
                <w:sz w:val="20"/>
                <w:szCs w:val="20"/>
              </w:rPr>
              <w:t xml:space="preserve"> </w:t>
            </w:r>
          </w:p>
        </w:tc>
        <w:tc>
          <w:tcPr>
            <w:tcW w:w="1496" w:type="dxa"/>
            <w:tcBorders>
              <w:bottom w:val="single" w:sz="4" w:space="0" w:color="auto"/>
            </w:tcBorders>
            <w:vAlign w:val="center"/>
          </w:tcPr>
          <w:p w14:paraId="39EC12B6" w14:textId="77777777" w:rsidR="00D75FEF" w:rsidRPr="0020561D" w:rsidRDefault="00DD5D74">
            <w:pPr>
              <w:rPr>
                <w:rFonts w:ascii="Arial" w:hAnsi="Arial" w:cs="Arial"/>
                <w:sz w:val="20"/>
                <w:szCs w:val="20"/>
              </w:rPr>
            </w:pPr>
            <w:r>
              <w:rPr>
                <w:rFonts w:ascii="Arial" w:hAnsi="Arial" w:cs="Arial"/>
                <w:sz w:val="20"/>
                <w:szCs w:val="20"/>
              </w:rPr>
              <w:t>Week 1 and Week 15</w:t>
            </w:r>
          </w:p>
        </w:tc>
        <w:tc>
          <w:tcPr>
            <w:tcW w:w="1496" w:type="dxa"/>
            <w:tcBorders>
              <w:bottom w:val="single" w:sz="4" w:space="0" w:color="auto"/>
            </w:tcBorders>
            <w:vAlign w:val="center"/>
          </w:tcPr>
          <w:p w14:paraId="30969547" w14:textId="77777777" w:rsidR="00D75FEF" w:rsidRPr="0020561D" w:rsidRDefault="00DD5D74">
            <w:pPr>
              <w:rPr>
                <w:rFonts w:ascii="Arial" w:hAnsi="Arial" w:cs="Arial"/>
                <w:sz w:val="20"/>
                <w:szCs w:val="20"/>
              </w:rPr>
            </w:pPr>
            <w:r>
              <w:rPr>
                <w:rFonts w:ascii="Arial" w:hAnsi="Arial" w:cs="Arial"/>
                <w:sz w:val="20"/>
                <w:szCs w:val="20"/>
              </w:rPr>
              <w:t>Test</w:t>
            </w:r>
          </w:p>
        </w:tc>
        <w:tc>
          <w:tcPr>
            <w:tcW w:w="1683" w:type="dxa"/>
            <w:tcBorders>
              <w:bottom w:val="single" w:sz="4" w:space="0" w:color="auto"/>
            </w:tcBorders>
            <w:vAlign w:val="center"/>
          </w:tcPr>
          <w:p w14:paraId="1BE9915F"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13A02875" w14:textId="77777777" w:rsidTr="00B823B4">
        <w:trPr>
          <w:trHeight w:val="244"/>
          <w:jc w:val="center"/>
        </w:trPr>
        <w:tc>
          <w:tcPr>
            <w:tcW w:w="1935" w:type="dxa"/>
            <w:tcBorders>
              <w:left w:val="double" w:sz="4" w:space="0" w:color="auto"/>
              <w:bottom w:val="single" w:sz="4" w:space="0" w:color="auto"/>
              <w:right w:val="double" w:sz="4" w:space="0" w:color="auto"/>
            </w:tcBorders>
            <w:shd w:val="clear" w:color="auto" w:fill="D9D9D9"/>
          </w:tcPr>
          <w:p w14:paraId="008E7D6D" w14:textId="77777777" w:rsidR="00D75FEF" w:rsidRPr="0020561D" w:rsidRDefault="00321BAA">
            <w:r w:rsidRPr="0020561D">
              <w:rPr>
                <w:rFonts w:ascii="Arial" w:hAnsi="Arial" w:cs="Arial"/>
                <w:sz w:val="20"/>
                <w:szCs w:val="20"/>
              </w:rPr>
              <w:t xml:space="preserve">Bakery Skills </w:t>
            </w:r>
            <w:r w:rsidR="001D4172" w:rsidRPr="0020561D">
              <w:rPr>
                <w:rFonts w:ascii="Arial" w:hAnsi="Arial" w:cs="Arial"/>
                <w:sz w:val="20"/>
                <w:szCs w:val="20"/>
              </w:rPr>
              <w:t>Competency</w:t>
            </w:r>
            <w:r w:rsidR="000707A6" w:rsidRPr="0020561D">
              <w:rPr>
                <w:rFonts w:ascii="Arial" w:hAnsi="Arial" w:cs="Arial"/>
                <w:sz w:val="20"/>
                <w:szCs w:val="20"/>
              </w:rPr>
              <w:t xml:space="preserve"> </w:t>
            </w:r>
            <w:r w:rsidR="00304E10">
              <w:rPr>
                <w:rFonts w:ascii="Arial" w:hAnsi="Arial" w:cs="Arial"/>
                <w:sz w:val="20"/>
                <w:szCs w:val="20"/>
              </w:rPr>
              <w:t>Evaluation</w:t>
            </w:r>
          </w:p>
        </w:tc>
        <w:tc>
          <w:tcPr>
            <w:tcW w:w="3927" w:type="dxa"/>
            <w:tcBorders>
              <w:left w:val="double" w:sz="4" w:space="0" w:color="auto"/>
              <w:bottom w:val="single" w:sz="4" w:space="0" w:color="auto"/>
            </w:tcBorders>
            <w:vAlign w:val="center"/>
          </w:tcPr>
          <w:p w14:paraId="756E70DF" w14:textId="77777777" w:rsidR="00D75FEF" w:rsidRPr="0020561D" w:rsidRDefault="00F52811">
            <w:pPr>
              <w:rPr>
                <w:rFonts w:ascii="Arial" w:hAnsi="Arial" w:cs="Arial"/>
                <w:sz w:val="20"/>
                <w:szCs w:val="20"/>
              </w:rPr>
            </w:pPr>
            <w:r w:rsidRPr="0020561D">
              <w:rPr>
                <w:rFonts w:ascii="Arial" w:hAnsi="Arial" w:cs="Arial"/>
                <w:sz w:val="20"/>
                <w:szCs w:val="20"/>
              </w:rPr>
              <w:t>Measure</w:t>
            </w:r>
            <w:r w:rsidR="00321BAA" w:rsidRPr="0020561D">
              <w:rPr>
                <w:rFonts w:ascii="Arial" w:hAnsi="Arial" w:cs="Arial"/>
                <w:sz w:val="20"/>
                <w:szCs w:val="20"/>
              </w:rPr>
              <w:t xml:space="preserve">s students proficiency/competency with baking theory, concepts and techniques  </w:t>
            </w:r>
          </w:p>
        </w:tc>
        <w:tc>
          <w:tcPr>
            <w:tcW w:w="1496" w:type="dxa"/>
            <w:tcBorders>
              <w:bottom w:val="single" w:sz="4" w:space="0" w:color="auto"/>
            </w:tcBorders>
            <w:vAlign w:val="center"/>
          </w:tcPr>
          <w:p w14:paraId="28ED16A5" w14:textId="77777777" w:rsidR="00DD5D74" w:rsidRDefault="00626E36" w:rsidP="00DD5D74">
            <w:pPr>
              <w:rPr>
                <w:rFonts w:ascii="Arial" w:hAnsi="Arial" w:cs="Arial"/>
                <w:sz w:val="20"/>
                <w:szCs w:val="20"/>
              </w:rPr>
            </w:pPr>
            <w:r w:rsidRPr="0020561D">
              <w:rPr>
                <w:rFonts w:ascii="Arial" w:hAnsi="Arial" w:cs="Arial"/>
                <w:sz w:val="20"/>
                <w:szCs w:val="20"/>
              </w:rPr>
              <w:t>Semester</w:t>
            </w:r>
            <w:r w:rsidR="00304E10">
              <w:rPr>
                <w:rFonts w:ascii="Arial" w:hAnsi="Arial" w:cs="Arial"/>
                <w:sz w:val="20"/>
                <w:szCs w:val="20"/>
              </w:rPr>
              <w:t>- Week 14</w:t>
            </w:r>
            <w:r w:rsidR="00DD5D74">
              <w:rPr>
                <w:rFonts w:ascii="Arial" w:hAnsi="Arial" w:cs="Arial"/>
                <w:sz w:val="20"/>
                <w:szCs w:val="20"/>
              </w:rPr>
              <w:t>/</w:t>
            </w:r>
          </w:p>
          <w:p w14:paraId="2A8A9215" w14:textId="77777777" w:rsidR="00D75FEF" w:rsidRPr="0020561D" w:rsidRDefault="00DD5D74" w:rsidP="00DD5D74">
            <w:pPr>
              <w:rPr>
                <w:rFonts w:ascii="Arial" w:hAnsi="Arial" w:cs="Arial"/>
                <w:sz w:val="20"/>
                <w:szCs w:val="20"/>
              </w:rPr>
            </w:pPr>
            <w:r>
              <w:rPr>
                <w:rFonts w:ascii="Arial" w:hAnsi="Arial" w:cs="Arial"/>
                <w:sz w:val="20"/>
                <w:szCs w:val="20"/>
              </w:rPr>
              <w:t>Continuous</w:t>
            </w:r>
          </w:p>
        </w:tc>
        <w:tc>
          <w:tcPr>
            <w:tcW w:w="1496" w:type="dxa"/>
            <w:tcBorders>
              <w:bottom w:val="single" w:sz="4" w:space="0" w:color="auto"/>
            </w:tcBorders>
            <w:vAlign w:val="center"/>
          </w:tcPr>
          <w:p w14:paraId="2112F6D0" w14:textId="77777777" w:rsidR="00DD5D74" w:rsidRDefault="000707A6">
            <w:pPr>
              <w:rPr>
                <w:rFonts w:ascii="Arial" w:hAnsi="Arial" w:cs="Arial"/>
                <w:sz w:val="20"/>
                <w:szCs w:val="20"/>
              </w:rPr>
            </w:pPr>
            <w:r w:rsidRPr="0020561D">
              <w:rPr>
                <w:rFonts w:ascii="Arial" w:hAnsi="Arial" w:cs="Arial"/>
                <w:sz w:val="20"/>
                <w:szCs w:val="20"/>
              </w:rPr>
              <w:t xml:space="preserve">Practical </w:t>
            </w:r>
            <w:r w:rsidR="00304E10">
              <w:rPr>
                <w:rFonts w:ascii="Arial" w:hAnsi="Arial" w:cs="Arial"/>
                <w:sz w:val="20"/>
                <w:szCs w:val="20"/>
              </w:rPr>
              <w:t>Evaluation</w:t>
            </w:r>
            <w:r w:rsidR="00DD5D74">
              <w:rPr>
                <w:rFonts w:ascii="Arial" w:hAnsi="Arial" w:cs="Arial"/>
                <w:sz w:val="20"/>
                <w:szCs w:val="20"/>
              </w:rPr>
              <w:t>/</w:t>
            </w:r>
          </w:p>
          <w:p w14:paraId="6F935277" w14:textId="77777777" w:rsidR="00D75FEF" w:rsidRPr="0020561D" w:rsidRDefault="00DD5D74">
            <w:pPr>
              <w:rPr>
                <w:rFonts w:ascii="Arial" w:hAnsi="Arial" w:cs="Arial"/>
                <w:sz w:val="20"/>
                <w:szCs w:val="20"/>
              </w:rPr>
            </w:pPr>
            <w:r>
              <w:rPr>
                <w:rFonts w:ascii="Arial" w:hAnsi="Arial" w:cs="Arial"/>
                <w:sz w:val="20"/>
                <w:szCs w:val="20"/>
              </w:rPr>
              <w:t>Observations</w:t>
            </w:r>
            <w:r w:rsidR="00304E10">
              <w:rPr>
                <w:rFonts w:ascii="Arial" w:hAnsi="Arial" w:cs="Arial"/>
                <w:sz w:val="20"/>
                <w:szCs w:val="20"/>
              </w:rPr>
              <w:t xml:space="preserve"> </w:t>
            </w:r>
          </w:p>
        </w:tc>
        <w:tc>
          <w:tcPr>
            <w:tcW w:w="1683" w:type="dxa"/>
            <w:tcBorders>
              <w:bottom w:val="single" w:sz="4" w:space="0" w:color="auto"/>
            </w:tcBorders>
            <w:vAlign w:val="center"/>
          </w:tcPr>
          <w:p w14:paraId="01CF9552"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1F09F766" w14:textId="77777777" w:rsidTr="00B823B4">
        <w:trPr>
          <w:trHeight w:val="245"/>
          <w:jc w:val="center"/>
        </w:trPr>
        <w:tc>
          <w:tcPr>
            <w:tcW w:w="1935" w:type="dxa"/>
            <w:tcBorders>
              <w:left w:val="double" w:sz="4" w:space="0" w:color="auto"/>
              <w:bottom w:val="single" w:sz="4" w:space="0" w:color="auto"/>
              <w:right w:val="double" w:sz="4" w:space="0" w:color="auto"/>
            </w:tcBorders>
            <w:shd w:val="clear" w:color="auto" w:fill="D9D9D9"/>
          </w:tcPr>
          <w:p w14:paraId="023CD6CB" w14:textId="77777777" w:rsidR="00D75FEF" w:rsidRPr="0020561D" w:rsidRDefault="001D4172">
            <w:r w:rsidRPr="0020561D">
              <w:rPr>
                <w:rFonts w:ascii="Arial" w:hAnsi="Arial" w:cs="Arial"/>
                <w:sz w:val="20"/>
                <w:szCs w:val="20"/>
              </w:rPr>
              <w:t xml:space="preserve">Culinary Skills Competency </w:t>
            </w:r>
            <w:r w:rsidR="00304E10">
              <w:rPr>
                <w:rFonts w:ascii="Arial" w:hAnsi="Arial" w:cs="Arial"/>
                <w:sz w:val="20"/>
                <w:szCs w:val="20"/>
              </w:rPr>
              <w:t xml:space="preserve">Evaluation </w:t>
            </w:r>
          </w:p>
        </w:tc>
        <w:tc>
          <w:tcPr>
            <w:tcW w:w="3927" w:type="dxa"/>
            <w:tcBorders>
              <w:left w:val="double" w:sz="4" w:space="0" w:color="auto"/>
              <w:bottom w:val="single" w:sz="4" w:space="0" w:color="auto"/>
            </w:tcBorders>
            <w:vAlign w:val="center"/>
          </w:tcPr>
          <w:p w14:paraId="7308DC65" w14:textId="77777777" w:rsidR="00D75FEF" w:rsidRPr="0020561D" w:rsidRDefault="00321BAA">
            <w:pPr>
              <w:rPr>
                <w:rFonts w:ascii="Arial" w:hAnsi="Arial" w:cs="Arial"/>
                <w:sz w:val="20"/>
                <w:szCs w:val="20"/>
              </w:rPr>
            </w:pPr>
            <w:r w:rsidRPr="0020561D">
              <w:rPr>
                <w:rFonts w:ascii="Arial" w:hAnsi="Arial" w:cs="Arial"/>
                <w:sz w:val="20"/>
                <w:szCs w:val="20"/>
              </w:rPr>
              <w:t xml:space="preserve">Measures students proficiency/competency with cooking </w:t>
            </w:r>
            <w:r w:rsidR="00A26F5B" w:rsidRPr="0020561D">
              <w:rPr>
                <w:rFonts w:ascii="Arial" w:hAnsi="Arial" w:cs="Arial"/>
                <w:sz w:val="20"/>
                <w:szCs w:val="20"/>
              </w:rPr>
              <w:t>theory, concepts</w:t>
            </w:r>
            <w:r w:rsidRPr="0020561D">
              <w:rPr>
                <w:rFonts w:ascii="Arial" w:hAnsi="Arial" w:cs="Arial"/>
                <w:sz w:val="20"/>
                <w:szCs w:val="20"/>
              </w:rPr>
              <w:t xml:space="preserve"> and techniques </w:t>
            </w:r>
          </w:p>
        </w:tc>
        <w:tc>
          <w:tcPr>
            <w:tcW w:w="1496" w:type="dxa"/>
            <w:tcBorders>
              <w:bottom w:val="single" w:sz="4" w:space="0" w:color="auto"/>
            </w:tcBorders>
            <w:vAlign w:val="center"/>
          </w:tcPr>
          <w:p w14:paraId="35FC06CE" w14:textId="77777777" w:rsidR="00DD5D74" w:rsidRDefault="00626E36" w:rsidP="00DD5D74">
            <w:pPr>
              <w:rPr>
                <w:rFonts w:ascii="Arial" w:hAnsi="Arial" w:cs="Arial"/>
                <w:sz w:val="20"/>
                <w:szCs w:val="20"/>
              </w:rPr>
            </w:pPr>
            <w:r w:rsidRPr="0020561D">
              <w:rPr>
                <w:rFonts w:ascii="Arial" w:hAnsi="Arial" w:cs="Arial"/>
                <w:sz w:val="20"/>
                <w:szCs w:val="20"/>
              </w:rPr>
              <w:t>Semester</w:t>
            </w:r>
            <w:r w:rsidR="00304E10">
              <w:rPr>
                <w:rFonts w:ascii="Arial" w:hAnsi="Arial" w:cs="Arial"/>
                <w:sz w:val="20"/>
                <w:szCs w:val="20"/>
              </w:rPr>
              <w:t>- Week 14</w:t>
            </w:r>
            <w:r w:rsidR="00DD5D74">
              <w:rPr>
                <w:rFonts w:ascii="Arial" w:hAnsi="Arial" w:cs="Arial"/>
                <w:sz w:val="20"/>
                <w:szCs w:val="20"/>
              </w:rPr>
              <w:t>/</w:t>
            </w:r>
          </w:p>
          <w:p w14:paraId="209DDDD6" w14:textId="77777777" w:rsidR="00D75FEF" w:rsidRPr="0020561D" w:rsidRDefault="00DD5D74" w:rsidP="00DD5D74">
            <w:pPr>
              <w:rPr>
                <w:rFonts w:ascii="Arial" w:hAnsi="Arial" w:cs="Arial"/>
                <w:sz w:val="20"/>
                <w:szCs w:val="20"/>
              </w:rPr>
            </w:pPr>
            <w:r>
              <w:rPr>
                <w:rFonts w:ascii="Arial" w:hAnsi="Arial" w:cs="Arial"/>
                <w:sz w:val="20"/>
                <w:szCs w:val="20"/>
              </w:rPr>
              <w:t>Continuous</w:t>
            </w:r>
          </w:p>
        </w:tc>
        <w:tc>
          <w:tcPr>
            <w:tcW w:w="1496" w:type="dxa"/>
            <w:tcBorders>
              <w:bottom w:val="single" w:sz="4" w:space="0" w:color="auto"/>
            </w:tcBorders>
            <w:vAlign w:val="center"/>
          </w:tcPr>
          <w:p w14:paraId="63541BC7" w14:textId="77777777" w:rsidR="00D75FEF" w:rsidRDefault="000707A6">
            <w:pPr>
              <w:rPr>
                <w:rFonts w:ascii="Arial" w:hAnsi="Arial" w:cs="Arial"/>
                <w:sz w:val="20"/>
                <w:szCs w:val="20"/>
              </w:rPr>
            </w:pPr>
            <w:r w:rsidRPr="0020561D">
              <w:rPr>
                <w:rFonts w:ascii="Arial" w:hAnsi="Arial" w:cs="Arial"/>
                <w:sz w:val="20"/>
                <w:szCs w:val="20"/>
              </w:rPr>
              <w:t xml:space="preserve">Practical </w:t>
            </w:r>
            <w:r w:rsidR="00304E10">
              <w:rPr>
                <w:rFonts w:ascii="Arial" w:hAnsi="Arial" w:cs="Arial"/>
                <w:sz w:val="20"/>
                <w:szCs w:val="20"/>
              </w:rPr>
              <w:t>Evaluation</w:t>
            </w:r>
            <w:r w:rsidR="00DD5D74">
              <w:rPr>
                <w:rFonts w:ascii="Arial" w:hAnsi="Arial" w:cs="Arial"/>
                <w:sz w:val="20"/>
                <w:szCs w:val="20"/>
              </w:rPr>
              <w:t>/</w:t>
            </w:r>
          </w:p>
          <w:p w14:paraId="2CBA949C" w14:textId="77777777" w:rsidR="00DD5D74" w:rsidRPr="0020561D" w:rsidRDefault="00DD5D74">
            <w:pPr>
              <w:rPr>
                <w:rFonts w:ascii="Arial" w:hAnsi="Arial" w:cs="Arial"/>
                <w:sz w:val="20"/>
                <w:szCs w:val="20"/>
              </w:rPr>
            </w:pPr>
            <w:r>
              <w:rPr>
                <w:rFonts w:ascii="Arial" w:hAnsi="Arial" w:cs="Arial"/>
                <w:sz w:val="20"/>
                <w:szCs w:val="20"/>
              </w:rPr>
              <w:t>Observations</w:t>
            </w:r>
          </w:p>
        </w:tc>
        <w:tc>
          <w:tcPr>
            <w:tcW w:w="1683" w:type="dxa"/>
            <w:tcBorders>
              <w:bottom w:val="single" w:sz="4" w:space="0" w:color="auto"/>
            </w:tcBorders>
            <w:vAlign w:val="center"/>
          </w:tcPr>
          <w:p w14:paraId="0CE3ED0E"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D75FEF" w:rsidRPr="0020561D" w14:paraId="25C90523" w14:textId="77777777" w:rsidTr="00B823B4">
        <w:trPr>
          <w:trHeight w:val="244"/>
          <w:jc w:val="center"/>
        </w:trPr>
        <w:tc>
          <w:tcPr>
            <w:tcW w:w="1935" w:type="dxa"/>
            <w:tcBorders>
              <w:left w:val="double" w:sz="4" w:space="0" w:color="auto"/>
              <w:bottom w:val="single" w:sz="4" w:space="0" w:color="auto"/>
              <w:right w:val="double" w:sz="4" w:space="0" w:color="auto"/>
            </w:tcBorders>
            <w:shd w:val="clear" w:color="auto" w:fill="D9D9D9"/>
          </w:tcPr>
          <w:p w14:paraId="5C64B834" w14:textId="77777777" w:rsidR="00D75FEF" w:rsidRPr="0020561D" w:rsidRDefault="001D4172">
            <w:r w:rsidRPr="0020561D">
              <w:rPr>
                <w:rFonts w:ascii="Arial" w:hAnsi="Arial" w:cs="Arial"/>
                <w:sz w:val="20"/>
                <w:szCs w:val="20"/>
              </w:rPr>
              <w:t xml:space="preserve">Dining Room Management Competency </w:t>
            </w:r>
            <w:r w:rsidR="00304E10">
              <w:rPr>
                <w:rFonts w:ascii="Arial" w:hAnsi="Arial" w:cs="Arial"/>
                <w:sz w:val="20"/>
                <w:szCs w:val="20"/>
              </w:rPr>
              <w:t xml:space="preserve">Evaluation </w:t>
            </w:r>
          </w:p>
        </w:tc>
        <w:tc>
          <w:tcPr>
            <w:tcW w:w="3927" w:type="dxa"/>
            <w:tcBorders>
              <w:left w:val="double" w:sz="4" w:space="0" w:color="auto"/>
              <w:bottom w:val="single" w:sz="4" w:space="0" w:color="auto"/>
            </w:tcBorders>
            <w:vAlign w:val="center"/>
          </w:tcPr>
          <w:p w14:paraId="1EFB8CEB" w14:textId="77777777" w:rsidR="00D75FEF" w:rsidRPr="0020561D" w:rsidRDefault="000707A6">
            <w:pPr>
              <w:rPr>
                <w:rFonts w:ascii="Arial" w:hAnsi="Arial" w:cs="Arial"/>
                <w:sz w:val="20"/>
                <w:szCs w:val="20"/>
              </w:rPr>
            </w:pPr>
            <w:r w:rsidRPr="0020561D">
              <w:rPr>
                <w:rFonts w:ascii="Arial" w:hAnsi="Arial" w:cs="Arial"/>
                <w:sz w:val="20"/>
                <w:szCs w:val="20"/>
              </w:rPr>
              <w:t xml:space="preserve">Measures student proficiency/competency with facility operations and customer service </w:t>
            </w:r>
          </w:p>
        </w:tc>
        <w:tc>
          <w:tcPr>
            <w:tcW w:w="1496" w:type="dxa"/>
            <w:tcBorders>
              <w:bottom w:val="single" w:sz="4" w:space="0" w:color="auto"/>
            </w:tcBorders>
            <w:vAlign w:val="center"/>
          </w:tcPr>
          <w:p w14:paraId="3359C7AC" w14:textId="77777777" w:rsidR="00DD5D74" w:rsidRDefault="00626E36">
            <w:pPr>
              <w:rPr>
                <w:rFonts w:ascii="Arial" w:hAnsi="Arial" w:cs="Arial"/>
                <w:sz w:val="20"/>
                <w:szCs w:val="20"/>
              </w:rPr>
            </w:pPr>
            <w:r w:rsidRPr="0020561D">
              <w:rPr>
                <w:rFonts w:ascii="Arial" w:hAnsi="Arial" w:cs="Arial"/>
                <w:sz w:val="20"/>
                <w:szCs w:val="20"/>
              </w:rPr>
              <w:t>Semester</w:t>
            </w:r>
            <w:r w:rsidR="00304E10">
              <w:rPr>
                <w:rFonts w:ascii="Arial" w:hAnsi="Arial" w:cs="Arial"/>
                <w:sz w:val="20"/>
                <w:szCs w:val="20"/>
              </w:rPr>
              <w:t xml:space="preserve">- </w:t>
            </w:r>
          </w:p>
          <w:p w14:paraId="164DE316" w14:textId="77777777" w:rsidR="00DD5D74" w:rsidRDefault="00DD5D74">
            <w:pPr>
              <w:rPr>
                <w:rFonts w:ascii="Arial" w:hAnsi="Arial" w:cs="Arial"/>
                <w:sz w:val="20"/>
                <w:szCs w:val="20"/>
              </w:rPr>
            </w:pPr>
            <w:r>
              <w:rPr>
                <w:rFonts w:ascii="Arial" w:hAnsi="Arial" w:cs="Arial"/>
                <w:sz w:val="20"/>
                <w:szCs w:val="20"/>
              </w:rPr>
              <w:t>Week 14/</w:t>
            </w:r>
          </w:p>
          <w:p w14:paraId="450D6F0D" w14:textId="77777777" w:rsidR="00D75FEF" w:rsidRPr="0020561D" w:rsidRDefault="00304E10">
            <w:pPr>
              <w:rPr>
                <w:rFonts w:ascii="Arial" w:hAnsi="Arial" w:cs="Arial"/>
                <w:sz w:val="20"/>
                <w:szCs w:val="20"/>
              </w:rPr>
            </w:pPr>
            <w:r>
              <w:rPr>
                <w:rFonts w:ascii="Arial" w:hAnsi="Arial" w:cs="Arial"/>
                <w:sz w:val="20"/>
                <w:szCs w:val="20"/>
              </w:rPr>
              <w:t xml:space="preserve">Continuous </w:t>
            </w:r>
          </w:p>
        </w:tc>
        <w:tc>
          <w:tcPr>
            <w:tcW w:w="1496" w:type="dxa"/>
            <w:tcBorders>
              <w:bottom w:val="single" w:sz="4" w:space="0" w:color="auto"/>
            </w:tcBorders>
            <w:vAlign w:val="center"/>
          </w:tcPr>
          <w:p w14:paraId="2F6A1812" w14:textId="77777777" w:rsidR="00D75FEF" w:rsidRPr="0020561D" w:rsidRDefault="00A90E87">
            <w:pPr>
              <w:rPr>
                <w:rFonts w:ascii="Arial" w:hAnsi="Arial" w:cs="Arial"/>
                <w:sz w:val="20"/>
                <w:szCs w:val="20"/>
              </w:rPr>
            </w:pPr>
            <w:r w:rsidRPr="0020561D">
              <w:rPr>
                <w:rFonts w:ascii="Arial" w:hAnsi="Arial" w:cs="Arial"/>
                <w:sz w:val="20"/>
                <w:szCs w:val="20"/>
              </w:rPr>
              <w:t>Practical Evaluation</w:t>
            </w:r>
            <w:r w:rsidR="001D4172" w:rsidRPr="0020561D">
              <w:rPr>
                <w:rFonts w:ascii="Arial" w:hAnsi="Arial" w:cs="Arial"/>
                <w:sz w:val="20"/>
                <w:szCs w:val="20"/>
              </w:rPr>
              <w:t>/</w:t>
            </w:r>
          </w:p>
          <w:p w14:paraId="142A35EC" w14:textId="77777777" w:rsidR="001D4172" w:rsidRPr="0020561D" w:rsidRDefault="00DD5D74">
            <w:pPr>
              <w:rPr>
                <w:rFonts w:ascii="Arial" w:hAnsi="Arial" w:cs="Arial"/>
                <w:sz w:val="20"/>
                <w:szCs w:val="20"/>
              </w:rPr>
            </w:pPr>
            <w:r>
              <w:rPr>
                <w:rFonts w:ascii="Arial" w:hAnsi="Arial" w:cs="Arial"/>
                <w:sz w:val="20"/>
                <w:szCs w:val="20"/>
              </w:rPr>
              <w:t>Observations</w:t>
            </w:r>
          </w:p>
        </w:tc>
        <w:tc>
          <w:tcPr>
            <w:tcW w:w="1683" w:type="dxa"/>
            <w:tcBorders>
              <w:bottom w:val="single" w:sz="4" w:space="0" w:color="auto"/>
            </w:tcBorders>
            <w:vAlign w:val="center"/>
          </w:tcPr>
          <w:p w14:paraId="326347DF" w14:textId="77777777" w:rsidR="00D75FEF" w:rsidRPr="0020561D" w:rsidRDefault="00304E10">
            <w:pPr>
              <w:rPr>
                <w:rFonts w:ascii="Arial" w:hAnsi="Arial" w:cs="Arial"/>
                <w:sz w:val="20"/>
                <w:szCs w:val="20"/>
              </w:rPr>
            </w:pPr>
            <w:r>
              <w:rPr>
                <w:rFonts w:ascii="Arial" w:hAnsi="Arial" w:cs="Arial"/>
                <w:sz w:val="20"/>
                <w:szCs w:val="20"/>
              </w:rPr>
              <w:t>Assigned Instructor</w:t>
            </w:r>
          </w:p>
        </w:tc>
      </w:tr>
    </w:tbl>
    <w:p w14:paraId="2BD6E25D" w14:textId="77777777" w:rsidR="00D75FEF" w:rsidRPr="0020561D" w:rsidRDefault="00D75FEF">
      <w:pPr>
        <w:jc w:val="center"/>
        <w:rPr>
          <w:b/>
          <w:bCs/>
        </w:rPr>
      </w:pPr>
    </w:p>
    <w:p w14:paraId="6DB6CAAC" w14:textId="77777777" w:rsidR="00D75FEF" w:rsidRPr="0020561D" w:rsidRDefault="00D75FEF" w:rsidP="00C13313">
      <w:pPr>
        <w:pStyle w:val="Heading2"/>
      </w:pPr>
      <w:r w:rsidRPr="0020561D">
        <w:br w:type="page"/>
      </w:r>
      <w:bookmarkStart w:id="10" w:name="_Toc177539383"/>
      <w:r w:rsidRPr="0020561D">
        <w:lastRenderedPageBreak/>
        <w:t>Assessment Implementation &amp; Analysis for Program Improvement</w:t>
      </w:r>
      <w:bookmarkEnd w:id="10"/>
    </w:p>
    <w:p w14:paraId="188A0DDD" w14:textId="77777777" w:rsidR="00D75FEF" w:rsidRPr="0020561D" w:rsidRDefault="00D75FEF">
      <w:pPr>
        <w:ind w:left="360" w:hanging="360"/>
        <w:jc w:val="both"/>
        <w:rPr>
          <w:rStyle w:val="HeadingBCharCharChar"/>
        </w:rPr>
      </w:pPr>
    </w:p>
    <w:p w14:paraId="0342A7FD" w14:textId="77777777" w:rsidR="00D75FEF" w:rsidRPr="0020561D" w:rsidRDefault="00D75FEF" w:rsidP="005C23FB">
      <w:pPr>
        <w:pStyle w:val="HeadingC"/>
      </w:pPr>
      <w:bookmarkStart w:id="11" w:name="_Toc177539384"/>
      <w:r w:rsidRPr="0020561D">
        <w:t>General Implementation Strategy</w:t>
      </w:r>
      <w:bookmarkEnd w:id="11"/>
    </w:p>
    <w:p w14:paraId="2F333A13" w14:textId="77777777" w:rsidR="00F01445" w:rsidRPr="0020561D" w:rsidRDefault="00F01445" w:rsidP="00F01445">
      <w:pPr>
        <w:jc w:val="both"/>
        <w:rPr>
          <w:rStyle w:val="HeadingBCharCharChar"/>
          <w:b w:val="0"/>
        </w:rPr>
      </w:pPr>
      <w:r w:rsidRPr="0020561D">
        <w:rPr>
          <w:rStyle w:val="HeadingBCharCharChar"/>
          <w:b w:val="0"/>
        </w:rPr>
        <w:t xml:space="preserve">Faculty meets </w:t>
      </w:r>
      <w:r w:rsidR="000327B1">
        <w:rPr>
          <w:rStyle w:val="HeadingBCharCharChar"/>
          <w:b w:val="0"/>
        </w:rPr>
        <w:t xml:space="preserve">at least </w:t>
      </w:r>
      <w:r w:rsidRPr="0020561D">
        <w:rPr>
          <w:rStyle w:val="HeadingBCharCharChar"/>
          <w:b w:val="0"/>
        </w:rPr>
        <w:t xml:space="preserve">3 times per academic year (August, January and May) </w:t>
      </w:r>
      <w:r w:rsidR="000327B1">
        <w:rPr>
          <w:rStyle w:val="HeadingBCharCharChar"/>
          <w:b w:val="0"/>
        </w:rPr>
        <w:t>to discuss and review</w:t>
      </w:r>
      <w:r w:rsidRPr="0020561D">
        <w:rPr>
          <w:rStyle w:val="HeadingBCharCharChar"/>
          <w:b w:val="0"/>
        </w:rPr>
        <w:t xml:space="preserve"> the assessment plan.  The current timeline for implementing the various components of the program assessment plan is:</w:t>
      </w:r>
    </w:p>
    <w:p w14:paraId="5B47C857" w14:textId="77777777" w:rsidR="00F01445" w:rsidRPr="0020561D" w:rsidRDefault="00F01445" w:rsidP="00F01445">
      <w:pPr>
        <w:jc w:val="both"/>
        <w:rPr>
          <w:rStyle w:val="HeadingBCharCharChar"/>
          <w:b w:val="0"/>
        </w:rPr>
      </w:pPr>
    </w:p>
    <w:p w14:paraId="6BDD8F7D" w14:textId="77777777" w:rsidR="00F01445" w:rsidRPr="0020561D" w:rsidRDefault="00457880" w:rsidP="00F01445">
      <w:pPr>
        <w:ind w:firstLine="720"/>
        <w:jc w:val="both"/>
        <w:rPr>
          <w:rStyle w:val="HeadingBCharCharChar"/>
          <w:b w:val="0"/>
        </w:rPr>
      </w:pPr>
      <w:r>
        <w:rPr>
          <w:rStyle w:val="HeadingBCharCharChar"/>
          <w:b w:val="0"/>
        </w:rPr>
        <w:t>Annually as needed</w:t>
      </w:r>
      <w:r>
        <w:rPr>
          <w:rStyle w:val="HeadingBCharCharChar"/>
          <w:b w:val="0"/>
        </w:rPr>
        <w:tab/>
      </w:r>
      <w:r w:rsidR="00F01445" w:rsidRPr="0020561D">
        <w:rPr>
          <w:rStyle w:val="HeadingBCharCharChar"/>
          <w:b w:val="0"/>
        </w:rPr>
        <w:tab/>
        <w:t>Plan Revisions</w:t>
      </w:r>
    </w:p>
    <w:p w14:paraId="2DD69F1B" w14:textId="77777777" w:rsidR="00F01445" w:rsidRDefault="00457880" w:rsidP="00F01445">
      <w:pPr>
        <w:ind w:firstLine="720"/>
        <w:jc w:val="both"/>
        <w:rPr>
          <w:rStyle w:val="HeadingBCharCharChar"/>
          <w:b w:val="0"/>
        </w:rPr>
      </w:pPr>
      <w:r>
        <w:rPr>
          <w:rStyle w:val="HeadingBCharCharChar"/>
          <w:b w:val="0"/>
        </w:rPr>
        <w:t>Annually</w:t>
      </w:r>
      <w:r w:rsidR="00DE339A">
        <w:rPr>
          <w:rStyle w:val="HeadingBCharCharChar"/>
          <w:b w:val="0"/>
        </w:rPr>
        <w:tab/>
      </w:r>
      <w:r w:rsidR="00F01445" w:rsidRPr="0020561D">
        <w:rPr>
          <w:rStyle w:val="HeadingBCharCharChar"/>
          <w:b w:val="0"/>
        </w:rPr>
        <w:tab/>
      </w:r>
      <w:r>
        <w:rPr>
          <w:rStyle w:val="HeadingBCharCharChar"/>
          <w:b w:val="0"/>
        </w:rPr>
        <w:tab/>
      </w:r>
      <w:r w:rsidR="00F01445" w:rsidRPr="0020561D">
        <w:rPr>
          <w:rStyle w:val="HeadingBCharCharChar"/>
          <w:b w:val="0"/>
        </w:rPr>
        <w:t xml:space="preserve">Data Collection </w:t>
      </w:r>
    </w:p>
    <w:p w14:paraId="1DA2897B" w14:textId="77777777" w:rsidR="00457880" w:rsidRPr="0020561D" w:rsidRDefault="00DA542C" w:rsidP="00F01445">
      <w:pPr>
        <w:ind w:firstLine="720"/>
        <w:jc w:val="both"/>
        <w:rPr>
          <w:rStyle w:val="HeadingBCharCharChar"/>
          <w:b w:val="0"/>
        </w:rPr>
      </w:pPr>
      <w:r>
        <w:rPr>
          <w:rStyle w:val="HeadingBCharCharChar"/>
          <w:b w:val="0"/>
        </w:rPr>
        <w:t>Annually (May)</w:t>
      </w:r>
      <w:r>
        <w:rPr>
          <w:rStyle w:val="HeadingBCharCharChar"/>
          <w:b w:val="0"/>
        </w:rPr>
        <w:tab/>
      </w:r>
      <w:r>
        <w:rPr>
          <w:rStyle w:val="HeadingBCharCharChar"/>
          <w:b w:val="0"/>
        </w:rPr>
        <w:tab/>
      </w:r>
      <w:proofErr w:type="spellStart"/>
      <w:r>
        <w:rPr>
          <w:rStyle w:val="HeadingBCharCharChar"/>
          <w:b w:val="0"/>
        </w:rPr>
        <w:t>ACF</w:t>
      </w:r>
      <w:proofErr w:type="spellEnd"/>
      <w:r>
        <w:rPr>
          <w:rStyle w:val="HeadingBCharCharChar"/>
          <w:b w:val="0"/>
        </w:rPr>
        <w:t xml:space="preserve"> report submission for continued accreditation </w:t>
      </w:r>
    </w:p>
    <w:p w14:paraId="7F80EFC6" w14:textId="77777777" w:rsidR="00D75FEF" w:rsidRPr="0020561D" w:rsidRDefault="00F01445">
      <w:pPr>
        <w:ind w:left="360" w:hanging="360"/>
        <w:jc w:val="both"/>
        <w:rPr>
          <w:rStyle w:val="HeadingBCharCharChar"/>
          <w:b w:val="0"/>
          <w:bCs/>
        </w:rPr>
      </w:pPr>
      <w:r w:rsidRPr="0020561D">
        <w:rPr>
          <w:rStyle w:val="HeadingBCharCharChar"/>
          <w:b w:val="0"/>
          <w:bCs/>
        </w:rPr>
        <w:tab/>
      </w:r>
      <w:r w:rsidRPr="0020561D">
        <w:rPr>
          <w:rStyle w:val="HeadingBCharCharChar"/>
          <w:b w:val="0"/>
          <w:bCs/>
        </w:rPr>
        <w:tab/>
      </w:r>
      <w:r w:rsidR="00DA542C">
        <w:rPr>
          <w:rStyle w:val="HeadingBCharCharChar"/>
          <w:b w:val="0"/>
          <w:bCs/>
        </w:rPr>
        <w:t>Annually (June)</w:t>
      </w:r>
      <w:r w:rsidRPr="0020561D">
        <w:rPr>
          <w:rStyle w:val="HeadingBCharCharChar"/>
          <w:b w:val="0"/>
          <w:bCs/>
        </w:rPr>
        <w:tab/>
      </w:r>
      <w:r w:rsidR="00DA542C">
        <w:rPr>
          <w:rStyle w:val="HeadingBCharCharChar"/>
          <w:b w:val="0"/>
          <w:bCs/>
        </w:rPr>
        <w:tab/>
      </w:r>
      <w:r w:rsidRPr="0020561D">
        <w:rPr>
          <w:rStyle w:val="HeadingBCharCharChar"/>
          <w:b w:val="0"/>
          <w:bCs/>
        </w:rPr>
        <w:t xml:space="preserve">Data Analysis and </w:t>
      </w:r>
      <w:r w:rsidR="00DA542C">
        <w:rPr>
          <w:rStyle w:val="HeadingBCharCharChar"/>
          <w:b w:val="0"/>
          <w:bCs/>
        </w:rPr>
        <w:t xml:space="preserve">UAA OA </w:t>
      </w:r>
      <w:r w:rsidRPr="0020561D">
        <w:rPr>
          <w:rStyle w:val="HeadingBCharCharChar"/>
          <w:b w:val="0"/>
          <w:bCs/>
        </w:rPr>
        <w:t xml:space="preserve">Report Preparation </w:t>
      </w:r>
      <w:r w:rsidR="00DA542C">
        <w:rPr>
          <w:rStyle w:val="HeadingBCharCharChar"/>
          <w:b w:val="0"/>
          <w:bCs/>
        </w:rPr>
        <w:t xml:space="preserve">and Submission </w:t>
      </w:r>
    </w:p>
    <w:p w14:paraId="107B72B2" w14:textId="77777777" w:rsidR="00D75FEF" w:rsidRPr="0020561D" w:rsidRDefault="00D75FEF" w:rsidP="005C23FB">
      <w:pPr>
        <w:pStyle w:val="HeadingC"/>
      </w:pPr>
      <w:bookmarkStart w:id="12" w:name="_Toc177539385"/>
      <w:r w:rsidRPr="0020561D">
        <w:t>Method of Data Analysis and Formulation of Recommendations for Program Improvement</w:t>
      </w:r>
      <w:bookmarkEnd w:id="12"/>
    </w:p>
    <w:p w14:paraId="6AEBE290" w14:textId="77777777" w:rsidR="00D75FEF" w:rsidRPr="0020561D" w:rsidRDefault="00D75FEF">
      <w:pPr>
        <w:pStyle w:val="BodyText3"/>
        <w:rPr>
          <w:rStyle w:val="HeadingBCharCharChar"/>
          <w:b w:val="0"/>
          <w:bCs w:val="0"/>
        </w:rPr>
      </w:pPr>
    </w:p>
    <w:p w14:paraId="765FAE96" w14:textId="77777777" w:rsidR="00D75FEF" w:rsidRPr="0020561D" w:rsidRDefault="00D75FEF">
      <w:pPr>
        <w:pStyle w:val="BodyText3"/>
        <w:rPr>
          <w:rStyle w:val="HeadingBCharCharChar"/>
          <w:b w:val="0"/>
          <w:bCs w:val="0"/>
        </w:rPr>
      </w:pPr>
      <w:r w:rsidRPr="0020561D">
        <w:rPr>
          <w:rStyle w:val="HeadingBCharCharChar"/>
          <w:b w:val="0"/>
          <w:bCs w:val="0"/>
        </w:rPr>
        <w:t xml:space="preserve">The </w:t>
      </w:r>
      <w:r w:rsidR="003D74C5" w:rsidRPr="0020561D">
        <w:rPr>
          <w:rStyle w:val="HeadingBCharCharChar"/>
          <w:b w:val="0"/>
          <w:bCs w:val="0"/>
        </w:rPr>
        <w:t xml:space="preserve">program </w:t>
      </w:r>
      <w:r w:rsidRPr="0020561D">
        <w:rPr>
          <w:rStyle w:val="HeadingBCharCharChar"/>
          <w:b w:val="0"/>
          <w:bCs w:val="0"/>
        </w:rPr>
        <w:t xml:space="preserve">faculty </w:t>
      </w:r>
      <w:r w:rsidR="000327B1">
        <w:rPr>
          <w:rStyle w:val="HeadingBCharCharChar"/>
          <w:b w:val="0"/>
          <w:bCs w:val="0"/>
        </w:rPr>
        <w:t>meet several times per year</w:t>
      </w:r>
      <w:r w:rsidRPr="0020561D">
        <w:rPr>
          <w:rStyle w:val="HeadingBCharCharChar"/>
          <w:b w:val="0"/>
          <w:bCs w:val="0"/>
        </w:rPr>
        <w:t xml:space="preserve"> to review the data collected using the assessment </w:t>
      </w:r>
      <w:r w:rsidR="00AC32A0" w:rsidRPr="0020561D">
        <w:rPr>
          <w:rStyle w:val="HeadingBCharCharChar"/>
          <w:b w:val="0"/>
          <w:bCs w:val="0"/>
        </w:rPr>
        <w:t>measure</w:t>
      </w:r>
      <w:r w:rsidRPr="0020561D">
        <w:rPr>
          <w:rStyle w:val="HeadingBCharCharChar"/>
          <w:b w:val="0"/>
          <w:bCs w:val="0"/>
        </w:rPr>
        <w:t>s.  This meeting should result in recommendations for program changes that are designed to enhance performance rela</w:t>
      </w:r>
      <w:r w:rsidR="00F01445" w:rsidRPr="0020561D">
        <w:rPr>
          <w:rStyle w:val="HeadingBCharCharChar"/>
          <w:b w:val="0"/>
          <w:bCs w:val="0"/>
        </w:rPr>
        <w:t>tive to the program’s outcomes.</w:t>
      </w:r>
      <w:r w:rsidRPr="0020561D">
        <w:rPr>
          <w:rStyle w:val="HeadingBCharCharChar"/>
          <w:b w:val="0"/>
          <w:bCs w:val="0"/>
        </w:rPr>
        <w:t xml:space="preserve"> The results of the data collection, an interpretation of the results, and the recommended programmatic changes </w:t>
      </w:r>
      <w:r w:rsidR="003D74C5" w:rsidRPr="0020561D">
        <w:rPr>
          <w:rStyle w:val="HeadingBCharCharChar"/>
          <w:b w:val="0"/>
          <w:bCs w:val="0"/>
        </w:rPr>
        <w:t>will</w:t>
      </w:r>
      <w:r w:rsidRPr="0020561D">
        <w:rPr>
          <w:rStyle w:val="HeadingBCharCharChar"/>
          <w:b w:val="0"/>
          <w:bCs w:val="0"/>
        </w:rPr>
        <w:t xml:space="preserve"> be forwarded to the </w:t>
      </w:r>
      <w:r w:rsidR="003D74C5" w:rsidRPr="0020561D">
        <w:rPr>
          <w:rStyle w:val="HeadingBCharCharChar"/>
          <w:b w:val="0"/>
          <w:bCs w:val="0"/>
        </w:rPr>
        <w:t>O</w:t>
      </w:r>
      <w:r w:rsidRPr="0020561D">
        <w:rPr>
          <w:rStyle w:val="HeadingBCharCharChar"/>
          <w:b w:val="0"/>
          <w:bCs w:val="0"/>
        </w:rPr>
        <w:t xml:space="preserve">ffice of Academic Affairs (in the required format) by </w:t>
      </w:r>
      <w:r w:rsidR="00FE37B3" w:rsidRPr="0020561D">
        <w:rPr>
          <w:rStyle w:val="HeadingBCharCharChar"/>
          <w:b w:val="0"/>
          <w:bCs w:val="0"/>
        </w:rPr>
        <w:t>June 15</w:t>
      </w:r>
      <w:r w:rsidR="00FE37B3" w:rsidRPr="0020561D">
        <w:rPr>
          <w:rStyle w:val="HeadingBCharCharChar"/>
          <w:b w:val="0"/>
          <w:bCs w:val="0"/>
          <w:vertAlign w:val="superscript"/>
        </w:rPr>
        <w:t>th</w:t>
      </w:r>
      <w:r w:rsidR="00FE37B3" w:rsidRPr="0020561D">
        <w:rPr>
          <w:rStyle w:val="HeadingBCharCharChar"/>
          <w:b w:val="0"/>
          <w:bCs w:val="0"/>
        </w:rPr>
        <w:t xml:space="preserve"> </w:t>
      </w:r>
      <w:r w:rsidRPr="0020561D">
        <w:rPr>
          <w:rStyle w:val="HeadingBCharCharChar"/>
          <w:b w:val="0"/>
          <w:bCs w:val="0"/>
        </w:rPr>
        <w:t xml:space="preserve">each year.  A plan for implementing the recommended changes, including of advertising the changes to all the program’s stakeholders, </w:t>
      </w:r>
      <w:r w:rsidR="003D74C5" w:rsidRPr="0020561D">
        <w:rPr>
          <w:rStyle w:val="HeadingBCharCharChar"/>
          <w:b w:val="0"/>
          <w:bCs w:val="0"/>
        </w:rPr>
        <w:t>will</w:t>
      </w:r>
      <w:r w:rsidRPr="0020561D">
        <w:rPr>
          <w:rStyle w:val="HeadingBCharCharChar"/>
          <w:b w:val="0"/>
          <w:bCs w:val="0"/>
        </w:rPr>
        <w:t xml:space="preserve"> also be completed at this meeting.</w:t>
      </w:r>
    </w:p>
    <w:p w14:paraId="4FB9AF7F" w14:textId="77777777" w:rsidR="00D75FEF" w:rsidRPr="0020561D" w:rsidRDefault="00D75FEF">
      <w:pPr>
        <w:pStyle w:val="BodyText3"/>
        <w:rPr>
          <w:rStyle w:val="HeadingBCharCharChar"/>
          <w:b w:val="0"/>
          <w:bCs w:val="0"/>
        </w:rPr>
      </w:pPr>
    </w:p>
    <w:p w14:paraId="218E707B" w14:textId="77777777" w:rsidR="00D75FEF" w:rsidRPr="0020561D" w:rsidRDefault="00D75FEF">
      <w:pPr>
        <w:pStyle w:val="BodyText3"/>
        <w:rPr>
          <w:rStyle w:val="HeadingBCharCharChar"/>
          <w:b w:val="0"/>
          <w:bCs w:val="0"/>
        </w:rPr>
      </w:pPr>
      <w:r w:rsidRPr="0020561D">
        <w:rPr>
          <w:rStyle w:val="HeadingBCharCharChar"/>
          <w:b w:val="0"/>
          <w:bCs w:val="0"/>
        </w:rPr>
        <w:t xml:space="preserve">The proposed programmatic changes may be any action or change in policy that the faculty deems as being necessary to improve </w:t>
      </w:r>
      <w:r w:rsidR="00AC32A0" w:rsidRPr="0020561D">
        <w:rPr>
          <w:rStyle w:val="HeadingBCharCharChar"/>
          <w:b w:val="0"/>
          <w:bCs w:val="0"/>
        </w:rPr>
        <w:t>performance relative to program</w:t>
      </w:r>
      <w:r w:rsidRPr="0020561D">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707DF440" w14:textId="77777777" w:rsidR="00F01445" w:rsidRPr="0020561D" w:rsidRDefault="00F01445">
      <w:pPr>
        <w:pStyle w:val="BodyText3"/>
        <w:rPr>
          <w:rStyle w:val="HeadingBCharCharChar"/>
          <w:b w:val="0"/>
          <w:bCs w:val="0"/>
        </w:rPr>
      </w:pPr>
    </w:p>
    <w:p w14:paraId="2B1025BA"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course content, scheduling, sequencing, prerequisites, delivery methods, etc.</w:t>
      </w:r>
    </w:p>
    <w:p w14:paraId="25840865"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faculty/staff assignments</w:t>
      </w:r>
    </w:p>
    <w:p w14:paraId="5542CA88"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advising methods and requirements</w:t>
      </w:r>
    </w:p>
    <w:p w14:paraId="7E6093F3"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addition and/or replacement of equipment</w:t>
      </w:r>
    </w:p>
    <w:p w14:paraId="5A18DB98"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to facilities</w:t>
      </w:r>
    </w:p>
    <w:p w14:paraId="06AD3C0D" w14:textId="77777777" w:rsidR="00D75FEF" w:rsidRPr="0020561D" w:rsidRDefault="00D75FEF">
      <w:pPr>
        <w:ind w:left="360" w:hanging="360"/>
        <w:jc w:val="both"/>
        <w:rPr>
          <w:rStyle w:val="HeadingBCharCharChar"/>
        </w:rPr>
      </w:pPr>
    </w:p>
    <w:p w14:paraId="3EE56C6E" w14:textId="77777777" w:rsidR="00D75FEF" w:rsidRPr="0020561D" w:rsidRDefault="00D75FEF" w:rsidP="005C23FB">
      <w:pPr>
        <w:pStyle w:val="HeadingC"/>
      </w:pPr>
      <w:bookmarkStart w:id="13" w:name="_Toc177539386"/>
      <w:r w:rsidRPr="0020561D">
        <w:t>Modification of the Assessment Plan</w:t>
      </w:r>
      <w:bookmarkEnd w:id="13"/>
    </w:p>
    <w:p w14:paraId="027D8A29" w14:textId="77777777" w:rsidR="00D75FEF" w:rsidRPr="0020561D" w:rsidRDefault="00D75FEF" w:rsidP="00F01445">
      <w:pPr>
        <w:jc w:val="both"/>
        <w:rPr>
          <w:rStyle w:val="HeadingBCharCharChar"/>
        </w:rPr>
      </w:pPr>
    </w:p>
    <w:p w14:paraId="252A0456" w14:textId="77777777" w:rsidR="00D75FEF" w:rsidRPr="0020561D" w:rsidRDefault="00D75FEF">
      <w:pPr>
        <w:pStyle w:val="BodyTextIndent3"/>
        <w:ind w:left="0" w:firstLine="0"/>
        <w:rPr>
          <w:rStyle w:val="HeadingBCharCharChar"/>
          <w:b w:val="0"/>
          <w:bCs w:val="0"/>
        </w:rPr>
      </w:pPr>
      <w:r w:rsidRPr="0020561D">
        <w:rPr>
          <w:rStyle w:val="HeadingBCharCharChar"/>
          <w:b w:val="0"/>
          <w:bCs w:val="0"/>
        </w:rPr>
        <w:t>The faculty, after reviewing the collected data and the processes used to collect it, may decide to alter the assessment plan.  Changes may be made to any component of the plan, including the</w:t>
      </w:r>
      <w:r w:rsidR="00CF6484" w:rsidRPr="0020561D">
        <w:rPr>
          <w:rStyle w:val="HeadingBCharCharChar"/>
          <w:b w:val="0"/>
          <w:bCs w:val="0"/>
        </w:rPr>
        <w:t xml:space="preserve"> </w:t>
      </w:r>
      <w:r w:rsidRPr="0020561D">
        <w:rPr>
          <w:rStyle w:val="HeadingBCharCharChar"/>
          <w:b w:val="0"/>
          <w:bCs w:val="0"/>
        </w:rPr>
        <w:t xml:space="preserve">outcomes, assessment </w:t>
      </w:r>
      <w:r w:rsidR="00CF6484" w:rsidRPr="0020561D">
        <w:rPr>
          <w:rStyle w:val="HeadingBCharCharChar"/>
          <w:b w:val="0"/>
          <w:bCs w:val="0"/>
        </w:rPr>
        <w:t>measures</w:t>
      </w:r>
      <w:r w:rsidRPr="0020561D">
        <w:rPr>
          <w:rStyle w:val="HeadingBCharCharChar"/>
          <w:b w:val="0"/>
          <w:bCs w:val="0"/>
        </w:rPr>
        <w:t xml:space="preserve">, or any other aspect of the plan.  The changes </w:t>
      </w:r>
      <w:r w:rsidR="003D74C5" w:rsidRPr="0020561D">
        <w:rPr>
          <w:rStyle w:val="HeadingBCharCharChar"/>
          <w:b w:val="0"/>
          <w:bCs w:val="0"/>
        </w:rPr>
        <w:t>will be</w:t>
      </w:r>
      <w:r w:rsidRPr="0020561D">
        <w:rPr>
          <w:rStyle w:val="HeadingBCharCharChar"/>
          <w:b w:val="0"/>
          <w:bCs w:val="0"/>
        </w:rPr>
        <w:t xml:space="preserve"> approved by the faculty of the program.  The modified assessment plan </w:t>
      </w:r>
      <w:r w:rsidR="003D74C5" w:rsidRPr="0020561D">
        <w:rPr>
          <w:rStyle w:val="HeadingBCharCharChar"/>
          <w:b w:val="0"/>
          <w:bCs w:val="0"/>
        </w:rPr>
        <w:t>will</w:t>
      </w:r>
      <w:r w:rsidRPr="0020561D">
        <w:rPr>
          <w:rStyle w:val="HeadingBCharCharChar"/>
          <w:b w:val="0"/>
          <w:bCs w:val="0"/>
        </w:rPr>
        <w:t xml:space="preserve"> be forwarded to the dean/director’s office and the Office of Academic Affairs.</w:t>
      </w:r>
    </w:p>
    <w:p w14:paraId="57F52EFC" w14:textId="77777777" w:rsidR="00D75FEF" w:rsidRPr="0020561D" w:rsidRDefault="00D75FEF">
      <w:r w:rsidRPr="0020561D">
        <w:br w:type="page"/>
      </w:r>
    </w:p>
    <w:p w14:paraId="74185EEC" w14:textId="77777777" w:rsidR="00D75FEF" w:rsidRPr="0020561D" w:rsidRDefault="00D75FEF"/>
    <w:p w14:paraId="65FE7AB8" w14:textId="77777777" w:rsidR="00D75FEF" w:rsidRPr="0020561D" w:rsidRDefault="00D75FEF" w:rsidP="00C13313">
      <w:pPr>
        <w:pStyle w:val="Heading2"/>
      </w:pPr>
      <w:bookmarkStart w:id="14" w:name="_Toc177539387"/>
      <w:r w:rsidRPr="0020561D">
        <w:t xml:space="preserve">Appendix A:  </w:t>
      </w:r>
      <w:bookmarkEnd w:id="14"/>
      <w:proofErr w:type="spellStart"/>
      <w:r w:rsidR="00F01445" w:rsidRPr="0020561D">
        <w:t>Serv</w:t>
      </w:r>
      <w:proofErr w:type="spellEnd"/>
      <w:r w:rsidR="00EA1124">
        <w:t xml:space="preserve"> </w:t>
      </w:r>
      <w:r w:rsidR="00F01445" w:rsidRPr="0020561D">
        <w:t>Safe National Exam</w:t>
      </w:r>
    </w:p>
    <w:p w14:paraId="6EB6CFC4" w14:textId="77777777" w:rsidR="00D75FEF" w:rsidRPr="0020561D" w:rsidRDefault="00D75FEF"/>
    <w:p w14:paraId="764D73C2" w14:textId="77777777" w:rsidR="00777307" w:rsidRPr="0020561D" w:rsidRDefault="00777307"/>
    <w:p w14:paraId="145EC680" w14:textId="77777777" w:rsidR="00D75FEF" w:rsidRPr="0020561D" w:rsidRDefault="00CF6484" w:rsidP="005C23FB">
      <w:pPr>
        <w:pStyle w:val="HeadingC"/>
      </w:pPr>
      <w:bookmarkStart w:id="15" w:name="_Toc177539388"/>
      <w:r w:rsidRPr="0020561D">
        <w:t>Measure</w:t>
      </w:r>
      <w:r w:rsidR="00D75FEF" w:rsidRPr="0020561D">
        <w:t xml:space="preserve"> Description:</w:t>
      </w:r>
      <w:bookmarkEnd w:id="15"/>
    </w:p>
    <w:p w14:paraId="12F1DB11" w14:textId="77777777" w:rsidR="00F01445" w:rsidRPr="0020561D" w:rsidRDefault="00F01445" w:rsidP="00F01445">
      <w:r w:rsidRPr="0020561D">
        <w:t xml:space="preserve">This is a national certification exam distributed by the National Restaurant Association’s Education Foundation.  The program has utilized this exam since 1983 and finds it to be reliable and valid.  The exam tests for food safety </w:t>
      </w:r>
      <w:r w:rsidR="00304E10">
        <w:t xml:space="preserve">and sanitation </w:t>
      </w:r>
      <w:r w:rsidRPr="0020561D">
        <w:t xml:space="preserve">concepts and practices of which an understanding is necessary to decrease the risk of food </w:t>
      </w:r>
      <w:r w:rsidR="00304E10">
        <w:t>borne illness.  It is a multiple</w:t>
      </w:r>
      <w:r w:rsidRPr="0020561D">
        <w:t xml:space="preserve"> choice exam of 90 questions.  The exam tool is sent certified mail to the instructor and must be strictly proctored.  The completed exam answer sheets along with the exam tool and any unused exams are mailed back to the National Restaurant Association for scoring. </w:t>
      </w:r>
      <w:r w:rsidR="00216795">
        <w:t xml:space="preserve">A current ServSafe certificate is required to take the culinary lab classes. </w:t>
      </w:r>
      <w:r w:rsidRPr="0020561D">
        <w:t>NOTE: (An attachment of the exam tool is not provided as it is the property of the Nat’l Rest. Assoc.)</w:t>
      </w:r>
    </w:p>
    <w:p w14:paraId="636DE85A" w14:textId="77777777" w:rsidR="00D75FEF" w:rsidRPr="0020561D" w:rsidRDefault="00D75FEF"/>
    <w:p w14:paraId="0A77A1FC" w14:textId="77777777" w:rsidR="00D75FEF" w:rsidRPr="0020561D" w:rsidRDefault="00D75FEF" w:rsidP="00F01445">
      <w:pPr>
        <w:pStyle w:val="HeadingC"/>
      </w:pPr>
      <w:bookmarkStart w:id="16" w:name="_Toc177539389"/>
      <w:r w:rsidRPr="0020561D">
        <w:t>Factors that affect the collected data:</w:t>
      </w:r>
      <w:bookmarkEnd w:id="16"/>
    </w:p>
    <w:p w14:paraId="2A8DF97E" w14:textId="77777777" w:rsidR="00F01445" w:rsidRPr="0020561D" w:rsidRDefault="00F01445" w:rsidP="00F01445">
      <w:r w:rsidRPr="0020561D">
        <w:t xml:space="preserve">The exam is optional therefore the sample size is less than the total class enrollment which could skew the data.  </w:t>
      </w:r>
      <w:r w:rsidR="00216795">
        <w:t xml:space="preserve">The exam is now mandatory which means students of varied abilities will take the ServSafe exam, which </w:t>
      </w:r>
      <w:r w:rsidR="000327B1">
        <w:t xml:space="preserve">will </w:t>
      </w:r>
      <w:r w:rsidR="00216795">
        <w:t xml:space="preserve">skew data from previous years when the exam was voluntary. </w:t>
      </w:r>
    </w:p>
    <w:p w14:paraId="23A9326A" w14:textId="77777777" w:rsidR="00D75FEF" w:rsidRPr="0020561D" w:rsidRDefault="00D75FEF"/>
    <w:p w14:paraId="2CFFC59B" w14:textId="77777777" w:rsidR="00D75FEF" w:rsidRPr="0020561D" w:rsidRDefault="00D75FEF" w:rsidP="005C23FB">
      <w:pPr>
        <w:pStyle w:val="HeadingC"/>
      </w:pPr>
      <w:bookmarkStart w:id="17" w:name="_Toc177539390"/>
      <w:r w:rsidRPr="0020561D">
        <w:t>How to interpret the data:</w:t>
      </w:r>
      <w:bookmarkEnd w:id="17"/>
    </w:p>
    <w:p w14:paraId="6B4C8E84" w14:textId="77777777" w:rsidR="00F01445" w:rsidRPr="0020561D" w:rsidRDefault="00F01445" w:rsidP="00F01445">
      <w:r w:rsidRPr="0020561D">
        <w:t>Specifically, for both objectives and outcomes the data provides very accurate results.  The data is known one month after the exam, so faculty can make changes in instruction methodology if needed.</w:t>
      </w:r>
    </w:p>
    <w:p w14:paraId="73045B88" w14:textId="77777777" w:rsidR="00F01445" w:rsidRPr="0020561D" w:rsidRDefault="00F01445" w:rsidP="00F01445"/>
    <w:p w14:paraId="09385ABC" w14:textId="77777777" w:rsidR="00F01445" w:rsidRPr="0020561D" w:rsidRDefault="00F01445" w:rsidP="00F01445">
      <w:r w:rsidRPr="0020561D">
        <w:t>The test results provide data that allows UAA student scores to be compared to national scores.</w:t>
      </w:r>
    </w:p>
    <w:p w14:paraId="51FD882E" w14:textId="77777777" w:rsidR="00D75FEF" w:rsidRPr="0020561D" w:rsidRDefault="00D75FEF"/>
    <w:p w14:paraId="065E3B29" w14:textId="77777777" w:rsidR="00E87B76" w:rsidRPr="00331F11" w:rsidRDefault="00E87B76" w:rsidP="00331F11">
      <w:pPr>
        <w:ind w:left="1080"/>
        <w:sectPr w:rsidR="00E87B76" w:rsidRPr="00331F11" w:rsidSect="00DE17E0">
          <w:footerReference w:type="default" r:id="rId7"/>
          <w:pgSz w:w="12240" w:h="15840" w:code="1"/>
          <w:pgMar w:top="1008" w:right="1152" w:bottom="1008" w:left="1152" w:header="720" w:footer="720" w:gutter="0"/>
          <w:cols w:space="720"/>
          <w:docGrid w:linePitch="360"/>
        </w:sectPr>
      </w:pPr>
    </w:p>
    <w:p w14:paraId="68103D54" w14:textId="77777777" w:rsidR="00DE339A" w:rsidRDefault="00EA1124" w:rsidP="00C13313">
      <w:pPr>
        <w:pStyle w:val="Heading2"/>
      </w:pPr>
      <w:r>
        <w:lastRenderedPageBreak/>
        <w:t>APPENDIX B</w:t>
      </w:r>
      <w:r w:rsidR="00DE339A">
        <w:t xml:space="preserve">:  </w:t>
      </w:r>
      <w:r>
        <w:t xml:space="preserve">Pre/Post Test </w:t>
      </w:r>
    </w:p>
    <w:p w14:paraId="520DAA83" w14:textId="77777777" w:rsidR="00DE339A" w:rsidRDefault="00DE339A" w:rsidP="00DE339A"/>
    <w:p w14:paraId="71534C1D" w14:textId="77777777" w:rsidR="00DE339A" w:rsidRDefault="00DE339A" w:rsidP="00DE339A"/>
    <w:p w14:paraId="239BDD49" w14:textId="77777777" w:rsidR="00DE339A" w:rsidRDefault="00DE339A" w:rsidP="00DE339A">
      <w:pPr>
        <w:rPr>
          <w:b/>
          <w:sz w:val="28"/>
          <w:szCs w:val="28"/>
          <w:u w:val="single"/>
        </w:rPr>
      </w:pPr>
      <w:r>
        <w:rPr>
          <w:b/>
          <w:sz w:val="28"/>
          <w:szCs w:val="28"/>
          <w:u w:val="single"/>
        </w:rPr>
        <w:t>Measure Description:</w:t>
      </w:r>
    </w:p>
    <w:p w14:paraId="2D8510F6" w14:textId="77777777" w:rsidR="00DE339A" w:rsidRDefault="00DE339A" w:rsidP="00DE339A"/>
    <w:p w14:paraId="64E8863B" w14:textId="77777777" w:rsidR="00EA1124" w:rsidRDefault="00EA1124" w:rsidP="00DE339A">
      <w:r>
        <w:t>A pre</w:t>
      </w:r>
      <w:r w:rsidR="00552DB5">
        <w:t>-</w:t>
      </w:r>
      <w:r>
        <w:t xml:space="preserve"> and post</w:t>
      </w:r>
      <w:r w:rsidR="00552DB5">
        <w:t>-</w:t>
      </w:r>
      <w:r>
        <w:t xml:space="preserve">test will be administered to students as they move from the theory courses required by the degree into the hands-on, practicum laboratories courses to identify any gaps in learning. The instructor will evaluate the results and reinforce competencies learned in the core classes prior to the labs. At the completion of the lab courses, the tests will be administered again the results monitored. </w:t>
      </w:r>
      <w:r w:rsidR="00552DB5">
        <w:t xml:space="preserve">The test will focus </w:t>
      </w:r>
      <w:r w:rsidR="008263BE">
        <w:t xml:space="preserve">on skill sets such as sanitation, food handling and product costing procedures. </w:t>
      </w:r>
    </w:p>
    <w:p w14:paraId="47726F9B" w14:textId="77777777" w:rsidR="00DE339A" w:rsidRDefault="00DE339A" w:rsidP="00DE339A"/>
    <w:p w14:paraId="0C3075E9" w14:textId="77777777" w:rsidR="00DE339A" w:rsidRDefault="00DE339A" w:rsidP="00DE339A"/>
    <w:p w14:paraId="3A283500" w14:textId="77777777" w:rsidR="00DE339A" w:rsidRDefault="00DE339A" w:rsidP="00DE339A"/>
    <w:p w14:paraId="3386142C" w14:textId="77777777" w:rsidR="00DE339A" w:rsidRDefault="00DE339A" w:rsidP="00DE339A">
      <w:pPr>
        <w:rPr>
          <w:b/>
          <w:sz w:val="28"/>
          <w:szCs w:val="28"/>
          <w:u w:val="single"/>
        </w:rPr>
      </w:pPr>
      <w:r>
        <w:rPr>
          <w:b/>
          <w:sz w:val="28"/>
          <w:szCs w:val="28"/>
          <w:u w:val="single"/>
        </w:rPr>
        <w:t>How to interpret the data:</w:t>
      </w:r>
    </w:p>
    <w:p w14:paraId="39C0A74A" w14:textId="77777777" w:rsidR="00DE339A" w:rsidRDefault="00DE339A" w:rsidP="00DE339A"/>
    <w:p w14:paraId="2EDE8A6A" w14:textId="77777777" w:rsidR="00DE339A" w:rsidRDefault="00DE339A" w:rsidP="00DE339A">
      <w:r>
        <w:t>The overall objective is to determine if student learning outcomes</w:t>
      </w:r>
      <w:r w:rsidR="00EA1124">
        <w:t xml:space="preserve"> are being met in the theory courses, prior to the labs.</w:t>
      </w:r>
      <w:r>
        <w:t xml:space="preserve">  </w:t>
      </w:r>
      <w:r w:rsidR="008263BE">
        <w:t xml:space="preserve">Scores will be evaluated and if they fall below a satisfactory percentage, the concept will be re-taught prior to student entering the lab courses. </w:t>
      </w:r>
      <w:r w:rsidR="005153D9">
        <w:t xml:space="preserve">Theoretically, scores will be substantially higher for the post test, as skills will be reinforced continually throughout the laboratory courses. </w:t>
      </w:r>
    </w:p>
    <w:p w14:paraId="2A70D7C1" w14:textId="77777777" w:rsidR="00DE339A" w:rsidRDefault="00DE339A" w:rsidP="00DE339A"/>
    <w:p w14:paraId="4611D962" w14:textId="77777777" w:rsidR="00DE339A" w:rsidRDefault="00DE339A" w:rsidP="00DE339A">
      <w:r>
        <w:t xml:space="preserve">As for competency level it is expected that students would be competent at these score levels which are derived from the </w:t>
      </w:r>
      <w:r w:rsidR="008263BE">
        <w:t>Pre/Post Test</w:t>
      </w:r>
      <w:r>
        <w:t xml:space="preserve"> evaluation:</w:t>
      </w:r>
    </w:p>
    <w:p w14:paraId="35CD6F60" w14:textId="77777777" w:rsidR="00DE339A" w:rsidRDefault="00DE339A" w:rsidP="00DE339A"/>
    <w:p w14:paraId="2536897F" w14:textId="77777777" w:rsidR="00DE339A" w:rsidRPr="00697205" w:rsidRDefault="00DE339A" w:rsidP="00DE339A">
      <w:pPr>
        <w:numPr>
          <w:ilvl w:val="0"/>
          <w:numId w:val="27"/>
        </w:numPr>
      </w:pPr>
      <w:r w:rsidRPr="00697205">
        <w:t>-55% - 69%</w:t>
      </w:r>
      <w:r w:rsidRPr="00697205">
        <w:tab/>
      </w:r>
      <w:r w:rsidRPr="00697205">
        <w:tab/>
        <w:t>Poor</w:t>
      </w:r>
    </w:p>
    <w:p w14:paraId="38459BE3" w14:textId="77777777" w:rsidR="00DE339A" w:rsidRPr="00697205" w:rsidRDefault="00DE339A" w:rsidP="00DE339A">
      <w:pPr>
        <w:numPr>
          <w:ilvl w:val="0"/>
          <w:numId w:val="27"/>
        </w:numPr>
      </w:pPr>
      <w:r w:rsidRPr="00697205">
        <w:t>-70% - 80%</w:t>
      </w:r>
      <w:r w:rsidRPr="00697205">
        <w:tab/>
      </w:r>
      <w:r w:rsidRPr="00697205">
        <w:tab/>
        <w:t>Adequate</w:t>
      </w:r>
    </w:p>
    <w:p w14:paraId="617A29A1" w14:textId="77777777" w:rsidR="00DE339A" w:rsidRPr="00697205" w:rsidRDefault="00DE339A" w:rsidP="00DE339A">
      <w:pPr>
        <w:numPr>
          <w:ilvl w:val="0"/>
          <w:numId w:val="27"/>
        </w:numPr>
      </w:pPr>
      <w:r w:rsidRPr="00697205">
        <w:t>-81% - 90%</w:t>
      </w:r>
      <w:r w:rsidRPr="00697205">
        <w:tab/>
      </w:r>
      <w:r w:rsidRPr="00697205">
        <w:tab/>
        <w:t>Good</w:t>
      </w:r>
    </w:p>
    <w:p w14:paraId="269C0159" w14:textId="77777777" w:rsidR="00DE339A" w:rsidRPr="00697205" w:rsidRDefault="00DE339A" w:rsidP="00DE339A">
      <w:pPr>
        <w:numPr>
          <w:ilvl w:val="0"/>
          <w:numId w:val="27"/>
        </w:numPr>
      </w:pPr>
      <w:r w:rsidRPr="00697205">
        <w:t>-91% - 100%</w:t>
      </w:r>
      <w:r w:rsidRPr="00697205">
        <w:tab/>
      </w:r>
      <w:r>
        <w:tab/>
      </w:r>
      <w:r w:rsidRPr="00697205">
        <w:t>Excellent</w:t>
      </w:r>
    </w:p>
    <w:p w14:paraId="49EC7079" w14:textId="77777777" w:rsidR="00DE339A" w:rsidRDefault="00DE339A" w:rsidP="00DE339A">
      <w:pPr>
        <w:ind w:left="1500"/>
      </w:pPr>
      <w:r>
        <w:tab/>
      </w:r>
    </w:p>
    <w:p w14:paraId="0EA3B431" w14:textId="77777777" w:rsidR="00DE339A" w:rsidRDefault="00DE339A" w:rsidP="00DE339A">
      <w:pPr>
        <w:ind w:left="1080"/>
      </w:pPr>
      <w:r>
        <w:tab/>
      </w:r>
    </w:p>
    <w:p w14:paraId="3944744C" w14:textId="77777777" w:rsidR="00DE339A" w:rsidRDefault="00DE339A" w:rsidP="00DE339A"/>
    <w:p w14:paraId="122E5FCE" w14:textId="77777777" w:rsidR="00DE339A" w:rsidRDefault="00DE339A" w:rsidP="00DE339A"/>
    <w:p w14:paraId="181E0D4C" w14:textId="77777777" w:rsidR="00DE339A" w:rsidRPr="004941F4" w:rsidRDefault="00DE339A" w:rsidP="00DE339A">
      <w:pPr>
        <w:sectPr w:rsidR="00DE339A" w:rsidRPr="004941F4" w:rsidSect="007A3406">
          <w:footerReference w:type="default" r:id="rId8"/>
          <w:pgSz w:w="12240" w:h="15840" w:code="1"/>
          <w:pgMar w:top="1008" w:right="1152" w:bottom="1008" w:left="1152" w:header="720" w:footer="720" w:gutter="0"/>
          <w:cols w:space="720"/>
          <w:docGrid w:linePitch="360"/>
        </w:sectPr>
      </w:pPr>
    </w:p>
    <w:p w14:paraId="53F0DD92" w14:textId="77777777" w:rsidR="008263BE" w:rsidRPr="008263BE" w:rsidRDefault="008263BE" w:rsidP="008263BE">
      <w:pPr>
        <w:pStyle w:val="NoSpacing"/>
        <w:spacing w:after="240"/>
        <w:jc w:val="center"/>
        <w:rPr>
          <w:rFonts w:ascii="Times New Roman" w:hAnsi="Times New Roman" w:cs="Times New Roman"/>
          <w:sz w:val="24"/>
          <w:szCs w:val="24"/>
        </w:rPr>
      </w:pPr>
      <w:r w:rsidRPr="008263BE">
        <w:rPr>
          <w:rFonts w:ascii="Times New Roman" w:hAnsi="Times New Roman" w:cs="Times New Roman"/>
          <w:sz w:val="24"/>
          <w:szCs w:val="24"/>
        </w:rPr>
        <w:lastRenderedPageBreak/>
        <w:t>Sample Pre/Post-Test</w:t>
      </w:r>
    </w:p>
    <w:p w14:paraId="5A711662" w14:textId="77777777" w:rsidR="008263BE" w:rsidRPr="008263BE" w:rsidRDefault="008263BE" w:rsidP="008263BE">
      <w:pPr>
        <w:pStyle w:val="TxBrp2"/>
        <w:tabs>
          <w:tab w:val="left" w:pos="504"/>
        </w:tabs>
        <w:spacing w:line="276" w:lineRule="auto"/>
        <w:ind w:left="504" w:hanging="504"/>
      </w:pPr>
      <w:r w:rsidRPr="008263BE">
        <w:t>1.</w:t>
      </w:r>
      <w:r w:rsidRPr="008263BE">
        <w:tab/>
        <w:t>Cross contamination defined:</w:t>
      </w:r>
    </w:p>
    <w:p w14:paraId="3F74A078" w14:textId="77777777" w:rsidR="008263BE" w:rsidRPr="008263BE" w:rsidRDefault="008263BE" w:rsidP="008263BE">
      <w:pPr>
        <w:pStyle w:val="TxBrp2"/>
        <w:tabs>
          <w:tab w:val="left" w:pos="360"/>
        </w:tabs>
        <w:spacing w:line="276" w:lineRule="auto"/>
        <w:ind w:left="1080" w:hanging="360"/>
      </w:pPr>
      <w:r w:rsidRPr="008263BE">
        <w:t>a.</w:t>
      </w:r>
      <w:r w:rsidRPr="008263BE">
        <w:tab/>
        <w:t>the transfer of pathogens or other harmful contaminants from one surface or food to another</w:t>
      </w:r>
    </w:p>
    <w:p w14:paraId="783CE086" w14:textId="77777777" w:rsidR="008263BE" w:rsidRPr="008263BE" w:rsidRDefault="008263BE" w:rsidP="008263BE">
      <w:pPr>
        <w:pStyle w:val="TxBrp2"/>
        <w:tabs>
          <w:tab w:val="left" w:pos="360"/>
        </w:tabs>
        <w:spacing w:line="276" w:lineRule="auto"/>
        <w:ind w:left="1080" w:hanging="360"/>
      </w:pPr>
      <w:r w:rsidRPr="008263BE">
        <w:t>b.</w:t>
      </w:r>
      <w:r w:rsidRPr="008263BE">
        <w:tab/>
        <w:t>when foods are contaminated at the source, such as a farm or processing plant</w:t>
      </w:r>
    </w:p>
    <w:p w14:paraId="527E7914" w14:textId="77777777" w:rsidR="008263BE" w:rsidRPr="008263BE" w:rsidRDefault="008263BE" w:rsidP="008263BE">
      <w:pPr>
        <w:pStyle w:val="TxBrp2"/>
        <w:tabs>
          <w:tab w:val="left" w:pos="360"/>
        </w:tabs>
        <w:spacing w:line="276" w:lineRule="auto"/>
        <w:ind w:left="1080" w:hanging="360"/>
      </w:pPr>
      <w:r w:rsidRPr="008263BE">
        <w:t>c.</w:t>
      </w:r>
      <w:r w:rsidRPr="008263BE">
        <w:tab/>
        <w:t xml:space="preserve">when you submerge a hose that is connected to a faucet into a mop bucket </w:t>
      </w:r>
    </w:p>
    <w:p w14:paraId="58F7CC9B" w14:textId="77777777" w:rsidR="008263BE" w:rsidRPr="008263BE" w:rsidRDefault="008263BE" w:rsidP="008263BE">
      <w:pPr>
        <w:pStyle w:val="TxBrp2"/>
        <w:tabs>
          <w:tab w:val="left" w:pos="360"/>
        </w:tabs>
        <w:spacing w:after="120" w:line="276" w:lineRule="auto"/>
        <w:ind w:left="1080" w:hanging="360"/>
      </w:pPr>
      <w:r w:rsidRPr="008263BE">
        <w:t>d.</w:t>
      </w:r>
      <w:r w:rsidRPr="008263BE">
        <w:tab/>
        <w:t>the transfer of allergens from a food or work surface that contains an allergen to a food that does not contain the allergen</w:t>
      </w:r>
    </w:p>
    <w:p w14:paraId="35713611" w14:textId="77777777" w:rsidR="008263BE" w:rsidRPr="008263BE" w:rsidRDefault="008263BE" w:rsidP="008263BE">
      <w:pPr>
        <w:pStyle w:val="TxBrp2"/>
        <w:tabs>
          <w:tab w:val="left" w:pos="504"/>
        </w:tabs>
        <w:spacing w:line="276" w:lineRule="auto"/>
        <w:ind w:left="504" w:hanging="504"/>
      </w:pPr>
      <w:r w:rsidRPr="008263BE">
        <w:t>2.</w:t>
      </w:r>
      <w:r w:rsidRPr="008263BE">
        <w:tab/>
      </w:r>
      <w:r w:rsidRPr="008263BE">
        <w:tab/>
        <w:t>The temperature danger zone is:</w:t>
      </w:r>
    </w:p>
    <w:p w14:paraId="53340942" w14:textId="77777777" w:rsidR="008263BE" w:rsidRPr="008263BE" w:rsidRDefault="008263BE" w:rsidP="008263BE">
      <w:pPr>
        <w:pStyle w:val="TxBrp2"/>
        <w:tabs>
          <w:tab w:val="left" w:pos="360"/>
        </w:tabs>
        <w:spacing w:line="276" w:lineRule="auto"/>
        <w:ind w:left="1080" w:hanging="360"/>
      </w:pPr>
      <w:r w:rsidRPr="008263BE">
        <w:t>a.</w:t>
      </w:r>
      <w:r w:rsidRPr="008263BE">
        <w:tab/>
        <w:t>the temperature range in which harmful bacteria multiply rapidly; it is 40° to 135°f</w:t>
      </w:r>
    </w:p>
    <w:p w14:paraId="0E541613" w14:textId="77777777" w:rsidR="008263BE" w:rsidRPr="008263BE" w:rsidRDefault="008263BE" w:rsidP="008263BE">
      <w:pPr>
        <w:pStyle w:val="TxBrp2"/>
        <w:tabs>
          <w:tab w:val="left" w:pos="360"/>
        </w:tabs>
        <w:spacing w:line="276" w:lineRule="auto"/>
        <w:ind w:left="1080" w:hanging="360"/>
      </w:pPr>
      <w:r w:rsidRPr="008263BE">
        <w:t>b.</w:t>
      </w:r>
      <w:r w:rsidRPr="008263BE">
        <w:tab/>
        <w:t>the temperature range in which harmful bacteria multiply rapidly; it is 41° to 135°f</w:t>
      </w:r>
    </w:p>
    <w:p w14:paraId="4ADF9C5C" w14:textId="77777777" w:rsidR="008263BE" w:rsidRPr="008263BE" w:rsidRDefault="008263BE" w:rsidP="008263BE">
      <w:pPr>
        <w:pStyle w:val="TxBrp2"/>
        <w:tabs>
          <w:tab w:val="left" w:pos="360"/>
        </w:tabs>
        <w:spacing w:line="276" w:lineRule="auto"/>
        <w:ind w:left="1080" w:hanging="360"/>
      </w:pPr>
      <w:r w:rsidRPr="008263BE">
        <w:t>c.</w:t>
      </w:r>
      <w:r w:rsidRPr="008263BE">
        <w:tab/>
        <w:t>the temperature range in which harmful bacteria multiply rapidly; it is 40° to 140°f</w:t>
      </w:r>
    </w:p>
    <w:p w14:paraId="7F7E5DDE" w14:textId="77777777" w:rsidR="008263BE" w:rsidRPr="008263BE" w:rsidRDefault="008263BE" w:rsidP="008263BE">
      <w:pPr>
        <w:pStyle w:val="TxBrp2"/>
        <w:tabs>
          <w:tab w:val="left" w:pos="360"/>
        </w:tabs>
        <w:spacing w:after="120" w:line="276" w:lineRule="auto"/>
        <w:ind w:left="1080" w:hanging="360"/>
      </w:pPr>
      <w:r w:rsidRPr="008263BE">
        <w:t>d.</w:t>
      </w:r>
      <w:r w:rsidRPr="008263BE">
        <w:tab/>
        <w:t>the temperature range in which harmful bacteria multiply rapidly; it is 41° to 140°f</w:t>
      </w:r>
    </w:p>
    <w:p w14:paraId="2DE415CB" w14:textId="77777777" w:rsidR="008263BE" w:rsidRPr="008263BE" w:rsidRDefault="008263BE" w:rsidP="008263BE">
      <w:pPr>
        <w:pStyle w:val="TxBrp2"/>
        <w:tabs>
          <w:tab w:val="clear" w:pos="396"/>
          <w:tab w:val="left" w:pos="504"/>
        </w:tabs>
        <w:spacing w:line="276" w:lineRule="auto"/>
        <w:ind w:left="504" w:hanging="504"/>
      </w:pPr>
      <w:r w:rsidRPr="008263BE">
        <w:t xml:space="preserve">3.  </w:t>
      </w:r>
      <w:r w:rsidRPr="008263BE">
        <w:tab/>
        <w:t>What is the best preventative measure to stop the spread of pathogens?</w:t>
      </w:r>
    </w:p>
    <w:p w14:paraId="2224E83C" w14:textId="77777777" w:rsidR="008263BE" w:rsidRPr="008263BE" w:rsidRDefault="008263BE" w:rsidP="008263BE">
      <w:pPr>
        <w:pStyle w:val="TxBrp2"/>
        <w:tabs>
          <w:tab w:val="clear" w:pos="396"/>
          <w:tab w:val="left" w:pos="720"/>
        </w:tabs>
        <w:spacing w:line="276" w:lineRule="auto"/>
        <w:ind w:left="1080" w:hanging="360"/>
      </w:pPr>
      <w:r w:rsidRPr="008263BE">
        <w:t>a.</w:t>
      </w:r>
      <w:r w:rsidRPr="008263BE">
        <w:tab/>
        <w:t>wash your hands</w:t>
      </w:r>
    </w:p>
    <w:p w14:paraId="7CEE1751" w14:textId="77777777" w:rsidR="008263BE" w:rsidRPr="008263BE" w:rsidRDefault="008263BE" w:rsidP="008263BE">
      <w:pPr>
        <w:pStyle w:val="TxBrp2"/>
        <w:tabs>
          <w:tab w:val="clear" w:pos="396"/>
          <w:tab w:val="left" w:pos="720"/>
        </w:tabs>
        <w:spacing w:line="276" w:lineRule="auto"/>
        <w:ind w:left="1080" w:hanging="360"/>
      </w:pPr>
      <w:r w:rsidRPr="008263BE">
        <w:t>b.</w:t>
      </w:r>
      <w:r w:rsidRPr="008263BE">
        <w:tab/>
        <w:t>sanitize work surfaces</w:t>
      </w:r>
    </w:p>
    <w:p w14:paraId="5501703E" w14:textId="77777777" w:rsidR="008263BE" w:rsidRPr="008263BE" w:rsidRDefault="008263BE" w:rsidP="008263BE">
      <w:pPr>
        <w:pStyle w:val="TxBrp2"/>
        <w:tabs>
          <w:tab w:val="clear" w:pos="396"/>
          <w:tab w:val="left" w:pos="720"/>
        </w:tabs>
        <w:spacing w:line="276" w:lineRule="auto"/>
        <w:ind w:left="1080" w:hanging="360"/>
      </w:pPr>
      <w:r w:rsidRPr="008263BE">
        <w:t>c.</w:t>
      </w:r>
      <w:r w:rsidRPr="008263BE">
        <w:tab/>
        <w:t>use bleach as a sanitizer</w:t>
      </w:r>
    </w:p>
    <w:p w14:paraId="333BD111" w14:textId="77777777" w:rsidR="008263BE" w:rsidRPr="008263BE" w:rsidRDefault="008263BE" w:rsidP="008263BE">
      <w:pPr>
        <w:pStyle w:val="TxBrp2"/>
        <w:tabs>
          <w:tab w:val="clear" w:pos="396"/>
          <w:tab w:val="left" w:pos="720"/>
        </w:tabs>
        <w:spacing w:after="120" w:line="276" w:lineRule="auto"/>
        <w:ind w:left="1080" w:hanging="360"/>
      </w:pPr>
      <w:r w:rsidRPr="008263BE">
        <w:t>d.</w:t>
      </w:r>
      <w:r w:rsidRPr="008263BE">
        <w:tab/>
        <w:t xml:space="preserve">store chemicals next to </w:t>
      </w:r>
      <w:proofErr w:type="spellStart"/>
      <w:r w:rsidRPr="008263BE">
        <w:t>TCS</w:t>
      </w:r>
      <w:proofErr w:type="spellEnd"/>
      <w:r w:rsidRPr="008263BE">
        <w:t xml:space="preserve"> foods</w:t>
      </w:r>
    </w:p>
    <w:p w14:paraId="18D04B26" w14:textId="77777777" w:rsidR="008263BE" w:rsidRPr="008263BE" w:rsidRDefault="008263BE" w:rsidP="008263BE">
      <w:pPr>
        <w:pStyle w:val="TxBrp2"/>
        <w:tabs>
          <w:tab w:val="clear" w:pos="396"/>
          <w:tab w:val="left" w:pos="504"/>
        </w:tabs>
        <w:spacing w:line="276" w:lineRule="auto"/>
        <w:ind w:left="504" w:hanging="504"/>
      </w:pPr>
      <w:r w:rsidRPr="008263BE">
        <w:t xml:space="preserve">4.  </w:t>
      </w:r>
      <w:r w:rsidRPr="008263BE">
        <w:tab/>
        <w:t>What is FIFO?</w:t>
      </w:r>
    </w:p>
    <w:p w14:paraId="09DFBFB5" w14:textId="77777777" w:rsidR="008263BE" w:rsidRPr="008263BE" w:rsidRDefault="008263BE" w:rsidP="008263BE">
      <w:pPr>
        <w:pStyle w:val="TxBrp2"/>
        <w:tabs>
          <w:tab w:val="clear" w:pos="396"/>
          <w:tab w:val="left" w:pos="720"/>
        </w:tabs>
        <w:spacing w:line="276" w:lineRule="auto"/>
        <w:ind w:left="1080" w:hanging="360"/>
      </w:pPr>
      <w:r w:rsidRPr="008263BE">
        <w:t>a.</w:t>
      </w:r>
      <w:r w:rsidRPr="008263BE">
        <w:tab/>
        <w:t>first in, first out; the scheduling method used for assigning line cooks shifts</w:t>
      </w:r>
    </w:p>
    <w:p w14:paraId="67CA407E" w14:textId="77777777" w:rsidR="008263BE" w:rsidRPr="008263BE" w:rsidRDefault="008263BE" w:rsidP="008263BE">
      <w:pPr>
        <w:pStyle w:val="TxBrp2"/>
        <w:tabs>
          <w:tab w:val="clear" w:pos="396"/>
          <w:tab w:val="left" w:pos="720"/>
        </w:tabs>
        <w:spacing w:line="276" w:lineRule="auto"/>
        <w:ind w:left="1080" w:hanging="360"/>
      </w:pPr>
      <w:r w:rsidRPr="008263BE">
        <w:t>b.</w:t>
      </w:r>
      <w:r w:rsidRPr="008263BE">
        <w:tab/>
        <w:t>first in, first out; a method of rotation for food product that utilizes oldest product first</w:t>
      </w:r>
    </w:p>
    <w:p w14:paraId="55191563" w14:textId="77777777" w:rsidR="008263BE" w:rsidRPr="008263BE" w:rsidRDefault="008263BE" w:rsidP="008263BE">
      <w:pPr>
        <w:pStyle w:val="TxBrp2"/>
        <w:tabs>
          <w:tab w:val="clear" w:pos="396"/>
          <w:tab w:val="left" w:pos="720"/>
        </w:tabs>
        <w:spacing w:line="276" w:lineRule="auto"/>
        <w:ind w:left="1080" w:hanging="360"/>
      </w:pPr>
      <w:r w:rsidRPr="008263BE">
        <w:t>c.</w:t>
      </w:r>
      <w:r w:rsidRPr="008263BE">
        <w:tab/>
        <w:t>fast inventory, fast ordering; a method of ordering product for an establishment</w:t>
      </w:r>
    </w:p>
    <w:p w14:paraId="3E565B38" w14:textId="77777777" w:rsidR="008263BE" w:rsidRPr="008263BE" w:rsidRDefault="008263BE" w:rsidP="008263BE">
      <w:pPr>
        <w:pStyle w:val="TxBrp2"/>
        <w:tabs>
          <w:tab w:val="clear" w:pos="396"/>
          <w:tab w:val="left" w:pos="720"/>
        </w:tabs>
        <w:spacing w:line="276" w:lineRule="auto"/>
        <w:ind w:left="1080" w:hanging="360"/>
      </w:pPr>
      <w:r w:rsidRPr="008263BE">
        <w:t>d.</w:t>
      </w:r>
      <w:r w:rsidRPr="008263BE">
        <w:tab/>
        <w:t>the acronym for the conditions needed for foodborne bacteria to grow</w:t>
      </w:r>
    </w:p>
    <w:p w14:paraId="11F64E89" w14:textId="77777777" w:rsidR="008263BE" w:rsidRPr="008263BE" w:rsidRDefault="008263BE" w:rsidP="008263BE">
      <w:pPr>
        <w:pStyle w:val="TxBrp2"/>
        <w:tabs>
          <w:tab w:val="clear" w:pos="396"/>
          <w:tab w:val="left" w:pos="720"/>
        </w:tabs>
        <w:ind w:left="1080" w:hanging="360"/>
      </w:pPr>
    </w:p>
    <w:p w14:paraId="312F936B" w14:textId="77777777" w:rsidR="008263BE" w:rsidRPr="008263BE" w:rsidRDefault="008263BE" w:rsidP="008263BE">
      <w:pPr>
        <w:pStyle w:val="TxBrp19"/>
        <w:tabs>
          <w:tab w:val="left" w:pos="475"/>
        </w:tabs>
        <w:spacing w:line="276" w:lineRule="auto"/>
        <w:ind w:left="668"/>
        <w:contextualSpacing/>
        <w:rPr>
          <w:szCs w:val="24"/>
        </w:rPr>
      </w:pPr>
      <w:r w:rsidRPr="008263BE">
        <w:rPr>
          <w:szCs w:val="24"/>
        </w:rPr>
        <w:t xml:space="preserve">5.  </w:t>
      </w:r>
      <w:r w:rsidRPr="008263BE">
        <w:rPr>
          <w:szCs w:val="24"/>
        </w:rPr>
        <w:tab/>
        <w:t xml:space="preserve">What is the proper way to store </w:t>
      </w:r>
      <w:proofErr w:type="spellStart"/>
      <w:r w:rsidRPr="008263BE">
        <w:rPr>
          <w:szCs w:val="24"/>
        </w:rPr>
        <w:t>RTE</w:t>
      </w:r>
      <w:proofErr w:type="spellEnd"/>
      <w:r w:rsidRPr="008263BE">
        <w:rPr>
          <w:szCs w:val="24"/>
        </w:rPr>
        <w:t xml:space="preserve"> foods with raw fish, beef and poultry?</w:t>
      </w:r>
    </w:p>
    <w:p w14:paraId="09374BD0"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a.</w:t>
      </w:r>
      <w:r w:rsidRPr="008263BE">
        <w:rPr>
          <w:szCs w:val="24"/>
        </w:rPr>
        <w:tab/>
        <w:t xml:space="preserve">Poultry on the top shelf, beef on the next shelf down, then fish and </w:t>
      </w:r>
      <w:proofErr w:type="spellStart"/>
      <w:r w:rsidRPr="008263BE">
        <w:rPr>
          <w:szCs w:val="24"/>
        </w:rPr>
        <w:t>RTE</w:t>
      </w:r>
      <w:proofErr w:type="spellEnd"/>
      <w:r w:rsidRPr="008263BE">
        <w:rPr>
          <w:szCs w:val="24"/>
        </w:rPr>
        <w:t xml:space="preserve"> foods on the bottom shelf</w:t>
      </w:r>
    </w:p>
    <w:p w14:paraId="2964192B"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b.</w:t>
      </w:r>
      <w:r w:rsidRPr="008263BE">
        <w:rPr>
          <w:szCs w:val="24"/>
        </w:rPr>
        <w:tab/>
        <w:t xml:space="preserve">Fish on the top shelf, </w:t>
      </w:r>
      <w:proofErr w:type="spellStart"/>
      <w:r w:rsidRPr="008263BE">
        <w:rPr>
          <w:szCs w:val="24"/>
        </w:rPr>
        <w:t>RTE</w:t>
      </w:r>
      <w:proofErr w:type="spellEnd"/>
      <w:r w:rsidRPr="008263BE">
        <w:rPr>
          <w:szCs w:val="24"/>
        </w:rPr>
        <w:t xml:space="preserve"> foods on the next shelf down, then beef and poultry on the bottom shelf</w:t>
      </w:r>
    </w:p>
    <w:p w14:paraId="00265FB7"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c.</w:t>
      </w:r>
      <w:r w:rsidRPr="008263BE">
        <w:rPr>
          <w:szCs w:val="24"/>
        </w:rPr>
        <w:tab/>
      </w:r>
      <w:proofErr w:type="spellStart"/>
      <w:r w:rsidRPr="008263BE">
        <w:rPr>
          <w:szCs w:val="24"/>
        </w:rPr>
        <w:t>RTE</w:t>
      </w:r>
      <w:proofErr w:type="spellEnd"/>
      <w:r w:rsidRPr="008263BE">
        <w:rPr>
          <w:szCs w:val="24"/>
        </w:rPr>
        <w:t xml:space="preserve"> foods on the top shelf, fish on the next shelf down, then beef and poultry on the bottom shelf</w:t>
      </w:r>
    </w:p>
    <w:p w14:paraId="5B32A1D5"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d.</w:t>
      </w:r>
      <w:r w:rsidRPr="008263BE">
        <w:rPr>
          <w:szCs w:val="24"/>
        </w:rPr>
        <w:tab/>
        <w:t xml:space="preserve">Fish on the top shelf, beef on the next shelf down, then poultry and </w:t>
      </w:r>
      <w:proofErr w:type="spellStart"/>
      <w:r w:rsidRPr="008263BE">
        <w:rPr>
          <w:szCs w:val="24"/>
        </w:rPr>
        <w:t>RTE</w:t>
      </w:r>
      <w:proofErr w:type="spellEnd"/>
      <w:r w:rsidRPr="008263BE">
        <w:rPr>
          <w:szCs w:val="24"/>
        </w:rPr>
        <w:t xml:space="preserve"> foods on the bottom shelf</w:t>
      </w:r>
    </w:p>
    <w:p w14:paraId="4077449E" w14:textId="77777777" w:rsidR="008263BE" w:rsidRDefault="008263BE" w:rsidP="008263BE">
      <w:pPr>
        <w:pStyle w:val="TxBrp2"/>
        <w:tabs>
          <w:tab w:val="clear" w:pos="396"/>
          <w:tab w:val="left" w:pos="540"/>
        </w:tabs>
        <w:spacing w:line="276" w:lineRule="auto"/>
        <w:ind w:left="540" w:hanging="540"/>
      </w:pPr>
    </w:p>
    <w:p w14:paraId="3A903A44" w14:textId="77777777" w:rsidR="00552DB5" w:rsidRPr="008263BE" w:rsidRDefault="00552DB5" w:rsidP="008263BE">
      <w:pPr>
        <w:pStyle w:val="TxBrp2"/>
        <w:tabs>
          <w:tab w:val="clear" w:pos="396"/>
          <w:tab w:val="left" w:pos="540"/>
        </w:tabs>
        <w:spacing w:line="276" w:lineRule="auto"/>
        <w:ind w:left="540" w:hanging="540"/>
      </w:pPr>
    </w:p>
    <w:p w14:paraId="4A180683" w14:textId="77777777" w:rsidR="008263BE" w:rsidRPr="008263BE" w:rsidRDefault="008263BE" w:rsidP="008263BE">
      <w:pPr>
        <w:pStyle w:val="TxBrp2"/>
        <w:tabs>
          <w:tab w:val="clear" w:pos="396"/>
          <w:tab w:val="left" w:pos="540"/>
        </w:tabs>
        <w:spacing w:line="276" w:lineRule="auto"/>
        <w:ind w:left="540" w:hanging="540"/>
      </w:pPr>
      <w:r w:rsidRPr="008263BE">
        <w:lastRenderedPageBreak/>
        <w:t>6.</w:t>
      </w:r>
      <w:r w:rsidRPr="008263BE">
        <w:tab/>
        <w:t>When should you wear gloves in the kitchen or bakery?</w:t>
      </w:r>
    </w:p>
    <w:p w14:paraId="16BEB831" w14:textId="77777777" w:rsidR="008263BE" w:rsidRPr="008263BE" w:rsidRDefault="008263BE" w:rsidP="008263BE">
      <w:pPr>
        <w:pStyle w:val="TxBrp3"/>
        <w:spacing w:before="0" w:line="276" w:lineRule="auto"/>
        <w:ind w:left="1080" w:hanging="418"/>
        <w:rPr>
          <w:szCs w:val="24"/>
        </w:rPr>
      </w:pPr>
      <w:r w:rsidRPr="008263BE">
        <w:rPr>
          <w:szCs w:val="24"/>
        </w:rPr>
        <w:t>a.</w:t>
      </w:r>
      <w:r w:rsidRPr="008263BE">
        <w:rPr>
          <w:szCs w:val="24"/>
        </w:rPr>
        <w:tab/>
        <w:t xml:space="preserve">When handling any </w:t>
      </w:r>
      <w:proofErr w:type="spellStart"/>
      <w:r w:rsidRPr="008263BE">
        <w:rPr>
          <w:szCs w:val="24"/>
        </w:rPr>
        <w:t>TCS</w:t>
      </w:r>
      <w:proofErr w:type="spellEnd"/>
      <w:r w:rsidRPr="008263BE">
        <w:rPr>
          <w:szCs w:val="24"/>
        </w:rPr>
        <w:t xml:space="preserve"> food</w:t>
      </w:r>
    </w:p>
    <w:p w14:paraId="2DACF928" w14:textId="77777777" w:rsidR="008263BE" w:rsidRPr="008263BE" w:rsidRDefault="008263BE" w:rsidP="008263BE">
      <w:pPr>
        <w:pStyle w:val="TxBrp3"/>
        <w:spacing w:before="0" w:line="276" w:lineRule="auto"/>
        <w:ind w:left="1080" w:hanging="418"/>
        <w:rPr>
          <w:szCs w:val="24"/>
        </w:rPr>
      </w:pPr>
      <w:r w:rsidRPr="008263BE">
        <w:rPr>
          <w:szCs w:val="24"/>
        </w:rPr>
        <w:t>b.</w:t>
      </w:r>
      <w:r w:rsidRPr="008263BE">
        <w:rPr>
          <w:szCs w:val="24"/>
        </w:rPr>
        <w:tab/>
        <w:t>Only when handling raw meats, such as chicken</w:t>
      </w:r>
    </w:p>
    <w:p w14:paraId="5FDF46B3" w14:textId="77777777" w:rsidR="008263BE" w:rsidRPr="008263BE" w:rsidRDefault="008263BE" w:rsidP="008263BE">
      <w:pPr>
        <w:pStyle w:val="TxBrp3"/>
        <w:spacing w:before="0" w:line="276" w:lineRule="auto"/>
        <w:ind w:left="1080" w:hanging="418"/>
        <w:rPr>
          <w:szCs w:val="24"/>
        </w:rPr>
      </w:pPr>
      <w:r w:rsidRPr="008263BE">
        <w:rPr>
          <w:szCs w:val="24"/>
        </w:rPr>
        <w:t>c.</w:t>
      </w:r>
      <w:r w:rsidRPr="008263BE">
        <w:rPr>
          <w:szCs w:val="24"/>
        </w:rPr>
        <w:tab/>
        <w:t>Anytime you do not want food on your hands</w:t>
      </w:r>
    </w:p>
    <w:p w14:paraId="13A832B2" w14:textId="77777777" w:rsidR="008263BE" w:rsidRPr="008263BE" w:rsidRDefault="008263BE" w:rsidP="008263BE">
      <w:pPr>
        <w:pStyle w:val="TxBrp3"/>
        <w:spacing w:before="0" w:line="276" w:lineRule="auto"/>
        <w:ind w:left="1080" w:hanging="418"/>
        <w:rPr>
          <w:szCs w:val="24"/>
        </w:rPr>
      </w:pPr>
      <w:r w:rsidRPr="008263BE">
        <w:rPr>
          <w:szCs w:val="24"/>
        </w:rPr>
        <w:t>d.</w:t>
      </w:r>
      <w:r w:rsidRPr="008263BE">
        <w:rPr>
          <w:szCs w:val="24"/>
        </w:rPr>
        <w:tab/>
        <w:t xml:space="preserve">When handling </w:t>
      </w:r>
      <w:proofErr w:type="spellStart"/>
      <w:r w:rsidRPr="008263BE">
        <w:rPr>
          <w:szCs w:val="24"/>
        </w:rPr>
        <w:t>RTE</w:t>
      </w:r>
      <w:proofErr w:type="spellEnd"/>
      <w:r w:rsidRPr="008263BE">
        <w:rPr>
          <w:szCs w:val="24"/>
        </w:rPr>
        <w:t xml:space="preserve"> foods, such as when you are plating a dish or bagging pastries</w:t>
      </w:r>
    </w:p>
    <w:p w14:paraId="36AD9F32" w14:textId="77777777" w:rsidR="008263BE" w:rsidRPr="008263BE" w:rsidRDefault="008263BE" w:rsidP="008263BE">
      <w:pPr>
        <w:pStyle w:val="TxBrp22"/>
        <w:tabs>
          <w:tab w:val="left" w:pos="475"/>
        </w:tabs>
        <w:spacing w:before="0" w:line="276" w:lineRule="auto"/>
        <w:ind w:left="1080" w:hanging="418"/>
        <w:contextualSpacing/>
        <w:rPr>
          <w:szCs w:val="24"/>
        </w:rPr>
      </w:pPr>
      <w:r w:rsidRPr="008263BE">
        <w:rPr>
          <w:szCs w:val="24"/>
        </w:rPr>
        <w:t>e.</w:t>
      </w:r>
      <w:r w:rsidRPr="008263BE">
        <w:rPr>
          <w:szCs w:val="24"/>
        </w:rPr>
        <w:tab/>
        <w:t>None of the above</w:t>
      </w:r>
    </w:p>
    <w:p w14:paraId="3DC11469" w14:textId="77777777" w:rsidR="008263BE" w:rsidRPr="008263BE" w:rsidRDefault="008263BE" w:rsidP="008263BE">
      <w:pPr>
        <w:pStyle w:val="TxBrp22"/>
        <w:tabs>
          <w:tab w:val="left" w:pos="475"/>
        </w:tabs>
        <w:spacing w:before="0" w:line="276" w:lineRule="auto"/>
        <w:ind w:left="1080" w:hanging="418"/>
        <w:contextualSpacing/>
        <w:rPr>
          <w:szCs w:val="24"/>
        </w:rPr>
      </w:pPr>
    </w:p>
    <w:p w14:paraId="3338D26B" w14:textId="77777777" w:rsidR="008263BE" w:rsidRPr="008263BE" w:rsidRDefault="008263BE" w:rsidP="008263BE">
      <w:pPr>
        <w:pStyle w:val="TxBrp23"/>
        <w:tabs>
          <w:tab w:val="left" w:pos="475"/>
        </w:tabs>
        <w:spacing w:line="276" w:lineRule="auto"/>
        <w:ind w:left="668"/>
        <w:contextualSpacing/>
        <w:rPr>
          <w:szCs w:val="24"/>
        </w:rPr>
      </w:pPr>
      <w:r w:rsidRPr="008263BE">
        <w:rPr>
          <w:szCs w:val="24"/>
        </w:rPr>
        <w:t xml:space="preserve">7.  </w:t>
      </w:r>
      <w:r w:rsidRPr="008263BE">
        <w:rPr>
          <w:szCs w:val="24"/>
        </w:rPr>
        <w:tab/>
        <w:t>Convert 4# 6oz to ounces.</w:t>
      </w:r>
    </w:p>
    <w:p w14:paraId="25ED1748" w14:textId="77777777" w:rsidR="008263BE" w:rsidRPr="008263BE" w:rsidRDefault="008263BE" w:rsidP="008263BE">
      <w:pPr>
        <w:pStyle w:val="TxBrp23"/>
        <w:tabs>
          <w:tab w:val="left" w:pos="475"/>
        </w:tabs>
        <w:spacing w:line="276" w:lineRule="auto"/>
        <w:ind w:left="1080" w:hanging="418"/>
        <w:contextualSpacing/>
        <w:rPr>
          <w:szCs w:val="24"/>
          <w:lang w:val="de-DE"/>
        </w:rPr>
      </w:pPr>
      <w:r w:rsidRPr="008263BE">
        <w:rPr>
          <w:szCs w:val="24"/>
          <w:lang w:val="de-DE"/>
        </w:rPr>
        <w:t>a.</w:t>
      </w:r>
      <w:r w:rsidRPr="008263BE">
        <w:rPr>
          <w:szCs w:val="24"/>
          <w:lang w:val="de-DE"/>
        </w:rPr>
        <w:tab/>
        <w:t>72oz</w:t>
      </w:r>
    </w:p>
    <w:p w14:paraId="13A2F8C7" w14:textId="77777777" w:rsidR="008263BE" w:rsidRPr="008263BE" w:rsidRDefault="008263BE" w:rsidP="008263BE">
      <w:pPr>
        <w:pStyle w:val="TxBrp23"/>
        <w:tabs>
          <w:tab w:val="left" w:pos="475"/>
        </w:tabs>
        <w:spacing w:line="276" w:lineRule="auto"/>
        <w:ind w:left="1080" w:hanging="418"/>
        <w:contextualSpacing/>
        <w:rPr>
          <w:szCs w:val="24"/>
          <w:lang w:val="de-DE"/>
        </w:rPr>
      </w:pPr>
      <w:r w:rsidRPr="008263BE">
        <w:rPr>
          <w:szCs w:val="24"/>
          <w:lang w:val="de-DE"/>
        </w:rPr>
        <w:t>b.</w:t>
      </w:r>
      <w:r w:rsidRPr="008263BE">
        <w:rPr>
          <w:szCs w:val="24"/>
          <w:lang w:val="de-DE"/>
        </w:rPr>
        <w:tab/>
        <w:t>68oz</w:t>
      </w:r>
    </w:p>
    <w:p w14:paraId="6E2EB90A" w14:textId="77777777" w:rsidR="008263BE" w:rsidRPr="008263BE" w:rsidRDefault="008263BE" w:rsidP="008263BE">
      <w:pPr>
        <w:pStyle w:val="TxBrp23"/>
        <w:tabs>
          <w:tab w:val="left" w:pos="475"/>
        </w:tabs>
        <w:spacing w:line="276" w:lineRule="auto"/>
        <w:ind w:left="1080" w:hanging="418"/>
        <w:contextualSpacing/>
        <w:rPr>
          <w:szCs w:val="24"/>
          <w:lang w:val="de-DE"/>
        </w:rPr>
      </w:pPr>
      <w:r w:rsidRPr="008263BE">
        <w:rPr>
          <w:szCs w:val="24"/>
          <w:lang w:val="de-DE"/>
        </w:rPr>
        <w:t>c.</w:t>
      </w:r>
      <w:r w:rsidRPr="008263BE">
        <w:rPr>
          <w:szCs w:val="24"/>
          <w:lang w:val="de-DE"/>
        </w:rPr>
        <w:tab/>
        <w:t>64oz</w:t>
      </w:r>
    </w:p>
    <w:p w14:paraId="117DB12B" w14:textId="77777777" w:rsidR="008263BE" w:rsidRPr="008263BE" w:rsidRDefault="008263BE" w:rsidP="008263BE">
      <w:pPr>
        <w:pStyle w:val="TxBrp23"/>
        <w:tabs>
          <w:tab w:val="left" w:pos="475"/>
        </w:tabs>
        <w:spacing w:line="276" w:lineRule="auto"/>
        <w:ind w:left="1080" w:hanging="418"/>
        <w:contextualSpacing/>
        <w:rPr>
          <w:szCs w:val="24"/>
        </w:rPr>
      </w:pPr>
      <w:r w:rsidRPr="008263BE">
        <w:rPr>
          <w:szCs w:val="24"/>
        </w:rPr>
        <w:t>d.</w:t>
      </w:r>
      <w:r w:rsidRPr="008263BE">
        <w:rPr>
          <w:szCs w:val="24"/>
        </w:rPr>
        <w:tab/>
        <w:t>70oz</w:t>
      </w:r>
    </w:p>
    <w:p w14:paraId="1E026DE7" w14:textId="77777777" w:rsidR="008263BE" w:rsidRPr="008263BE" w:rsidRDefault="008263BE" w:rsidP="008263BE">
      <w:pPr>
        <w:pStyle w:val="TxBrp23"/>
        <w:tabs>
          <w:tab w:val="left" w:pos="475"/>
        </w:tabs>
        <w:spacing w:line="276" w:lineRule="auto"/>
        <w:ind w:left="1080" w:hanging="418"/>
        <w:contextualSpacing/>
        <w:rPr>
          <w:szCs w:val="24"/>
        </w:rPr>
      </w:pPr>
    </w:p>
    <w:p w14:paraId="5E3F01FF" w14:textId="77777777" w:rsidR="008263BE" w:rsidRPr="008263BE" w:rsidRDefault="008263BE" w:rsidP="008263BE">
      <w:pPr>
        <w:pStyle w:val="TxBrp20"/>
        <w:spacing w:line="276" w:lineRule="auto"/>
        <w:ind w:left="450" w:hanging="450"/>
        <w:contextualSpacing/>
        <w:rPr>
          <w:szCs w:val="24"/>
        </w:rPr>
      </w:pPr>
      <w:r w:rsidRPr="008263BE">
        <w:rPr>
          <w:szCs w:val="24"/>
        </w:rPr>
        <w:t xml:space="preserve">8.  </w:t>
      </w:r>
      <w:r w:rsidRPr="008263BE">
        <w:rPr>
          <w:szCs w:val="24"/>
        </w:rPr>
        <w:tab/>
        <w:t xml:space="preserve">If a 50# bag of all-purpose flour costs $26.69, what is the cost per pound </w:t>
      </w:r>
      <w:r w:rsidRPr="008263BE">
        <w:rPr>
          <w:szCs w:val="24"/>
          <w:u w:val="single"/>
        </w:rPr>
        <w:t>and</w:t>
      </w:r>
      <w:r w:rsidRPr="008263BE">
        <w:rPr>
          <w:szCs w:val="24"/>
        </w:rPr>
        <w:t xml:space="preserve"> per ounce?</w:t>
      </w:r>
    </w:p>
    <w:p w14:paraId="323C6DA0"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a.</w:t>
      </w:r>
      <w:r w:rsidRPr="008263BE">
        <w:rPr>
          <w:szCs w:val="24"/>
        </w:rPr>
        <w:tab/>
        <w:t>$.53/</w:t>
      </w:r>
      <w:proofErr w:type="spellStart"/>
      <w:r w:rsidRPr="008263BE">
        <w:rPr>
          <w:szCs w:val="24"/>
        </w:rPr>
        <w:t>lb</w:t>
      </w:r>
      <w:proofErr w:type="spellEnd"/>
      <w:r w:rsidRPr="008263BE">
        <w:rPr>
          <w:szCs w:val="24"/>
        </w:rPr>
        <w:t xml:space="preserve"> and $.03/</w:t>
      </w:r>
      <w:proofErr w:type="spellStart"/>
      <w:r w:rsidRPr="008263BE">
        <w:rPr>
          <w:szCs w:val="24"/>
        </w:rPr>
        <w:t>oz</w:t>
      </w:r>
      <w:proofErr w:type="spellEnd"/>
    </w:p>
    <w:p w14:paraId="534672BC"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b.</w:t>
      </w:r>
      <w:r w:rsidRPr="008263BE">
        <w:rPr>
          <w:szCs w:val="24"/>
        </w:rPr>
        <w:tab/>
        <w:t>$.53/</w:t>
      </w:r>
      <w:proofErr w:type="spellStart"/>
      <w:r w:rsidRPr="008263BE">
        <w:rPr>
          <w:szCs w:val="24"/>
        </w:rPr>
        <w:t>lb</w:t>
      </w:r>
      <w:proofErr w:type="spellEnd"/>
      <w:r w:rsidRPr="008263BE">
        <w:rPr>
          <w:szCs w:val="24"/>
        </w:rPr>
        <w:t xml:space="preserve"> and $.06/</w:t>
      </w:r>
      <w:proofErr w:type="spellStart"/>
      <w:r w:rsidRPr="008263BE">
        <w:rPr>
          <w:szCs w:val="24"/>
        </w:rPr>
        <w:t>oz</w:t>
      </w:r>
      <w:proofErr w:type="spellEnd"/>
    </w:p>
    <w:p w14:paraId="50AC6772"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c.</w:t>
      </w:r>
      <w:r w:rsidRPr="008263BE">
        <w:rPr>
          <w:szCs w:val="24"/>
        </w:rPr>
        <w:tab/>
        <w:t>$.54/</w:t>
      </w:r>
      <w:proofErr w:type="spellStart"/>
      <w:r w:rsidRPr="008263BE">
        <w:rPr>
          <w:szCs w:val="24"/>
        </w:rPr>
        <w:t>lb</w:t>
      </w:r>
      <w:proofErr w:type="spellEnd"/>
      <w:r w:rsidRPr="008263BE">
        <w:rPr>
          <w:szCs w:val="24"/>
        </w:rPr>
        <w:t xml:space="preserve"> and $.04/</w:t>
      </w:r>
      <w:proofErr w:type="spellStart"/>
      <w:r w:rsidRPr="008263BE">
        <w:rPr>
          <w:szCs w:val="24"/>
        </w:rPr>
        <w:t>oz</w:t>
      </w:r>
      <w:proofErr w:type="spellEnd"/>
    </w:p>
    <w:p w14:paraId="01094F65"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d.</w:t>
      </w:r>
      <w:r w:rsidRPr="008263BE">
        <w:rPr>
          <w:szCs w:val="24"/>
        </w:rPr>
        <w:tab/>
        <w:t>$.54/</w:t>
      </w:r>
      <w:proofErr w:type="spellStart"/>
      <w:r w:rsidRPr="008263BE">
        <w:rPr>
          <w:szCs w:val="24"/>
        </w:rPr>
        <w:t>lb</w:t>
      </w:r>
      <w:proofErr w:type="spellEnd"/>
      <w:r w:rsidRPr="008263BE">
        <w:rPr>
          <w:szCs w:val="24"/>
        </w:rPr>
        <w:t xml:space="preserve"> and $.03/</w:t>
      </w:r>
      <w:proofErr w:type="spellStart"/>
      <w:r w:rsidRPr="008263BE">
        <w:rPr>
          <w:szCs w:val="24"/>
        </w:rPr>
        <w:t>oz</w:t>
      </w:r>
      <w:proofErr w:type="spellEnd"/>
    </w:p>
    <w:p w14:paraId="5D377409" w14:textId="77777777" w:rsidR="008263BE" w:rsidRPr="008263BE" w:rsidRDefault="008263BE" w:rsidP="008263BE">
      <w:pPr>
        <w:pStyle w:val="TxBrp22"/>
        <w:tabs>
          <w:tab w:val="left" w:pos="475"/>
        </w:tabs>
        <w:spacing w:line="276" w:lineRule="auto"/>
        <w:ind w:left="1080" w:hanging="418"/>
        <w:contextualSpacing/>
        <w:rPr>
          <w:szCs w:val="24"/>
        </w:rPr>
      </w:pPr>
      <w:r w:rsidRPr="008263BE">
        <w:rPr>
          <w:szCs w:val="24"/>
        </w:rPr>
        <w:t>e.</w:t>
      </w:r>
      <w:r w:rsidRPr="008263BE">
        <w:rPr>
          <w:szCs w:val="24"/>
        </w:rPr>
        <w:tab/>
        <w:t>none of the above</w:t>
      </w:r>
    </w:p>
    <w:p w14:paraId="336B6CC4" w14:textId="77777777" w:rsidR="008263BE" w:rsidRPr="008263BE" w:rsidRDefault="008263BE" w:rsidP="008263BE">
      <w:pPr>
        <w:pStyle w:val="TxBrp22"/>
        <w:tabs>
          <w:tab w:val="left" w:pos="475"/>
        </w:tabs>
        <w:spacing w:line="276" w:lineRule="auto"/>
        <w:ind w:left="1080" w:hanging="418"/>
        <w:contextualSpacing/>
        <w:rPr>
          <w:szCs w:val="24"/>
        </w:rPr>
      </w:pPr>
    </w:p>
    <w:p w14:paraId="3B3864EF" w14:textId="77777777" w:rsidR="008263BE" w:rsidRPr="008263BE" w:rsidRDefault="008263BE" w:rsidP="008263BE">
      <w:pPr>
        <w:pStyle w:val="TxBrp20"/>
        <w:tabs>
          <w:tab w:val="left" w:pos="720"/>
        </w:tabs>
        <w:spacing w:before="0" w:line="276" w:lineRule="auto"/>
        <w:ind w:left="540" w:hanging="540"/>
        <w:rPr>
          <w:szCs w:val="24"/>
        </w:rPr>
      </w:pPr>
      <w:r w:rsidRPr="008263BE">
        <w:rPr>
          <w:szCs w:val="24"/>
        </w:rPr>
        <w:t xml:space="preserve">9.  </w:t>
      </w:r>
      <w:r w:rsidRPr="008263BE">
        <w:rPr>
          <w:szCs w:val="24"/>
        </w:rPr>
        <w:tab/>
        <w:t xml:space="preserve">How many 8oz servings does this recipe yield? </w:t>
      </w:r>
    </w:p>
    <w:p w14:paraId="7D84F478" w14:textId="77777777" w:rsidR="008263BE" w:rsidRPr="008263BE" w:rsidRDefault="008263BE" w:rsidP="008263BE">
      <w:pPr>
        <w:pStyle w:val="TxBrp20"/>
        <w:tabs>
          <w:tab w:val="left" w:pos="720"/>
        </w:tabs>
        <w:spacing w:before="0" w:line="276" w:lineRule="auto"/>
        <w:ind w:left="540" w:hanging="540"/>
        <w:rPr>
          <w:szCs w:val="24"/>
        </w:rPr>
      </w:pPr>
      <w:r w:rsidRPr="008263BE">
        <w:rPr>
          <w:szCs w:val="24"/>
        </w:rPr>
        <w:tab/>
      </w:r>
      <w:r w:rsidRPr="008263BE">
        <w:rPr>
          <w:szCs w:val="24"/>
        </w:rPr>
        <w:tab/>
      </w:r>
      <w:r w:rsidRPr="008263BE">
        <w:rPr>
          <w:szCs w:val="24"/>
        </w:rPr>
        <w:tab/>
        <w:t>1 quart fire roasted diced tomato</w:t>
      </w:r>
    </w:p>
    <w:p w14:paraId="70A3A304" w14:textId="77777777" w:rsidR="008263BE" w:rsidRPr="008263BE" w:rsidRDefault="008263BE" w:rsidP="008263BE">
      <w:pPr>
        <w:pStyle w:val="TxBrp20"/>
        <w:tabs>
          <w:tab w:val="left" w:pos="720"/>
        </w:tabs>
        <w:spacing w:before="0" w:line="276" w:lineRule="auto"/>
        <w:ind w:left="540" w:hanging="540"/>
        <w:rPr>
          <w:szCs w:val="24"/>
        </w:rPr>
      </w:pPr>
      <w:r w:rsidRPr="008263BE">
        <w:rPr>
          <w:szCs w:val="24"/>
        </w:rPr>
        <w:tab/>
      </w:r>
      <w:r w:rsidRPr="008263BE">
        <w:rPr>
          <w:szCs w:val="24"/>
        </w:rPr>
        <w:tab/>
      </w:r>
      <w:r w:rsidRPr="008263BE">
        <w:rPr>
          <w:szCs w:val="24"/>
        </w:rPr>
        <w:tab/>
        <w:t>1 pint chicken stock</w:t>
      </w:r>
    </w:p>
    <w:p w14:paraId="50B1C15F" w14:textId="77777777" w:rsidR="008263BE" w:rsidRPr="008263BE" w:rsidRDefault="008263BE" w:rsidP="008263BE">
      <w:pPr>
        <w:pStyle w:val="TxBrp20"/>
        <w:tabs>
          <w:tab w:val="left" w:pos="720"/>
        </w:tabs>
        <w:spacing w:before="0" w:line="276" w:lineRule="auto"/>
        <w:ind w:left="540" w:hanging="540"/>
        <w:rPr>
          <w:szCs w:val="24"/>
        </w:rPr>
      </w:pPr>
      <w:r w:rsidRPr="008263BE">
        <w:rPr>
          <w:szCs w:val="24"/>
        </w:rPr>
        <w:tab/>
      </w:r>
      <w:r w:rsidRPr="008263BE">
        <w:rPr>
          <w:szCs w:val="24"/>
        </w:rPr>
        <w:tab/>
      </w:r>
      <w:r w:rsidRPr="008263BE">
        <w:rPr>
          <w:szCs w:val="24"/>
        </w:rPr>
        <w:tab/>
        <w:t>½ cup heavy cream</w:t>
      </w:r>
    </w:p>
    <w:p w14:paraId="4E542929" w14:textId="77777777" w:rsidR="008263BE" w:rsidRPr="008263BE" w:rsidRDefault="008263BE" w:rsidP="008263BE">
      <w:pPr>
        <w:pStyle w:val="TxBrp20"/>
        <w:tabs>
          <w:tab w:val="left" w:pos="720"/>
        </w:tabs>
        <w:spacing w:before="0" w:line="276" w:lineRule="auto"/>
        <w:ind w:left="540" w:hanging="540"/>
        <w:rPr>
          <w:szCs w:val="24"/>
        </w:rPr>
      </w:pPr>
      <w:r w:rsidRPr="008263BE">
        <w:rPr>
          <w:szCs w:val="24"/>
        </w:rPr>
        <w:tab/>
      </w:r>
      <w:r w:rsidRPr="008263BE">
        <w:rPr>
          <w:szCs w:val="24"/>
        </w:rPr>
        <w:tab/>
      </w:r>
      <w:r w:rsidRPr="008263BE">
        <w:rPr>
          <w:szCs w:val="24"/>
        </w:rPr>
        <w:tab/>
        <w:t>½ cup pesto</w:t>
      </w:r>
    </w:p>
    <w:p w14:paraId="0DBBE6F5" w14:textId="77777777" w:rsidR="008263BE" w:rsidRPr="008263BE" w:rsidRDefault="008263BE" w:rsidP="008263BE">
      <w:pPr>
        <w:pStyle w:val="TxBrp22"/>
        <w:tabs>
          <w:tab w:val="left" w:pos="475"/>
        </w:tabs>
        <w:spacing w:before="0" w:line="276" w:lineRule="auto"/>
        <w:ind w:left="1080" w:hanging="418"/>
        <w:rPr>
          <w:szCs w:val="24"/>
          <w:lang w:val="da-DK"/>
        </w:rPr>
      </w:pPr>
      <w:r w:rsidRPr="008263BE">
        <w:rPr>
          <w:szCs w:val="24"/>
          <w:lang w:val="da-DK"/>
        </w:rPr>
        <w:t>a.</w:t>
      </w:r>
      <w:r w:rsidRPr="008263BE">
        <w:rPr>
          <w:szCs w:val="24"/>
          <w:lang w:val="da-DK"/>
        </w:rPr>
        <w:tab/>
        <w:t>6</w:t>
      </w:r>
    </w:p>
    <w:p w14:paraId="7C980F68" w14:textId="77777777" w:rsidR="008263BE" w:rsidRPr="008263BE" w:rsidRDefault="008263BE" w:rsidP="008263BE">
      <w:pPr>
        <w:pStyle w:val="TxBrp22"/>
        <w:tabs>
          <w:tab w:val="left" w:pos="475"/>
        </w:tabs>
        <w:spacing w:before="0" w:line="276" w:lineRule="auto"/>
        <w:ind w:left="1080" w:hanging="418"/>
        <w:rPr>
          <w:szCs w:val="24"/>
          <w:lang w:val="da-DK"/>
        </w:rPr>
      </w:pPr>
      <w:r w:rsidRPr="008263BE">
        <w:rPr>
          <w:szCs w:val="24"/>
          <w:lang w:val="da-DK"/>
        </w:rPr>
        <w:t>b.</w:t>
      </w:r>
      <w:r w:rsidRPr="008263BE">
        <w:rPr>
          <w:szCs w:val="24"/>
          <w:lang w:val="da-DK"/>
        </w:rPr>
        <w:tab/>
        <w:t>7</w:t>
      </w:r>
    </w:p>
    <w:p w14:paraId="7093F0C7" w14:textId="77777777" w:rsidR="008263BE" w:rsidRPr="008263BE" w:rsidRDefault="008263BE" w:rsidP="008263BE">
      <w:pPr>
        <w:pStyle w:val="TxBrp22"/>
        <w:tabs>
          <w:tab w:val="left" w:pos="475"/>
        </w:tabs>
        <w:spacing w:before="0" w:line="276" w:lineRule="auto"/>
        <w:ind w:left="1080" w:hanging="418"/>
        <w:rPr>
          <w:szCs w:val="24"/>
          <w:lang w:val="da-DK"/>
        </w:rPr>
      </w:pPr>
      <w:r w:rsidRPr="008263BE">
        <w:rPr>
          <w:szCs w:val="24"/>
          <w:lang w:val="da-DK"/>
        </w:rPr>
        <w:t>c.</w:t>
      </w:r>
      <w:r w:rsidRPr="008263BE">
        <w:rPr>
          <w:szCs w:val="24"/>
          <w:lang w:val="da-DK"/>
        </w:rPr>
        <w:tab/>
        <w:t>8</w:t>
      </w:r>
    </w:p>
    <w:p w14:paraId="768906FD" w14:textId="77777777" w:rsidR="008263BE" w:rsidRPr="008263BE" w:rsidRDefault="008263BE" w:rsidP="008263BE">
      <w:pPr>
        <w:pStyle w:val="TxBrp22"/>
        <w:tabs>
          <w:tab w:val="left" w:pos="475"/>
        </w:tabs>
        <w:spacing w:before="0" w:line="276" w:lineRule="auto"/>
        <w:ind w:left="1080" w:hanging="418"/>
        <w:rPr>
          <w:szCs w:val="24"/>
        </w:rPr>
      </w:pPr>
      <w:r w:rsidRPr="008263BE">
        <w:rPr>
          <w:szCs w:val="24"/>
        </w:rPr>
        <w:t>d.</w:t>
      </w:r>
      <w:r w:rsidRPr="008263BE">
        <w:rPr>
          <w:szCs w:val="24"/>
        </w:rPr>
        <w:tab/>
        <w:t>5.5</w:t>
      </w:r>
    </w:p>
    <w:p w14:paraId="01DE0C21" w14:textId="77777777" w:rsidR="008263BE" w:rsidRPr="008263BE" w:rsidRDefault="008263BE" w:rsidP="008263BE">
      <w:pPr>
        <w:pStyle w:val="TxBrp22"/>
        <w:tabs>
          <w:tab w:val="left" w:pos="475"/>
        </w:tabs>
        <w:spacing w:before="0" w:line="276" w:lineRule="auto"/>
        <w:ind w:left="1080" w:hanging="418"/>
        <w:rPr>
          <w:szCs w:val="24"/>
        </w:rPr>
      </w:pPr>
      <w:r w:rsidRPr="008263BE">
        <w:rPr>
          <w:szCs w:val="24"/>
        </w:rPr>
        <w:t>e.</w:t>
      </w:r>
      <w:r w:rsidRPr="008263BE">
        <w:rPr>
          <w:szCs w:val="24"/>
        </w:rPr>
        <w:tab/>
        <w:t>none of the above</w:t>
      </w:r>
    </w:p>
    <w:p w14:paraId="3E83F6F9" w14:textId="77777777" w:rsidR="008263BE" w:rsidRPr="008263BE" w:rsidRDefault="008263BE" w:rsidP="008263BE">
      <w:pPr>
        <w:pStyle w:val="TxBrp22"/>
        <w:tabs>
          <w:tab w:val="left" w:pos="475"/>
        </w:tabs>
        <w:spacing w:before="0" w:line="276" w:lineRule="auto"/>
        <w:ind w:left="1080" w:hanging="418"/>
        <w:rPr>
          <w:szCs w:val="24"/>
        </w:rPr>
      </w:pPr>
    </w:p>
    <w:p w14:paraId="67A69602" w14:textId="77777777" w:rsidR="008263BE" w:rsidRPr="008263BE" w:rsidRDefault="008263BE" w:rsidP="008263BE">
      <w:pPr>
        <w:pStyle w:val="TxBrp2"/>
        <w:tabs>
          <w:tab w:val="clear" w:pos="396"/>
          <w:tab w:val="left" w:pos="540"/>
        </w:tabs>
        <w:spacing w:line="276" w:lineRule="auto"/>
        <w:ind w:left="540" w:hanging="540"/>
      </w:pPr>
      <w:r w:rsidRPr="008263BE">
        <w:t>10.</w:t>
      </w:r>
      <w:r w:rsidRPr="008263BE">
        <w:tab/>
        <w:t>What is the cost per 8oz serving of the soup above if the total recipe costs $6.32?</w:t>
      </w:r>
    </w:p>
    <w:p w14:paraId="7CD5BC9D" w14:textId="77777777" w:rsidR="008263BE" w:rsidRPr="008263BE" w:rsidRDefault="008263BE" w:rsidP="008263BE">
      <w:pPr>
        <w:pStyle w:val="TxBrp3"/>
        <w:spacing w:before="0" w:line="276" w:lineRule="auto"/>
        <w:ind w:left="1080" w:hanging="418"/>
        <w:rPr>
          <w:szCs w:val="24"/>
        </w:rPr>
      </w:pPr>
      <w:r w:rsidRPr="008263BE">
        <w:rPr>
          <w:szCs w:val="24"/>
        </w:rPr>
        <w:t>a.</w:t>
      </w:r>
      <w:r w:rsidRPr="008263BE">
        <w:rPr>
          <w:szCs w:val="24"/>
        </w:rPr>
        <w:tab/>
        <w:t>$1.05 per serving</w:t>
      </w:r>
    </w:p>
    <w:p w14:paraId="2EB1D6D6" w14:textId="77777777" w:rsidR="008263BE" w:rsidRPr="008263BE" w:rsidRDefault="008263BE" w:rsidP="008263BE">
      <w:pPr>
        <w:pStyle w:val="TxBrp3"/>
        <w:spacing w:before="0" w:line="276" w:lineRule="auto"/>
        <w:ind w:left="1080" w:hanging="418"/>
        <w:rPr>
          <w:szCs w:val="24"/>
        </w:rPr>
      </w:pPr>
      <w:r w:rsidRPr="008263BE">
        <w:rPr>
          <w:szCs w:val="24"/>
        </w:rPr>
        <w:t>b.</w:t>
      </w:r>
      <w:r w:rsidRPr="008263BE">
        <w:rPr>
          <w:szCs w:val="24"/>
        </w:rPr>
        <w:tab/>
        <w:t>$.79 per serving</w:t>
      </w:r>
    </w:p>
    <w:p w14:paraId="778B96B2" w14:textId="77777777" w:rsidR="008263BE" w:rsidRPr="008263BE" w:rsidRDefault="008263BE" w:rsidP="008263BE">
      <w:pPr>
        <w:pStyle w:val="TxBrp3"/>
        <w:spacing w:before="0" w:line="276" w:lineRule="auto"/>
        <w:ind w:left="1080" w:hanging="418"/>
        <w:rPr>
          <w:szCs w:val="24"/>
        </w:rPr>
      </w:pPr>
      <w:r w:rsidRPr="008263BE">
        <w:rPr>
          <w:szCs w:val="24"/>
        </w:rPr>
        <w:t>c.</w:t>
      </w:r>
      <w:r w:rsidRPr="008263BE">
        <w:rPr>
          <w:szCs w:val="24"/>
        </w:rPr>
        <w:tab/>
        <w:t>$.90 per serving</w:t>
      </w:r>
    </w:p>
    <w:p w14:paraId="41212B64" w14:textId="77777777" w:rsidR="008263BE" w:rsidRPr="008263BE" w:rsidRDefault="008263BE" w:rsidP="008263BE">
      <w:pPr>
        <w:pStyle w:val="TxBrp3"/>
        <w:spacing w:before="0" w:line="276" w:lineRule="auto"/>
        <w:ind w:left="1080" w:hanging="418"/>
        <w:rPr>
          <w:szCs w:val="24"/>
        </w:rPr>
      </w:pPr>
      <w:r w:rsidRPr="008263BE">
        <w:rPr>
          <w:szCs w:val="24"/>
        </w:rPr>
        <w:t>d.</w:t>
      </w:r>
      <w:r w:rsidRPr="008263BE">
        <w:rPr>
          <w:szCs w:val="24"/>
        </w:rPr>
        <w:tab/>
        <w:t>$1.14 per serving</w:t>
      </w:r>
    </w:p>
    <w:p w14:paraId="308A7791" w14:textId="77777777" w:rsidR="008263BE" w:rsidRPr="008263BE" w:rsidRDefault="008263BE" w:rsidP="008263BE">
      <w:pPr>
        <w:pStyle w:val="TxBrp3"/>
        <w:spacing w:before="0" w:line="276" w:lineRule="auto"/>
        <w:ind w:left="1080" w:hanging="418"/>
        <w:rPr>
          <w:szCs w:val="24"/>
        </w:rPr>
      </w:pPr>
      <w:r w:rsidRPr="008263BE">
        <w:rPr>
          <w:szCs w:val="24"/>
        </w:rPr>
        <w:t>e.</w:t>
      </w:r>
      <w:r w:rsidRPr="008263BE">
        <w:rPr>
          <w:szCs w:val="24"/>
        </w:rPr>
        <w:tab/>
        <w:t>none of the above</w:t>
      </w:r>
    </w:p>
    <w:p w14:paraId="4B19C027" w14:textId="77777777" w:rsidR="008263BE" w:rsidRPr="008263BE" w:rsidRDefault="008263BE" w:rsidP="008263BE">
      <w:pPr>
        <w:pStyle w:val="TxBrp3"/>
        <w:spacing w:before="0" w:line="276" w:lineRule="auto"/>
        <w:ind w:left="1080" w:hanging="418"/>
        <w:rPr>
          <w:szCs w:val="24"/>
        </w:rPr>
      </w:pPr>
    </w:p>
    <w:p w14:paraId="35ED8723" w14:textId="77777777" w:rsidR="008263BE" w:rsidRPr="008263BE" w:rsidRDefault="008263BE" w:rsidP="008263BE">
      <w:pPr>
        <w:pStyle w:val="TxBrp3"/>
        <w:spacing w:before="0" w:line="276" w:lineRule="auto"/>
        <w:ind w:left="1080" w:hanging="418"/>
        <w:rPr>
          <w:szCs w:val="24"/>
        </w:rPr>
      </w:pPr>
    </w:p>
    <w:p w14:paraId="746623ED" w14:textId="77777777" w:rsidR="008263BE" w:rsidRPr="008263BE" w:rsidRDefault="008263BE" w:rsidP="008263BE">
      <w:pPr>
        <w:pStyle w:val="TxBrp3"/>
        <w:spacing w:before="0" w:line="276" w:lineRule="auto"/>
        <w:ind w:left="1080" w:hanging="418"/>
        <w:rPr>
          <w:szCs w:val="24"/>
        </w:rPr>
      </w:pPr>
    </w:p>
    <w:p w14:paraId="0D7D2F9D" w14:textId="77777777" w:rsidR="00E87B76" w:rsidRDefault="00E87B76" w:rsidP="00E87B76">
      <w:pPr>
        <w:pStyle w:val="HeadingA"/>
        <w:jc w:val="left"/>
        <w:sectPr w:rsidR="00E87B76" w:rsidSect="00E87B76">
          <w:pgSz w:w="15840" w:h="12240" w:orient="landscape" w:code="1"/>
          <w:pgMar w:top="1152" w:right="1008" w:bottom="1152" w:left="1008" w:header="720" w:footer="720" w:gutter="0"/>
          <w:cols w:space="720"/>
          <w:docGrid w:linePitch="360"/>
        </w:sectPr>
      </w:pPr>
    </w:p>
    <w:p w14:paraId="16985EE6" w14:textId="77777777" w:rsidR="00815A97" w:rsidRPr="0020561D" w:rsidRDefault="005A63B9" w:rsidP="00C13313">
      <w:pPr>
        <w:pStyle w:val="Heading2"/>
      </w:pPr>
      <w:r>
        <w:lastRenderedPageBreak/>
        <w:t>A</w:t>
      </w:r>
      <w:r w:rsidR="00815A97" w:rsidRPr="0020561D">
        <w:t>ppendix C: Bakery Skills Competency E</w:t>
      </w:r>
      <w:r>
        <w:t>valuation</w:t>
      </w:r>
    </w:p>
    <w:p w14:paraId="6E7D4E41" w14:textId="77777777" w:rsidR="00815A97" w:rsidRPr="0020561D" w:rsidRDefault="00815A97" w:rsidP="00815A97"/>
    <w:p w14:paraId="5830165D" w14:textId="77777777" w:rsidR="00815A97" w:rsidRPr="0020561D" w:rsidRDefault="00815A97" w:rsidP="00815A97">
      <w:pPr>
        <w:pStyle w:val="HeadingC"/>
      </w:pPr>
      <w:r w:rsidRPr="0020561D">
        <w:t>Measure Description:</w:t>
      </w:r>
    </w:p>
    <w:p w14:paraId="47D6C646" w14:textId="77777777" w:rsidR="005A63B9" w:rsidRDefault="008B47C7" w:rsidP="005A63B9">
      <w:r>
        <w:t xml:space="preserve">CA A202 Advanced Baking is a required course for the AAS </w:t>
      </w:r>
      <w:r w:rsidR="00671634">
        <w:t xml:space="preserve">degree </w:t>
      </w:r>
      <w:r>
        <w:t>in Culinary Arts. The Bakery Skills Competency Evaluation will take place in the 14</w:t>
      </w:r>
      <w:r w:rsidRPr="008B47C7">
        <w:rPr>
          <w:vertAlign w:val="superscript"/>
        </w:rPr>
        <w:t>th</w:t>
      </w:r>
      <w:r>
        <w:t xml:space="preserve"> week of the semester. The instructor will assess the student on a final project to be completed within a required time frame and from a specific category of product (i.e., pastries, cakes). The instructor will observe and assess the students based on a set of performance criteria. </w:t>
      </w:r>
      <w:r w:rsidR="005A63B9">
        <w:t>The Bakery Skills Compet</w:t>
      </w:r>
      <w:r w:rsidR="004153C5">
        <w:t>ency Evaluation consists of six</w:t>
      </w:r>
      <w:r w:rsidR="005A63B9">
        <w:t xml:space="preserve"> areas of criteria in which the student must perform proficiently. The categories are:</w:t>
      </w:r>
    </w:p>
    <w:p w14:paraId="15815921" w14:textId="77777777" w:rsidR="005A63B9" w:rsidRDefault="005A63B9" w:rsidP="005A63B9"/>
    <w:p w14:paraId="1E44F778" w14:textId="77777777" w:rsidR="00671634" w:rsidRDefault="00671634" w:rsidP="005A63B9">
      <w:r>
        <w:tab/>
      </w:r>
      <w:r w:rsidRPr="00671634">
        <w:rPr>
          <w:b/>
        </w:rPr>
        <w:t>Menu-</w:t>
      </w:r>
      <w:r>
        <w:t xml:space="preserve"> menu selection and research complete within required time frame</w:t>
      </w:r>
    </w:p>
    <w:p w14:paraId="56D67E13" w14:textId="77777777" w:rsidR="00671634" w:rsidRDefault="00671634" w:rsidP="005A63B9"/>
    <w:p w14:paraId="7DAF83AD" w14:textId="77777777" w:rsidR="005A63B9" w:rsidRDefault="005A63B9" w:rsidP="005A63B9">
      <w:pPr>
        <w:ind w:left="720"/>
      </w:pPr>
      <w:r>
        <w:rPr>
          <w:b/>
        </w:rPr>
        <w:t>Appearance of Finished Product</w:t>
      </w:r>
      <w:r w:rsidRPr="002A0C89">
        <w:rPr>
          <w:b/>
        </w:rPr>
        <w:t>-</w:t>
      </w:r>
      <w:r>
        <w:t xml:space="preserve"> innovative and aesthetic plate presen</w:t>
      </w:r>
      <w:r w:rsidR="00D034B7">
        <w:t>tation, balance of colors,</w:t>
      </w:r>
      <w:r>
        <w:t xml:space="preserve"> appropriate shape, focus and flow</w:t>
      </w:r>
    </w:p>
    <w:p w14:paraId="515B8FD0" w14:textId="77777777" w:rsidR="005A63B9" w:rsidRDefault="005A63B9" w:rsidP="005A63B9">
      <w:pPr>
        <w:ind w:left="720"/>
      </w:pPr>
    </w:p>
    <w:p w14:paraId="40A90417" w14:textId="77777777" w:rsidR="005A63B9" w:rsidRDefault="005A63B9" w:rsidP="005A63B9">
      <w:pPr>
        <w:ind w:left="720"/>
      </w:pPr>
      <w:r>
        <w:rPr>
          <w:b/>
        </w:rPr>
        <w:t>Taste of Finished Product-</w:t>
      </w:r>
      <w:r>
        <w:t xml:space="preserve"> texture, taste, </w:t>
      </w:r>
      <w:r w:rsidR="00D034B7">
        <w:t xml:space="preserve">aromatic, </w:t>
      </w:r>
      <w:r w:rsidR="003A0FC5">
        <w:t>mouth feel</w:t>
      </w:r>
      <w:r>
        <w:t xml:space="preserve">, flavor balances </w:t>
      </w:r>
    </w:p>
    <w:p w14:paraId="2F0EC4EB" w14:textId="77777777" w:rsidR="005A63B9" w:rsidRDefault="005A63B9" w:rsidP="005A63B9">
      <w:pPr>
        <w:ind w:left="720"/>
      </w:pPr>
    </w:p>
    <w:p w14:paraId="64A527B0" w14:textId="77777777" w:rsidR="005A63B9" w:rsidRDefault="005A63B9" w:rsidP="005A63B9">
      <w:pPr>
        <w:ind w:left="720"/>
      </w:pPr>
      <w:r w:rsidRPr="002A0C89">
        <w:rPr>
          <w:b/>
        </w:rPr>
        <w:t>Sanitation and Safety</w:t>
      </w:r>
      <w:r>
        <w:t xml:space="preserve">- safe </w:t>
      </w:r>
      <w:r w:rsidR="00D034B7">
        <w:t>and sanitary</w:t>
      </w:r>
      <w:r>
        <w:t xml:space="preserve"> work habits, clean stations, food products cooked to the proper temperature</w:t>
      </w:r>
    </w:p>
    <w:p w14:paraId="2EF06D3F" w14:textId="77777777" w:rsidR="005A63B9" w:rsidRDefault="005A63B9" w:rsidP="005A63B9">
      <w:pPr>
        <w:ind w:left="720"/>
      </w:pPr>
    </w:p>
    <w:p w14:paraId="589BC95A" w14:textId="77777777" w:rsidR="005A63B9" w:rsidRDefault="005A63B9" w:rsidP="005A63B9">
      <w:r>
        <w:tab/>
      </w:r>
      <w:r w:rsidRPr="005A63B9">
        <w:rPr>
          <w:b/>
        </w:rPr>
        <w:t>Selection of Project</w:t>
      </w:r>
      <w:r>
        <w:t>- degree of difficulty, seasonality</w:t>
      </w:r>
    </w:p>
    <w:p w14:paraId="6B8855C3" w14:textId="77777777" w:rsidR="005A63B9" w:rsidRDefault="005A63B9" w:rsidP="005A63B9"/>
    <w:p w14:paraId="684F1266" w14:textId="77777777" w:rsidR="005A63B9" w:rsidRPr="0020561D" w:rsidRDefault="005A63B9" w:rsidP="005A63B9">
      <w:r>
        <w:tab/>
      </w:r>
      <w:r w:rsidRPr="005A63B9">
        <w:rPr>
          <w:b/>
        </w:rPr>
        <w:t>Time Management/Organization</w:t>
      </w:r>
      <w:r>
        <w:t>- completion of project within required time frame</w:t>
      </w:r>
    </w:p>
    <w:p w14:paraId="3C81B6EF" w14:textId="77777777" w:rsidR="00815A97" w:rsidRPr="0020561D" w:rsidRDefault="00815A97" w:rsidP="00815A97"/>
    <w:p w14:paraId="5753CD88" w14:textId="77777777" w:rsidR="00815A97" w:rsidRPr="0020561D" w:rsidRDefault="00815A97" w:rsidP="00815A97">
      <w:pPr>
        <w:pStyle w:val="HeadingC"/>
      </w:pPr>
      <w:r w:rsidRPr="0020561D">
        <w:t>How to interpret the data:</w:t>
      </w:r>
    </w:p>
    <w:p w14:paraId="4500CB06" w14:textId="77777777" w:rsidR="00815A97" w:rsidRPr="0020561D" w:rsidRDefault="00815A97" w:rsidP="00815A97"/>
    <w:p w14:paraId="4A797F3E" w14:textId="77777777" w:rsidR="00D75FEF" w:rsidRDefault="008B47C7" w:rsidP="008B47C7">
      <w:r>
        <w:t xml:space="preserve">Each standard will be given a point value from 1-10 depending on the level of importance to the </w:t>
      </w:r>
      <w:r w:rsidR="00671634">
        <w:t xml:space="preserve">final </w:t>
      </w:r>
      <w:r>
        <w:t xml:space="preserve">project. </w:t>
      </w:r>
      <w:r w:rsidR="00480D7A">
        <w:t>Students will be scored from 0-3, depending on their level of proficiency:</w:t>
      </w:r>
    </w:p>
    <w:p w14:paraId="3213541A" w14:textId="77777777" w:rsidR="00480D7A" w:rsidRDefault="00480D7A" w:rsidP="008B47C7">
      <w:r>
        <w:tab/>
        <w:t>Outstanding</w:t>
      </w:r>
      <w:r w:rsidR="00671634">
        <w:tab/>
      </w:r>
      <w:r>
        <w:t>=3</w:t>
      </w:r>
    </w:p>
    <w:p w14:paraId="2A8E3679" w14:textId="77777777" w:rsidR="00480D7A" w:rsidRDefault="00480D7A" w:rsidP="008B47C7">
      <w:r>
        <w:tab/>
        <w:t xml:space="preserve">Superior      </w:t>
      </w:r>
      <w:r w:rsidR="00671634">
        <w:tab/>
      </w:r>
      <w:r>
        <w:t>=2</w:t>
      </w:r>
    </w:p>
    <w:p w14:paraId="2CCC8F4F" w14:textId="77777777" w:rsidR="00480D7A" w:rsidRDefault="00480D7A" w:rsidP="008B47C7">
      <w:r>
        <w:tab/>
        <w:t xml:space="preserve">Competent  </w:t>
      </w:r>
      <w:r w:rsidR="00671634">
        <w:tab/>
      </w:r>
      <w:r>
        <w:t>=1</w:t>
      </w:r>
    </w:p>
    <w:p w14:paraId="3EA28AE3" w14:textId="77777777" w:rsidR="00480D7A" w:rsidRDefault="00480D7A" w:rsidP="008B47C7">
      <w:r>
        <w:tab/>
        <w:t xml:space="preserve">Inadequate </w:t>
      </w:r>
      <w:r w:rsidR="00671634">
        <w:t xml:space="preserve">     </w:t>
      </w:r>
      <w:r>
        <w:t xml:space="preserve"> =0</w:t>
      </w:r>
    </w:p>
    <w:p w14:paraId="7CB70159" w14:textId="77777777" w:rsidR="003418A0" w:rsidRDefault="003418A0" w:rsidP="008B47C7"/>
    <w:p w14:paraId="13BBC033" w14:textId="77777777" w:rsidR="00480D7A" w:rsidRDefault="00480D7A" w:rsidP="008B47C7">
      <w:r>
        <w:t>The student score will be multiplied times the point value for an overall score for each category. All scores will be tabulated to result in a final score.</w:t>
      </w:r>
    </w:p>
    <w:p w14:paraId="24C92A96" w14:textId="77777777" w:rsidR="00CF52EA" w:rsidRDefault="00CF52EA" w:rsidP="0019338F">
      <w:pPr>
        <w:jc w:val="center"/>
      </w:pPr>
    </w:p>
    <w:p w14:paraId="54738FF6" w14:textId="77777777" w:rsidR="00CF52EA" w:rsidRPr="003418A0" w:rsidRDefault="00480D7A" w:rsidP="00480D7A">
      <w:pPr>
        <w:rPr>
          <w:b/>
        </w:rPr>
      </w:pPr>
      <w:r w:rsidRPr="003418A0">
        <w:rPr>
          <w:b/>
        </w:rPr>
        <w:t>Grading Scale:</w:t>
      </w:r>
    </w:p>
    <w:p w14:paraId="7066B78A" w14:textId="77777777" w:rsidR="00480D7A" w:rsidRDefault="00480D7A" w:rsidP="00480D7A">
      <w:pPr>
        <w:numPr>
          <w:ilvl w:val="1"/>
          <w:numId w:val="32"/>
        </w:numPr>
      </w:pPr>
      <w:r>
        <w:t>Outstanding</w:t>
      </w:r>
    </w:p>
    <w:p w14:paraId="2F9C2DE8" w14:textId="77777777" w:rsidR="00480D7A" w:rsidRDefault="00480D7A" w:rsidP="00480D7A">
      <w:pPr>
        <w:numPr>
          <w:ilvl w:val="1"/>
          <w:numId w:val="33"/>
        </w:numPr>
      </w:pPr>
      <w:smartTag w:uri="urn:schemas-microsoft-com:office:smarttags" w:element="place">
        <w:smartTag w:uri="urn:schemas-microsoft-com:office:smarttags" w:element="City">
          <w:r>
            <w:t>Superior</w:t>
          </w:r>
        </w:smartTag>
      </w:smartTag>
    </w:p>
    <w:p w14:paraId="1599F207" w14:textId="77777777" w:rsidR="00480D7A" w:rsidRDefault="00480D7A" w:rsidP="00480D7A">
      <w:pPr>
        <w:numPr>
          <w:ilvl w:val="1"/>
          <w:numId w:val="34"/>
        </w:numPr>
      </w:pPr>
      <w:r>
        <w:t>Competent</w:t>
      </w:r>
    </w:p>
    <w:p w14:paraId="4DE6BABA" w14:textId="77777777" w:rsidR="00480D7A" w:rsidRDefault="00480D7A" w:rsidP="00480D7A">
      <w:pPr>
        <w:numPr>
          <w:ilvl w:val="1"/>
          <w:numId w:val="35"/>
        </w:numPr>
      </w:pPr>
      <w:r>
        <w:t>I</w:t>
      </w:r>
      <w:r w:rsidR="003418A0">
        <w:t>mprovement Needed</w:t>
      </w:r>
    </w:p>
    <w:p w14:paraId="279656A7" w14:textId="77777777" w:rsidR="00480D7A" w:rsidRDefault="003418A0" w:rsidP="003418A0">
      <w:pPr>
        <w:ind w:left="720"/>
      </w:pPr>
      <w:r>
        <w:t>Less than 60</w:t>
      </w:r>
      <w:r>
        <w:tab/>
        <w:t xml:space="preserve">Inadequate </w:t>
      </w:r>
    </w:p>
    <w:p w14:paraId="4D86F96B" w14:textId="77777777" w:rsidR="00F900E7" w:rsidRDefault="00F900E7" w:rsidP="00F900E7">
      <w:pPr>
        <w:rPr>
          <w:b/>
          <w:sz w:val="28"/>
        </w:rPr>
        <w:sectPr w:rsidR="00F900E7" w:rsidSect="00DE17E0">
          <w:pgSz w:w="12240" w:h="15840" w:code="1"/>
          <w:pgMar w:top="1008" w:right="1152" w:bottom="1008" w:left="1152" w:header="720" w:footer="720" w:gutter="0"/>
          <w:cols w:space="720"/>
          <w:docGrid w:linePitch="360"/>
        </w:sectPr>
      </w:pPr>
    </w:p>
    <w:p w14:paraId="4E1B52EA" w14:textId="77777777" w:rsidR="00F900E7" w:rsidRDefault="00F900E7" w:rsidP="00F900E7">
      <w:pPr>
        <w:rPr>
          <w:b/>
          <w:sz w:val="28"/>
        </w:rPr>
      </w:pPr>
      <w:r>
        <w:rPr>
          <w:b/>
          <w:sz w:val="28"/>
        </w:rPr>
        <w:lastRenderedPageBreak/>
        <w:t xml:space="preserve">CA A202 Advanced Baking </w:t>
      </w:r>
    </w:p>
    <w:p w14:paraId="0948BB12" w14:textId="77777777" w:rsidR="00F900E7" w:rsidRDefault="00F900E7" w:rsidP="00F900E7">
      <w:pPr>
        <w:rPr>
          <w:b/>
          <w:sz w:val="28"/>
        </w:rPr>
      </w:pPr>
    </w:p>
    <w:p w14:paraId="463D4FC5" w14:textId="77777777" w:rsidR="00F900E7" w:rsidRPr="00786CB0" w:rsidRDefault="00F900E7" w:rsidP="00F900E7">
      <w:pPr>
        <w:rPr>
          <w:color w:val="993300"/>
          <w:sz w:val="28"/>
        </w:rPr>
      </w:pPr>
      <w:r>
        <w:rPr>
          <w:b/>
          <w:sz w:val="28"/>
        </w:rPr>
        <w:t>Practical</w:t>
      </w:r>
      <w:r w:rsidRPr="00561FF3">
        <w:rPr>
          <w:b/>
          <w:sz w:val="28"/>
        </w:rPr>
        <w:t xml:space="preserve"> </w:t>
      </w:r>
      <w:r w:rsidR="00DC5949" w:rsidRPr="00561FF3">
        <w:rPr>
          <w:b/>
          <w:sz w:val="28"/>
        </w:rPr>
        <w:t>Evaluation</w:t>
      </w:r>
      <w:r w:rsidR="00DC5949">
        <w:rPr>
          <w:b/>
          <w:sz w:val="28"/>
        </w:rPr>
        <w:t>:</w:t>
      </w:r>
      <w:r>
        <w:rPr>
          <w:b/>
          <w:sz w:val="28"/>
        </w:rPr>
        <w:t xml:space="preserve"> </w:t>
      </w:r>
      <w:r w:rsidRPr="00353551">
        <w:rPr>
          <w:sz w:val="28"/>
        </w:rPr>
        <w:t xml:space="preserve">This evaluation constitutes one fifth of </w:t>
      </w:r>
      <w:r>
        <w:rPr>
          <w:sz w:val="28"/>
        </w:rPr>
        <w:t>the student’s</w:t>
      </w:r>
      <w:r w:rsidRPr="00353551">
        <w:rPr>
          <w:sz w:val="28"/>
        </w:rPr>
        <w:t xml:space="preserve"> final grade</w:t>
      </w:r>
      <w:r>
        <w:rPr>
          <w:sz w:val="28"/>
        </w:rPr>
        <w:t>, it</w:t>
      </w:r>
      <w:r w:rsidRPr="001C275E">
        <w:rPr>
          <w:sz w:val="28"/>
        </w:rPr>
        <w:t xml:space="preserve"> consist</w:t>
      </w:r>
      <w:r>
        <w:rPr>
          <w:sz w:val="28"/>
        </w:rPr>
        <w:t>s</w:t>
      </w:r>
      <w:r w:rsidRPr="001C275E">
        <w:rPr>
          <w:sz w:val="28"/>
        </w:rPr>
        <w:t xml:space="preserve"> o</w:t>
      </w:r>
      <w:r>
        <w:rPr>
          <w:sz w:val="28"/>
        </w:rPr>
        <w:t>f a</w:t>
      </w:r>
      <w:r w:rsidRPr="001C275E">
        <w:rPr>
          <w:sz w:val="28"/>
        </w:rPr>
        <w:t xml:space="preserve"> </w:t>
      </w:r>
      <w:r>
        <w:rPr>
          <w:sz w:val="28"/>
        </w:rPr>
        <w:t xml:space="preserve">one part </w:t>
      </w:r>
      <w:r w:rsidRPr="001C275E">
        <w:rPr>
          <w:sz w:val="28"/>
        </w:rPr>
        <w:t xml:space="preserve">performance </w:t>
      </w:r>
      <w:r>
        <w:rPr>
          <w:sz w:val="28"/>
        </w:rPr>
        <w:t>evaluation</w:t>
      </w:r>
      <w:r w:rsidRPr="001C275E">
        <w:rPr>
          <w:sz w:val="28"/>
        </w:rPr>
        <w:t xml:space="preserve"> of the following </w:t>
      </w:r>
      <w:r>
        <w:rPr>
          <w:sz w:val="28"/>
        </w:rPr>
        <w:t>criteria. Students will apply methods, concepts, principles &amp; theories to complete practical examination. Each student will demonstrate the ability to create three different menu items from the stated category. Time limit for this evaluation will be 4.5 hours.</w:t>
      </w:r>
    </w:p>
    <w:p w14:paraId="392A152E" w14:textId="77777777" w:rsidR="00F900E7" w:rsidRDefault="00F900E7" w:rsidP="00F900E7">
      <w:pPr>
        <w:rPr>
          <w:i/>
          <w:sz w:val="28"/>
        </w:rPr>
      </w:pPr>
    </w:p>
    <w:p w14:paraId="1E7B4CAC" w14:textId="77777777" w:rsidR="00F900E7" w:rsidRDefault="00F900E7" w:rsidP="00F900E7">
      <w:pPr>
        <w:rPr>
          <w:b/>
          <w:sz w:val="28"/>
        </w:rPr>
      </w:pPr>
      <w:r w:rsidRPr="001C275E">
        <w:rPr>
          <w:b/>
          <w:sz w:val="28"/>
        </w:rPr>
        <w:t>Performance Standard</w:t>
      </w:r>
      <w:r w:rsidRPr="001C275E">
        <w:rPr>
          <w:b/>
          <w:sz w:val="28"/>
        </w:rPr>
        <w:tab/>
      </w:r>
      <w:r>
        <w:rPr>
          <w:b/>
          <w:sz w:val="28"/>
        </w:rPr>
        <w:t xml:space="preserve"> </w:t>
      </w:r>
      <w:r>
        <w:rPr>
          <w:b/>
          <w:sz w:val="28"/>
        </w:rPr>
        <w:tab/>
      </w:r>
      <w:r>
        <w:rPr>
          <w:b/>
          <w:sz w:val="28"/>
        </w:rPr>
        <w:tab/>
      </w:r>
      <w:r>
        <w:rPr>
          <w:b/>
          <w:sz w:val="28"/>
        </w:rPr>
        <w:tab/>
      </w:r>
      <w:r w:rsidRPr="001C275E">
        <w:rPr>
          <w:b/>
          <w:sz w:val="28"/>
        </w:rPr>
        <w:t>Point Value</w:t>
      </w:r>
      <w:r w:rsidRPr="001C275E">
        <w:rPr>
          <w:b/>
          <w:sz w:val="28"/>
        </w:rPr>
        <w:tab/>
      </w:r>
      <w:r w:rsidRPr="001C275E">
        <w:rPr>
          <w:b/>
          <w:sz w:val="28"/>
        </w:rPr>
        <w:tab/>
      </w:r>
      <w:r>
        <w:rPr>
          <w:b/>
          <w:sz w:val="28"/>
        </w:rPr>
        <w:tab/>
      </w:r>
      <w:r w:rsidRPr="001C275E">
        <w:rPr>
          <w:b/>
          <w:sz w:val="28"/>
        </w:rPr>
        <w:t>Student Level</w:t>
      </w:r>
      <w:r w:rsidRPr="001C275E">
        <w:rPr>
          <w:b/>
          <w:sz w:val="28"/>
        </w:rPr>
        <w:tab/>
      </w:r>
      <w:r>
        <w:rPr>
          <w:b/>
          <w:sz w:val="28"/>
        </w:rPr>
        <w:tab/>
      </w:r>
      <w:r w:rsidRPr="001C275E">
        <w:rPr>
          <w:b/>
          <w:sz w:val="28"/>
        </w:rPr>
        <w:t>Overall</w:t>
      </w:r>
    </w:p>
    <w:p w14:paraId="7B39167B" w14:textId="77777777" w:rsidR="00F900E7" w:rsidRPr="001C275E" w:rsidRDefault="00F900E7" w:rsidP="00F900E7">
      <w:pPr>
        <w:rPr>
          <w:b/>
          <w:sz w:val="28"/>
        </w:rPr>
      </w:pPr>
      <w:r>
        <w:rPr>
          <w:b/>
          <w:sz w:val="28"/>
        </w:rPr>
        <w:tab/>
      </w:r>
      <w:r>
        <w:rPr>
          <w:b/>
          <w:sz w:val="28"/>
        </w:rPr>
        <w:tab/>
      </w:r>
      <w:r>
        <w:rPr>
          <w:b/>
          <w:sz w:val="28"/>
        </w:rPr>
        <w:tab/>
      </w:r>
      <w:r>
        <w:rPr>
          <w:b/>
          <w:sz w:val="28"/>
        </w:rPr>
        <w:tab/>
      </w:r>
      <w:r>
        <w:rPr>
          <w:b/>
          <w:sz w:val="28"/>
        </w:rPr>
        <w:tab/>
      </w:r>
      <w:r>
        <w:rPr>
          <w:b/>
          <w:sz w:val="28"/>
        </w:rPr>
        <w:tab/>
      </w:r>
      <w:r>
        <w:rPr>
          <w:b/>
          <w:sz w:val="28"/>
        </w:rPr>
        <w:tab/>
        <w:t xml:space="preserve">     (1-10)</w:t>
      </w:r>
      <w:r>
        <w:rPr>
          <w:b/>
          <w:sz w:val="28"/>
        </w:rPr>
        <w:tab/>
      </w:r>
      <w:r>
        <w:rPr>
          <w:b/>
          <w:sz w:val="28"/>
        </w:rPr>
        <w:tab/>
      </w:r>
      <w:r>
        <w:rPr>
          <w:b/>
          <w:sz w:val="28"/>
        </w:rPr>
        <w:tab/>
        <w:t xml:space="preserve">        (0-3)</w:t>
      </w:r>
    </w:p>
    <w:p w14:paraId="1D5606D9" w14:textId="274A5DAA" w:rsidR="000026C0" w:rsidRPr="00C13313" w:rsidRDefault="000026C0"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Menu:</w:t>
      </w:r>
    </w:p>
    <w:p w14:paraId="6F544E54" w14:textId="77777777" w:rsidR="00F900E7" w:rsidRPr="002E1B5A" w:rsidRDefault="00F900E7" w:rsidP="00F900E7">
      <w:pPr>
        <w:rPr>
          <w:sz w:val="28"/>
        </w:rPr>
      </w:pPr>
      <w:r w:rsidRPr="002E1B5A">
        <w:rPr>
          <w:sz w:val="28"/>
        </w:rPr>
        <w:tab/>
        <w:t>a. Menu research</w:t>
      </w:r>
    </w:p>
    <w:p w14:paraId="104DEAB3" w14:textId="77777777" w:rsidR="006856FD" w:rsidRDefault="00F900E7" w:rsidP="00F900E7">
      <w:pPr>
        <w:rPr>
          <w:sz w:val="28"/>
        </w:rPr>
      </w:pPr>
      <w:r w:rsidRPr="002E1B5A">
        <w:rPr>
          <w:sz w:val="28"/>
        </w:rPr>
        <w:tab/>
        <w:t xml:space="preserve">b. Menu </w:t>
      </w:r>
      <w:r>
        <w:rPr>
          <w:sz w:val="28"/>
        </w:rPr>
        <w:t>prepared in 15 minutes</w:t>
      </w:r>
      <w:r>
        <w:rPr>
          <w:sz w:val="28"/>
        </w:rPr>
        <w:tab/>
      </w:r>
    </w:p>
    <w:p w14:paraId="18318403" w14:textId="77777777" w:rsidR="00F900E7" w:rsidRPr="002E1B5A" w:rsidRDefault="006856FD" w:rsidP="00F900E7">
      <w:pPr>
        <w:rPr>
          <w:sz w:val="28"/>
        </w:rPr>
      </w:pPr>
      <w:r>
        <w:rPr>
          <w:sz w:val="28"/>
        </w:rPr>
        <w:tab/>
        <w:t>c. Recipe Conversions/computation</w:t>
      </w:r>
      <w:r w:rsidR="00F900E7">
        <w:rPr>
          <w:sz w:val="28"/>
        </w:rPr>
        <w:tab/>
      </w:r>
      <w:r w:rsidR="00F900E7">
        <w:rPr>
          <w:sz w:val="28"/>
        </w:rPr>
        <w:tab/>
        <w:t>4</w:t>
      </w:r>
      <w:r w:rsidR="00F900E7" w:rsidRPr="002E1B5A">
        <w:rPr>
          <w:sz w:val="28"/>
        </w:rPr>
        <w:tab/>
      </w:r>
      <w:r w:rsidR="00F900E7" w:rsidRPr="002E1B5A">
        <w:rPr>
          <w:sz w:val="28"/>
        </w:rPr>
        <w:tab/>
        <w:t>X</w:t>
      </w:r>
      <w:r w:rsidR="00F900E7" w:rsidRPr="002E1B5A">
        <w:rPr>
          <w:sz w:val="28"/>
        </w:rPr>
        <w:tab/>
      </w:r>
      <w:r w:rsidR="00F900E7" w:rsidRPr="002E1B5A">
        <w:rPr>
          <w:sz w:val="28"/>
        </w:rPr>
        <w:tab/>
      </w:r>
      <w:r w:rsidR="00F900E7" w:rsidRPr="002E1B5A">
        <w:rPr>
          <w:sz w:val="28"/>
        </w:rPr>
        <w:tab/>
      </w:r>
      <w:r w:rsidR="00F900E7" w:rsidRPr="002E1B5A">
        <w:rPr>
          <w:sz w:val="28"/>
        </w:rPr>
        <w:tab/>
        <w:t>=</w:t>
      </w:r>
    </w:p>
    <w:p w14:paraId="3EA2164C" w14:textId="77777777" w:rsidR="00F900E7" w:rsidRDefault="00F900E7" w:rsidP="00F900E7">
      <w:pPr>
        <w:rPr>
          <w:sz w:val="28"/>
        </w:rPr>
      </w:pPr>
    </w:p>
    <w:p w14:paraId="6B3E25B8" w14:textId="049A29D6" w:rsidR="00F900E7" w:rsidRPr="00C13313" w:rsidRDefault="006856FD"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 xml:space="preserve">Selection of </w:t>
      </w:r>
      <w:r w:rsidR="00F900E7" w:rsidRPr="00C13313">
        <w:rPr>
          <w:rFonts w:ascii="Times New Roman" w:hAnsi="Times New Roman" w:cs="Times New Roman"/>
          <w:sz w:val="28"/>
          <w:szCs w:val="28"/>
        </w:rPr>
        <w:t>project:</w:t>
      </w:r>
    </w:p>
    <w:p w14:paraId="4A39E1F4" w14:textId="77777777" w:rsidR="00F900E7" w:rsidRDefault="00F900E7" w:rsidP="00F900E7">
      <w:pPr>
        <w:rPr>
          <w:sz w:val="28"/>
        </w:rPr>
      </w:pPr>
      <w:r>
        <w:rPr>
          <w:sz w:val="28"/>
        </w:rPr>
        <w:tab/>
        <w:t>a. Degree of difficulty</w:t>
      </w:r>
    </w:p>
    <w:p w14:paraId="299E2CE0" w14:textId="77777777" w:rsidR="00F900E7" w:rsidRDefault="00F900E7" w:rsidP="00F900E7">
      <w:pPr>
        <w:rPr>
          <w:sz w:val="28"/>
        </w:rPr>
      </w:pPr>
      <w:r>
        <w:rPr>
          <w:sz w:val="28"/>
        </w:rPr>
        <w:tab/>
        <w:t>b. Seasonality</w:t>
      </w:r>
      <w:r>
        <w:rPr>
          <w:sz w:val="28"/>
        </w:rPr>
        <w:tab/>
      </w:r>
      <w:r>
        <w:rPr>
          <w:sz w:val="28"/>
        </w:rPr>
        <w:tab/>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342C620C" w14:textId="77777777" w:rsidR="00F900E7" w:rsidRDefault="00F900E7" w:rsidP="00F900E7">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25BA2394" w14:textId="29307080" w:rsidR="00F900E7" w:rsidRPr="00C13313" w:rsidRDefault="00F900E7"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Appearance of product:</w:t>
      </w:r>
    </w:p>
    <w:p w14:paraId="70F3A799" w14:textId="77777777" w:rsidR="00F900E7" w:rsidRDefault="00F900E7" w:rsidP="00F900E7">
      <w:pPr>
        <w:rPr>
          <w:sz w:val="28"/>
        </w:rPr>
      </w:pPr>
      <w:r>
        <w:rPr>
          <w:sz w:val="28"/>
        </w:rPr>
        <w:tab/>
        <w:t>a. Portion size</w:t>
      </w:r>
    </w:p>
    <w:p w14:paraId="4E7199AF" w14:textId="77777777" w:rsidR="00F900E7" w:rsidRDefault="00F900E7" w:rsidP="00F900E7">
      <w:pPr>
        <w:rPr>
          <w:sz w:val="28"/>
        </w:rPr>
      </w:pPr>
      <w:r>
        <w:rPr>
          <w:sz w:val="28"/>
        </w:rPr>
        <w:tab/>
        <w:t>b. Ingredient colors harmonize.</w:t>
      </w:r>
    </w:p>
    <w:p w14:paraId="7721A736" w14:textId="77777777" w:rsidR="00F900E7" w:rsidRDefault="00F900E7" w:rsidP="00F900E7">
      <w:pPr>
        <w:rPr>
          <w:sz w:val="28"/>
        </w:rPr>
      </w:pPr>
      <w:r>
        <w:rPr>
          <w:sz w:val="28"/>
        </w:rPr>
        <w:tab/>
        <w:t>c. Appropriate garnish on finished product</w:t>
      </w:r>
    </w:p>
    <w:p w14:paraId="6118BE3F" w14:textId="77777777" w:rsidR="00F900E7" w:rsidRDefault="00F900E7" w:rsidP="00F900E7">
      <w:pPr>
        <w:rPr>
          <w:sz w:val="28"/>
        </w:rPr>
      </w:pPr>
      <w:r>
        <w:rPr>
          <w:sz w:val="28"/>
        </w:rPr>
        <w:tab/>
        <w:t>d. Presentation of finished product</w:t>
      </w:r>
    </w:p>
    <w:p w14:paraId="0D476C01" w14:textId="77777777" w:rsidR="00F900E7" w:rsidRDefault="00F900E7" w:rsidP="00F900E7">
      <w:pPr>
        <w:rPr>
          <w:sz w:val="28"/>
        </w:rPr>
      </w:pPr>
      <w:r>
        <w:rPr>
          <w:sz w:val="28"/>
        </w:rPr>
        <w:tab/>
        <w:t>e. Creativity and craftsmanship</w:t>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0807122C" w14:textId="77777777" w:rsidR="00F900E7" w:rsidRDefault="005153D9" w:rsidP="00F900E7">
      <w:pPr>
        <w:rPr>
          <w:sz w:val="28"/>
        </w:rPr>
      </w:pPr>
      <w:r>
        <w:rPr>
          <w:sz w:val="28"/>
        </w:rPr>
        <w:tab/>
        <w:t xml:space="preserve"> </w:t>
      </w:r>
      <w:r>
        <w:rPr>
          <w:sz w:val="28"/>
        </w:rPr>
        <w:tab/>
      </w:r>
      <w:r>
        <w:rPr>
          <w:sz w:val="28"/>
        </w:rPr>
        <w:tab/>
      </w:r>
      <w:r>
        <w:rPr>
          <w:sz w:val="28"/>
        </w:rPr>
        <w:tab/>
      </w:r>
      <w:r>
        <w:rPr>
          <w:sz w:val="28"/>
        </w:rPr>
        <w:tab/>
      </w:r>
      <w:r>
        <w:rPr>
          <w:sz w:val="28"/>
        </w:rPr>
        <w:tab/>
      </w:r>
      <w:r w:rsidR="00F900E7">
        <w:rPr>
          <w:sz w:val="28"/>
        </w:rPr>
        <w:tab/>
      </w:r>
      <w:r w:rsidR="00F900E7">
        <w:rPr>
          <w:sz w:val="28"/>
        </w:rPr>
        <w:tab/>
      </w:r>
      <w:r w:rsidR="00F900E7">
        <w:rPr>
          <w:sz w:val="28"/>
        </w:rPr>
        <w:tab/>
      </w:r>
    </w:p>
    <w:p w14:paraId="1250D11E" w14:textId="39BE8115" w:rsidR="00F900E7" w:rsidRPr="00C13313" w:rsidRDefault="00F900E7"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Taste of finished presentation:</w:t>
      </w:r>
    </w:p>
    <w:p w14:paraId="4173290A" w14:textId="77777777" w:rsidR="00F900E7" w:rsidRDefault="00F900E7" w:rsidP="00F900E7">
      <w:pPr>
        <w:rPr>
          <w:sz w:val="28"/>
        </w:rPr>
      </w:pPr>
      <w:r>
        <w:rPr>
          <w:sz w:val="28"/>
        </w:rPr>
        <w:tab/>
        <w:t>a. Flavor balance</w:t>
      </w:r>
    </w:p>
    <w:p w14:paraId="79FA46DC" w14:textId="77777777" w:rsidR="00F900E7" w:rsidRDefault="00F900E7" w:rsidP="00F900E7">
      <w:pPr>
        <w:rPr>
          <w:sz w:val="28"/>
        </w:rPr>
      </w:pPr>
      <w:r>
        <w:rPr>
          <w:sz w:val="28"/>
        </w:rPr>
        <w:tab/>
        <w:t>b. Texture</w:t>
      </w:r>
    </w:p>
    <w:p w14:paraId="117D6B26" w14:textId="77777777" w:rsidR="00F900E7" w:rsidRDefault="00F900E7" w:rsidP="00F900E7">
      <w:pPr>
        <w:rPr>
          <w:sz w:val="28"/>
        </w:rPr>
      </w:pPr>
      <w:r>
        <w:rPr>
          <w:sz w:val="28"/>
        </w:rPr>
        <w:tab/>
        <w:t>c. Aromatic</w:t>
      </w:r>
    </w:p>
    <w:p w14:paraId="138442C9" w14:textId="77777777" w:rsidR="00F900E7" w:rsidRDefault="00F900E7" w:rsidP="00F900E7">
      <w:pPr>
        <w:rPr>
          <w:sz w:val="28"/>
        </w:rPr>
      </w:pPr>
      <w:r>
        <w:rPr>
          <w:sz w:val="28"/>
        </w:rPr>
        <w:tab/>
        <w:t>d. Nutritional balance</w:t>
      </w:r>
      <w:r>
        <w:rPr>
          <w:sz w:val="28"/>
        </w:rPr>
        <w:tab/>
      </w:r>
      <w:r>
        <w:rPr>
          <w:sz w:val="28"/>
        </w:rPr>
        <w:tab/>
      </w:r>
      <w:r>
        <w:rPr>
          <w:sz w:val="28"/>
        </w:rPr>
        <w:tab/>
      </w:r>
      <w:r>
        <w:rPr>
          <w:sz w:val="28"/>
        </w:rPr>
        <w:tab/>
        <w:t>6</w:t>
      </w:r>
      <w:r>
        <w:rPr>
          <w:sz w:val="28"/>
        </w:rPr>
        <w:tab/>
      </w:r>
      <w:r>
        <w:rPr>
          <w:sz w:val="28"/>
        </w:rPr>
        <w:tab/>
        <w:t>X</w:t>
      </w:r>
      <w:r>
        <w:rPr>
          <w:sz w:val="28"/>
        </w:rPr>
        <w:tab/>
      </w:r>
      <w:r>
        <w:rPr>
          <w:sz w:val="28"/>
        </w:rPr>
        <w:tab/>
      </w:r>
      <w:r>
        <w:rPr>
          <w:sz w:val="28"/>
        </w:rPr>
        <w:tab/>
      </w:r>
      <w:r>
        <w:rPr>
          <w:sz w:val="28"/>
        </w:rPr>
        <w:tab/>
        <w:t>=</w:t>
      </w:r>
    </w:p>
    <w:p w14:paraId="5402D26A" w14:textId="77777777" w:rsidR="00F900E7" w:rsidRDefault="00F900E7" w:rsidP="00F900E7">
      <w:pPr>
        <w:rPr>
          <w:sz w:val="28"/>
        </w:rPr>
      </w:pPr>
    </w:p>
    <w:p w14:paraId="0B4F0B98" w14:textId="77777777" w:rsidR="00F900E7" w:rsidRDefault="00F900E7" w:rsidP="00F900E7">
      <w:pPr>
        <w:rPr>
          <w:sz w:val="28"/>
        </w:rPr>
      </w:pPr>
    </w:p>
    <w:p w14:paraId="727C8CF3" w14:textId="77777777" w:rsidR="00F900E7" w:rsidRDefault="00F900E7" w:rsidP="00F900E7">
      <w:pPr>
        <w:rPr>
          <w:sz w:val="28"/>
        </w:rPr>
      </w:pPr>
    </w:p>
    <w:p w14:paraId="2F38321A" w14:textId="203A24B4" w:rsidR="00F900E7" w:rsidRPr="00C13313" w:rsidRDefault="00F900E7"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Sanitation &amp; Safety</w:t>
      </w:r>
    </w:p>
    <w:p w14:paraId="19E6D19C" w14:textId="77777777" w:rsidR="00F900E7" w:rsidRDefault="00F900E7" w:rsidP="00F900E7">
      <w:pPr>
        <w:rPr>
          <w:sz w:val="28"/>
        </w:rPr>
      </w:pPr>
      <w:r>
        <w:rPr>
          <w:sz w:val="28"/>
        </w:rPr>
        <w:tab/>
        <w:t>a. Clean and complete uniform</w:t>
      </w:r>
    </w:p>
    <w:p w14:paraId="4704100F" w14:textId="77777777" w:rsidR="00F900E7" w:rsidRDefault="00F900E7" w:rsidP="00F900E7">
      <w:pPr>
        <w:rPr>
          <w:sz w:val="28"/>
        </w:rPr>
      </w:pPr>
      <w:r>
        <w:rPr>
          <w:sz w:val="28"/>
        </w:rPr>
        <w:tab/>
        <w:t>b. Hair under control</w:t>
      </w:r>
    </w:p>
    <w:p w14:paraId="01E8E6BF" w14:textId="77777777" w:rsidR="00F900E7" w:rsidRDefault="00F900E7" w:rsidP="00F900E7">
      <w:pPr>
        <w:rPr>
          <w:sz w:val="28"/>
        </w:rPr>
      </w:pPr>
      <w:r>
        <w:rPr>
          <w:sz w:val="28"/>
        </w:rPr>
        <w:tab/>
        <w:t>c. Hands washed as needed</w:t>
      </w:r>
    </w:p>
    <w:p w14:paraId="5EE8D1F3" w14:textId="77777777" w:rsidR="00F900E7" w:rsidRDefault="00F900E7" w:rsidP="00F900E7">
      <w:pPr>
        <w:rPr>
          <w:sz w:val="28"/>
        </w:rPr>
      </w:pPr>
      <w:r>
        <w:rPr>
          <w:sz w:val="28"/>
        </w:rPr>
        <w:tab/>
        <w:t>d. Work area sanitized</w:t>
      </w:r>
    </w:p>
    <w:p w14:paraId="24CB49B2" w14:textId="77777777" w:rsidR="00F900E7" w:rsidRDefault="00F900E7" w:rsidP="00F900E7">
      <w:pPr>
        <w:rPr>
          <w:sz w:val="28"/>
        </w:rPr>
      </w:pPr>
      <w:r>
        <w:rPr>
          <w:sz w:val="28"/>
        </w:rPr>
        <w:tab/>
        <w:t>e. Products kept at proper temperature</w:t>
      </w:r>
    </w:p>
    <w:p w14:paraId="25D70A28" w14:textId="77777777" w:rsidR="00F900E7" w:rsidRDefault="00F900E7" w:rsidP="00F900E7">
      <w:pPr>
        <w:rPr>
          <w:sz w:val="28"/>
        </w:rPr>
      </w:pPr>
      <w:r>
        <w:rPr>
          <w:sz w:val="28"/>
        </w:rPr>
        <w:tab/>
        <w:t>f. Tools are in excellent condition</w:t>
      </w:r>
    </w:p>
    <w:p w14:paraId="45AD67DD" w14:textId="77777777" w:rsidR="00F900E7" w:rsidRDefault="00F900E7" w:rsidP="00F900E7">
      <w:pPr>
        <w:rPr>
          <w:sz w:val="28"/>
        </w:rPr>
      </w:pPr>
      <w:r>
        <w:rPr>
          <w:sz w:val="28"/>
        </w:rPr>
        <w:tab/>
        <w:t>g. Sa</w:t>
      </w:r>
      <w:r w:rsidR="005D2744">
        <w:rPr>
          <w:sz w:val="28"/>
        </w:rPr>
        <w:t>fety</w:t>
      </w:r>
      <w:r>
        <w:rPr>
          <w:sz w:val="28"/>
        </w:rPr>
        <w:t xml:space="preserve"> considered when handling knives</w:t>
      </w:r>
    </w:p>
    <w:p w14:paraId="28766021" w14:textId="77777777" w:rsidR="00F900E7" w:rsidRDefault="00F900E7" w:rsidP="00F900E7">
      <w:pPr>
        <w:rPr>
          <w:sz w:val="28"/>
        </w:rPr>
      </w:pPr>
      <w:r>
        <w:rPr>
          <w:sz w:val="28"/>
        </w:rPr>
        <w:tab/>
        <w:t>h. Clean, organized work area</w:t>
      </w:r>
      <w:r>
        <w:rPr>
          <w:sz w:val="28"/>
        </w:rPr>
        <w:tab/>
      </w:r>
      <w:r>
        <w:rPr>
          <w:sz w:val="28"/>
        </w:rPr>
        <w:tab/>
      </w:r>
      <w:r>
        <w:rPr>
          <w:sz w:val="28"/>
        </w:rPr>
        <w:tab/>
        <w:t>4</w:t>
      </w:r>
      <w:r>
        <w:rPr>
          <w:sz w:val="28"/>
        </w:rPr>
        <w:tab/>
      </w:r>
      <w:r>
        <w:rPr>
          <w:sz w:val="28"/>
        </w:rPr>
        <w:tab/>
        <w:t>X</w:t>
      </w:r>
      <w:r>
        <w:rPr>
          <w:sz w:val="28"/>
        </w:rPr>
        <w:tab/>
      </w:r>
      <w:r>
        <w:rPr>
          <w:sz w:val="28"/>
        </w:rPr>
        <w:tab/>
      </w:r>
      <w:r>
        <w:rPr>
          <w:sz w:val="28"/>
        </w:rPr>
        <w:tab/>
      </w:r>
      <w:r>
        <w:rPr>
          <w:sz w:val="28"/>
        </w:rPr>
        <w:tab/>
        <w:t>=</w:t>
      </w:r>
      <w:r>
        <w:rPr>
          <w:sz w:val="28"/>
        </w:rPr>
        <w:tab/>
      </w:r>
    </w:p>
    <w:p w14:paraId="60529978" w14:textId="77777777" w:rsidR="00F900E7" w:rsidRDefault="00F900E7" w:rsidP="00F900E7">
      <w:pPr>
        <w:rPr>
          <w:sz w:val="28"/>
        </w:rPr>
      </w:pPr>
    </w:p>
    <w:p w14:paraId="5BD6755F" w14:textId="01F1BD1B" w:rsidR="00F900E7" w:rsidRPr="00C13313" w:rsidRDefault="00F900E7" w:rsidP="00C13313">
      <w:pPr>
        <w:pStyle w:val="ListParagraph"/>
        <w:numPr>
          <w:ilvl w:val="0"/>
          <w:numId w:val="41"/>
        </w:numPr>
        <w:spacing w:after="0"/>
        <w:rPr>
          <w:rFonts w:ascii="Times New Roman" w:hAnsi="Times New Roman" w:cs="Times New Roman"/>
          <w:sz w:val="28"/>
          <w:szCs w:val="28"/>
        </w:rPr>
      </w:pPr>
      <w:r w:rsidRPr="00C13313">
        <w:rPr>
          <w:rFonts w:ascii="Times New Roman" w:hAnsi="Times New Roman" w:cs="Times New Roman"/>
          <w:sz w:val="28"/>
          <w:szCs w:val="28"/>
        </w:rPr>
        <w:t>Time Management/Organization</w:t>
      </w:r>
      <w:r w:rsidRPr="00C13313">
        <w:rPr>
          <w:rFonts w:ascii="Times New Roman" w:hAnsi="Times New Roman" w:cs="Times New Roman"/>
          <w:sz w:val="28"/>
          <w:szCs w:val="28"/>
        </w:rPr>
        <w:tab/>
      </w:r>
    </w:p>
    <w:p w14:paraId="4D61A31D" w14:textId="77777777" w:rsidR="00F900E7" w:rsidRDefault="00F900E7" w:rsidP="00F900E7">
      <w:pPr>
        <w:rPr>
          <w:sz w:val="28"/>
        </w:rPr>
      </w:pPr>
      <w:r>
        <w:rPr>
          <w:sz w:val="28"/>
        </w:rPr>
        <w:tab/>
        <w:t>a. Project completed in acceptable time</w:t>
      </w:r>
    </w:p>
    <w:p w14:paraId="35BB7510" w14:textId="77777777" w:rsidR="00F900E7" w:rsidRDefault="00F900E7" w:rsidP="00F900E7">
      <w:pPr>
        <w:rPr>
          <w:sz w:val="28"/>
        </w:rPr>
      </w:pPr>
      <w:r>
        <w:rPr>
          <w:sz w:val="28"/>
        </w:rPr>
        <w:tab/>
        <w:t xml:space="preserve">b. </w:t>
      </w:r>
      <w:proofErr w:type="spellStart"/>
      <w:r>
        <w:rPr>
          <w:sz w:val="28"/>
        </w:rPr>
        <w:t>Mise</w:t>
      </w:r>
      <w:proofErr w:type="spellEnd"/>
      <w:r>
        <w:rPr>
          <w:sz w:val="28"/>
        </w:rPr>
        <w:t xml:space="preserve"> </w:t>
      </w:r>
      <w:proofErr w:type="spellStart"/>
      <w:r>
        <w:rPr>
          <w:sz w:val="28"/>
        </w:rPr>
        <w:t>en</w:t>
      </w:r>
      <w:proofErr w:type="spellEnd"/>
      <w:r>
        <w:rPr>
          <w:sz w:val="28"/>
        </w:rPr>
        <w:t xml:space="preserve"> place, everything in order</w:t>
      </w:r>
    </w:p>
    <w:p w14:paraId="7386C55F" w14:textId="77777777" w:rsidR="00F900E7" w:rsidRDefault="00F900E7" w:rsidP="00F900E7">
      <w:pPr>
        <w:rPr>
          <w:sz w:val="28"/>
        </w:rPr>
      </w:pPr>
      <w:r>
        <w:rPr>
          <w:sz w:val="28"/>
        </w:rPr>
        <w:tab/>
        <w:t>c. Sense of urgency</w:t>
      </w:r>
    </w:p>
    <w:p w14:paraId="144EB032" w14:textId="77777777" w:rsidR="00F900E7" w:rsidRDefault="00F900E7" w:rsidP="00F900E7">
      <w:pPr>
        <w:rPr>
          <w:sz w:val="28"/>
        </w:rPr>
      </w:pPr>
      <w:r>
        <w:rPr>
          <w:sz w:val="28"/>
        </w:rPr>
        <w:tab/>
        <w:t>d. Order of Operation</w:t>
      </w:r>
    </w:p>
    <w:p w14:paraId="29CA2A2F" w14:textId="77777777" w:rsidR="00F900E7" w:rsidRDefault="00F900E7" w:rsidP="00F900E7">
      <w:pPr>
        <w:rPr>
          <w:sz w:val="28"/>
        </w:rPr>
      </w:pPr>
      <w:r>
        <w:rPr>
          <w:sz w:val="28"/>
        </w:rPr>
        <w:tab/>
        <w:t>e. Formula submitted with project</w:t>
      </w:r>
      <w:r>
        <w:rPr>
          <w:sz w:val="28"/>
        </w:rPr>
        <w:tab/>
      </w:r>
      <w:r>
        <w:rPr>
          <w:sz w:val="28"/>
        </w:rPr>
        <w:tab/>
        <w:t>7</w:t>
      </w:r>
      <w:r>
        <w:rPr>
          <w:sz w:val="28"/>
        </w:rPr>
        <w:tab/>
      </w:r>
      <w:r>
        <w:rPr>
          <w:sz w:val="28"/>
        </w:rPr>
        <w:tab/>
        <w:t>X</w:t>
      </w:r>
      <w:r>
        <w:rPr>
          <w:sz w:val="28"/>
        </w:rPr>
        <w:tab/>
      </w:r>
      <w:r>
        <w:rPr>
          <w:sz w:val="28"/>
        </w:rPr>
        <w:tab/>
      </w:r>
      <w:r>
        <w:rPr>
          <w:sz w:val="28"/>
        </w:rPr>
        <w:tab/>
      </w:r>
      <w:r>
        <w:rPr>
          <w:sz w:val="28"/>
        </w:rPr>
        <w:tab/>
        <w:t>=</w:t>
      </w:r>
    </w:p>
    <w:p w14:paraId="4BC11382" w14:textId="77777777" w:rsidR="00F900E7" w:rsidRDefault="00F900E7" w:rsidP="00F900E7">
      <w:pPr>
        <w:rPr>
          <w:sz w:val="28"/>
        </w:rPr>
      </w:pPr>
    </w:p>
    <w:p w14:paraId="4916322D" w14:textId="77777777" w:rsidR="00F900E7" w:rsidRDefault="00F900E7" w:rsidP="00F900E7">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738FBAEA" w14:textId="77777777" w:rsidR="00F900E7" w:rsidRDefault="00F900E7" w:rsidP="00F900E7">
      <w:pPr>
        <w:rPr>
          <w:sz w:val="28"/>
        </w:rPr>
      </w:pPr>
      <w:r>
        <w:rPr>
          <w:i/>
          <w:sz w:val="28"/>
        </w:rPr>
        <w:t xml:space="preserve">  </w:t>
      </w:r>
    </w:p>
    <w:p w14:paraId="6C02A9A7" w14:textId="77777777" w:rsidR="00F900E7" w:rsidRPr="00E74A88" w:rsidRDefault="00F900E7" w:rsidP="00F900E7">
      <w:pPr>
        <w:rPr>
          <w:b/>
        </w:rPr>
      </w:pPr>
      <w:r w:rsidRPr="009D6B9B">
        <w:rPr>
          <w:b/>
          <w:u w:val="single"/>
        </w:rPr>
        <w:t>Grading Scale:</w:t>
      </w:r>
      <w:r>
        <w:rPr>
          <w:b/>
        </w:rPr>
        <w:tab/>
      </w:r>
      <w:r>
        <w:rPr>
          <w:b/>
        </w:rPr>
        <w:tab/>
      </w:r>
      <w:r>
        <w:rPr>
          <w:b/>
        </w:rPr>
        <w:tab/>
      </w:r>
      <w:r>
        <w:rPr>
          <w:b/>
        </w:rPr>
        <w:tab/>
      </w:r>
      <w:r>
        <w:rPr>
          <w:b/>
        </w:rPr>
        <w:tab/>
      </w:r>
      <w:r>
        <w:rPr>
          <w:b/>
        </w:rPr>
        <w:tab/>
      </w:r>
      <w:r>
        <w:rPr>
          <w:b/>
        </w:rPr>
        <w:tab/>
      </w:r>
      <w:r w:rsidRPr="00E74A88">
        <w:rPr>
          <w:b/>
          <w:u w:val="single"/>
        </w:rPr>
        <w:t>Student Level:</w:t>
      </w:r>
      <w:r>
        <w:rPr>
          <w:b/>
        </w:rPr>
        <w:tab/>
      </w:r>
    </w:p>
    <w:p w14:paraId="3D33553E" w14:textId="77777777" w:rsidR="00F900E7" w:rsidRDefault="00F900E7" w:rsidP="00F900E7">
      <w:pPr>
        <w:rPr>
          <w:b/>
        </w:rPr>
      </w:pPr>
      <w:r>
        <w:rPr>
          <w:b/>
        </w:rPr>
        <w:tab/>
      </w:r>
      <w:r>
        <w:rPr>
          <w:b/>
        </w:rPr>
        <w:tab/>
        <w:t>99-90 points</w:t>
      </w:r>
      <w:r>
        <w:rPr>
          <w:b/>
        </w:rPr>
        <w:tab/>
        <w:t xml:space="preserve">            Outstanding</w:t>
      </w:r>
      <w:r>
        <w:rPr>
          <w:b/>
        </w:rPr>
        <w:tab/>
      </w:r>
      <w:r>
        <w:rPr>
          <w:b/>
        </w:rPr>
        <w:tab/>
      </w:r>
      <w:r>
        <w:rPr>
          <w:b/>
        </w:rPr>
        <w:tab/>
        <w:t>3  Outstanding</w:t>
      </w:r>
      <w:r>
        <w:rPr>
          <w:b/>
        </w:rPr>
        <w:tab/>
      </w:r>
      <w:r>
        <w:rPr>
          <w:b/>
        </w:rPr>
        <w:tab/>
      </w:r>
    </w:p>
    <w:p w14:paraId="755A02D0" w14:textId="77777777" w:rsidR="00F900E7" w:rsidRPr="009D6B9B" w:rsidRDefault="00F900E7" w:rsidP="00F900E7">
      <w:pPr>
        <w:rPr>
          <w:b/>
        </w:rPr>
      </w:pPr>
      <w:r>
        <w:rPr>
          <w:b/>
        </w:rPr>
        <w:tab/>
      </w:r>
      <w:r>
        <w:rPr>
          <w:b/>
        </w:rPr>
        <w:tab/>
        <w:t>89-80 points</w:t>
      </w:r>
      <w:r>
        <w:rPr>
          <w:b/>
        </w:rPr>
        <w:tab/>
      </w:r>
      <w:r>
        <w:rPr>
          <w:b/>
        </w:rPr>
        <w:tab/>
        <w:t>Superior</w:t>
      </w:r>
      <w:r>
        <w:rPr>
          <w:b/>
        </w:rPr>
        <w:tab/>
      </w:r>
      <w:r>
        <w:rPr>
          <w:b/>
        </w:rPr>
        <w:tab/>
      </w:r>
      <w:r>
        <w:rPr>
          <w:b/>
        </w:rPr>
        <w:tab/>
        <w:t>2  Superior</w:t>
      </w:r>
    </w:p>
    <w:p w14:paraId="192AD6DB" w14:textId="77777777" w:rsidR="00F900E7" w:rsidRPr="009D6B9B" w:rsidRDefault="00F900E7" w:rsidP="00F900E7">
      <w:pPr>
        <w:rPr>
          <w:b/>
        </w:rPr>
      </w:pPr>
      <w:r>
        <w:rPr>
          <w:b/>
        </w:rPr>
        <w:tab/>
      </w:r>
      <w:r>
        <w:rPr>
          <w:b/>
        </w:rPr>
        <w:tab/>
        <w:t>79-70 points</w:t>
      </w:r>
      <w:r>
        <w:rPr>
          <w:b/>
        </w:rPr>
        <w:tab/>
      </w:r>
      <w:r>
        <w:rPr>
          <w:b/>
        </w:rPr>
        <w:tab/>
        <w:t>Competent</w:t>
      </w:r>
      <w:r>
        <w:rPr>
          <w:b/>
        </w:rPr>
        <w:tab/>
      </w:r>
      <w:r>
        <w:rPr>
          <w:b/>
        </w:rPr>
        <w:tab/>
      </w:r>
      <w:r>
        <w:rPr>
          <w:b/>
        </w:rPr>
        <w:tab/>
        <w:t>1  Competent</w:t>
      </w:r>
    </w:p>
    <w:p w14:paraId="1B815B9D" w14:textId="77777777" w:rsidR="00F900E7" w:rsidRDefault="00F900E7" w:rsidP="00F900E7">
      <w:pPr>
        <w:rPr>
          <w:b/>
        </w:rPr>
      </w:pPr>
      <w:r>
        <w:rPr>
          <w:b/>
        </w:rPr>
        <w:tab/>
        <w:t xml:space="preserve">    </w:t>
      </w:r>
      <w:r>
        <w:rPr>
          <w:b/>
        </w:rPr>
        <w:tab/>
        <w:t>69-60 points</w:t>
      </w:r>
      <w:r>
        <w:rPr>
          <w:b/>
        </w:rPr>
        <w:tab/>
      </w:r>
      <w:r>
        <w:rPr>
          <w:b/>
        </w:rPr>
        <w:tab/>
        <w:t>Improvement Needed</w:t>
      </w:r>
      <w:r>
        <w:rPr>
          <w:b/>
        </w:rPr>
        <w:tab/>
        <w:t>0  Inadequate</w:t>
      </w:r>
    </w:p>
    <w:p w14:paraId="4CA45786" w14:textId="77777777" w:rsidR="00F900E7" w:rsidRPr="0050370B" w:rsidRDefault="00F900E7" w:rsidP="00671634">
      <w:pPr>
        <w:rPr>
          <w:b/>
        </w:rPr>
        <w:sectPr w:rsidR="00F900E7" w:rsidRPr="0050370B" w:rsidSect="00F900E7">
          <w:pgSz w:w="15840" w:h="12240" w:orient="landscape" w:code="1"/>
          <w:pgMar w:top="1152" w:right="1008" w:bottom="1152" w:left="1008" w:header="720" w:footer="720" w:gutter="0"/>
          <w:cols w:space="720"/>
          <w:docGrid w:linePitch="360"/>
        </w:sectPr>
      </w:pPr>
      <w:r>
        <w:rPr>
          <w:b/>
        </w:rPr>
        <w:tab/>
      </w:r>
      <w:r>
        <w:rPr>
          <w:b/>
        </w:rPr>
        <w:tab/>
        <w:t>Less than 60</w:t>
      </w:r>
      <w:r>
        <w:rPr>
          <w:b/>
        </w:rPr>
        <w:tab/>
        <w:t xml:space="preserve">             Inadequate</w:t>
      </w:r>
    </w:p>
    <w:p w14:paraId="52889913" w14:textId="77777777" w:rsidR="00815A97" w:rsidRPr="0020561D" w:rsidRDefault="00815A97" w:rsidP="00C13313">
      <w:pPr>
        <w:pStyle w:val="Heading2"/>
      </w:pPr>
      <w:r w:rsidRPr="0020561D">
        <w:lastRenderedPageBreak/>
        <w:t xml:space="preserve">Appendix D: Culinary Skills Competency </w:t>
      </w:r>
      <w:r w:rsidR="005A63B9">
        <w:t xml:space="preserve">Evaluation </w:t>
      </w:r>
    </w:p>
    <w:p w14:paraId="5D6559A6" w14:textId="77777777" w:rsidR="00815A97" w:rsidRPr="0020561D" w:rsidRDefault="00815A97" w:rsidP="00815A97"/>
    <w:p w14:paraId="142D16CA" w14:textId="77777777" w:rsidR="00815A97" w:rsidRPr="0020561D" w:rsidRDefault="00815A97" w:rsidP="00815A97"/>
    <w:p w14:paraId="20D002ED" w14:textId="77777777" w:rsidR="00815A97" w:rsidRPr="0020561D" w:rsidRDefault="00815A97" w:rsidP="00815A97">
      <w:pPr>
        <w:pStyle w:val="HeadingC"/>
      </w:pPr>
      <w:r w:rsidRPr="0020561D">
        <w:t>Measure Description:</w:t>
      </w:r>
    </w:p>
    <w:p w14:paraId="670CF2C5" w14:textId="77777777" w:rsidR="00F3202C" w:rsidRDefault="007670CC" w:rsidP="00F3202C">
      <w:r>
        <w:t xml:space="preserve">CA A201, A la Carte Kitchen, is a required course for both the AAS and BA degree. Each performance standard has a corresponding point value between 5 and 15, depending on the importance of the standard. Each student will be scored and the points tabulated to determine proficiency levels. </w:t>
      </w:r>
      <w:r w:rsidR="004153C5">
        <w:t>The practicum will take place in the 14</w:t>
      </w:r>
      <w:r w:rsidR="004153C5" w:rsidRPr="004153C5">
        <w:rPr>
          <w:vertAlign w:val="superscript"/>
        </w:rPr>
        <w:t>th</w:t>
      </w:r>
      <w:r w:rsidR="004153C5">
        <w:t xml:space="preserve"> week of the semester. The instructor will </w:t>
      </w:r>
      <w:r w:rsidR="00616824">
        <w:t xml:space="preserve">observe and assess the skill level of the student </w:t>
      </w:r>
      <w:r w:rsidR="00671634">
        <w:t>for</w:t>
      </w:r>
      <w:r w:rsidR="00632347">
        <w:t xml:space="preserve"> two class sessions at two different food production stations.</w:t>
      </w:r>
      <w:r w:rsidR="00367E91">
        <w:t xml:space="preserve">  </w:t>
      </w:r>
      <w:r w:rsidR="00F3202C">
        <w:t>The Culinary Skills Co</w:t>
      </w:r>
      <w:r>
        <w:t>mpetency Evaluation will assess the following criteria each worth 25 points:</w:t>
      </w:r>
    </w:p>
    <w:p w14:paraId="76CA6400" w14:textId="77777777" w:rsidR="007670CC" w:rsidRDefault="007670CC" w:rsidP="00F3202C"/>
    <w:p w14:paraId="4D6B5E8B" w14:textId="77777777" w:rsidR="00F3202C" w:rsidRDefault="00F3202C" w:rsidP="00815A97">
      <w:r>
        <w:tab/>
      </w:r>
      <w:r w:rsidRPr="00F3202C">
        <w:rPr>
          <w:b/>
        </w:rPr>
        <w:t>Sanitation-</w:t>
      </w:r>
      <w:r w:rsidR="002271B0">
        <w:rPr>
          <w:b/>
        </w:rPr>
        <w:t xml:space="preserve"> </w:t>
      </w:r>
      <w:r w:rsidR="00671634">
        <w:t>industry standard, clean and assigned professional attire</w:t>
      </w:r>
    </w:p>
    <w:p w14:paraId="2B16CECB" w14:textId="77777777" w:rsidR="00671634" w:rsidRPr="00671634" w:rsidRDefault="00671634" w:rsidP="00815A97"/>
    <w:p w14:paraId="2508027C" w14:textId="77777777" w:rsidR="00F3202C" w:rsidRDefault="00F3202C" w:rsidP="00815A97">
      <w:r w:rsidRPr="00F3202C">
        <w:rPr>
          <w:b/>
        </w:rPr>
        <w:tab/>
      </w:r>
      <w:proofErr w:type="spellStart"/>
      <w:smartTag w:uri="urn:schemas-microsoft-com:office:smarttags" w:element="Street">
        <w:smartTag w:uri="urn:schemas-microsoft-com:office:smarttags" w:element="address">
          <w:r w:rsidRPr="00F3202C">
            <w:rPr>
              <w:b/>
            </w:rPr>
            <w:t>Mise</w:t>
          </w:r>
          <w:proofErr w:type="spellEnd"/>
          <w:r w:rsidRPr="00F3202C">
            <w:rPr>
              <w:b/>
            </w:rPr>
            <w:t xml:space="preserve"> </w:t>
          </w:r>
          <w:proofErr w:type="spellStart"/>
          <w:r w:rsidRPr="00F3202C">
            <w:rPr>
              <w:b/>
            </w:rPr>
            <w:t>En</w:t>
          </w:r>
          <w:proofErr w:type="spellEnd"/>
          <w:r w:rsidRPr="00F3202C">
            <w:rPr>
              <w:b/>
            </w:rPr>
            <w:t xml:space="preserve"> Place-</w:t>
          </w:r>
        </w:smartTag>
      </w:smartTag>
      <w:r w:rsidR="00671634">
        <w:rPr>
          <w:b/>
        </w:rPr>
        <w:t xml:space="preserve"> </w:t>
      </w:r>
      <w:r w:rsidR="00671634" w:rsidRPr="00671634">
        <w:t>station set up in required time frame, appropriate tools</w:t>
      </w:r>
    </w:p>
    <w:p w14:paraId="3F54267D" w14:textId="77777777" w:rsidR="00671634" w:rsidRPr="00F3202C" w:rsidRDefault="00671634" w:rsidP="00815A97">
      <w:pPr>
        <w:rPr>
          <w:b/>
        </w:rPr>
      </w:pPr>
    </w:p>
    <w:p w14:paraId="1A556247" w14:textId="77777777" w:rsidR="00F3202C" w:rsidRDefault="007670CC" w:rsidP="00815A97">
      <w:pPr>
        <w:rPr>
          <w:b/>
        </w:rPr>
      </w:pPr>
      <w:r>
        <w:rPr>
          <w:b/>
        </w:rPr>
        <w:tab/>
        <w:t>Timeliness/</w:t>
      </w:r>
      <w:r w:rsidR="00F3202C" w:rsidRPr="00F3202C">
        <w:rPr>
          <w:b/>
        </w:rPr>
        <w:t>Accuracy-</w:t>
      </w:r>
      <w:r w:rsidR="00671634">
        <w:rPr>
          <w:b/>
        </w:rPr>
        <w:t xml:space="preserve"> </w:t>
      </w:r>
      <w:r w:rsidR="00671634" w:rsidRPr="00671634">
        <w:t>time management, ability to multi</w:t>
      </w:r>
      <w:r w:rsidR="00632347">
        <w:t>-</w:t>
      </w:r>
      <w:r w:rsidR="00671634" w:rsidRPr="00671634">
        <w:t>task</w:t>
      </w:r>
      <w:r w:rsidR="00671634">
        <w:rPr>
          <w:b/>
        </w:rPr>
        <w:t xml:space="preserve"> </w:t>
      </w:r>
    </w:p>
    <w:p w14:paraId="58A8019A" w14:textId="77777777" w:rsidR="00671634" w:rsidRPr="00F3202C" w:rsidRDefault="00671634" w:rsidP="00815A97">
      <w:pPr>
        <w:rPr>
          <w:b/>
        </w:rPr>
      </w:pPr>
    </w:p>
    <w:p w14:paraId="4052598C" w14:textId="77777777" w:rsidR="00F3202C" w:rsidRDefault="007670CC" w:rsidP="00671634">
      <w:pPr>
        <w:ind w:left="720"/>
      </w:pPr>
      <w:r>
        <w:rPr>
          <w:b/>
        </w:rPr>
        <w:t xml:space="preserve">Accuracy in </w:t>
      </w:r>
      <w:r w:rsidR="00F3202C" w:rsidRPr="00F3202C">
        <w:rPr>
          <w:b/>
        </w:rPr>
        <w:t>Food Quality and Presentation-</w:t>
      </w:r>
      <w:r w:rsidR="00671634">
        <w:rPr>
          <w:b/>
        </w:rPr>
        <w:t xml:space="preserve"> </w:t>
      </w:r>
      <w:r w:rsidR="00671634" w:rsidRPr="00671634">
        <w:t>food cooked accurately, presentation and garnish complete</w:t>
      </w:r>
    </w:p>
    <w:p w14:paraId="32421937" w14:textId="77777777" w:rsidR="00671634" w:rsidRPr="00671634" w:rsidRDefault="00671634" w:rsidP="00671634">
      <w:pPr>
        <w:ind w:left="720"/>
      </w:pPr>
    </w:p>
    <w:p w14:paraId="2CCE2627" w14:textId="77777777" w:rsidR="00F3202C" w:rsidRPr="00F3202C" w:rsidRDefault="00F3202C" w:rsidP="00815A97">
      <w:pPr>
        <w:rPr>
          <w:b/>
        </w:rPr>
      </w:pPr>
      <w:r w:rsidRPr="00F3202C">
        <w:rPr>
          <w:b/>
        </w:rPr>
        <w:tab/>
        <w:t xml:space="preserve">Teamwork- </w:t>
      </w:r>
      <w:r w:rsidR="00671634" w:rsidRPr="00671634">
        <w:t>communication skills, focuses and able to perform under pressure</w:t>
      </w:r>
      <w:r w:rsidR="00671634">
        <w:rPr>
          <w:b/>
        </w:rPr>
        <w:t xml:space="preserve"> </w:t>
      </w:r>
    </w:p>
    <w:p w14:paraId="7B9A7178" w14:textId="77777777" w:rsidR="00815A97" w:rsidRPr="0020561D" w:rsidRDefault="00815A97" w:rsidP="00815A97"/>
    <w:p w14:paraId="6EFFF77C" w14:textId="77777777" w:rsidR="00815A97" w:rsidRPr="0020561D" w:rsidRDefault="00815A97" w:rsidP="00815A97"/>
    <w:p w14:paraId="6CC649A7" w14:textId="77777777" w:rsidR="00815A97" w:rsidRPr="0020561D" w:rsidRDefault="00815A97" w:rsidP="00815A97">
      <w:pPr>
        <w:pStyle w:val="HeadingC"/>
      </w:pPr>
      <w:r w:rsidRPr="0020561D">
        <w:t>How to interpret the data:</w:t>
      </w:r>
    </w:p>
    <w:p w14:paraId="0E048461" w14:textId="77777777" w:rsidR="00815A97" w:rsidRDefault="00367E91" w:rsidP="00815A97">
      <w:pPr>
        <w:pStyle w:val="HeadingC"/>
        <w:rPr>
          <w:b w:val="0"/>
          <w:u w:val="none"/>
        </w:rPr>
      </w:pPr>
      <w:r>
        <w:rPr>
          <w:b w:val="0"/>
          <w:u w:val="none"/>
        </w:rPr>
        <w:t xml:space="preserve">Individual performance standards will allow faculty to determine student strengths and </w:t>
      </w:r>
      <w:r w:rsidR="00632347">
        <w:rPr>
          <w:b w:val="0"/>
          <w:u w:val="none"/>
        </w:rPr>
        <w:t>opportunities for improvement</w:t>
      </w:r>
      <w:r>
        <w:rPr>
          <w:b w:val="0"/>
          <w:u w:val="none"/>
        </w:rPr>
        <w:t xml:space="preserve"> in regards to the course objectives. Individual student scores </w:t>
      </w:r>
      <w:r w:rsidR="00362D4E">
        <w:rPr>
          <w:b w:val="0"/>
          <w:u w:val="none"/>
        </w:rPr>
        <w:t xml:space="preserve">for the Culinary Skills Competency Evaluation </w:t>
      </w:r>
      <w:r>
        <w:rPr>
          <w:b w:val="0"/>
          <w:u w:val="none"/>
        </w:rPr>
        <w:t>will be tabulated and categorized in the following grading scale:</w:t>
      </w:r>
    </w:p>
    <w:p w14:paraId="5E5748B1" w14:textId="77777777" w:rsidR="00367E91" w:rsidRDefault="00367E91" w:rsidP="00815A97">
      <w:pPr>
        <w:pStyle w:val="HeadingC"/>
        <w:rPr>
          <w:b w:val="0"/>
          <w:u w:val="none"/>
        </w:rPr>
      </w:pPr>
      <w:r>
        <w:rPr>
          <w:b w:val="0"/>
          <w:u w:val="none"/>
        </w:rPr>
        <w:t xml:space="preserve">Exceptional </w:t>
      </w:r>
      <w:r>
        <w:rPr>
          <w:b w:val="0"/>
          <w:u w:val="none"/>
        </w:rPr>
        <w:tab/>
      </w:r>
      <w:r>
        <w:rPr>
          <w:b w:val="0"/>
          <w:u w:val="none"/>
        </w:rPr>
        <w:tab/>
        <w:t>125-150</w:t>
      </w:r>
    </w:p>
    <w:p w14:paraId="558C84C4" w14:textId="77777777" w:rsidR="00367E91" w:rsidRDefault="00367E91" w:rsidP="00815A97">
      <w:pPr>
        <w:pStyle w:val="HeadingC"/>
        <w:rPr>
          <w:b w:val="0"/>
          <w:u w:val="none"/>
        </w:rPr>
      </w:pPr>
      <w:r>
        <w:rPr>
          <w:b w:val="0"/>
          <w:u w:val="none"/>
        </w:rPr>
        <w:t>Good</w:t>
      </w:r>
      <w:r>
        <w:rPr>
          <w:b w:val="0"/>
          <w:u w:val="none"/>
        </w:rPr>
        <w:tab/>
      </w:r>
      <w:r>
        <w:rPr>
          <w:b w:val="0"/>
          <w:u w:val="none"/>
        </w:rPr>
        <w:tab/>
      </w:r>
      <w:r>
        <w:rPr>
          <w:b w:val="0"/>
          <w:u w:val="none"/>
        </w:rPr>
        <w:tab/>
        <w:t>100-124</w:t>
      </w:r>
    </w:p>
    <w:p w14:paraId="0ACE4493" w14:textId="77777777" w:rsidR="00367E91" w:rsidRDefault="00367E91" w:rsidP="00815A97">
      <w:pPr>
        <w:pStyle w:val="HeadingC"/>
        <w:rPr>
          <w:b w:val="0"/>
          <w:u w:val="none"/>
        </w:rPr>
      </w:pPr>
      <w:r>
        <w:rPr>
          <w:b w:val="0"/>
          <w:u w:val="none"/>
        </w:rPr>
        <w:t>Acceptable</w:t>
      </w:r>
      <w:r>
        <w:rPr>
          <w:b w:val="0"/>
          <w:u w:val="none"/>
        </w:rPr>
        <w:tab/>
      </w:r>
      <w:r>
        <w:rPr>
          <w:b w:val="0"/>
          <w:u w:val="none"/>
        </w:rPr>
        <w:tab/>
        <w:t>75-99</w:t>
      </w:r>
    </w:p>
    <w:p w14:paraId="26296810" w14:textId="77777777" w:rsidR="00367E91" w:rsidRDefault="00367E91" w:rsidP="00815A97">
      <w:pPr>
        <w:pStyle w:val="HeadingC"/>
        <w:rPr>
          <w:b w:val="0"/>
          <w:u w:val="none"/>
        </w:rPr>
      </w:pPr>
      <w:r>
        <w:rPr>
          <w:b w:val="0"/>
          <w:u w:val="none"/>
        </w:rPr>
        <w:t>Needs Improvement</w:t>
      </w:r>
      <w:r>
        <w:rPr>
          <w:b w:val="0"/>
          <w:u w:val="none"/>
        </w:rPr>
        <w:tab/>
        <w:t>50-74</w:t>
      </w:r>
    </w:p>
    <w:p w14:paraId="1D89EB2E" w14:textId="77777777" w:rsidR="00367E91" w:rsidRPr="00367E91" w:rsidRDefault="00367E91" w:rsidP="00815A97">
      <w:pPr>
        <w:pStyle w:val="HeadingC"/>
        <w:rPr>
          <w:b w:val="0"/>
          <w:u w:val="none"/>
        </w:rPr>
      </w:pPr>
      <w:r>
        <w:rPr>
          <w:b w:val="0"/>
          <w:u w:val="none"/>
        </w:rPr>
        <w:t>Unacceptable</w:t>
      </w:r>
      <w:r>
        <w:rPr>
          <w:b w:val="0"/>
          <w:u w:val="none"/>
        </w:rPr>
        <w:tab/>
      </w:r>
      <w:r>
        <w:rPr>
          <w:b w:val="0"/>
          <w:u w:val="none"/>
        </w:rPr>
        <w:tab/>
        <w:t>0-49</w:t>
      </w:r>
    </w:p>
    <w:p w14:paraId="4F10147C" w14:textId="77777777" w:rsidR="00E87B76" w:rsidRDefault="00E87B76" w:rsidP="00E87B76">
      <w:pPr>
        <w:outlineLvl w:val="0"/>
        <w:rPr>
          <w:b/>
          <w:sz w:val="28"/>
        </w:rPr>
        <w:sectPr w:rsidR="00E87B76" w:rsidSect="00DE17E0">
          <w:pgSz w:w="12240" w:h="15840" w:code="1"/>
          <w:pgMar w:top="1008" w:right="1152" w:bottom="1008" w:left="1152" w:header="720" w:footer="720" w:gutter="0"/>
          <w:cols w:space="720"/>
          <w:docGrid w:linePitch="360"/>
        </w:sectPr>
      </w:pPr>
    </w:p>
    <w:p w14:paraId="36EEAB8B" w14:textId="77777777" w:rsidR="00E87B76" w:rsidRDefault="00E87B76" w:rsidP="00C13313">
      <w:pPr>
        <w:rPr>
          <w:b/>
          <w:sz w:val="28"/>
        </w:rPr>
      </w:pPr>
      <w:r>
        <w:rPr>
          <w:b/>
          <w:sz w:val="28"/>
        </w:rPr>
        <w:lastRenderedPageBreak/>
        <w:t>CA A201 A la Carte Kitchen</w:t>
      </w:r>
    </w:p>
    <w:p w14:paraId="7D37CCCF" w14:textId="77777777" w:rsidR="00E87B76" w:rsidRDefault="00E87B76" w:rsidP="00E87B76">
      <w:pPr>
        <w:rPr>
          <w:b/>
          <w:sz w:val="28"/>
        </w:rPr>
      </w:pPr>
    </w:p>
    <w:p w14:paraId="60B90ED1" w14:textId="77777777" w:rsidR="00E87B76" w:rsidRPr="00786CB0" w:rsidRDefault="00E87B76" w:rsidP="00E87B76">
      <w:pPr>
        <w:rPr>
          <w:color w:val="993300"/>
          <w:sz w:val="28"/>
        </w:rPr>
      </w:pPr>
      <w:r>
        <w:rPr>
          <w:b/>
          <w:sz w:val="28"/>
        </w:rPr>
        <w:t xml:space="preserve">Performance </w:t>
      </w:r>
      <w:r w:rsidRPr="00561FF3">
        <w:rPr>
          <w:b/>
          <w:sz w:val="28"/>
        </w:rPr>
        <w:t>Evaluation</w:t>
      </w:r>
      <w:r>
        <w:rPr>
          <w:b/>
          <w:sz w:val="28"/>
        </w:rPr>
        <w:t xml:space="preserve"> (</w:t>
      </w:r>
      <w:r w:rsidR="005D2744">
        <w:rPr>
          <w:b/>
          <w:sz w:val="28"/>
        </w:rPr>
        <w:t>130</w:t>
      </w:r>
      <w:r>
        <w:rPr>
          <w:b/>
          <w:sz w:val="28"/>
        </w:rPr>
        <w:t xml:space="preserve"> pts)</w:t>
      </w:r>
      <w:r w:rsidRPr="00561FF3">
        <w:rPr>
          <w:b/>
          <w:sz w:val="28"/>
        </w:rPr>
        <w:t>:</w:t>
      </w:r>
      <w:r>
        <w:rPr>
          <w:b/>
          <w:sz w:val="28"/>
        </w:rPr>
        <w:t xml:space="preserve"> </w:t>
      </w:r>
      <w:r>
        <w:rPr>
          <w:sz w:val="28"/>
        </w:rPr>
        <w:t xml:space="preserve">The final performance evaluation will consist of a practical demonstration of skill in two stations. Each student </w:t>
      </w:r>
      <w:r w:rsidR="005D2744">
        <w:rPr>
          <w:sz w:val="28"/>
        </w:rPr>
        <w:t xml:space="preserve">will be graded on </w:t>
      </w:r>
      <w:proofErr w:type="spellStart"/>
      <w:r w:rsidR="005D2744">
        <w:rPr>
          <w:sz w:val="28"/>
        </w:rPr>
        <w:t>mise</w:t>
      </w:r>
      <w:proofErr w:type="spellEnd"/>
      <w:r w:rsidR="005D2744">
        <w:rPr>
          <w:sz w:val="28"/>
        </w:rPr>
        <w:t xml:space="preserve"> </w:t>
      </w:r>
      <w:proofErr w:type="spellStart"/>
      <w:r w:rsidR="005D2744">
        <w:rPr>
          <w:sz w:val="28"/>
        </w:rPr>
        <w:t>en</w:t>
      </w:r>
      <w:proofErr w:type="spellEnd"/>
      <w:r w:rsidR="005D2744">
        <w:rPr>
          <w:sz w:val="28"/>
        </w:rPr>
        <w:t xml:space="preserve"> place,</w:t>
      </w:r>
      <w:r>
        <w:rPr>
          <w:sz w:val="28"/>
        </w:rPr>
        <w:t xml:space="preserve"> sanitation</w:t>
      </w:r>
      <w:r w:rsidR="005D2744">
        <w:rPr>
          <w:sz w:val="28"/>
        </w:rPr>
        <w:t xml:space="preserve">, timeliness and accuracy, </w:t>
      </w:r>
      <w:r>
        <w:rPr>
          <w:sz w:val="28"/>
        </w:rPr>
        <w:t xml:space="preserve">food </w:t>
      </w:r>
      <w:r w:rsidR="005D2744">
        <w:rPr>
          <w:sz w:val="28"/>
        </w:rPr>
        <w:t xml:space="preserve">quality </w:t>
      </w:r>
      <w:r>
        <w:rPr>
          <w:sz w:val="28"/>
        </w:rPr>
        <w:t>and presentation</w:t>
      </w:r>
      <w:r w:rsidR="005D2744">
        <w:rPr>
          <w:sz w:val="28"/>
        </w:rPr>
        <w:t>.</w:t>
      </w:r>
    </w:p>
    <w:p w14:paraId="367A5E3D" w14:textId="77777777" w:rsidR="00E87B76" w:rsidRDefault="00E87B76" w:rsidP="00E87B76">
      <w:pPr>
        <w:rPr>
          <w:i/>
          <w:sz w:val="28"/>
        </w:rPr>
      </w:pPr>
    </w:p>
    <w:p w14:paraId="0F7E1CBC" w14:textId="77777777" w:rsidR="005D2744" w:rsidRDefault="005D2744" w:rsidP="00E87B76">
      <w:pPr>
        <w:rPr>
          <w:b/>
        </w:rPr>
      </w:pPr>
    </w:p>
    <w:tbl>
      <w:tblPr>
        <w:tblW w:w="9740" w:type="dxa"/>
        <w:tblInd w:w="93" w:type="dxa"/>
        <w:tblLook w:val="04A0" w:firstRow="1" w:lastRow="0" w:firstColumn="1" w:lastColumn="0" w:noHBand="0" w:noVBand="1"/>
      </w:tblPr>
      <w:tblGrid>
        <w:gridCol w:w="5180"/>
        <w:gridCol w:w="1299"/>
        <w:gridCol w:w="1561"/>
        <w:gridCol w:w="1700"/>
      </w:tblGrid>
      <w:tr w:rsidR="005D2744" w14:paraId="03DA17E9" w14:textId="77777777" w:rsidTr="000026C0">
        <w:trPr>
          <w:trHeight w:val="300"/>
          <w:tblHeader/>
        </w:trPr>
        <w:tc>
          <w:tcPr>
            <w:tcW w:w="5180" w:type="dxa"/>
            <w:tcBorders>
              <w:top w:val="single" w:sz="8" w:space="0" w:color="auto"/>
              <w:left w:val="single" w:sz="8" w:space="0" w:color="auto"/>
              <w:bottom w:val="nil"/>
              <w:right w:val="nil"/>
            </w:tcBorders>
            <w:shd w:val="clear" w:color="auto" w:fill="auto"/>
            <w:noWrap/>
            <w:vAlign w:val="bottom"/>
            <w:hideMark/>
          </w:tcPr>
          <w:p w14:paraId="74211237" w14:textId="77777777" w:rsidR="005D2744" w:rsidRDefault="005D2744">
            <w:pPr>
              <w:jc w:val="center"/>
              <w:rPr>
                <w:rFonts w:ascii="Calibri" w:hAnsi="Calibri"/>
                <w:b/>
                <w:bCs/>
                <w:color w:val="000000"/>
                <w:sz w:val="22"/>
                <w:szCs w:val="22"/>
                <w:u w:val="single"/>
              </w:rPr>
            </w:pPr>
            <w:r>
              <w:rPr>
                <w:rFonts w:ascii="Calibri" w:hAnsi="Calibri"/>
                <w:b/>
                <w:bCs/>
                <w:color w:val="000000"/>
                <w:sz w:val="22"/>
                <w:szCs w:val="22"/>
                <w:u w:val="single"/>
              </w:rPr>
              <w:t>CA A201 A la Carte Kitchen</w:t>
            </w:r>
          </w:p>
        </w:tc>
        <w:tc>
          <w:tcPr>
            <w:tcW w:w="2860" w:type="dxa"/>
            <w:gridSpan w:val="2"/>
            <w:tcBorders>
              <w:top w:val="single" w:sz="8" w:space="0" w:color="auto"/>
              <w:left w:val="nil"/>
              <w:bottom w:val="single" w:sz="8" w:space="0" w:color="auto"/>
              <w:right w:val="nil"/>
            </w:tcBorders>
            <w:shd w:val="clear" w:color="auto" w:fill="auto"/>
            <w:noWrap/>
            <w:vAlign w:val="bottom"/>
            <w:hideMark/>
          </w:tcPr>
          <w:p w14:paraId="33C4B17B" w14:textId="77777777" w:rsidR="005D2744" w:rsidRDefault="005D2744">
            <w:pPr>
              <w:rPr>
                <w:rFonts w:ascii="Calibri" w:hAnsi="Calibri"/>
                <w:color w:val="000000"/>
                <w:sz w:val="22"/>
                <w:szCs w:val="22"/>
              </w:rPr>
            </w:pPr>
            <w:r>
              <w:rPr>
                <w:rFonts w:ascii="Calibri" w:hAnsi="Calibri"/>
                <w:color w:val="000000"/>
                <w:sz w:val="22"/>
                <w:szCs w:val="22"/>
              </w:rPr>
              <w:t xml:space="preserve">Student Name: </w:t>
            </w:r>
          </w:p>
        </w:tc>
        <w:tc>
          <w:tcPr>
            <w:tcW w:w="1700" w:type="dxa"/>
            <w:tcBorders>
              <w:top w:val="single" w:sz="8" w:space="0" w:color="auto"/>
              <w:left w:val="nil"/>
              <w:bottom w:val="nil"/>
              <w:right w:val="single" w:sz="8" w:space="0" w:color="auto"/>
            </w:tcBorders>
            <w:shd w:val="clear" w:color="auto" w:fill="auto"/>
            <w:noWrap/>
            <w:vAlign w:val="bottom"/>
            <w:hideMark/>
          </w:tcPr>
          <w:p w14:paraId="1BD98BEF" w14:textId="77777777" w:rsidR="005D2744" w:rsidRDefault="005D2744">
            <w:pPr>
              <w:jc w:val="center"/>
              <w:rPr>
                <w:rFonts w:ascii="Calibri" w:hAnsi="Calibri"/>
                <w:color w:val="000000"/>
                <w:sz w:val="22"/>
                <w:szCs w:val="22"/>
              </w:rPr>
            </w:pPr>
            <w:r>
              <w:rPr>
                <w:rFonts w:ascii="Calibri" w:hAnsi="Calibri"/>
                <w:color w:val="000000"/>
                <w:sz w:val="22"/>
                <w:szCs w:val="22"/>
              </w:rPr>
              <w:t> </w:t>
            </w:r>
          </w:p>
        </w:tc>
      </w:tr>
      <w:tr w:rsidR="005D2744" w14:paraId="3D87BD44" w14:textId="77777777" w:rsidTr="000026C0">
        <w:trPr>
          <w:trHeight w:val="1755"/>
          <w:tblHeader/>
        </w:trPr>
        <w:tc>
          <w:tcPr>
            <w:tcW w:w="9740" w:type="dxa"/>
            <w:gridSpan w:val="4"/>
            <w:tcBorders>
              <w:top w:val="single" w:sz="8" w:space="0" w:color="auto"/>
              <w:left w:val="single" w:sz="8" w:space="0" w:color="auto"/>
              <w:bottom w:val="single" w:sz="8" w:space="0" w:color="auto"/>
              <w:right w:val="nil"/>
            </w:tcBorders>
            <w:shd w:val="clear" w:color="auto" w:fill="auto"/>
            <w:vAlign w:val="center"/>
            <w:hideMark/>
          </w:tcPr>
          <w:p w14:paraId="60D3EF14" w14:textId="77777777" w:rsidR="005D2744" w:rsidRDefault="005D2744">
            <w:pPr>
              <w:rPr>
                <w:rFonts w:ascii="Calibri" w:hAnsi="Calibri"/>
                <w:color w:val="000000"/>
                <w:sz w:val="28"/>
                <w:szCs w:val="28"/>
              </w:rPr>
            </w:pPr>
            <w:r>
              <w:rPr>
                <w:rFonts w:ascii="Calibri" w:hAnsi="Calibri"/>
                <w:b/>
                <w:bCs/>
                <w:color w:val="000000"/>
                <w:sz w:val="22"/>
                <w:szCs w:val="22"/>
              </w:rPr>
              <w:t>Performance Evaluation (130 pts)</w:t>
            </w:r>
            <w:r>
              <w:rPr>
                <w:rFonts w:ascii="Calibri" w:hAnsi="Calibri"/>
                <w:color w:val="000000"/>
                <w:sz w:val="28"/>
                <w:szCs w:val="28"/>
              </w:rPr>
              <w:t>:</w:t>
            </w:r>
            <w:r>
              <w:rPr>
                <w:rFonts w:ascii="Calibri" w:hAnsi="Calibri"/>
                <w:color w:val="000000"/>
                <w:sz w:val="22"/>
                <w:szCs w:val="22"/>
              </w:rPr>
              <w:t xml:space="preserve">                                                                                                                                    The final performance evaluation will consist of a practical demonstration of skills throughout the semester.                                                                                                                                     Each student will be graded on </w:t>
            </w:r>
            <w:proofErr w:type="spellStart"/>
            <w:r>
              <w:rPr>
                <w:rFonts w:ascii="Calibri" w:hAnsi="Calibri"/>
                <w:color w:val="000000"/>
                <w:sz w:val="22"/>
                <w:szCs w:val="22"/>
              </w:rPr>
              <w:t>mise</w:t>
            </w:r>
            <w:proofErr w:type="spellEnd"/>
            <w:r>
              <w:rPr>
                <w:rFonts w:ascii="Calibri" w:hAnsi="Calibri"/>
                <w:color w:val="000000"/>
                <w:sz w:val="22"/>
                <w:szCs w:val="22"/>
              </w:rPr>
              <w:t xml:space="preserve"> </w:t>
            </w:r>
            <w:proofErr w:type="spellStart"/>
            <w:r>
              <w:rPr>
                <w:rFonts w:ascii="Calibri" w:hAnsi="Calibri"/>
                <w:color w:val="000000"/>
                <w:sz w:val="22"/>
                <w:szCs w:val="22"/>
              </w:rPr>
              <w:t>en</w:t>
            </w:r>
            <w:proofErr w:type="spellEnd"/>
            <w:r>
              <w:rPr>
                <w:rFonts w:ascii="Calibri" w:hAnsi="Calibri"/>
                <w:color w:val="000000"/>
                <w:sz w:val="22"/>
                <w:szCs w:val="22"/>
              </w:rPr>
              <w:t xml:space="preserve"> place (25 points), sanitation (25 points), timeliness (25 points), Accuracy/food quality/Presentation (20 points), and Teamwork (35 points)</w:t>
            </w:r>
          </w:p>
        </w:tc>
      </w:tr>
      <w:tr w:rsidR="005D2744" w14:paraId="0F2DF794" w14:textId="77777777" w:rsidTr="000026C0">
        <w:trPr>
          <w:trHeight w:val="300"/>
          <w:tblHeader/>
        </w:trPr>
        <w:tc>
          <w:tcPr>
            <w:tcW w:w="5180" w:type="dxa"/>
            <w:tcBorders>
              <w:top w:val="nil"/>
              <w:left w:val="single" w:sz="8" w:space="0" w:color="auto"/>
              <w:bottom w:val="single" w:sz="8" w:space="0" w:color="auto"/>
              <w:right w:val="nil"/>
            </w:tcBorders>
            <w:shd w:val="clear" w:color="auto" w:fill="auto"/>
            <w:noWrap/>
            <w:vAlign w:val="bottom"/>
            <w:hideMark/>
          </w:tcPr>
          <w:p w14:paraId="1B749BDE" w14:textId="77777777" w:rsidR="005D2744" w:rsidRDefault="005D2744">
            <w:pPr>
              <w:jc w:val="center"/>
              <w:rPr>
                <w:rFonts w:ascii="Calibri" w:hAnsi="Calibri"/>
                <w:b/>
                <w:bCs/>
                <w:color w:val="000000"/>
                <w:sz w:val="20"/>
                <w:szCs w:val="20"/>
                <w:u w:val="single"/>
              </w:rPr>
            </w:pPr>
            <w:r>
              <w:rPr>
                <w:rFonts w:ascii="Calibri" w:hAnsi="Calibri"/>
                <w:b/>
                <w:bCs/>
                <w:color w:val="000000"/>
                <w:sz w:val="20"/>
                <w:szCs w:val="20"/>
                <w:u w:val="single"/>
              </w:rPr>
              <w:t>Performance Standard</w:t>
            </w:r>
          </w:p>
        </w:tc>
        <w:tc>
          <w:tcPr>
            <w:tcW w:w="1299" w:type="dxa"/>
            <w:tcBorders>
              <w:top w:val="nil"/>
              <w:left w:val="nil"/>
              <w:bottom w:val="single" w:sz="8" w:space="0" w:color="auto"/>
              <w:right w:val="nil"/>
            </w:tcBorders>
            <w:shd w:val="clear" w:color="auto" w:fill="auto"/>
            <w:noWrap/>
            <w:vAlign w:val="bottom"/>
            <w:hideMark/>
          </w:tcPr>
          <w:p w14:paraId="638C5608" w14:textId="77777777" w:rsidR="005D2744" w:rsidRDefault="005D2744">
            <w:pPr>
              <w:jc w:val="center"/>
              <w:rPr>
                <w:rFonts w:ascii="Calibri" w:hAnsi="Calibri"/>
                <w:b/>
                <w:bCs/>
                <w:color w:val="000000"/>
                <w:sz w:val="20"/>
                <w:szCs w:val="20"/>
                <w:u w:val="single"/>
              </w:rPr>
            </w:pPr>
            <w:r>
              <w:rPr>
                <w:rFonts w:ascii="Calibri" w:hAnsi="Calibri"/>
                <w:b/>
                <w:bCs/>
                <w:color w:val="000000"/>
                <w:sz w:val="20"/>
                <w:szCs w:val="20"/>
                <w:u w:val="single"/>
              </w:rPr>
              <w:t>Point Value</w:t>
            </w:r>
          </w:p>
        </w:tc>
        <w:tc>
          <w:tcPr>
            <w:tcW w:w="1561" w:type="dxa"/>
            <w:tcBorders>
              <w:top w:val="nil"/>
              <w:left w:val="nil"/>
              <w:bottom w:val="single" w:sz="8" w:space="0" w:color="auto"/>
              <w:right w:val="nil"/>
            </w:tcBorders>
            <w:shd w:val="clear" w:color="auto" w:fill="auto"/>
            <w:noWrap/>
            <w:vAlign w:val="bottom"/>
            <w:hideMark/>
          </w:tcPr>
          <w:p w14:paraId="19CD6E90" w14:textId="77777777" w:rsidR="005D2744" w:rsidRDefault="005D2744">
            <w:pPr>
              <w:jc w:val="center"/>
              <w:rPr>
                <w:rFonts w:ascii="Calibri" w:hAnsi="Calibri"/>
                <w:b/>
                <w:bCs/>
                <w:color w:val="000000"/>
                <w:sz w:val="20"/>
                <w:szCs w:val="20"/>
                <w:u w:val="single"/>
              </w:rPr>
            </w:pPr>
            <w:r>
              <w:rPr>
                <w:rFonts w:ascii="Calibri" w:hAnsi="Calibri"/>
                <w:b/>
                <w:bCs/>
                <w:color w:val="000000"/>
                <w:sz w:val="20"/>
                <w:szCs w:val="20"/>
                <w:u w:val="single"/>
              </w:rPr>
              <w:t>Student Score</w:t>
            </w:r>
          </w:p>
        </w:tc>
        <w:tc>
          <w:tcPr>
            <w:tcW w:w="1700" w:type="dxa"/>
            <w:tcBorders>
              <w:top w:val="nil"/>
              <w:left w:val="nil"/>
              <w:bottom w:val="single" w:sz="8" w:space="0" w:color="auto"/>
              <w:right w:val="single" w:sz="8" w:space="0" w:color="auto"/>
            </w:tcBorders>
            <w:shd w:val="clear" w:color="auto" w:fill="auto"/>
            <w:noWrap/>
            <w:vAlign w:val="bottom"/>
            <w:hideMark/>
          </w:tcPr>
          <w:p w14:paraId="7917553D" w14:textId="77777777" w:rsidR="005D2744" w:rsidRDefault="005D2744">
            <w:pPr>
              <w:jc w:val="center"/>
              <w:rPr>
                <w:rFonts w:ascii="Calibri" w:hAnsi="Calibri"/>
                <w:b/>
                <w:bCs/>
                <w:color w:val="000000"/>
                <w:sz w:val="20"/>
                <w:szCs w:val="20"/>
                <w:u w:val="single"/>
              </w:rPr>
            </w:pPr>
            <w:r>
              <w:rPr>
                <w:rFonts w:ascii="Calibri" w:hAnsi="Calibri"/>
                <w:b/>
                <w:bCs/>
                <w:color w:val="000000"/>
                <w:sz w:val="20"/>
                <w:szCs w:val="20"/>
                <w:u w:val="single"/>
              </w:rPr>
              <w:t>Overall</w:t>
            </w:r>
          </w:p>
        </w:tc>
      </w:tr>
      <w:tr w:rsidR="005D2744" w14:paraId="52CACC9E" w14:textId="77777777" w:rsidTr="005D2744">
        <w:trPr>
          <w:trHeight w:val="288"/>
        </w:trPr>
        <w:tc>
          <w:tcPr>
            <w:tcW w:w="5180" w:type="dxa"/>
            <w:tcBorders>
              <w:top w:val="nil"/>
              <w:left w:val="nil"/>
              <w:bottom w:val="nil"/>
              <w:right w:val="nil"/>
            </w:tcBorders>
            <w:shd w:val="clear" w:color="auto" w:fill="auto"/>
            <w:noWrap/>
            <w:vAlign w:val="bottom"/>
            <w:hideMark/>
          </w:tcPr>
          <w:p w14:paraId="717FAA53" w14:textId="77777777" w:rsidR="005D2744" w:rsidRDefault="005D2744">
            <w:pPr>
              <w:rPr>
                <w:rFonts w:ascii="Calibri" w:hAnsi="Calibri"/>
                <w:b/>
                <w:bCs/>
                <w:color w:val="000000"/>
                <w:sz w:val="22"/>
                <w:szCs w:val="22"/>
              </w:rPr>
            </w:pPr>
            <w:r>
              <w:rPr>
                <w:rFonts w:ascii="Calibri" w:hAnsi="Calibri"/>
                <w:b/>
                <w:bCs/>
                <w:color w:val="000000"/>
                <w:sz w:val="22"/>
                <w:szCs w:val="22"/>
              </w:rPr>
              <w:t xml:space="preserve">1. </w:t>
            </w:r>
            <w:proofErr w:type="spellStart"/>
            <w:r>
              <w:rPr>
                <w:rFonts w:ascii="Calibri" w:hAnsi="Calibri"/>
                <w:b/>
                <w:bCs/>
                <w:color w:val="000000"/>
                <w:sz w:val="22"/>
                <w:szCs w:val="22"/>
              </w:rPr>
              <w:t>Mise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en</w:t>
            </w:r>
            <w:proofErr w:type="spellEnd"/>
            <w:r>
              <w:rPr>
                <w:rFonts w:ascii="Calibri" w:hAnsi="Calibri"/>
                <w:b/>
                <w:bCs/>
                <w:color w:val="000000"/>
                <w:sz w:val="22"/>
                <w:szCs w:val="22"/>
              </w:rPr>
              <w:t xml:space="preserve"> place</w:t>
            </w:r>
          </w:p>
        </w:tc>
        <w:tc>
          <w:tcPr>
            <w:tcW w:w="1299" w:type="dxa"/>
            <w:tcBorders>
              <w:top w:val="nil"/>
              <w:left w:val="nil"/>
              <w:bottom w:val="nil"/>
              <w:right w:val="nil"/>
            </w:tcBorders>
            <w:shd w:val="clear" w:color="auto" w:fill="auto"/>
            <w:noWrap/>
            <w:vAlign w:val="bottom"/>
            <w:hideMark/>
          </w:tcPr>
          <w:p w14:paraId="49B62FE2" w14:textId="77777777" w:rsidR="005D2744" w:rsidRDefault="005D2744">
            <w:pPr>
              <w:rPr>
                <w:rFonts w:ascii="Calibri" w:hAnsi="Calibri"/>
                <w:color w:val="000000"/>
                <w:sz w:val="22"/>
                <w:szCs w:val="22"/>
              </w:rPr>
            </w:pPr>
          </w:p>
        </w:tc>
        <w:tc>
          <w:tcPr>
            <w:tcW w:w="1561" w:type="dxa"/>
            <w:tcBorders>
              <w:top w:val="nil"/>
              <w:left w:val="nil"/>
              <w:bottom w:val="nil"/>
              <w:right w:val="nil"/>
            </w:tcBorders>
            <w:shd w:val="clear" w:color="auto" w:fill="auto"/>
            <w:noWrap/>
            <w:vAlign w:val="bottom"/>
            <w:hideMark/>
          </w:tcPr>
          <w:p w14:paraId="6D57C325" w14:textId="77777777" w:rsidR="005D2744" w:rsidRDefault="005D2744">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5AE65EAC" w14:textId="77777777" w:rsidR="005D2744" w:rsidRDefault="005D2744">
            <w:pPr>
              <w:rPr>
                <w:rFonts w:ascii="Calibri" w:hAnsi="Calibri"/>
                <w:color w:val="000000"/>
                <w:sz w:val="22"/>
                <w:szCs w:val="22"/>
              </w:rPr>
            </w:pPr>
          </w:p>
        </w:tc>
      </w:tr>
      <w:tr w:rsidR="005D2744" w14:paraId="0DB277FD" w14:textId="77777777" w:rsidTr="005D2744">
        <w:trPr>
          <w:trHeight w:val="864"/>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8A4F6" w14:textId="77777777" w:rsidR="005D2744" w:rsidRDefault="005D2744">
            <w:pPr>
              <w:rPr>
                <w:rFonts w:ascii="Calibri" w:hAnsi="Calibri"/>
                <w:color w:val="000000"/>
                <w:sz w:val="22"/>
                <w:szCs w:val="22"/>
              </w:rPr>
            </w:pPr>
            <w:r>
              <w:rPr>
                <w:rFonts w:ascii="Calibri" w:hAnsi="Calibri"/>
                <w:color w:val="000000"/>
                <w:sz w:val="22"/>
                <w:szCs w:val="22"/>
              </w:rPr>
              <w:t>a. Set up station with all food equipment needed in order to prepare food for restaurant lunch service within required time frame</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17D49DB"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4E874441"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6524875"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3F30A065"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2B1E354" w14:textId="77777777" w:rsidR="005D2744" w:rsidRDefault="005D2744">
            <w:pPr>
              <w:rPr>
                <w:rFonts w:ascii="Calibri" w:hAnsi="Calibri"/>
                <w:color w:val="000000"/>
                <w:sz w:val="22"/>
                <w:szCs w:val="22"/>
              </w:rPr>
            </w:pPr>
            <w:r>
              <w:rPr>
                <w:rFonts w:ascii="Calibri" w:hAnsi="Calibri"/>
                <w:color w:val="000000"/>
                <w:sz w:val="22"/>
                <w:szCs w:val="22"/>
              </w:rPr>
              <w:t>b. Sharp knives</w:t>
            </w:r>
          </w:p>
        </w:tc>
        <w:tc>
          <w:tcPr>
            <w:tcW w:w="1299" w:type="dxa"/>
            <w:tcBorders>
              <w:top w:val="nil"/>
              <w:left w:val="nil"/>
              <w:bottom w:val="single" w:sz="4" w:space="0" w:color="auto"/>
              <w:right w:val="single" w:sz="4" w:space="0" w:color="auto"/>
            </w:tcBorders>
            <w:shd w:val="clear" w:color="auto" w:fill="auto"/>
            <w:noWrap/>
            <w:vAlign w:val="bottom"/>
            <w:hideMark/>
          </w:tcPr>
          <w:p w14:paraId="4D6ACCC1"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153DEDA5"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03D28B24"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7C4B70CF"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78624FF" w14:textId="77777777" w:rsidR="005D2744" w:rsidRDefault="005D2744">
            <w:pPr>
              <w:rPr>
                <w:rFonts w:ascii="Calibri" w:hAnsi="Calibri"/>
                <w:color w:val="000000"/>
                <w:sz w:val="22"/>
                <w:szCs w:val="22"/>
              </w:rPr>
            </w:pPr>
            <w:r>
              <w:rPr>
                <w:rFonts w:ascii="Calibri" w:hAnsi="Calibri"/>
                <w:color w:val="000000"/>
                <w:sz w:val="22"/>
                <w:szCs w:val="22"/>
              </w:rPr>
              <w:t>c. Utilize correct tools for each task to be performed</w:t>
            </w:r>
          </w:p>
        </w:tc>
        <w:tc>
          <w:tcPr>
            <w:tcW w:w="1299" w:type="dxa"/>
            <w:tcBorders>
              <w:top w:val="nil"/>
              <w:left w:val="nil"/>
              <w:bottom w:val="single" w:sz="4" w:space="0" w:color="auto"/>
              <w:right w:val="single" w:sz="4" w:space="0" w:color="auto"/>
            </w:tcBorders>
            <w:shd w:val="clear" w:color="auto" w:fill="auto"/>
            <w:noWrap/>
            <w:vAlign w:val="bottom"/>
            <w:hideMark/>
          </w:tcPr>
          <w:p w14:paraId="00463078"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1FBE194D"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ADD712B"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35AD2CEF"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533AE81" w14:textId="77777777" w:rsidR="005D2744" w:rsidRDefault="006856FD">
            <w:pPr>
              <w:rPr>
                <w:rFonts w:ascii="Calibri" w:hAnsi="Calibri"/>
                <w:color w:val="000000"/>
                <w:sz w:val="22"/>
                <w:szCs w:val="22"/>
              </w:rPr>
            </w:pPr>
            <w:r>
              <w:rPr>
                <w:rFonts w:ascii="Calibri" w:hAnsi="Calibri"/>
                <w:color w:val="000000"/>
                <w:sz w:val="22"/>
                <w:szCs w:val="22"/>
              </w:rPr>
              <w:t>d. Prepared/Recipe Conversion and Computation</w:t>
            </w:r>
          </w:p>
        </w:tc>
        <w:tc>
          <w:tcPr>
            <w:tcW w:w="1299" w:type="dxa"/>
            <w:tcBorders>
              <w:top w:val="nil"/>
              <w:left w:val="nil"/>
              <w:bottom w:val="single" w:sz="4" w:space="0" w:color="auto"/>
              <w:right w:val="single" w:sz="4" w:space="0" w:color="auto"/>
            </w:tcBorders>
            <w:shd w:val="clear" w:color="auto" w:fill="auto"/>
            <w:noWrap/>
            <w:vAlign w:val="bottom"/>
            <w:hideMark/>
          </w:tcPr>
          <w:p w14:paraId="5ABA8E10" w14:textId="77777777" w:rsidR="005D2744" w:rsidRDefault="005D2744">
            <w:pPr>
              <w:jc w:val="center"/>
              <w:rPr>
                <w:rFonts w:ascii="Calibri" w:hAnsi="Calibri"/>
                <w:color w:val="000000"/>
                <w:sz w:val="22"/>
                <w:szCs w:val="22"/>
              </w:rPr>
            </w:pPr>
            <w:r>
              <w:rPr>
                <w:rFonts w:ascii="Calibri" w:hAnsi="Calibri"/>
                <w:color w:val="000000"/>
                <w:sz w:val="22"/>
                <w:szCs w:val="22"/>
              </w:rPr>
              <w:t>10</w:t>
            </w:r>
          </w:p>
        </w:tc>
        <w:tc>
          <w:tcPr>
            <w:tcW w:w="1561" w:type="dxa"/>
            <w:tcBorders>
              <w:top w:val="nil"/>
              <w:left w:val="nil"/>
              <w:bottom w:val="single" w:sz="4" w:space="0" w:color="auto"/>
              <w:right w:val="single" w:sz="4" w:space="0" w:color="auto"/>
            </w:tcBorders>
            <w:shd w:val="clear" w:color="auto" w:fill="auto"/>
            <w:noWrap/>
            <w:vAlign w:val="bottom"/>
            <w:hideMark/>
          </w:tcPr>
          <w:p w14:paraId="41E8D7C0"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CA9B5B9"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642F26F3" w14:textId="77777777" w:rsidTr="005D2744">
        <w:trPr>
          <w:trHeight w:val="288"/>
        </w:trPr>
        <w:tc>
          <w:tcPr>
            <w:tcW w:w="5180" w:type="dxa"/>
            <w:tcBorders>
              <w:top w:val="nil"/>
              <w:left w:val="nil"/>
              <w:bottom w:val="nil"/>
              <w:right w:val="nil"/>
            </w:tcBorders>
            <w:shd w:val="clear" w:color="auto" w:fill="auto"/>
            <w:noWrap/>
            <w:vAlign w:val="bottom"/>
            <w:hideMark/>
          </w:tcPr>
          <w:p w14:paraId="4FA1A58A" w14:textId="77777777" w:rsidR="005D2744" w:rsidRDefault="005D2744">
            <w:pPr>
              <w:rPr>
                <w:rFonts w:ascii="Calibri" w:hAnsi="Calibri"/>
                <w:b/>
                <w:bCs/>
                <w:color w:val="000000"/>
                <w:sz w:val="22"/>
                <w:szCs w:val="22"/>
              </w:rPr>
            </w:pPr>
            <w:r>
              <w:rPr>
                <w:rFonts w:ascii="Calibri" w:hAnsi="Calibri"/>
                <w:b/>
                <w:bCs/>
                <w:color w:val="000000"/>
                <w:sz w:val="22"/>
                <w:szCs w:val="22"/>
              </w:rPr>
              <w:t>2. Sanitation</w:t>
            </w:r>
          </w:p>
        </w:tc>
        <w:tc>
          <w:tcPr>
            <w:tcW w:w="1299" w:type="dxa"/>
            <w:tcBorders>
              <w:top w:val="nil"/>
              <w:left w:val="nil"/>
              <w:bottom w:val="nil"/>
              <w:right w:val="nil"/>
            </w:tcBorders>
            <w:shd w:val="clear" w:color="auto" w:fill="auto"/>
            <w:noWrap/>
            <w:vAlign w:val="bottom"/>
            <w:hideMark/>
          </w:tcPr>
          <w:p w14:paraId="07587B60" w14:textId="77777777" w:rsidR="005D2744" w:rsidRDefault="005D2744">
            <w:pPr>
              <w:jc w:val="center"/>
              <w:rPr>
                <w:rFonts w:ascii="Calibri" w:hAnsi="Calibri"/>
                <w:color w:val="000000"/>
                <w:sz w:val="22"/>
                <w:szCs w:val="22"/>
              </w:rPr>
            </w:pPr>
          </w:p>
        </w:tc>
        <w:tc>
          <w:tcPr>
            <w:tcW w:w="1561" w:type="dxa"/>
            <w:tcBorders>
              <w:top w:val="nil"/>
              <w:left w:val="nil"/>
              <w:bottom w:val="nil"/>
              <w:right w:val="nil"/>
            </w:tcBorders>
            <w:shd w:val="clear" w:color="auto" w:fill="auto"/>
            <w:noWrap/>
            <w:vAlign w:val="bottom"/>
            <w:hideMark/>
          </w:tcPr>
          <w:p w14:paraId="6881B5FD" w14:textId="77777777" w:rsidR="005D2744" w:rsidRDefault="005D2744">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532F99E1" w14:textId="77777777" w:rsidR="005D2744" w:rsidRDefault="005D2744">
            <w:pPr>
              <w:rPr>
                <w:rFonts w:ascii="Calibri" w:hAnsi="Calibri"/>
                <w:color w:val="000000"/>
                <w:sz w:val="22"/>
                <w:szCs w:val="22"/>
              </w:rPr>
            </w:pPr>
          </w:p>
        </w:tc>
      </w:tr>
      <w:tr w:rsidR="005D2744" w14:paraId="507B7E7C" w14:textId="77777777" w:rsidTr="005D2744">
        <w:trPr>
          <w:trHeight w:val="576"/>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62CCA" w14:textId="77777777" w:rsidR="005D2744" w:rsidRDefault="005D2744">
            <w:pPr>
              <w:rPr>
                <w:rFonts w:ascii="Calibri" w:hAnsi="Calibri"/>
                <w:color w:val="000000"/>
                <w:sz w:val="22"/>
                <w:szCs w:val="22"/>
              </w:rPr>
            </w:pPr>
            <w:r>
              <w:rPr>
                <w:rFonts w:ascii="Calibri" w:hAnsi="Calibri"/>
                <w:color w:val="000000"/>
                <w:sz w:val="22"/>
                <w:szCs w:val="22"/>
              </w:rPr>
              <w:t>a. Follow industry standard sanitation guidelines for food handling</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22212C88"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6DB62DA7"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01024E1E"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4D04051F"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CB02D9F" w14:textId="77777777" w:rsidR="005D2744" w:rsidRDefault="005D2744" w:rsidP="005D2744">
            <w:pPr>
              <w:rPr>
                <w:rFonts w:ascii="Calibri" w:hAnsi="Calibri"/>
                <w:color w:val="000000"/>
                <w:sz w:val="22"/>
                <w:szCs w:val="22"/>
              </w:rPr>
            </w:pPr>
            <w:r>
              <w:rPr>
                <w:rFonts w:ascii="Calibri" w:hAnsi="Calibri"/>
                <w:color w:val="000000"/>
                <w:sz w:val="22"/>
                <w:szCs w:val="22"/>
              </w:rPr>
              <w:t>b. Clean and assigned professional attire</w:t>
            </w:r>
          </w:p>
        </w:tc>
        <w:tc>
          <w:tcPr>
            <w:tcW w:w="1299" w:type="dxa"/>
            <w:tcBorders>
              <w:top w:val="nil"/>
              <w:left w:val="nil"/>
              <w:bottom w:val="single" w:sz="4" w:space="0" w:color="auto"/>
              <w:right w:val="nil"/>
            </w:tcBorders>
            <w:shd w:val="clear" w:color="auto" w:fill="auto"/>
            <w:noWrap/>
            <w:vAlign w:val="bottom"/>
            <w:hideMark/>
          </w:tcPr>
          <w:p w14:paraId="7DD2F224"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20A056ED"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3381B6"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0EE18CA0"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E456695" w14:textId="77777777" w:rsidR="005D2744" w:rsidRDefault="005D2744">
            <w:pPr>
              <w:rPr>
                <w:rFonts w:ascii="Calibri" w:hAnsi="Calibri"/>
                <w:color w:val="000000"/>
                <w:sz w:val="22"/>
                <w:szCs w:val="22"/>
              </w:rPr>
            </w:pPr>
            <w:r>
              <w:rPr>
                <w:rFonts w:ascii="Calibri" w:hAnsi="Calibri"/>
                <w:color w:val="000000"/>
                <w:sz w:val="22"/>
                <w:szCs w:val="22"/>
              </w:rPr>
              <w:t>c. FIFO</w:t>
            </w:r>
          </w:p>
        </w:tc>
        <w:tc>
          <w:tcPr>
            <w:tcW w:w="1299" w:type="dxa"/>
            <w:tcBorders>
              <w:top w:val="nil"/>
              <w:left w:val="nil"/>
              <w:bottom w:val="single" w:sz="4" w:space="0" w:color="auto"/>
              <w:right w:val="nil"/>
            </w:tcBorders>
            <w:shd w:val="clear" w:color="auto" w:fill="auto"/>
            <w:noWrap/>
            <w:vAlign w:val="bottom"/>
            <w:hideMark/>
          </w:tcPr>
          <w:p w14:paraId="377D2052"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564DBA7C"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EF818EF"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24E52B26"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DDC9D14" w14:textId="77777777" w:rsidR="005D2744" w:rsidRDefault="005D2744">
            <w:pPr>
              <w:rPr>
                <w:rFonts w:ascii="Calibri" w:hAnsi="Calibri"/>
                <w:color w:val="000000"/>
                <w:sz w:val="22"/>
                <w:szCs w:val="22"/>
              </w:rPr>
            </w:pPr>
            <w:r>
              <w:rPr>
                <w:rFonts w:ascii="Calibri" w:hAnsi="Calibri"/>
                <w:color w:val="000000"/>
                <w:sz w:val="22"/>
                <w:szCs w:val="22"/>
              </w:rPr>
              <w:t>d. Appearance</w:t>
            </w:r>
          </w:p>
        </w:tc>
        <w:tc>
          <w:tcPr>
            <w:tcW w:w="1299" w:type="dxa"/>
            <w:tcBorders>
              <w:top w:val="nil"/>
              <w:left w:val="nil"/>
              <w:bottom w:val="single" w:sz="4" w:space="0" w:color="auto"/>
              <w:right w:val="single" w:sz="4" w:space="0" w:color="auto"/>
            </w:tcBorders>
            <w:shd w:val="clear" w:color="auto" w:fill="auto"/>
            <w:noWrap/>
            <w:vAlign w:val="bottom"/>
            <w:hideMark/>
          </w:tcPr>
          <w:p w14:paraId="138308FF" w14:textId="77777777" w:rsidR="005D2744" w:rsidRDefault="005D2744">
            <w:pPr>
              <w:jc w:val="center"/>
              <w:rPr>
                <w:rFonts w:ascii="Calibri" w:hAnsi="Calibri"/>
                <w:color w:val="000000"/>
                <w:sz w:val="22"/>
                <w:szCs w:val="22"/>
              </w:rPr>
            </w:pPr>
            <w:r>
              <w:rPr>
                <w:rFonts w:ascii="Calibri" w:hAnsi="Calibri"/>
                <w:color w:val="000000"/>
                <w:sz w:val="22"/>
                <w:szCs w:val="22"/>
              </w:rPr>
              <w:t>10</w:t>
            </w:r>
          </w:p>
        </w:tc>
        <w:tc>
          <w:tcPr>
            <w:tcW w:w="1561" w:type="dxa"/>
            <w:tcBorders>
              <w:top w:val="nil"/>
              <w:left w:val="nil"/>
              <w:bottom w:val="single" w:sz="4" w:space="0" w:color="auto"/>
              <w:right w:val="single" w:sz="4" w:space="0" w:color="auto"/>
            </w:tcBorders>
            <w:shd w:val="clear" w:color="auto" w:fill="auto"/>
            <w:noWrap/>
            <w:vAlign w:val="bottom"/>
            <w:hideMark/>
          </w:tcPr>
          <w:p w14:paraId="24FCD483"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12717012"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7CF9FA65" w14:textId="77777777" w:rsidTr="005D2744">
        <w:trPr>
          <w:trHeight w:val="288"/>
        </w:trPr>
        <w:tc>
          <w:tcPr>
            <w:tcW w:w="5180" w:type="dxa"/>
            <w:tcBorders>
              <w:top w:val="nil"/>
              <w:left w:val="nil"/>
              <w:bottom w:val="nil"/>
              <w:right w:val="nil"/>
            </w:tcBorders>
            <w:shd w:val="clear" w:color="auto" w:fill="auto"/>
            <w:noWrap/>
            <w:vAlign w:val="bottom"/>
            <w:hideMark/>
          </w:tcPr>
          <w:p w14:paraId="06B504A9" w14:textId="77777777" w:rsidR="005D2744" w:rsidRDefault="005D2744">
            <w:pPr>
              <w:rPr>
                <w:rFonts w:ascii="Calibri" w:hAnsi="Calibri"/>
                <w:b/>
                <w:bCs/>
                <w:color w:val="000000"/>
                <w:sz w:val="22"/>
                <w:szCs w:val="22"/>
              </w:rPr>
            </w:pPr>
            <w:r>
              <w:rPr>
                <w:rFonts w:ascii="Calibri" w:hAnsi="Calibri"/>
                <w:b/>
                <w:bCs/>
                <w:color w:val="000000"/>
                <w:sz w:val="22"/>
                <w:szCs w:val="22"/>
              </w:rPr>
              <w:t>3. Timeliness</w:t>
            </w:r>
          </w:p>
        </w:tc>
        <w:tc>
          <w:tcPr>
            <w:tcW w:w="1299" w:type="dxa"/>
            <w:tcBorders>
              <w:top w:val="nil"/>
              <w:left w:val="nil"/>
              <w:bottom w:val="nil"/>
              <w:right w:val="nil"/>
            </w:tcBorders>
            <w:shd w:val="clear" w:color="auto" w:fill="auto"/>
            <w:noWrap/>
            <w:vAlign w:val="bottom"/>
            <w:hideMark/>
          </w:tcPr>
          <w:p w14:paraId="69806F2E" w14:textId="77777777" w:rsidR="005D2744" w:rsidRDefault="005D2744">
            <w:pPr>
              <w:jc w:val="center"/>
              <w:rPr>
                <w:rFonts w:ascii="Calibri" w:hAnsi="Calibri"/>
                <w:color w:val="000000"/>
                <w:sz w:val="22"/>
                <w:szCs w:val="22"/>
              </w:rPr>
            </w:pPr>
          </w:p>
        </w:tc>
        <w:tc>
          <w:tcPr>
            <w:tcW w:w="1561" w:type="dxa"/>
            <w:tcBorders>
              <w:top w:val="nil"/>
              <w:left w:val="nil"/>
              <w:bottom w:val="nil"/>
              <w:right w:val="nil"/>
            </w:tcBorders>
            <w:shd w:val="clear" w:color="auto" w:fill="auto"/>
            <w:noWrap/>
            <w:vAlign w:val="bottom"/>
            <w:hideMark/>
          </w:tcPr>
          <w:p w14:paraId="7F3622DB" w14:textId="77777777" w:rsidR="005D2744" w:rsidRDefault="005D2744">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5AE42205" w14:textId="77777777" w:rsidR="005D2744" w:rsidRDefault="005D2744">
            <w:pPr>
              <w:rPr>
                <w:rFonts w:ascii="Calibri" w:hAnsi="Calibri"/>
                <w:color w:val="000000"/>
                <w:sz w:val="22"/>
                <w:szCs w:val="22"/>
              </w:rPr>
            </w:pPr>
          </w:p>
        </w:tc>
      </w:tr>
      <w:tr w:rsidR="005D2744" w14:paraId="57D56D1D" w14:textId="77777777" w:rsidTr="005D2744">
        <w:trPr>
          <w:trHeight w:val="288"/>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FA11" w14:textId="77777777" w:rsidR="005D2744" w:rsidRDefault="005D2744">
            <w:pPr>
              <w:rPr>
                <w:rFonts w:ascii="Calibri" w:hAnsi="Calibri"/>
                <w:color w:val="000000"/>
                <w:sz w:val="22"/>
                <w:szCs w:val="22"/>
              </w:rPr>
            </w:pPr>
            <w:r>
              <w:rPr>
                <w:rFonts w:ascii="Calibri" w:hAnsi="Calibri"/>
                <w:color w:val="000000"/>
                <w:sz w:val="22"/>
                <w:szCs w:val="22"/>
              </w:rPr>
              <w:t>a. Utilize time efficiently</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56111DF0"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69B67021"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6F88A11"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6D3DFD4B" w14:textId="77777777" w:rsidTr="005D2744">
        <w:trPr>
          <w:trHeight w:val="576"/>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1C7E18E" w14:textId="77777777" w:rsidR="005D2744" w:rsidRDefault="005D2744">
            <w:pPr>
              <w:rPr>
                <w:rFonts w:ascii="Calibri" w:hAnsi="Calibri"/>
                <w:color w:val="000000"/>
                <w:sz w:val="22"/>
                <w:szCs w:val="22"/>
              </w:rPr>
            </w:pPr>
            <w:r>
              <w:rPr>
                <w:rFonts w:ascii="Calibri" w:hAnsi="Calibri"/>
                <w:color w:val="000000"/>
                <w:sz w:val="22"/>
                <w:szCs w:val="22"/>
              </w:rPr>
              <w:t>b. Appropriately prepare and coordinate food production in required time frame</w:t>
            </w:r>
          </w:p>
        </w:tc>
        <w:tc>
          <w:tcPr>
            <w:tcW w:w="1299" w:type="dxa"/>
            <w:tcBorders>
              <w:top w:val="nil"/>
              <w:left w:val="nil"/>
              <w:bottom w:val="single" w:sz="4" w:space="0" w:color="auto"/>
              <w:right w:val="single" w:sz="4" w:space="0" w:color="auto"/>
            </w:tcBorders>
            <w:shd w:val="clear" w:color="auto" w:fill="auto"/>
            <w:noWrap/>
            <w:vAlign w:val="bottom"/>
            <w:hideMark/>
          </w:tcPr>
          <w:p w14:paraId="5C24CD44"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0AE38AE4"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653F07E"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2D9119B8"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E2B192F" w14:textId="77777777" w:rsidR="005D2744" w:rsidRDefault="005D2744">
            <w:pPr>
              <w:rPr>
                <w:rFonts w:ascii="Calibri" w:hAnsi="Calibri"/>
                <w:color w:val="000000"/>
                <w:sz w:val="22"/>
                <w:szCs w:val="22"/>
              </w:rPr>
            </w:pPr>
            <w:r>
              <w:rPr>
                <w:rFonts w:ascii="Calibri" w:hAnsi="Calibri"/>
                <w:color w:val="000000"/>
                <w:sz w:val="22"/>
                <w:szCs w:val="22"/>
              </w:rPr>
              <w:lastRenderedPageBreak/>
              <w:t>c. Multitask</w:t>
            </w:r>
          </w:p>
        </w:tc>
        <w:tc>
          <w:tcPr>
            <w:tcW w:w="1299" w:type="dxa"/>
            <w:tcBorders>
              <w:top w:val="nil"/>
              <w:left w:val="nil"/>
              <w:bottom w:val="single" w:sz="4" w:space="0" w:color="auto"/>
              <w:right w:val="single" w:sz="4" w:space="0" w:color="auto"/>
            </w:tcBorders>
            <w:shd w:val="clear" w:color="auto" w:fill="auto"/>
            <w:noWrap/>
            <w:vAlign w:val="bottom"/>
            <w:hideMark/>
          </w:tcPr>
          <w:p w14:paraId="5672127D"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713C2D55"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CA4139C"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41D30103"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2947DB6" w14:textId="77777777" w:rsidR="005D2744" w:rsidRDefault="005D2744" w:rsidP="006856FD">
            <w:pPr>
              <w:rPr>
                <w:rFonts w:ascii="Calibri" w:hAnsi="Calibri"/>
                <w:color w:val="000000"/>
                <w:sz w:val="22"/>
                <w:szCs w:val="22"/>
              </w:rPr>
            </w:pPr>
            <w:r>
              <w:rPr>
                <w:rFonts w:ascii="Calibri" w:hAnsi="Calibri"/>
                <w:color w:val="000000"/>
                <w:sz w:val="22"/>
                <w:szCs w:val="22"/>
              </w:rPr>
              <w:t xml:space="preserve">d. </w:t>
            </w:r>
            <w:r w:rsidR="006856FD">
              <w:rPr>
                <w:rFonts w:ascii="Calibri" w:hAnsi="Calibri"/>
                <w:color w:val="000000"/>
                <w:sz w:val="22"/>
                <w:szCs w:val="22"/>
              </w:rPr>
              <w:t>A</w:t>
            </w:r>
            <w:r>
              <w:rPr>
                <w:rFonts w:ascii="Calibri" w:hAnsi="Calibri"/>
                <w:color w:val="000000"/>
                <w:sz w:val="22"/>
                <w:szCs w:val="22"/>
              </w:rPr>
              <w:t>ttendance</w:t>
            </w:r>
          </w:p>
        </w:tc>
        <w:tc>
          <w:tcPr>
            <w:tcW w:w="1299" w:type="dxa"/>
            <w:tcBorders>
              <w:top w:val="nil"/>
              <w:left w:val="nil"/>
              <w:bottom w:val="single" w:sz="4" w:space="0" w:color="auto"/>
              <w:right w:val="single" w:sz="4" w:space="0" w:color="auto"/>
            </w:tcBorders>
            <w:shd w:val="clear" w:color="auto" w:fill="auto"/>
            <w:noWrap/>
            <w:vAlign w:val="bottom"/>
            <w:hideMark/>
          </w:tcPr>
          <w:p w14:paraId="05A78F1B" w14:textId="77777777" w:rsidR="005D2744" w:rsidRDefault="005D2744">
            <w:pPr>
              <w:jc w:val="center"/>
              <w:rPr>
                <w:rFonts w:ascii="Calibri" w:hAnsi="Calibri"/>
                <w:color w:val="000000"/>
                <w:sz w:val="22"/>
                <w:szCs w:val="22"/>
              </w:rPr>
            </w:pPr>
            <w:r>
              <w:rPr>
                <w:rFonts w:ascii="Calibri" w:hAnsi="Calibri"/>
                <w:color w:val="000000"/>
                <w:sz w:val="22"/>
                <w:szCs w:val="22"/>
              </w:rPr>
              <w:t>10</w:t>
            </w:r>
          </w:p>
        </w:tc>
        <w:tc>
          <w:tcPr>
            <w:tcW w:w="1561" w:type="dxa"/>
            <w:tcBorders>
              <w:top w:val="nil"/>
              <w:left w:val="nil"/>
              <w:bottom w:val="single" w:sz="4" w:space="0" w:color="auto"/>
              <w:right w:val="single" w:sz="4" w:space="0" w:color="auto"/>
            </w:tcBorders>
            <w:shd w:val="clear" w:color="auto" w:fill="auto"/>
            <w:noWrap/>
            <w:vAlign w:val="bottom"/>
            <w:hideMark/>
          </w:tcPr>
          <w:p w14:paraId="0829A613"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40D4E146"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6DE539ED" w14:textId="77777777" w:rsidTr="005D2744">
        <w:trPr>
          <w:trHeight w:val="288"/>
        </w:trPr>
        <w:tc>
          <w:tcPr>
            <w:tcW w:w="5180" w:type="dxa"/>
            <w:tcBorders>
              <w:top w:val="nil"/>
              <w:left w:val="nil"/>
              <w:bottom w:val="nil"/>
              <w:right w:val="nil"/>
            </w:tcBorders>
            <w:shd w:val="clear" w:color="auto" w:fill="auto"/>
            <w:noWrap/>
            <w:vAlign w:val="bottom"/>
            <w:hideMark/>
          </w:tcPr>
          <w:p w14:paraId="56DAADF9" w14:textId="77777777" w:rsidR="005D2744" w:rsidRDefault="005D2744">
            <w:pPr>
              <w:rPr>
                <w:rFonts w:ascii="Calibri" w:hAnsi="Calibri"/>
                <w:b/>
                <w:bCs/>
                <w:color w:val="000000"/>
                <w:sz w:val="22"/>
                <w:szCs w:val="22"/>
              </w:rPr>
            </w:pPr>
            <w:r>
              <w:rPr>
                <w:rFonts w:ascii="Calibri" w:hAnsi="Calibri"/>
                <w:b/>
                <w:bCs/>
                <w:color w:val="000000"/>
                <w:sz w:val="22"/>
                <w:szCs w:val="22"/>
              </w:rPr>
              <w:t>4. Accuracy/Food quality/Presentation</w:t>
            </w:r>
          </w:p>
        </w:tc>
        <w:tc>
          <w:tcPr>
            <w:tcW w:w="1299" w:type="dxa"/>
            <w:tcBorders>
              <w:top w:val="nil"/>
              <w:left w:val="nil"/>
              <w:bottom w:val="nil"/>
              <w:right w:val="nil"/>
            </w:tcBorders>
            <w:shd w:val="clear" w:color="auto" w:fill="auto"/>
            <w:noWrap/>
            <w:vAlign w:val="bottom"/>
            <w:hideMark/>
          </w:tcPr>
          <w:p w14:paraId="1E511A27" w14:textId="77777777" w:rsidR="005D2744" w:rsidRDefault="005D2744">
            <w:pPr>
              <w:jc w:val="center"/>
              <w:rPr>
                <w:rFonts w:ascii="Calibri" w:hAnsi="Calibri"/>
                <w:color w:val="000000"/>
                <w:sz w:val="22"/>
                <w:szCs w:val="22"/>
              </w:rPr>
            </w:pPr>
          </w:p>
        </w:tc>
        <w:tc>
          <w:tcPr>
            <w:tcW w:w="1561" w:type="dxa"/>
            <w:tcBorders>
              <w:top w:val="nil"/>
              <w:left w:val="nil"/>
              <w:bottom w:val="nil"/>
              <w:right w:val="nil"/>
            </w:tcBorders>
            <w:shd w:val="clear" w:color="auto" w:fill="auto"/>
            <w:noWrap/>
            <w:vAlign w:val="bottom"/>
            <w:hideMark/>
          </w:tcPr>
          <w:p w14:paraId="286504D7" w14:textId="77777777" w:rsidR="005D2744" w:rsidRDefault="005D2744">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46776833" w14:textId="77777777" w:rsidR="005D2744" w:rsidRDefault="005D2744">
            <w:pPr>
              <w:rPr>
                <w:rFonts w:ascii="Calibri" w:hAnsi="Calibri"/>
                <w:color w:val="000000"/>
                <w:sz w:val="22"/>
                <w:szCs w:val="22"/>
              </w:rPr>
            </w:pPr>
          </w:p>
        </w:tc>
      </w:tr>
      <w:tr w:rsidR="005D2744" w14:paraId="39DFBF8F" w14:textId="77777777" w:rsidTr="005D2744">
        <w:trPr>
          <w:trHeight w:val="288"/>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C2B4B" w14:textId="77777777" w:rsidR="005D2744" w:rsidRDefault="005D2744">
            <w:pPr>
              <w:rPr>
                <w:rFonts w:ascii="Calibri" w:hAnsi="Calibri"/>
                <w:color w:val="000000"/>
                <w:sz w:val="22"/>
                <w:szCs w:val="22"/>
              </w:rPr>
            </w:pPr>
            <w:r>
              <w:rPr>
                <w:rFonts w:ascii="Calibri" w:hAnsi="Calibri"/>
                <w:color w:val="000000"/>
                <w:sz w:val="22"/>
                <w:szCs w:val="22"/>
              </w:rPr>
              <w:t>a. Cook all food items to the accurate doneness</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384588D4"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5E9F09C6"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1646EC31"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1FFCAA60"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57C4ADC9" w14:textId="77777777" w:rsidR="005D2744" w:rsidRDefault="005D2744">
            <w:pPr>
              <w:rPr>
                <w:rFonts w:ascii="Calibri" w:hAnsi="Calibri"/>
                <w:color w:val="000000"/>
                <w:sz w:val="22"/>
                <w:szCs w:val="22"/>
              </w:rPr>
            </w:pPr>
            <w:r>
              <w:rPr>
                <w:rFonts w:ascii="Calibri" w:hAnsi="Calibri"/>
                <w:color w:val="000000"/>
                <w:sz w:val="22"/>
                <w:szCs w:val="22"/>
              </w:rPr>
              <w:t>b. Accurately prepare foods</w:t>
            </w:r>
          </w:p>
        </w:tc>
        <w:tc>
          <w:tcPr>
            <w:tcW w:w="1299" w:type="dxa"/>
            <w:tcBorders>
              <w:top w:val="nil"/>
              <w:left w:val="nil"/>
              <w:bottom w:val="single" w:sz="4" w:space="0" w:color="auto"/>
              <w:right w:val="single" w:sz="4" w:space="0" w:color="auto"/>
            </w:tcBorders>
            <w:shd w:val="clear" w:color="auto" w:fill="auto"/>
            <w:noWrap/>
            <w:vAlign w:val="bottom"/>
            <w:hideMark/>
          </w:tcPr>
          <w:p w14:paraId="2F4BD3E2"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0B0C531B"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2DCE9A7"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57B75390"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B20DE58" w14:textId="77777777" w:rsidR="005D2744" w:rsidRDefault="005D2744">
            <w:pPr>
              <w:rPr>
                <w:rFonts w:ascii="Calibri" w:hAnsi="Calibri"/>
                <w:color w:val="000000"/>
                <w:sz w:val="22"/>
                <w:szCs w:val="22"/>
              </w:rPr>
            </w:pPr>
            <w:r>
              <w:rPr>
                <w:rFonts w:ascii="Calibri" w:hAnsi="Calibri"/>
                <w:color w:val="000000"/>
                <w:sz w:val="22"/>
                <w:szCs w:val="22"/>
              </w:rPr>
              <w:t>c. Plate to the guidelines set out for each dish</w:t>
            </w:r>
          </w:p>
        </w:tc>
        <w:tc>
          <w:tcPr>
            <w:tcW w:w="1299" w:type="dxa"/>
            <w:tcBorders>
              <w:top w:val="nil"/>
              <w:left w:val="nil"/>
              <w:bottom w:val="single" w:sz="4" w:space="0" w:color="auto"/>
              <w:right w:val="single" w:sz="4" w:space="0" w:color="auto"/>
            </w:tcBorders>
            <w:shd w:val="clear" w:color="auto" w:fill="auto"/>
            <w:noWrap/>
            <w:vAlign w:val="bottom"/>
            <w:hideMark/>
          </w:tcPr>
          <w:p w14:paraId="76FEBC05"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257FF4CB"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DED5A8"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56C00ECF"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2F0DAABB" w14:textId="77777777" w:rsidR="005D2744" w:rsidRDefault="005D2744">
            <w:pPr>
              <w:rPr>
                <w:rFonts w:ascii="Calibri" w:hAnsi="Calibri"/>
                <w:color w:val="000000"/>
                <w:sz w:val="22"/>
                <w:szCs w:val="22"/>
              </w:rPr>
            </w:pPr>
            <w:r>
              <w:rPr>
                <w:rFonts w:ascii="Calibri" w:hAnsi="Calibri"/>
                <w:color w:val="000000"/>
                <w:sz w:val="22"/>
                <w:szCs w:val="22"/>
              </w:rPr>
              <w:t>d. Garnish each dish appropriately</w:t>
            </w:r>
          </w:p>
        </w:tc>
        <w:tc>
          <w:tcPr>
            <w:tcW w:w="1299" w:type="dxa"/>
            <w:tcBorders>
              <w:top w:val="nil"/>
              <w:left w:val="nil"/>
              <w:bottom w:val="single" w:sz="4" w:space="0" w:color="auto"/>
              <w:right w:val="single" w:sz="4" w:space="0" w:color="auto"/>
            </w:tcBorders>
            <w:shd w:val="clear" w:color="auto" w:fill="auto"/>
            <w:noWrap/>
            <w:vAlign w:val="bottom"/>
            <w:hideMark/>
          </w:tcPr>
          <w:p w14:paraId="3A5BA598"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68EC9401"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56F6D7C2"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048259A4" w14:textId="77777777" w:rsidTr="005D2744">
        <w:trPr>
          <w:trHeight w:val="288"/>
        </w:trPr>
        <w:tc>
          <w:tcPr>
            <w:tcW w:w="5180" w:type="dxa"/>
            <w:tcBorders>
              <w:top w:val="nil"/>
              <w:left w:val="nil"/>
              <w:bottom w:val="nil"/>
              <w:right w:val="nil"/>
            </w:tcBorders>
            <w:shd w:val="clear" w:color="auto" w:fill="auto"/>
            <w:noWrap/>
            <w:vAlign w:val="bottom"/>
            <w:hideMark/>
          </w:tcPr>
          <w:p w14:paraId="2104F32B" w14:textId="77777777" w:rsidR="005D2744" w:rsidRDefault="005D2744">
            <w:pPr>
              <w:rPr>
                <w:rFonts w:ascii="Calibri" w:hAnsi="Calibri"/>
                <w:b/>
                <w:bCs/>
                <w:color w:val="000000"/>
                <w:sz w:val="22"/>
                <w:szCs w:val="22"/>
              </w:rPr>
            </w:pPr>
            <w:r>
              <w:rPr>
                <w:rFonts w:ascii="Calibri" w:hAnsi="Calibri"/>
                <w:b/>
                <w:bCs/>
                <w:color w:val="000000"/>
                <w:sz w:val="22"/>
                <w:szCs w:val="22"/>
              </w:rPr>
              <w:t>5. Teamwork</w:t>
            </w:r>
          </w:p>
        </w:tc>
        <w:tc>
          <w:tcPr>
            <w:tcW w:w="1299" w:type="dxa"/>
            <w:tcBorders>
              <w:top w:val="nil"/>
              <w:left w:val="nil"/>
              <w:bottom w:val="nil"/>
              <w:right w:val="nil"/>
            </w:tcBorders>
            <w:shd w:val="clear" w:color="auto" w:fill="auto"/>
            <w:noWrap/>
            <w:vAlign w:val="bottom"/>
            <w:hideMark/>
          </w:tcPr>
          <w:p w14:paraId="55F17589" w14:textId="77777777" w:rsidR="005D2744" w:rsidRDefault="005D2744">
            <w:pPr>
              <w:jc w:val="center"/>
              <w:rPr>
                <w:rFonts w:ascii="Calibri" w:hAnsi="Calibri"/>
                <w:color w:val="000000"/>
                <w:sz w:val="22"/>
                <w:szCs w:val="22"/>
              </w:rPr>
            </w:pPr>
          </w:p>
        </w:tc>
        <w:tc>
          <w:tcPr>
            <w:tcW w:w="1561" w:type="dxa"/>
            <w:tcBorders>
              <w:top w:val="nil"/>
              <w:left w:val="nil"/>
              <w:bottom w:val="nil"/>
              <w:right w:val="nil"/>
            </w:tcBorders>
            <w:shd w:val="clear" w:color="auto" w:fill="auto"/>
            <w:noWrap/>
            <w:vAlign w:val="bottom"/>
            <w:hideMark/>
          </w:tcPr>
          <w:p w14:paraId="2B36FC76" w14:textId="77777777" w:rsidR="005D2744" w:rsidRDefault="005D2744">
            <w:pPr>
              <w:rPr>
                <w:rFonts w:ascii="Calibri" w:hAnsi="Calibri"/>
                <w:color w:val="000000"/>
                <w:sz w:val="22"/>
                <w:szCs w:val="22"/>
              </w:rPr>
            </w:pPr>
          </w:p>
        </w:tc>
        <w:tc>
          <w:tcPr>
            <w:tcW w:w="1700" w:type="dxa"/>
            <w:tcBorders>
              <w:top w:val="nil"/>
              <w:left w:val="nil"/>
              <w:bottom w:val="nil"/>
              <w:right w:val="nil"/>
            </w:tcBorders>
            <w:shd w:val="clear" w:color="auto" w:fill="auto"/>
            <w:noWrap/>
            <w:vAlign w:val="bottom"/>
            <w:hideMark/>
          </w:tcPr>
          <w:p w14:paraId="777FFFB9" w14:textId="77777777" w:rsidR="005D2744" w:rsidRDefault="005D2744">
            <w:pPr>
              <w:rPr>
                <w:rFonts w:ascii="Calibri" w:hAnsi="Calibri"/>
                <w:color w:val="000000"/>
                <w:sz w:val="22"/>
                <w:szCs w:val="22"/>
              </w:rPr>
            </w:pPr>
          </w:p>
        </w:tc>
      </w:tr>
      <w:tr w:rsidR="005D2744" w14:paraId="54C0A169" w14:textId="77777777" w:rsidTr="005D2744">
        <w:trPr>
          <w:trHeight w:val="288"/>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59EC1" w14:textId="77777777" w:rsidR="005D2744" w:rsidRDefault="005D2744">
            <w:pPr>
              <w:rPr>
                <w:rFonts w:ascii="Calibri" w:hAnsi="Calibri"/>
                <w:color w:val="000000"/>
                <w:sz w:val="22"/>
                <w:szCs w:val="22"/>
              </w:rPr>
            </w:pPr>
            <w:r>
              <w:rPr>
                <w:rFonts w:ascii="Calibri" w:hAnsi="Calibri"/>
                <w:color w:val="000000"/>
                <w:sz w:val="22"/>
                <w:szCs w:val="22"/>
              </w:rPr>
              <w:t>a. Clear communication</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14:paraId="2D98121A"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3DFB4DEE"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CE97F2C"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61A443C6"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CFD1EAB" w14:textId="77777777" w:rsidR="005D2744" w:rsidRDefault="005D2744">
            <w:pPr>
              <w:rPr>
                <w:rFonts w:ascii="Calibri" w:hAnsi="Calibri"/>
                <w:color w:val="000000"/>
                <w:sz w:val="22"/>
                <w:szCs w:val="22"/>
              </w:rPr>
            </w:pPr>
            <w:r>
              <w:rPr>
                <w:rFonts w:ascii="Calibri" w:hAnsi="Calibri"/>
                <w:color w:val="000000"/>
                <w:sz w:val="22"/>
                <w:szCs w:val="22"/>
              </w:rPr>
              <w:t>b. Focused</w:t>
            </w:r>
          </w:p>
        </w:tc>
        <w:tc>
          <w:tcPr>
            <w:tcW w:w="1299" w:type="dxa"/>
            <w:tcBorders>
              <w:top w:val="nil"/>
              <w:left w:val="nil"/>
              <w:bottom w:val="single" w:sz="4" w:space="0" w:color="auto"/>
              <w:right w:val="single" w:sz="4" w:space="0" w:color="auto"/>
            </w:tcBorders>
            <w:shd w:val="clear" w:color="auto" w:fill="auto"/>
            <w:noWrap/>
            <w:vAlign w:val="bottom"/>
            <w:hideMark/>
          </w:tcPr>
          <w:p w14:paraId="158E8B0C"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187907D4"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62E19E4"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197B051B"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75C8FE2F" w14:textId="77777777" w:rsidR="005D2744" w:rsidRDefault="005D2744">
            <w:pPr>
              <w:rPr>
                <w:rFonts w:ascii="Calibri" w:hAnsi="Calibri"/>
                <w:color w:val="000000"/>
                <w:sz w:val="22"/>
                <w:szCs w:val="22"/>
              </w:rPr>
            </w:pPr>
            <w:r>
              <w:rPr>
                <w:rFonts w:ascii="Calibri" w:hAnsi="Calibri"/>
                <w:color w:val="000000"/>
                <w:sz w:val="22"/>
                <w:szCs w:val="22"/>
              </w:rPr>
              <w:t>c. Troubleshoot</w:t>
            </w:r>
          </w:p>
        </w:tc>
        <w:tc>
          <w:tcPr>
            <w:tcW w:w="1299" w:type="dxa"/>
            <w:tcBorders>
              <w:top w:val="nil"/>
              <w:left w:val="nil"/>
              <w:bottom w:val="single" w:sz="4" w:space="0" w:color="auto"/>
              <w:right w:val="single" w:sz="4" w:space="0" w:color="auto"/>
            </w:tcBorders>
            <w:shd w:val="clear" w:color="auto" w:fill="auto"/>
            <w:noWrap/>
            <w:vAlign w:val="bottom"/>
            <w:hideMark/>
          </w:tcPr>
          <w:p w14:paraId="3ACC498F"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4A2ECFC9"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00E62DE3"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14AFDBF7"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F7F93A9" w14:textId="77777777" w:rsidR="005D2744" w:rsidRDefault="005D2744">
            <w:pPr>
              <w:rPr>
                <w:rFonts w:ascii="Calibri" w:hAnsi="Calibri"/>
                <w:color w:val="000000"/>
                <w:sz w:val="22"/>
                <w:szCs w:val="22"/>
              </w:rPr>
            </w:pPr>
            <w:r>
              <w:rPr>
                <w:rFonts w:ascii="Calibri" w:hAnsi="Calibri"/>
                <w:color w:val="000000"/>
                <w:sz w:val="22"/>
                <w:szCs w:val="22"/>
              </w:rPr>
              <w:t>d. Proactive</w:t>
            </w:r>
          </w:p>
        </w:tc>
        <w:tc>
          <w:tcPr>
            <w:tcW w:w="1299" w:type="dxa"/>
            <w:tcBorders>
              <w:top w:val="nil"/>
              <w:left w:val="nil"/>
              <w:bottom w:val="single" w:sz="4" w:space="0" w:color="auto"/>
              <w:right w:val="single" w:sz="4" w:space="0" w:color="auto"/>
            </w:tcBorders>
            <w:shd w:val="clear" w:color="auto" w:fill="auto"/>
            <w:noWrap/>
            <w:vAlign w:val="bottom"/>
            <w:hideMark/>
          </w:tcPr>
          <w:p w14:paraId="7C5077DF"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3613946B"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31AC68"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1ED73BC3"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9963F77" w14:textId="77777777" w:rsidR="005D2744" w:rsidRDefault="005D2744">
            <w:pPr>
              <w:rPr>
                <w:rFonts w:ascii="Calibri" w:hAnsi="Calibri"/>
                <w:color w:val="000000"/>
                <w:sz w:val="22"/>
                <w:szCs w:val="22"/>
              </w:rPr>
            </w:pPr>
            <w:r>
              <w:rPr>
                <w:rFonts w:ascii="Calibri" w:hAnsi="Calibri"/>
                <w:color w:val="000000"/>
                <w:sz w:val="22"/>
                <w:szCs w:val="22"/>
              </w:rPr>
              <w:t>e. Perform under pressure</w:t>
            </w:r>
          </w:p>
        </w:tc>
        <w:tc>
          <w:tcPr>
            <w:tcW w:w="1299" w:type="dxa"/>
            <w:tcBorders>
              <w:top w:val="nil"/>
              <w:left w:val="nil"/>
              <w:bottom w:val="single" w:sz="4" w:space="0" w:color="auto"/>
              <w:right w:val="single" w:sz="4" w:space="0" w:color="auto"/>
            </w:tcBorders>
            <w:shd w:val="clear" w:color="auto" w:fill="auto"/>
            <w:noWrap/>
            <w:vAlign w:val="bottom"/>
            <w:hideMark/>
          </w:tcPr>
          <w:p w14:paraId="540D7C90" w14:textId="77777777" w:rsidR="005D2744" w:rsidRDefault="005D2744">
            <w:pPr>
              <w:jc w:val="center"/>
              <w:rPr>
                <w:rFonts w:ascii="Calibri" w:hAnsi="Calibri"/>
                <w:color w:val="000000"/>
                <w:sz w:val="22"/>
                <w:szCs w:val="22"/>
              </w:rPr>
            </w:pPr>
            <w:r>
              <w:rPr>
                <w:rFonts w:ascii="Calibri" w:hAnsi="Calibri"/>
                <w:color w:val="000000"/>
                <w:sz w:val="22"/>
                <w:szCs w:val="22"/>
              </w:rPr>
              <w:t>5</w:t>
            </w:r>
          </w:p>
        </w:tc>
        <w:tc>
          <w:tcPr>
            <w:tcW w:w="1561" w:type="dxa"/>
            <w:tcBorders>
              <w:top w:val="nil"/>
              <w:left w:val="nil"/>
              <w:bottom w:val="single" w:sz="4" w:space="0" w:color="auto"/>
              <w:right w:val="single" w:sz="4" w:space="0" w:color="auto"/>
            </w:tcBorders>
            <w:shd w:val="clear" w:color="auto" w:fill="auto"/>
            <w:noWrap/>
            <w:vAlign w:val="bottom"/>
            <w:hideMark/>
          </w:tcPr>
          <w:p w14:paraId="24709354"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0DD0D064"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63EF31C4" w14:textId="77777777" w:rsidTr="005D2744">
        <w:trPr>
          <w:trHeight w:val="288"/>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21C5A7E" w14:textId="77777777" w:rsidR="005D2744" w:rsidRDefault="005D2744">
            <w:pPr>
              <w:rPr>
                <w:rFonts w:ascii="Calibri" w:hAnsi="Calibri"/>
                <w:color w:val="000000"/>
                <w:sz w:val="22"/>
                <w:szCs w:val="22"/>
              </w:rPr>
            </w:pPr>
            <w:r>
              <w:rPr>
                <w:rFonts w:ascii="Calibri" w:hAnsi="Calibri"/>
                <w:color w:val="000000"/>
                <w:sz w:val="22"/>
                <w:szCs w:val="22"/>
              </w:rPr>
              <w:t>f. Conduct</w:t>
            </w:r>
          </w:p>
        </w:tc>
        <w:tc>
          <w:tcPr>
            <w:tcW w:w="1299" w:type="dxa"/>
            <w:tcBorders>
              <w:top w:val="nil"/>
              <w:left w:val="nil"/>
              <w:bottom w:val="single" w:sz="4" w:space="0" w:color="auto"/>
              <w:right w:val="single" w:sz="4" w:space="0" w:color="auto"/>
            </w:tcBorders>
            <w:shd w:val="clear" w:color="auto" w:fill="auto"/>
            <w:noWrap/>
            <w:vAlign w:val="bottom"/>
            <w:hideMark/>
          </w:tcPr>
          <w:p w14:paraId="54C86585" w14:textId="77777777" w:rsidR="005D2744" w:rsidRDefault="005D2744">
            <w:pPr>
              <w:jc w:val="center"/>
              <w:rPr>
                <w:rFonts w:ascii="Calibri" w:hAnsi="Calibri"/>
                <w:color w:val="000000"/>
                <w:sz w:val="22"/>
                <w:szCs w:val="22"/>
              </w:rPr>
            </w:pPr>
            <w:r>
              <w:rPr>
                <w:rFonts w:ascii="Calibri" w:hAnsi="Calibri"/>
                <w:color w:val="000000"/>
                <w:sz w:val="22"/>
                <w:szCs w:val="22"/>
              </w:rPr>
              <w:t>10</w:t>
            </w:r>
          </w:p>
        </w:tc>
        <w:tc>
          <w:tcPr>
            <w:tcW w:w="1561" w:type="dxa"/>
            <w:tcBorders>
              <w:top w:val="nil"/>
              <w:left w:val="nil"/>
              <w:bottom w:val="single" w:sz="4" w:space="0" w:color="auto"/>
              <w:right w:val="single" w:sz="4" w:space="0" w:color="auto"/>
            </w:tcBorders>
            <w:shd w:val="clear" w:color="auto" w:fill="auto"/>
            <w:noWrap/>
            <w:vAlign w:val="bottom"/>
            <w:hideMark/>
          </w:tcPr>
          <w:p w14:paraId="26EB7FAD"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338DD9F4" w14:textId="77777777" w:rsidR="005D2744" w:rsidRDefault="005D2744">
            <w:pPr>
              <w:rPr>
                <w:rFonts w:ascii="Calibri" w:hAnsi="Calibri"/>
                <w:color w:val="000000"/>
                <w:sz w:val="22"/>
                <w:szCs w:val="22"/>
              </w:rPr>
            </w:pPr>
            <w:r>
              <w:rPr>
                <w:rFonts w:ascii="Calibri" w:hAnsi="Calibri"/>
                <w:color w:val="000000"/>
                <w:sz w:val="22"/>
                <w:szCs w:val="22"/>
              </w:rPr>
              <w:t> </w:t>
            </w:r>
          </w:p>
        </w:tc>
      </w:tr>
      <w:tr w:rsidR="005D2744" w14:paraId="33F83A00" w14:textId="77777777" w:rsidTr="005D2744">
        <w:trPr>
          <w:trHeight w:val="288"/>
        </w:trPr>
        <w:tc>
          <w:tcPr>
            <w:tcW w:w="5180" w:type="dxa"/>
            <w:tcBorders>
              <w:top w:val="nil"/>
              <w:left w:val="nil"/>
              <w:bottom w:val="nil"/>
              <w:right w:val="nil"/>
            </w:tcBorders>
            <w:shd w:val="clear" w:color="auto" w:fill="auto"/>
            <w:noWrap/>
            <w:vAlign w:val="bottom"/>
            <w:hideMark/>
          </w:tcPr>
          <w:p w14:paraId="6A551B05" w14:textId="77777777" w:rsidR="005D2744" w:rsidRDefault="005D2744">
            <w:pPr>
              <w:rPr>
                <w:rFonts w:ascii="Calibri" w:hAnsi="Calibri"/>
                <w:color w:val="000000"/>
                <w:sz w:val="22"/>
                <w:szCs w:val="22"/>
              </w:rPr>
            </w:pPr>
          </w:p>
        </w:tc>
        <w:tc>
          <w:tcPr>
            <w:tcW w:w="1299" w:type="dxa"/>
            <w:tcBorders>
              <w:top w:val="nil"/>
              <w:left w:val="single" w:sz="4" w:space="0" w:color="auto"/>
              <w:bottom w:val="single" w:sz="4" w:space="0" w:color="auto"/>
              <w:right w:val="single" w:sz="4" w:space="0" w:color="auto"/>
            </w:tcBorders>
            <w:shd w:val="clear" w:color="auto" w:fill="auto"/>
            <w:noWrap/>
            <w:vAlign w:val="bottom"/>
            <w:hideMark/>
          </w:tcPr>
          <w:p w14:paraId="5DFA8175" w14:textId="77777777" w:rsidR="005D2744" w:rsidRDefault="005D2744">
            <w:pPr>
              <w:jc w:val="right"/>
              <w:rPr>
                <w:rFonts w:ascii="Calibri" w:hAnsi="Calibri"/>
                <w:color w:val="000000"/>
                <w:sz w:val="22"/>
                <w:szCs w:val="22"/>
              </w:rPr>
            </w:pPr>
            <w:r>
              <w:rPr>
                <w:rFonts w:ascii="Calibri" w:hAnsi="Calibri"/>
                <w:color w:val="000000"/>
                <w:sz w:val="22"/>
                <w:szCs w:val="22"/>
              </w:rPr>
              <w:t>130</w:t>
            </w:r>
          </w:p>
        </w:tc>
        <w:tc>
          <w:tcPr>
            <w:tcW w:w="1561" w:type="dxa"/>
            <w:tcBorders>
              <w:top w:val="nil"/>
              <w:left w:val="nil"/>
              <w:bottom w:val="single" w:sz="4" w:space="0" w:color="auto"/>
              <w:right w:val="single" w:sz="4" w:space="0" w:color="auto"/>
            </w:tcBorders>
            <w:shd w:val="clear" w:color="auto" w:fill="auto"/>
            <w:noWrap/>
            <w:vAlign w:val="bottom"/>
            <w:hideMark/>
          </w:tcPr>
          <w:p w14:paraId="6E453BE5" w14:textId="77777777" w:rsidR="005D2744" w:rsidRDefault="005D2744">
            <w:pPr>
              <w:rPr>
                <w:rFonts w:ascii="Calibri" w:hAnsi="Calibri"/>
                <w:color w:val="000000"/>
                <w:sz w:val="22"/>
                <w:szCs w:val="22"/>
              </w:rPr>
            </w:pPr>
            <w:r>
              <w:rPr>
                <w:rFonts w:ascii="Calibri" w:hAnsi="Calibri"/>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7117AA96" w14:textId="77777777" w:rsidR="005D2744" w:rsidRDefault="005D2744">
            <w:pPr>
              <w:jc w:val="right"/>
              <w:rPr>
                <w:rFonts w:ascii="Calibri" w:hAnsi="Calibri"/>
                <w:color w:val="000000"/>
                <w:sz w:val="22"/>
                <w:szCs w:val="22"/>
              </w:rPr>
            </w:pPr>
            <w:r>
              <w:rPr>
                <w:rFonts w:ascii="Calibri" w:hAnsi="Calibri"/>
                <w:color w:val="000000"/>
                <w:sz w:val="22"/>
                <w:szCs w:val="22"/>
              </w:rPr>
              <w:t>0</w:t>
            </w:r>
          </w:p>
        </w:tc>
      </w:tr>
      <w:tr w:rsidR="005D2744" w14:paraId="1FB29DAC" w14:textId="77777777" w:rsidTr="005D2744">
        <w:trPr>
          <w:trHeight w:val="300"/>
        </w:trPr>
        <w:tc>
          <w:tcPr>
            <w:tcW w:w="5180" w:type="dxa"/>
            <w:tcBorders>
              <w:top w:val="nil"/>
              <w:left w:val="nil"/>
              <w:bottom w:val="nil"/>
              <w:right w:val="nil"/>
            </w:tcBorders>
            <w:shd w:val="clear" w:color="auto" w:fill="auto"/>
            <w:noWrap/>
            <w:vAlign w:val="bottom"/>
            <w:hideMark/>
          </w:tcPr>
          <w:p w14:paraId="54D5CF11" w14:textId="77777777" w:rsidR="005D2744" w:rsidRDefault="005D2744">
            <w:pPr>
              <w:rPr>
                <w:rFonts w:ascii="Calibri" w:hAnsi="Calibri"/>
                <w:b/>
                <w:bCs/>
                <w:color w:val="000000"/>
                <w:sz w:val="22"/>
                <w:szCs w:val="22"/>
              </w:rPr>
            </w:pPr>
            <w:r>
              <w:rPr>
                <w:rFonts w:ascii="Calibri" w:hAnsi="Calibri"/>
                <w:b/>
                <w:bCs/>
                <w:color w:val="000000"/>
                <w:sz w:val="22"/>
                <w:szCs w:val="22"/>
              </w:rPr>
              <w:t>Grading Scale:</w:t>
            </w:r>
          </w:p>
        </w:tc>
        <w:tc>
          <w:tcPr>
            <w:tcW w:w="4560"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29759A71" w14:textId="77777777" w:rsidR="005D2744" w:rsidRDefault="005D2744">
            <w:pPr>
              <w:jc w:val="center"/>
              <w:rPr>
                <w:rFonts w:ascii="Calibri" w:hAnsi="Calibri"/>
                <w:b/>
                <w:bCs/>
                <w:color w:val="000000"/>
                <w:sz w:val="22"/>
                <w:szCs w:val="22"/>
              </w:rPr>
            </w:pPr>
            <w:r>
              <w:rPr>
                <w:rFonts w:ascii="Calibri" w:hAnsi="Calibri"/>
                <w:b/>
                <w:bCs/>
                <w:color w:val="000000"/>
                <w:sz w:val="22"/>
                <w:szCs w:val="22"/>
              </w:rPr>
              <w:t>Comments</w:t>
            </w:r>
          </w:p>
        </w:tc>
      </w:tr>
      <w:tr w:rsidR="005D2744" w14:paraId="4A56D2F9" w14:textId="77777777" w:rsidTr="005D2744">
        <w:trPr>
          <w:trHeight w:val="288"/>
        </w:trPr>
        <w:tc>
          <w:tcPr>
            <w:tcW w:w="5180" w:type="dxa"/>
            <w:tcBorders>
              <w:top w:val="nil"/>
              <w:left w:val="nil"/>
              <w:bottom w:val="nil"/>
              <w:right w:val="nil"/>
            </w:tcBorders>
            <w:shd w:val="clear" w:color="auto" w:fill="auto"/>
            <w:noWrap/>
            <w:vAlign w:val="bottom"/>
            <w:hideMark/>
          </w:tcPr>
          <w:p w14:paraId="225780F0" w14:textId="77777777" w:rsidR="005D2744" w:rsidRDefault="005D2744">
            <w:pPr>
              <w:rPr>
                <w:rFonts w:ascii="Calibri" w:hAnsi="Calibri"/>
                <w:color w:val="000000"/>
                <w:sz w:val="22"/>
                <w:szCs w:val="22"/>
              </w:rPr>
            </w:pPr>
            <w:r>
              <w:rPr>
                <w:rFonts w:ascii="Calibri" w:hAnsi="Calibri"/>
                <w:color w:val="000000"/>
                <w:sz w:val="22"/>
                <w:szCs w:val="22"/>
              </w:rPr>
              <w:t>130-115      A</w:t>
            </w:r>
          </w:p>
        </w:tc>
        <w:tc>
          <w:tcPr>
            <w:tcW w:w="4560" w:type="dxa"/>
            <w:gridSpan w:val="3"/>
            <w:vMerge w:val="restart"/>
            <w:tcBorders>
              <w:top w:val="nil"/>
              <w:left w:val="single" w:sz="8" w:space="0" w:color="auto"/>
              <w:bottom w:val="single" w:sz="8" w:space="0" w:color="000000"/>
              <w:right w:val="single" w:sz="8" w:space="0" w:color="000000"/>
            </w:tcBorders>
            <w:shd w:val="clear" w:color="auto" w:fill="auto"/>
            <w:noWrap/>
            <w:vAlign w:val="bottom"/>
            <w:hideMark/>
          </w:tcPr>
          <w:p w14:paraId="11FA4C89" w14:textId="77777777" w:rsidR="005D2744" w:rsidRDefault="005D2744">
            <w:pPr>
              <w:jc w:val="center"/>
              <w:rPr>
                <w:rFonts w:ascii="Calibri" w:hAnsi="Calibri"/>
                <w:color w:val="000000"/>
                <w:sz w:val="22"/>
                <w:szCs w:val="22"/>
              </w:rPr>
            </w:pPr>
            <w:r>
              <w:rPr>
                <w:rFonts w:ascii="Calibri" w:hAnsi="Calibri"/>
                <w:color w:val="000000"/>
                <w:sz w:val="22"/>
                <w:szCs w:val="22"/>
              </w:rPr>
              <w:t> </w:t>
            </w:r>
          </w:p>
        </w:tc>
      </w:tr>
      <w:tr w:rsidR="005D2744" w14:paraId="42F7CC46" w14:textId="77777777" w:rsidTr="005D2744">
        <w:trPr>
          <w:trHeight w:val="288"/>
        </w:trPr>
        <w:tc>
          <w:tcPr>
            <w:tcW w:w="5180" w:type="dxa"/>
            <w:tcBorders>
              <w:top w:val="nil"/>
              <w:left w:val="nil"/>
              <w:bottom w:val="nil"/>
              <w:right w:val="nil"/>
            </w:tcBorders>
            <w:shd w:val="clear" w:color="auto" w:fill="auto"/>
            <w:noWrap/>
            <w:vAlign w:val="bottom"/>
            <w:hideMark/>
          </w:tcPr>
          <w:p w14:paraId="7FE884ED" w14:textId="77777777" w:rsidR="005D2744" w:rsidRDefault="005D2744">
            <w:pPr>
              <w:rPr>
                <w:rFonts w:ascii="Calibri" w:hAnsi="Calibri"/>
                <w:color w:val="000000"/>
                <w:sz w:val="22"/>
                <w:szCs w:val="22"/>
              </w:rPr>
            </w:pPr>
            <w:r>
              <w:rPr>
                <w:rFonts w:ascii="Calibri" w:hAnsi="Calibri"/>
                <w:color w:val="000000"/>
                <w:sz w:val="22"/>
                <w:szCs w:val="22"/>
              </w:rPr>
              <w:t>114-99        B</w:t>
            </w:r>
          </w:p>
        </w:tc>
        <w:tc>
          <w:tcPr>
            <w:tcW w:w="4560" w:type="dxa"/>
            <w:gridSpan w:val="3"/>
            <w:vMerge/>
            <w:tcBorders>
              <w:top w:val="nil"/>
              <w:left w:val="nil"/>
              <w:bottom w:val="nil"/>
              <w:right w:val="nil"/>
            </w:tcBorders>
            <w:vAlign w:val="center"/>
            <w:hideMark/>
          </w:tcPr>
          <w:p w14:paraId="16407C93" w14:textId="77777777" w:rsidR="005D2744" w:rsidRDefault="005D2744">
            <w:pPr>
              <w:rPr>
                <w:rFonts w:ascii="Calibri" w:hAnsi="Calibri"/>
                <w:color w:val="000000"/>
                <w:sz w:val="22"/>
                <w:szCs w:val="22"/>
              </w:rPr>
            </w:pPr>
          </w:p>
        </w:tc>
      </w:tr>
      <w:tr w:rsidR="005D2744" w14:paraId="1D4D7499" w14:textId="77777777" w:rsidTr="005D2744">
        <w:trPr>
          <w:trHeight w:val="288"/>
        </w:trPr>
        <w:tc>
          <w:tcPr>
            <w:tcW w:w="5180" w:type="dxa"/>
            <w:tcBorders>
              <w:top w:val="nil"/>
              <w:left w:val="nil"/>
              <w:bottom w:val="nil"/>
              <w:right w:val="nil"/>
            </w:tcBorders>
            <w:shd w:val="clear" w:color="auto" w:fill="auto"/>
            <w:noWrap/>
            <w:vAlign w:val="bottom"/>
            <w:hideMark/>
          </w:tcPr>
          <w:p w14:paraId="37646E19" w14:textId="77777777" w:rsidR="005D2744" w:rsidRDefault="005D2744">
            <w:pPr>
              <w:rPr>
                <w:rFonts w:ascii="Calibri" w:hAnsi="Calibri"/>
                <w:color w:val="000000"/>
                <w:sz w:val="22"/>
                <w:szCs w:val="22"/>
              </w:rPr>
            </w:pPr>
            <w:r>
              <w:rPr>
                <w:rFonts w:ascii="Calibri" w:hAnsi="Calibri"/>
                <w:color w:val="000000"/>
                <w:sz w:val="22"/>
                <w:szCs w:val="22"/>
              </w:rPr>
              <w:t>98-83          C</w:t>
            </w:r>
          </w:p>
        </w:tc>
        <w:tc>
          <w:tcPr>
            <w:tcW w:w="4560" w:type="dxa"/>
            <w:gridSpan w:val="3"/>
            <w:vMerge/>
            <w:tcBorders>
              <w:top w:val="nil"/>
              <w:left w:val="nil"/>
              <w:bottom w:val="nil"/>
              <w:right w:val="nil"/>
            </w:tcBorders>
            <w:vAlign w:val="center"/>
            <w:hideMark/>
          </w:tcPr>
          <w:p w14:paraId="22E098AA" w14:textId="77777777" w:rsidR="005D2744" w:rsidRDefault="005D2744">
            <w:pPr>
              <w:rPr>
                <w:rFonts w:ascii="Calibri" w:hAnsi="Calibri"/>
                <w:color w:val="000000"/>
                <w:sz w:val="22"/>
                <w:szCs w:val="22"/>
              </w:rPr>
            </w:pPr>
          </w:p>
        </w:tc>
      </w:tr>
      <w:tr w:rsidR="005D2744" w14:paraId="44574F57" w14:textId="77777777" w:rsidTr="005D2744">
        <w:trPr>
          <w:trHeight w:val="288"/>
        </w:trPr>
        <w:tc>
          <w:tcPr>
            <w:tcW w:w="5180" w:type="dxa"/>
            <w:tcBorders>
              <w:top w:val="nil"/>
              <w:left w:val="nil"/>
              <w:bottom w:val="nil"/>
              <w:right w:val="nil"/>
            </w:tcBorders>
            <w:shd w:val="clear" w:color="auto" w:fill="auto"/>
            <w:noWrap/>
            <w:vAlign w:val="bottom"/>
            <w:hideMark/>
          </w:tcPr>
          <w:p w14:paraId="3F7EC5F5" w14:textId="77777777" w:rsidR="005D2744" w:rsidRDefault="005D2744">
            <w:pPr>
              <w:rPr>
                <w:rFonts w:ascii="Calibri" w:hAnsi="Calibri"/>
                <w:color w:val="000000"/>
                <w:sz w:val="22"/>
                <w:szCs w:val="22"/>
              </w:rPr>
            </w:pPr>
            <w:r>
              <w:rPr>
                <w:rFonts w:ascii="Calibri" w:hAnsi="Calibri"/>
                <w:color w:val="000000"/>
                <w:sz w:val="22"/>
                <w:szCs w:val="22"/>
              </w:rPr>
              <w:t>82-67          D</w:t>
            </w:r>
          </w:p>
        </w:tc>
        <w:tc>
          <w:tcPr>
            <w:tcW w:w="4560" w:type="dxa"/>
            <w:gridSpan w:val="3"/>
            <w:vMerge/>
            <w:tcBorders>
              <w:top w:val="nil"/>
              <w:left w:val="nil"/>
              <w:bottom w:val="nil"/>
              <w:right w:val="nil"/>
            </w:tcBorders>
            <w:vAlign w:val="center"/>
            <w:hideMark/>
          </w:tcPr>
          <w:p w14:paraId="7D7D2091" w14:textId="77777777" w:rsidR="005D2744" w:rsidRDefault="005D2744">
            <w:pPr>
              <w:rPr>
                <w:rFonts w:ascii="Calibri" w:hAnsi="Calibri"/>
                <w:color w:val="000000"/>
                <w:sz w:val="22"/>
                <w:szCs w:val="22"/>
              </w:rPr>
            </w:pPr>
          </w:p>
        </w:tc>
      </w:tr>
      <w:tr w:rsidR="005D2744" w14:paraId="50B2F4A9" w14:textId="77777777" w:rsidTr="005D2744">
        <w:trPr>
          <w:trHeight w:val="300"/>
        </w:trPr>
        <w:tc>
          <w:tcPr>
            <w:tcW w:w="5180" w:type="dxa"/>
            <w:tcBorders>
              <w:top w:val="nil"/>
              <w:left w:val="nil"/>
              <w:bottom w:val="nil"/>
              <w:right w:val="nil"/>
            </w:tcBorders>
            <w:shd w:val="clear" w:color="auto" w:fill="auto"/>
            <w:noWrap/>
            <w:vAlign w:val="bottom"/>
            <w:hideMark/>
          </w:tcPr>
          <w:p w14:paraId="648B8F66" w14:textId="77777777" w:rsidR="005D2744" w:rsidRDefault="005D2744">
            <w:pPr>
              <w:rPr>
                <w:rFonts w:ascii="Calibri" w:hAnsi="Calibri"/>
                <w:color w:val="000000"/>
                <w:sz w:val="22"/>
                <w:szCs w:val="22"/>
              </w:rPr>
            </w:pPr>
            <w:r>
              <w:rPr>
                <w:rFonts w:ascii="Calibri" w:hAnsi="Calibri"/>
                <w:color w:val="000000"/>
                <w:sz w:val="22"/>
                <w:szCs w:val="22"/>
              </w:rPr>
              <w:t>66-0             F</w:t>
            </w:r>
          </w:p>
        </w:tc>
        <w:tc>
          <w:tcPr>
            <w:tcW w:w="4560" w:type="dxa"/>
            <w:gridSpan w:val="3"/>
            <w:vMerge/>
            <w:tcBorders>
              <w:top w:val="nil"/>
              <w:left w:val="nil"/>
              <w:bottom w:val="nil"/>
              <w:right w:val="nil"/>
            </w:tcBorders>
            <w:vAlign w:val="center"/>
            <w:hideMark/>
          </w:tcPr>
          <w:p w14:paraId="5909313E" w14:textId="77777777" w:rsidR="005D2744" w:rsidRDefault="005D2744">
            <w:pPr>
              <w:rPr>
                <w:rFonts w:ascii="Calibri" w:hAnsi="Calibri"/>
                <w:color w:val="000000"/>
                <w:sz w:val="22"/>
                <w:szCs w:val="22"/>
              </w:rPr>
            </w:pPr>
          </w:p>
        </w:tc>
      </w:tr>
    </w:tbl>
    <w:p w14:paraId="7C60C8C3" w14:textId="77777777" w:rsidR="005D2744" w:rsidRDefault="005D2744" w:rsidP="00E87B76">
      <w:pPr>
        <w:rPr>
          <w:b/>
        </w:rPr>
        <w:sectPr w:rsidR="005D2744" w:rsidSect="00E87B76">
          <w:pgSz w:w="15840" w:h="12240" w:orient="landscape" w:code="1"/>
          <w:pgMar w:top="1152" w:right="1008" w:bottom="1152" w:left="1008" w:header="720" w:footer="720" w:gutter="0"/>
          <w:cols w:space="720"/>
          <w:docGrid w:linePitch="360"/>
        </w:sectPr>
      </w:pPr>
    </w:p>
    <w:p w14:paraId="1301636B" w14:textId="77777777" w:rsidR="00815A97" w:rsidRPr="0020561D" w:rsidRDefault="00815A97" w:rsidP="00C13313">
      <w:pPr>
        <w:pStyle w:val="Heading2"/>
      </w:pPr>
      <w:r w:rsidRPr="0020561D">
        <w:lastRenderedPageBreak/>
        <w:t xml:space="preserve">Appendix E: Dining Room Management Competency </w:t>
      </w:r>
      <w:r w:rsidR="005A63B9">
        <w:t xml:space="preserve">Evaluation </w:t>
      </w:r>
    </w:p>
    <w:p w14:paraId="374FAABB" w14:textId="77777777" w:rsidR="00815A97" w:rsidRPr="0020561D" w:rsidRDefault="00815A97" w:rsidP="00815A97"/>
    <w:p w14:paraId="06559DE1" w14:textId="77777777" w:rsidR="00815A97" w:rsidRPr="0020561D" w:rsidRDefault="00815A97" w:rsidP="00815A97"/>
    <w:p w14:paraId="1D968154" w14:textId="77777777" w:rsidR="00815A97" w:rsidRPr="0020561D" w:rsidRDefault="00815A97" w:rsidP="00815A97">
      <w:pPr>
        <w:pStyle w:val="HeadingC"/>
      </w:pPr>
      <w:r w:rsidRPr="0020561D">
        <w:t>Measure Description:</w:t>
      </w:r>
    </w:p>
    <w:p w14:paraId="31EC3D05" w14:textId="77777777" w:rsidR="00C417F1" w:rsidRDefault="00C417F1" w:rsidP="00815A97">
      <w:r>
        <w:t xml:space="preserve">The Dining Room Management Competency evaluation will measure </w:t>
      </w:r>
      <w:r w:rsidR="009E03D4">
        <w:t xml:space="preserve">a </w:t>
      </w:r>
      <w:r>
        <w:t>student</w:t>
      </w:r>
      <w:r w:rsidR="009E03D4">
        <w:t>’</w:t>
      </w:r>
      <w:r>
        <w:t xml:space="preserve">s performance against a set standard of proficiencies. </w:t>
      </w:r>
      <w:r w:rsidR="001D32F3">
        <w:t xml:space="preserve">CA </w:t>
      </w:r>
      <w:r w:rsidR="00362D4E">
        <w:t>A</w:t>
      </w:r>
      <w:r w:rsidR="001D32F3">
        <w:t xml:space="preserve">224 is a required laboratory course for both the AAS and BA degrees. </w:t>
      </w:r>
      <w:r>
        <w:t>There are 13 performance standards that a student will be assessed on and each standard is given a corresponding point value (1-10) in terms of importance. The student will be assessed and observed over the course of the semester and will be given a rating for each performance standard:</w:t>
      </w:r>
    </w:p>
    <w:p w14:paraId="4EEDC9EC" w14:textId="77777777" w:rsidR="00C417F1" w:rsidRDefault="00C417F1" w:rsidP="00815A97">
      <w:r>
        <w:tab/>
        <w:t>0= below minimal</w:t>
      </w:r>
    </w:p>
    <w:p w14:paraId="13684C29" w14:textId="77777777" w:rsidR="00C417F1" w:rsidRDefault="00C417F1" w:rsidP="00815A97">
      <w:r>
        <w:tab/>
        <w:t>1= minimal</w:t>
      </w:r>
    </w:p>
    <w:p w14:paraId="233E8A2D" w14:textId="77777777" w:rsidR="00C417F1" w:rsidRDefault="00C417F1" w:rsidP="00815A97">
      <w:r>
        <w:tab/>
        <w:t>2= competent</w:t>
      </w:r>
    </w:p>
    <w:p w14:paraId="3147AC8D" w14:textId="77777777" w:rsidR="00C417F1" w:rsidRDefault="00C417F1" w:rsidP="00815A97">
      <w:r>
        <w:tab/>
        <w:t>3= superior</w:t>
      </w:r>
    </w:p>
    <w:p w14:paraId="25B36CA6" w14:textId="77777777" w:rsidR="00815A97" w:rsidRPr="0020561D" w:rsidRDefault="00C417F1" w:rsidP="00815A97">
      <w:r>
        <w:t xml:space="preserve">The point value will be multiplied by the student score for each performance standard resulting in a total point value. The grading scale will range from inadequate to outstanding. </w:t>
      </w:r>
    </w:p>
    <w:p w14:paraId="6F5BE475" w14:textId="77777777" w:rsidR="00815A97" w:rsidRPr="0020561D" w:rsidRDefault="00815A97" w:rsidP="00815A97"/>
    <w:p w14:paraId="335859A3" w14:textId="77777777" w:rsidR="00815A97" w:rsidRDefault="00075676" w:rsidP="00815A97">
      <w:pPr>
        <w:pStyle w:val="HeadingC"/>
      </w:pPr>
      <w:r>
        <w:t>How to interpret the data</w:t>
      </w:r>
    </w:p>
    <w:p w14:paraId="5F7382E0" w14:textId="77777777" w:rsidR="00D777D1" w:rsidRPr="00D777D1" w:rsidRDefault="00D777D1" w:rsidP="00815A97">
      <w:pPr>
        <w:pStyle w:val="HeadingC"/>
        <w:rPr>
          <w:b w:val="0"/>
          <w:u w:val="none"/>
        </w:rPr>
      </w:pPr>
      <w:r>
        <w:rPr>
          <w:b w:val="0"/>
          <w:u w:val="none"/>
        </w:rPr>
        <w:t>The assessment rubric is designed so that specific performance standards are identified. Each performance standard is given a rating that reflects its imp</w:t>
      </w:r>
      <w:r w:rsidR="00B7454D">
        <w:rPr>
          <w:b w:val="0"/>
          <w:u w:val="none"/>
        </w:rPr>
        <w:t xml:space="preserve">ortance in the course outline, </w:t>
      </w:r>
      <w:r>
        <w:rPr>
          <w:b w:val="0"/>
          <w:u w:val="none"/>
        </w:rPr>
        <w:t xml:space="preserve">ranging from 1-10. The student score will be multiplied times the importance level to pinpoint specific deficiencies and successes of the individual students. </w:t>
      </w:r>
      <w:r w:rsidR="00E07AB3">
        <w:rPr>
          <w:b w:val="0"/>
          <w:u w:val="none"/>
        </w:rPr>
        <w:t xml:space="preserve">This data will then be measured against the program outcomes to determine if students are meeting the </w:t>
      </w:r>
      <w:r w:rsidR="003C19F5">
        <w:rPr>
          <w:b w:val="0"/>
          <w:u w:val="none"/>
        </w:rPr>
        <w:t xml:space="preserve">expected objectives of the course. </w:t>
      </w:r>
    </w:p>
    <w:p w14:paraId="6D70C235" w14:textId="77777777" w:rsidR="00815A97" w:rsidRPr="0020561D" w:rsidRDefault="00815A97" w:rsidP="00815A97"/>
    <w:p w14:paraId="19D76E9B" w14:textId="77777777" w:rsidR="00C037CA" w:rsidRDefault="00C037CA" w:rsidP="00C037CA">
      <w:pPr>
        <w:rPr>
          <w:b/>
          <w:sz w:val="28"/>
        </w:rPr>
        <w:sectPr w:rsidR="00C037CA" w:rsidSect="00DE17E0">
          <w:pgSz w:w="12240" w:h="15840" w:code="1"/>
          <w:pgMar w:top="1008" w:right="1152" w:bottom="1008" w:left="1152" w:header="720" w:footer="720" w:gutter="0"/>
          <w:cols w:space="720"/>
          <w:docGrid w:linePitch="360"/>
        </w:sectPr>
      </w:pPr>
    </w:p>
    <w:p w14:paraId="78BAF3D1" w14:textId="77777777" w:rsidR="00C037CA" w:rsidRDefault="00C037CA" w:rsidP="00C037CA">
      <w:pPr>
        <w:rPr>
          <w:b/>
          <w:sz w:val="28"/>
        </w:rPr>
      </w:pPr>
      <w:r>
        <w:rPr>
          <w:b/>
          <w:sz w:val="28"/>
        </w:rPr>
        <w:lastRenderedPageBreak/>
        <w:t>CA A224 Hospitality Service</w:t>
      </w:r>
    </w:p>
    <w:p w14:paraId="37288C04" w14:textId="77777777" w:rsidR="00C037CA" w:rsidRDefault="00C037CA" w:rsidP="00C037CA">
      <w:pPr>
        <w:rPr>
          <w:b/>
          <w:sz w:val="28"/>
        </w:rPr>
      </w:pPr>
    </w:p>
    <w:p w14:paraId="29904F4B" w14:textId="77777777" w:rsidR="00C037CA" w:rsidRPr="00C40EBA" w:rsidRDefault="00C037CA" w:rsidP="00C037CA">
      <w:pPr>
        <w:rPr>
          <w:sz w:val="28"/>
        </w:rPr>
      </w:pPr>
      <w:r w:rsidRPr="00561FF3">
        <w:rPr>
          <w:b/>
          <w:sz w:val="28"/>
        </w:rPr>
        <w:t>Service Evaluation</w:t>
      </w:r>
      <w:r>
        <w:rPr>
          <w:b/>
          <w:sz w:val="28"/>
        </w:rPr>
        <w:t xml:space="preserve">- </w:t>
      </w:r>
      <w:r w:rsidRPr="004B51E7">
        <w:rPr>
          <w:sz w:val="28"/>
        </w:rPr>
        <w:t>Students will be assessed on the following performance standards throughout the course of the semester. Each standard has a point value (1-10 based on importance) and the student score will be multiplied by this point value for an overall score.</w:t>
      </w:r>
      <w:r>
        <w:rPr>
          <w:b/>
          <w:sz w:val="28"/>
        </w:rPr>
        <w:t xml:space="preserve"> </w:t>
      </w:r>
    </w:p>
    <w:p w14:paraId="203EC1EC" w14:textId="77777777" w:rsidR="00C037CA" w:rsidRDefault="00C037CA" w:rsidP="00C037CA">
      <w:pPr>
        <w:rPr>
          <w:i/>
          <w:sz w:val="28"/>
        </w:rPr>
      </w:pPr>
    </w:p>
    <w:p w14:paraId="22A22DC3" w14:textId="77777777" w:rsidR="00C037CA" w:rsidRDefault="00C037CA" w:rsidP="00C037CA">
      <w:pPr>
        <w:rPr>
          <w:b/>
          <w:sz w:val="28"/>
        </w:rPr>
      </w:pPr>
      <w:r w:rsidRPr="001C275E">
        <w:rPr>
          <w:b/>
          <w:sz w:val="28"/>
        </w:rPr>
        <w:t>Performance Standard</w:t>
      </w:r>
      <w:r w:rsidRPr="001C275E">
        <w:rPr>
          <w:b/>
          <w:sz w:val="28"/>
        </w:rPr>
        <w:tab/>
      </w:r>
      <w:r>
        <w:rPr>
          <w:b/>
          <w:sz w:val="28"/>
        </w:rPr>
        <w:t xml:space="preserve"> </w:t>
      </w:r>
      <w:r>
        <w:rPr>
          <w:b/>
          <w:sz w:val="28"/>
        </w:rPr>
        <w:tab/>
      </w:r>
      <w:r>
        <w:rPr>
          <w:b/>
          <w:sz w:val="28"/>
        </w:rPr>
        <w:tab/>
      </w:r>
      <w:r>
        <w:rPr>
          <w:b/>
          <w:sz w:val="28"/>
        </w:rPr>
        <w:tab/>
      </w:r>
      <w:r w:rsidRPr="001C275E">
        <w:rPr>
          <w:b/>
          <w:sz w:val="28"/>
        </w:rPr>
        <w:t>Point Value</w:t>
      </w:r>
      <w:r w:rsidRPr="001C275E">
        <w:rPr>
          <w:b/>
          <w:sz w:val="28"/>
        </w:rPr>
        <w:tab/>
      </w:r>
      <w:r w:rsidRPr="001C275E">
        <w:rPr>
          <w:b/>
          <w:sz w:val="28"/>
        </w:rPr>
        <w:tab/>
      </w:r>
      <w:r>
        <w:rPr>
          <w:b/>
          <w:sz w:val="28"/>
        </w:rPr>
        <w:tab/>
      </w:r>
      <w:r w:rsidRPr="001C275E">
        <w:rPr>
          <w:b/>
          <w:sz w:val="28"/>
        </w:rPr>
        <w:t>Student</w:t>
      </w:r>
      <w:r>
        <w:rPr>
          <w:b/>
          <w:sz w:val="28"/>
        </w:rPr>
        <w:t xml:space="preserve"> Score</w:t>
      </w:r>
      <w:r w:rsidRPr="001C275E">
        <w:rPr>
          <w:b/>
          <w:sz w:val="28"/>
        </w:rPr>
        <w:tab/>
      </w:r>
      <w:r>
        <w:rPr>
          <w:b/>
          <w:sz w:val="28"/>
        </w:rPr>
        <w:tab/>
      </w:r>
      <w:r w:rsidRPr="001C275E">
        <w:rPr>
          <w:b/>
          <w:sz w:val="28"/>
        </w:rPr>
        <w:t>Overall</w:t>
      </w:r>
    </w:p>
    <w:p w14:paraId="42C26011" w14:textId="77777777" w:rsidR="00C037CA" w:rsidRPr="001C275E" w:rsidRDefault="00C037CA" w:rsidP="00C037CA">
      <w:pPr>
        <w:rPr>
          <w:b/>
          <w:sz w:val="28"/>
        </w:rPr>
      </w:pPr>
    </w:p>
    <w:p w14:paraId="35EC37EE" w14:textId="77777777" w:rsidR="00C037CA" w:rsidRDefault="00C037CA" w:rsidP="00C037CA">
      <w:pPr>
        <w:rPr>
          <w:sz w:val="28"/>
        </w:rPr>
      </w:pPr>
      <w:r>
        <w:rPr>
          <w:sz w:val="28"/>
        </w:rPr>
        <w:t xml:space="preserve">1. Stocks station correctly and </w:t>
      </w:r>
      <w:r>
        <w:rPr>
          <w:sz w:val="28"/>
        </w:rPr>
        <w:tab/>
      </w:r>
      <w:r>
        <w:rPr>
          <w:sz w:val="28"/>
        </w:rPr>
        <w:tab/>
      </w:r>
      <w:r>
        <w:rPr>
          <w:sz w:val="28"/>
        </w:rPr>
        <w:tab/>
        <w:t>5</w:t>
      </w:r>
      <w:r>
        <w:rPr>
          <w:sz w:val="28"/>
        </w:rPr>
        <w:tab/>
      </w:r>
      <w:r>
        <w:rPr>
          <w:sz w:val="28"/>
        </w:rPr>
        <w:tab/>
      </w:r>
      <w:r>
        <w:rPr>
          <w:sz w:val="28"/>
        </w:rPr>
        <w:tab/>
        <w:t>X</w:t>
      </w:r>
      <w:r>
        <w:rPr>
          <w:sz w:val="28"/>
        </w:rPr>
        <w:tab/>
      </w:r>
      <w:r>
        <w:rPr>
          <w:sz w:val="28"/>
        </w:rPr>
        <w:tab/>
      </w:r>
      <w:r>
        <w:rPr>
          <w:sz w:val="28"/>
        </w:rPr>
        <w:tab/>
      </w:r>
      <w:r>
        <w:rPr>
          <w:sz w:val="28"/>
        </w:rPr>
        <w:tab/>
        <w:t>=</w:t>
      </w:r>
    </w:p>
    <w:p w14:paraId="422A7170" w14:textId="77777777" w:rsidR="00C037CA" w:rsidRDefault="00C037CA" w:rsidP="00C037CA">
      <w:pPr>
        <w:rPr>
          <w:sz w:val="28"/>
        </w:rPr>
      </w:pPr>
      <w:r>
        <w:rPr>
          <w:sz w:val="28"/>
        </w:rPr>
        <w:t>within required time frame</w:t>
      </w:r>
    </w:p>
    <w:p w14:paraId="714EB691" w14:textId="77777777" w:rsidR="00C037CA" w:rsidRDefault="00C037CA" w:rsidP="00C037CA">
      <w:pPr>
        <w:rPr>
          <w:sz w:val="28"/>
        </w:rPr>
      </w:pPr>
    </w:p>
    <w:p w14:paraId="73BED38E" w14:textId="77777777" w:rsidR="00C037CA" w:rsidRDefault="00C037CA" w:rsidP="00C037CA">
      <w:pPr>
        <w:rPr>
          <w:sz w:val="28"/>
        </w:rPr>
      </w:pPr>
      <w:r>
        <w:rPr>
          <w:sz w:val="28"/>
        </w:rPr>
        <w:t xml:space="preserve">2. Sets/resets table correctly and </w:t>
      </w:r>
      <w:r>
        <w:rPr>
          <w:sz w:val="28"/>
        </w:rPr>
        <w:tab/>
      </w:r>
      <w:r>
        <w:rPr>
          <w:sz w:val="28"/>
        </w:rPr>
        <w:tab/>
        <w:t>5</w:t>
      </w:r>
      <w:r>
        <w:rPr>
          <w:sz w:val="28"/>
        </w:rPr>
        <w:tab/>
      </w:r>
      <w:r>
        <w:rPr>
          <w:sz w:val="28"/>
        </w:rPr>
        <w:tab/>
      </w:r>
      <w:r>
        <w:rPr>
          <w:sz w:val="28"/>
        </w:rPr>
        <w:tab/>
        <w:t>X</w:t>
      </w:r>
      <w:r>
        <w:rPr>
          <w:sz w:val="28"/>
        </w:rPr>
        <w:tab/>
      </w:r>
      <w:r>
        <w:rPr>
          <w:sz w:val="28"/>
        </w:rPr>
        <w:tab/>
      </w:r>
      <w:r>
        <w:rPr>
          <w:sz w:val="28"/>
        </w:rPr>
        <w:tab/>
      </w:r>
      <w:r>
        <w:rPr>
          <w:sz w:val="28"/>
        </w:rPr>
        <w:tab/>
        <w:t>=</w:t>
      </w:r>
    </w:p>
    <w:p w14:paraId="7AC6EA97" w14:textId="77777777" w:rsidR="00C037CA" w:rsidRDefault="00C037CA" w:rsidP="00C037CA">
      <w:pPr>
        <w:rPr>
          <w:sz w:val="28"/>
        </w:rPr>
      </w:pPr>
      <w:r>
        <w:rPr>
          <w:sz w:val="28"/>
        </w:rPr>
        <w:t>within the required time frame</w:t>
      </w:r>
    </w:p>
    <w:p w14:paraId="3C22945F" w14:textId="77777777" w:rsidR="00C037CA" w:rsidRDefault="00C037CA" w:rsidP="00C037CA">
      <w:pPr>
        <w:rPr>
          <w:sz w:val="28"/>
        </w:rPr>
      </w:pPr>
    </w:p>
    <w:p w14:paraId="15A2E18C" w14:textId="77777777" w:rsidR="00C037CA" w:rsidRDefault="00C037CA" w:rsidP="00C037CA">
      <w:pPr>
        <w:rPr>
          <w:sz w:val="28"/>
        </w:rPr>
      </w:pPr>
      <w:r>
        <w:rPr>
          <w:sz w:val="28"/>
        </w:rPr>
        <w:t>3. Greets guests promptly</w:t>
      </w:r>
      <w:r>
        <w:rPr>
          <w:sz w:val="28"/>
        </w:rPr>
        <w:tab/>
      </w:r>
      <w:r>
        <w:rPr>
          <w:sz w:val="28"/>
        </w:rPr>
        <w:tab/>
      </w:r>
      <w:r>
        <w:rPr>
          <w:sz w:val="28"/>
        </w:rPr>
        <w:tab/>
      </w:r>
      <w:r>
        <w:rPr>
          <w:sz w:val="28"/>
        </w:rPr>
        <w:tab/>
        <w:t>8</w:t>
      </w:r>
      <w:r>
        <w:rPr>
          <w:sz w:val="28"/>
        </w:rPr>
        <w:tab/>
      </w:r>
      <w:r>
        <w:rPr>
          <w:sz w:val="28"/>
        </w:rPr>
        <w:tab/>
      </w:r>
      <w:r>
        <w:rPr>
          <w:sz w:val="28"/>
        </w:rPr>
        <w:tab/>
        <w:t>X</w:t>
      </w:r>
      <w:r>
        <w:rPr>
          <w:sz w:val="28"/>
        </w:rPr>
        <w:tab/>
      </w:r>
      <w:r>
        <w:rPr>
          <w:sz w:val="28"/>
        </w:rPr>
        <w:tab/>
      </w:r>
      <w:r>
        <w:rPr>
          <w:sz w:val="28"/>
        </w:rPr>
        <w:tab/>
      </w:r>
      <w:r>
        <w:rPr>
          <w:sz w:val="28"/>
        </w:rPr>
        <w:tab/>
        <w:t>=</w:t>
      </w:r>
    </w:p>
    <w:p w14:paraId="24B373F4" w14:textId="77777777" w:rsidR="00C037CA" w:rsidRDefault="00C037CA" w:rsidP="00C037CA">
      <w:pPr>
        <w:rPr>
          <w:sz w:val="28"/>
        </w:rPr>
      </w:pPr>
    </w:p>
    <w:p w14:paraId="1374250B" w14:textId="77777777" w:rsidR="00C037CA" w:rsidRDefault="00C037CA" w:rsidP="00C037CA">
      <w:pPr>
        <w:rPr>
          <w:sz w:val="28"/>
        </w:rPr>
      </w:pPr>
      <w:r>
        <w:rPr>
          <w:sz w:val="28"/>
        </w:rPr>
        <w:t>4. Shows competency in explaining</w:t>
      </w:r>
    </w:p>
    <w:p w14:paraId="69BDE2D2" w14:textId="77777777" w:rsidR="00C037CA" w:rsidRDefault="00C037CA" w:rsidP="00C037CA">
      <w:pPr>
        <w:rPr>
          <w:sz w:val="28"/>
        </w:rPr>
      </w:pPr>
      <w:r>
        <w:rPr>
          <w:sz w:val="28"/>
        </w:rPr>
        <w:t>menu items</w:t>
      </w:r>
      <w:r>
        <w:rPr>
          <w:sz w:val="28"/>
        </w:rPr>
        <w:tab/>
      </w:r>
      <w:r>
        <w:rPr>
          <w:sz w:val="28"/>
        </w:rPr>
        <w:tab/>
      </w:r>
      <w:r>
        <w:rPr>
          <w:sz w:val="28"/>
        </w:rPr>
        <w:tab/>
      </w:r>
      <w:r>
        <w:rPr>
          <w:sz w:val="28"/>
        </w:rPr>
        <w:tab/>
      </w:r>
      <w:r>
        <w:rPr>
          <w:sz w:val="28"/>
        </w:rPr>
        <w:tab/>
      </w:r>
      <w:r>
        <w:rPr>
          <w:sz w:val="28"/>
        </w:rPr>
        <w:tab/>
        <w:t>8</w:t>
      </w:r>
      <w:r>
        <w:rPr>
          <w:sz w:val="28"/>
        </w:rPr>
        <w:tab/>
      </w:r>
      <w:r>
        <w:rPr>
          <w:sz w:val="28"/>
        </w:rPr>
        <w:tab/>
      </w:r>
      <w:r>
        <w:rPr>
          <w:sz w:val="28"/>
        </w:rPr>
        <w:tab/>
        <w:t>X</w:t>
      </w:r>
      <w:r>
        <w:rPr>
          <w:sz w:val="28"/>
        </w:rPr>
        <w:tab/>
      </w:r>
      <w:r>
        <w:rPr>
          <w:sz w:val="28"/>
        </w:rPr>
        <w:tab/>
      </w:r>
      <w:r>
        <w:rPr>
          <w:sz w:val="28"/>
        </w:rPr>
        <w:tab/>
      </w:r>
      <w:r>
        <w:rPr>
          <w:sz w:val="28"/>
        </w:rPr>
        <w:tab/>
        <w:t>=</w:t>
      </w:r>
    </w:p>
    <w:p w14:paraId="34B38B99" w14:textId="77777777" w:rsidR="00C037CA" w:rsidRDefault="00C037CA" w:rsidP="00C037CA">
      <w:pPr>
        <w:rPr>
          <w:sz w:val="28"/>
        </w:rPr>
      </w:pPr>
    </w:p>
    <w:p w14:paraId="66FF4957" w14:textId="77777777" w:rsidR="00C037CA" w:rsidRDefault="00C037CA" w:rsidP="00C037CA">
      <w:pPr>
        <w:rPr>
          <w:sz w:val="28"/>
        </w:rPr>
      </w:pPr>
      <w:r>
        <w:rPr>
          <w:sz w:val="28"/>
        </w:rPr>
        <w:t>5. Shows accuracy and timeliness in</w:t>
      </w:r>
    </w:p>
    <w:p w14:paraId="6AAD89DC" w14:textId="77777777" w:rsidR="00C037CA" w:rsidRDefault="00C037CA" w:rsidP="00C037CA">
      <w:pPr>
        <w:rPr>
          <w:sz w:val="28"/>
        </w:rPr>
      </w:pPr>
      <w:r>
        <w:rPr>
          <w:sz w:val="28"/>
        </w:rPr>
        <w:t>taking and completing orders; shows</w:t>
      </w:r>
    </w:p>
    <w:p w14:paraId="1E8EB569" w14:textId="77777777" w:rsidR="00C037CA" w:rsidRDefault="00CB1AAE" w:rsidP="00C037CA">
      <w:pPr>
        <w:rPr>
          <w:sz w:val="28"/>
        </w:rPr>
      </w:pPr>
      <w:r>
        <w:rPr>
          <w:sz w:val="28"/>
        </w:rPr>
        <w:t>ability to multi-task</w:t>
      </w:r>
      <w:r>
        <w:rPr>
          <w:sz w:val="28"/>
        </w:rPr>
        <w:tab/>
      </w:r>
      <w:r>
        <w:rPr>
          <w:sz w:val="28"/>
        </w:rPr>
        <w:tab/>
      </w:r>
      <w:r>
        <w:rPr>
          <w:sz w:val="28"/>
        </w:rPr>
        <w:tab/>
      </w:r>
      <w:r>
        <w:rPr>
          <w:sz w:val="28"/>
        </w:rPr>
        <w:tab/>
      </w:r>
      <w:r w:rsidR="00C037CA">
        <w:rPr>
          <w:sz w:val="28"/>
        </w:rPr>
        <w:t>10</w:t>
      </w:r>
      <w:r w:rsidR="00C037CA">
        <w:rPr>
          <w:sz w:val="28"/>
        </w:rPr>
        <w:tab/>
      </w:r>
      <w:r w:rsidR="00C037CA">
        <w:rPr>
          <w:sz w:val="28"/>
        </w:rPr>
        <w:tab/>
      </w:r>
      <w:r w:rsidR="00C037CA">
        <w:rPr>
          <w:sz w:val="28"/>
        </w:rPr>
        <w:tab/>
        <w:t>X</w:t>
      </w:r>
      <w:r w:rsidR="00C037CA">
        <w:rPr>
          <w:sz w:val="28"/>
        </w:rPr>
        <w:tab/>
      </w:r>
      <w:r w:rsidR="00C037CA">
        <w:rPr>
          <w:sz w:val="28"/>
        </w:rPr>
        <w:tab/>
      </w:r>
      <w:r w:rsidR="00C037CA">
        <w:rPr>
          <w:sz w:val="28"/>
        </w:rPr>
        <w:tab/>
      </w:r>
      <w:r w:rsidR="00C037CA">
        <w:rPr>
          <w:sz w:val="28"/>
        </w:rPr>
        <w:tab/>
        <w:t>=</w:t>
      </w:r>
    </w:p>
    <w:p w14:paraId="63D2339E" w14:textId="77777777" w:rsidR="00C037CA" w:rsidRDefault="00C037CA" w:rsidP="00C037CA">
      <w:pPr>
        <w:rPr>
          <w:sz w:val="28"/>
        </w:rPr>
      </w:pPr>
    </w:p>
    <w:p w14:paraId="12131043" w14:textId="77777777" w:rsidR="00C037CA" w:rsidRDefault="00C037CA" w:rsidP="00C037CA">
      <w:pPr>
        <w:rPr>
          <w:sz w:val="28"/>
        </w:rPr>
      </w:pPr>
    </w:p>
    <w:p w14:paraId="0063A858" w14:textId="77777777" w:rsidR="00C037CA" w:rsidRDefault="00C037CA" w:rsidP="00C037CA">
      <w:pPr>
        <w:rPr>
          <w:sz w:val="28"/>
        </w:rPr>
      </w:pPr>
      <w:r>
        <w:rPr>
          <w:sz w:val="28"/>
        </w:rPr>
        <w:t>6. Maintains friendly and cooperative</w:t>
      </w:r>
    </w:p>
    <w:p w14:paraId="0A3DEED2" w14:textId="77777777" w:rsidR="00C037CA" w:rsidRDefault="00C037CA" w:rsidP="00C037CA">
      <w:pPr>
        <w:rPr>
          <w:sz w:val="28"/>
        </w:rPr>
      </w:pPr>
      <w:r>
        <w:rPr>
          <w:sz w:val="28"/>
        </w:rPr>
        <w:t xml:space="preserve">attitude towards guests, students and </w:t>
      </w:r>
    </w:p>
    <w:p w14:paraId="04FFA046" w14:textId="77777777" w:rsidR="00C037CA" w:rsidRDefault="00C037CA" w:rsidP="00C037CA">
      <w:pPr>
        <w:rPr>
          <w:sz w:val="28"/>
        </w:rPr>
      </w:pPr>
      <w:r>
        <w:rPr>
          <w:sz w:val="28"/>
        </w:rPr>
        <w:t xml:space="preserve">faculty; responds well to </w:t>
      </w:r>
    </w:p>
    <w:p w14:paraId="5DB43ED6" w14:textId="77777777" w:rsidR="00C037CA" w:rsidRDefault="00C037CA" w:rsidP="00C037CA">
      <w:pPr>
        <w:rPr>
          <w:sz w:val="28"/>
        </w:rPr>
      </w:pPr>
      <w:r>
        <w:rPr>
          <w:sz w:val="28"/>
        </w:rPr>
        <w:t xml:space="preserve">suggestions and critiques </w:t>
      </w:r>
      <w:r>
        <w:rPr>
          <w:sz w:val="28"/>
        </w:rPr>
        <w:tab/>
      </w:r>
      <w:r>
        <w:rPr>
          <w:sz w:val="28"/>
        </w:rPr>
        <w:tab/>
      </w:r>
      <w:r>
        <w:rPr>
          <w:sz w:val="28"/>
        </w:rPr>
        <w:tab/>
        <w:t>10</w:t>
      </w:r>
      <w:r>
        <w:rPr>
          <w:sz w:val="28"/>
        </w:rPr>
        <w:tab/>
      </w:r>
      <w:r>
        <w:rPr>
          <w:sz w:val="28"/>
        </w:rPr>
        <w:tab/>
      </w:r>
      <w:r>
        <w:rPr>
          <w:sz w:val="28"/>
        </w:rPr>
        <w:tab/>
        <w:t>X</w:t>
      </w:r>
      <w:r>
        <w:rPr>
          <w:sz w:val="28"/>
        </w:rPr>
        <w:tab/>
      </w:r>
      <w:r>
        <w:rPr>
          <w:sz w:val="28"/>
        </w:rPr>
        <w:tab/>
      </w:r>
      <w:r>
        <w:rPr>
          <w:sz w:val="28"/>
        </w:rPr>
        <w:tab/>
      </w:r>
      <w:r>
        <w:rPr>
          <w:sz w:val="28"/>
        </w:rPr>
        <w:tab/>
        <w:t>=</w:t>
      </w:r>
    </w:p>
    <w:p w14:paraId="66DB8922" w14:textId="77777777" w:rsidR="00C037CA" w:rsidRDefault="00C037CA" w:rsidP="00C037CA">
      <w:pPr>
        <w:rPr>
          <w:sz w:val="28"/>
        </w:rPr>
      </w:pPr>
    </w:p>
    <w:p w14:paraId="0F28DE28" w14:textId="77777777" w:rsidR="00C037CA" w:rsidRDefault="00C037CA" w:rsidP="00C037CA">
      <w:pPr>
        <w:rPr>
          <w:sz w:val="28"/>
        </w:rPr>
      </w:pPr>
    </w:p>
    <w:p w14:paraId="2DDF6139" w14:textId="77777777" w:rsidR="00C037CA" w:rsidRDefault="00C037CA" w:rsidP="00C037CA">
      <w:pPr>
        <w:rPr>
          <w:sz w:val="28"/>
        </w:rPr>
      </w:pPr>
    </w:p>
    <w:p w14:paraId="6DA1A67D" w14:textId="77777777" w:rsidR="00C037CA" w:rsidRPr="001C275E" w:rsidRDefault="00C037CA" w:rsidP="00C037CA">
      <w:pPr>
        <w:rPr>
          <w:b/>
          <w:sz w:val="28"/>
        </w:rPr>
      </w:pPr>
      <w:r w:rsidRPr="001C275E">
        <w:rPr>
          <w:b/>
          <w:sz w:val="28"/>
        </w:rPr>
        <w:t>Performance Standard</w:t>
      </w:r>
      <w:r w:rsidRPr="001C275E">
        <w:rPr>
          <w:b/>
          <w:sz w:val="28"/>
        </w:rPr>
        <w:tab/>
      </w:r>
      <w:r>
        <w:rPr>
          <w:b/>
          <w:sz w:val="28"/>
        </w:rPr>
        <w:t xml:space="preserve"> </w:t>
      </w:r>
      <w:r>
        <w:rPr>
          <w:b/>
          <w:sz w:val="28"/>
        </w:rPr>
        <w:tab/>
      </w:r>
      <w:r>
        <w:rPr>
          <w:b/>
          <w:sz w:val="28"/>
        </w:rPr>
        <w:tab/>
      </w:r>
      <w:r>
        <w:rPr>
          <w:b/>
          <w:sz w:val="28"/>
        </w:rPr>
        <w:tab/>
      </w:r>
      <w:r w:rsidRPr="001C275E">
        <w:rPr>
          <w:b/>
          <w:sz w:val="28"/>
        </w:rPr>
        <w:t>Point Value</w:t>
      </w:r>
      <w:r w:rsidRPr="001C275E">
        <w:rPr>
          <w:b/>
          <w:sz w:val="28"/>
        </w:rPr>
        <w:tab/>
      </w:r>
      <w:r w:rsidRPr="001C275E">
        <w:rPr>
          <w:b/>
          <w:sz w:val="28"/>
        </w:rPr>
        <w:tab/>
      </w:r>
      <w:r>
        <w:rPr>
          <w:b/>
          <w:sz w:val="28"/>
        </w:rPr>
        <w:tab/>
      </w:r>
      <w:r w:rsidRPr="001C275E">
        <w:rPr>
          <w:b/>
          <w:sz w:val="28"/>
        </w:rPr>
        <w:t>Student Level</w:t>
      </w:r>
      <w:r w:rsidRPr="001C275E">
        <w:rPr>
          <w:b/>
          <w:sz w:val="28"/>
        </w:rPr>
        <w:tab/>
      </w:r>
      <w:r>
        <w:rPr>
          <w:b/>
          <w:sz w:val="28"/>
        </w:rPr>
        <w:tab/>
      </w:r>
      <w:r w:rsidRPr="001C275E">
        <w:rPr>
          <w:b/>
          <w:sz w:val="28"/>
        </w:rPr>
        <w:t>Overall</w:t>
      </w:r>
    </w:p>
    <w:p w14:paraId="6D7D00FE" w14:textId="77777777" w:rsidR="00C037CA" w:rsidRDefault="00C037CA" w:rsidP="00C037CA">
      <w:pPr>
        <w:rPr>
          <w:sz w:val="28"/>
        </w:rPr>
      </w:pPr>
    </w:p>
    <w:p w14:paraId="6F9C0C94" w14:textId="77777777" w:rsidR="00C037CA" w:rsidRDefault="00C037CA" w:rsidP="00C037CA">
      <w:pPr>
        <w:rPr>
          <w:sz w:val="28"/>
        </w:rPr>
      </w:pPr>
      <w:r>
        <w:rPr>
          <w:sz w:val="28"/>
        </w:rPr>
        <w:t>7. Maintains uniform and personal hygiene</w:t>
      </w:r>
    </w:p>
    <w:p w14:paraId="509B70CB" w14:textId="77777777" w:rsidR="00C037CA" w:rsidRDefault="00C037CA" w:rsidP="00C037CA">
      <w:pPr>
        <w:rPr>
          <w:sz w:val="28"/>
        </w:rPr>
      </w:pPr>
      <w:r>
        <w:rPr>
          <w:sz w:val="28"/>
        </w:rPr>
        <w:t>standards</w:t>
      </w:r>
      <w:r>
        <w:rPr>
          <w:sz w:val="28"/>
        </w:rPr>
        <w:tab/>
      </w:r>
      <w:r>
        <w:rPr>
          <w:sz w:val="28"/>
        </w:rPr>
        <w:tab/>
      </w:r>
      <w:r>
        <w:rPr>
          <w:sz w:val="28"/>
        </w:rPr>
        <w:tab/>
      </w:r>
      <w:r>
        <w:rPr>
          <w:sz w:val="28"/>
        </w:rPr>
        <w:tab/>
      </w:r>
      <w:r>
        <w:rPr>
          <w:sz w:val="28"/>
        </w:rPr>
        <w:tab/>
      </w:r>
      <w:r>
        <w:rPr>
          <w:sz w:val="28"/>
        </w:rPr>
        <w:tab/>
        <w:t>6</w:t>
      </w:r>
      <w:r>
        <w:rPr>
          <w:sz w:val="28"/>
        </w:rPr>
        <w:tab/>
      </w:r>
      <w:r>
        <w:rPr>
          <w:sz w:val="28"/>
        </w:rPr>
        <w:tab/>
      </w:r>
      <w:r>
        <w:rPr>
          <w:sz w:val="28"/>
        </w:rPr>
        <w:tab/>
        <w:t>X</w:t>
      </w:r>
      <w:r>
        <w:rPr>
          <w:sz w:val="28"/>
        </w:rPr>
        <w:tab/>
      </w:r>
      <w:r>
        <w:rPr>
          <w:sz w:val="28"/>
        </w:rPr>
        <w:tab/>
      </w:r>
      <w:r>
        <w:rPr>
          <w:sz w:val="28"/>
        </w:rPr>
        <w:tab/>
      </w:r>
      <w:r>
        <w:rPr>
          <w:sz w:val="28"/>
        </w:rPr>
        <w:tab/>
        <w:t>=</w:t>
      </w:r>
    </w:p>
    <w:p w14:paraId="7642EC4B" w14:textId="77777777" w:rsidR="00C037CA" w:rsidRDefault="00C037CA" w:rsidP="00C037CA">
      <w:pPr>
        <w:rPr>
          <w:sz w:val="28"/>
        </w:rPr>
      </w:pPr>
    </w:p>
    <w:p w14:paraId="006FDD34" w14:textId="77777777" w:rsidR="00C037CA" w:rsidRDefault="00C037CA" w:rsidP="00C037CA">
      <w:pPr>
        <w:rPr>
          <w:sz w:val="28"/>
        </w:rPr>
      </w:pPr>
      <w:r>
        <w:rPr>
          <w:sz w:val="28"/>
        </w:rPr>
        <w:t>8. Consistent and reliable attendance;</w:t>
      </w:r>
    </w:p>
    <w:p w14:paraId="5E85D35A" w14:textId="77777777" w:rsidR="00C037CA" w:rsidRDefault="00C037CA" w:rsidP="00C037CA">
      <w:pPr>
        <w:rPr>
          <w:sz w:val="28"/>
        </w:rPr>
      </w:pPr>
      <w:r>
        <w:rPr>
          <w:sz w:val="28"/>
        </w:rPr>
        <w:t>arrives on time and ready to work</w:t>
      </w:r>
      <w:r>
        <w:rPr>
          <w:sz w:val="28"/>
        </w:rPr>
        <w:tab/>
      </w:r>
      <w:r>
        <w:rPr>
          <w:sz w:val="28"/>
        </w:rPr>
        <w:tab/>
        <w:t>10</w:t>
      </w:r>
      <w:r>
        <w:rPr>
          <w:sz w:val="28"/>
        </w:rPr>
        <w:tab/>
      </w:r>
      <w:r>
        <w:rPr>
          <w:sz w:val="28"/>
        </w:rPr>
        <w:tab/>
      </w:r>
      <w:r>
        <w:rPr>
          <w:sz w:val="28"/>
        </w:rPr>
        <w:tab/>
        <w:t>X</w:t>
      </w:r>
      <w:r>
        <w:rPr>
          <w:sz w:val="28"/>
        </w:rPr>
        <w:tab/>
      </w:r>
      <w:r>
        <w:rPr>
          <w:sz w:val="28"/>
        </w:rPr>
        <w:tab/>
      </w:r>
      <w:r>
        <w:rPr>
          <w:sz w:val="28"/>
        </w:rPr>
        <w:tab/>
      </w:r>
      <w:r>
        <w:rPr>
          <w:sz w:val="28"/>
        </w:rPr>
        <w:tab/>
        <w:t>=</w:t>
      </w:r>
    </w:p>
    <w:p w14:paraId="4F0A1E21" w14:textId="77777777" w:rsidR="00C037CA" w:rsidRDefault="00C037CA" w:rsidP="00C037CA">
      <w:pPr>
        <w:rPr>
          <w:sz w:val="28"/>
        </w:rPr>
      </w:pPr>
    </w:p>
    <w:p w14:paraId="5232B5A6" w14:textId="77777777" w:rsidR="00C037CA" w:rsidRDefault="00C037CA" w:rsidP="00C037CA">
      <w:pPr>
        <w:rPr>
          <w:sz w:val="28"/>
        </w:rPr>
      </w:pPr>
      <w:r>
        <w:rPr>
          <w:sz w:val="28"/>
        </w:rPr>
        <w:t>9. Show proficiency and accuracy with</w:t>
      </w:r>
    </w:p>
    <w:p w14:paraId="7E6F7D17" w14:textId="77777777" w:rsidR="00C037CA" w:rsidRDefault="006856FD" w:rsidP="00C037CA">
      <w:pPr>
        <w:rPr>
          <w:sz w:val="28"/>
        </w:rPr>
      </w:pPr>
      <w:r>
        <w:rPr>
          <w:sz w:val="28"/>
        </w:rPr>
        <w:t>POS</w:t>
      </w:r>
      <w:r w:rsidR="00C037CA">
        <w:rPr>
          <w:sz w:val="28"/>
        </w:rPr>
        <w:t xml:space="preserve"> system</w:t>
      </w:r>
      <w:r w:rsidR="00C037CA">
        <w:rPr>
          <w:sz w:val="28"/>
        </w:rPr>
        <w:tab/>
      </w:r>
      <w:r>
        <w:rPr>
          <w:sz w:val="28"/>
        </w:rPr>
        <w:t>/check computation</w:t>
      </w:r>
      <w:r>
        <w:rPr>
          <w:sz w:val="28"/>
        </w:rPr>
        <w:tab/>
      </w:r>
      <w:r w:rsidR="00C037CA">
        <w:rPr>
          <w:sz w:val="28"/>
        </w:rPr>
        <w:tab/>
        <w:t>7</w:t>
      </w:r>
      <w:r w:rsidR="00C037CA">
        <w:rPr>
          <w:sz w:val="28"/>
        </w:rPr>
        <w:tab/>
      </w:r>
      <w:r w:rsidR="00C037CA">
        <w:rPr>
          <w:sz w:val="28"/>
        </w:rPr>
        <w:tab/>
      </w:r>
      <w:r w:rsidR="00C037CA">
        <w:rPr>
          <w:sz w:val="28"/>
        </w:rPr>
        <w:tab/>
        <w:t>X</w:t>
      </w:r>
      <w:r w:rsidR="00C037CA">
        <w:rPr>
          <w:sz w:val="28"/>
        </w:rPr>
        <w:tab/>
      </w:r>
      <w:r w:rsidR="00C037CA">
        <w:rPr>
          <w:sz w:val="28"/>
        </w:rPr>
        <w:tab/>
      </w:r>
      <w:r w:rsidR="00C037CA">
        <w:rPr>
          <w:sz w:val="28"/>
        </w:rPr>
        <w:tab/>
      </w:r>
      <w:r w:rsidR="00C037CA">
        <w:rPr>
          <w:sz w:val="28"/>
        </w:rPr>
        <w:tab/>
        <w:t>=</w:t>
      </w:r>
    </w:p>
    <w:p w14:paraId="161EC8C1" w14:textId="77777777" w:rsidR="00C037CA" w:rsidRDefault="00C037CA" w:rsidP="00C037CA">
      <w:pPr>
        <w:rPr>
          <w:sz w:val="28"/>
        </w:rPr>
      </w:pPr>
    </w:p>
    <w:p w14:paraId="36084F15" w14:textId="77777777" w:rsidR="00C037CA" w:rsidRDefault="00C037CA" w:rsidP="00C037CA">
      <w:pPr>
        <w:rPr>
          <w:sz w:val="28"/>
        </w:rPr>
      </w:pPr>
      <w:r>
        <w:rPr>
          <w:sz w:val="28"/>
        </w:rPr>
        <w:t>10. Follows correct order of operations</w:t>
      </w:r>
    </w:p>
    <w:p w14:paraId="77CEB097" w14:textId="77777777" w:rsidR="00C037CA" w:rsidRDefault="00C037CA" w:rsidP="00C037CA">
      <w:pPr>
        <w:rPr>
          <w:sz w:val="28"/>
        </w:rPr>
      </w:pPr>
      <w:r>
        <w:rPr>
          <w:sz w:val="28"/>
        </w:rPr>
        <w:t>for the Lucy Cuddy Dining Room</w:t>
      </w:r>
      <w:r>
        <w:rPr>
          <w:sz w:val="28"/>
        </w:rPr>
        <w:tab/>
      </w:r>
      <w:r>
        <w:rPr>
          <w:sz w:val="28"/>
        </w:rPr>
        <w:tab/>
        <w:t>10</w:t>
      </w:r>
      <w:r>
        <w:rPr>
          <w:sz w:val="28"/>
        </w:rPr>
        <w:tab/>
      </w:r>
      <w:r>
        <w:rPr>
          <w:sz w:val="28"/>
        </w:rPr>
        <w:tab/>
      </w:r>
      <w:r>
        <w:rPr>
          <w:sz w:val="28"/>
        </w:rPr>
        <w:tab/>
        <w:t>X</w:t>
      </w:r>
      <w:r>
        <w:rPr>
          <w:sz w:val="28"/>
        </w:rPr>
        <w:tab/>
      </w:r>
      <w:r>
        <w:rPr>
          <w:sz w:val="28"/>
        </w:rPr>
        <w:tab/>
      </w:r>
      <w:r>
        <w:rPr>
          <w:sz w:val="28"/>
        </w:rPr>
        <w:tab/>
      </w:r>
      <w:r>
        <w:rPr>
          <w:sz w:val="28"/>
        </w:rPr>
        <w:tab/>
        <w:t>=</w:t>
      </w:r>
    </w:p>
    <w:p w14:paraId="4F599A80" w14:textId="77777777" w:rsidR="00C037CA" w:rsidRDefault="00C037CA" w:rsidP="00C037CA">
      <w:pPr>
        <w:rPr>
          <w:sz w:val="28"/>
        </w:rPr>
      </w:pPr>
    </w:p>
    <w:p w14:paraId="3B88EDE7" w14:textId="77777777" w:rsidR="00C037CA" w:rsidRDefault="00C037CA" w:rsidP="00C037CA">
      <w:pPr>
        <w:rPr>
          <w:sz w:val="28"/>
        </w:rPr>
      </w:pPr>
      <w:r>
        <w:rPr>
          <w:sz w:val="28"/>
        </w:rPr>
        <w:t>11. Maintains proper sanitation and safety</w:t>
      </w:r>
    </w:p>
    <w:p w14:paraId="0F1B82C0" w14:textId="77777777" w:rsidR="00C037CA" w:rsidRPr="001C275E" w:rsidRDefault="00C037CA" w:rsidP="00C037CA">
      <w:pPr>
        <w:rPr>
          <w:sz w:val="28"/>
        </w:rPr>
      </w:pPr>
      <w:r>
        <w:rPr>
          <w:sz w:val="28"/>
        </w:rPr>
        <w:t xml:space="preserve"> procedures</w:t>
      </w:r>
      <w:r>
        <w:rPr>
          <w:sz w:val="28"/>
        </w:rPr>
        <w:tab/>
      </w:r>
      <w:r>
        <w:rPr>
          <w:sz w:val="28"/>
        </w:rPr>
        <w:tab/>
      </w:r>
      <w:r>
        <w:rPr>
          <w:sz w:val="28"/>
        </w:rPr>
        <w:tab/>
      </w:r>
      <w:r>
        <w:rPr>
          <w:sz w:val="28"/>
        </w:rPr>
        <w:tab/>
      </w:r>
      <w:r>
        <w:rPr>
          <w:sz w:val="28"/>
        </w:rPr>
        <w:tab/>
      </w:r>
      <w:r>
        <w:rPr>
          <w:sz w:val="28"/>
        </w:rPr>
        <w:tab/>
        <w:t>6</w:t>
      </w:r>
      <w:r>
        <w:rPr>
          <w:sz w:val="28"/>
        </w:rPr>
        <w:tab/>
      </w:r>
      <w:r>
        <w:rPr>
          <w:sz w:val="28"/>
        </w:rPr>
        <w:tab/>
      </w:r>
      <w:r>
        <w:rPr>
          <w:sz w:val="28"/>
        </w:rPr>
        <w:tab/>
        <w:t>X</w:t>
      </w:r>
      <w:r>
        <w:rPr>
          <w:sz w:val="28"/>
        </w:rPr>
        <w:tab/>
      </w:r>
      <w:r>
        <w:rPr>
          <w:sz w:val="28"/>
        </w:rPr>
        <w:tab/>
      </w:r>
      <w:r>
        <w:rPr>
          <w:sz w:val="28"/>
        </w:rPr>
        <w:tab/>
      </w:r>
      <w:r>
        <w:rPr>
          <w:sz w:val="28"/>
        </w:rPr>
        <w:tab/>
        <w:t>=</w:t>
      </w:r>
    </w:p>
    <w:p w14:paraId="2D73AC55" w14:textId="77777777" w:rsidR="00C037CA" w:rsidRDefault="00C037CA" w:rsidP="00C037CA">
      <w:pPr>
        <w:rPr>
          <w:sz w:val="28"/>
        </w:rPr>
      </w:pPr>
      <w:r>
        <w:rPr>
          <w:i/>
          <w:sz w:val="28"/>
        </w:rPr>
        <w:t xml:space="preserve">  </w:t>
      </w:r>
    </w:p>
    <w:p w14:paraId="49A715A4" w14:textId="77777777" w:rsidR="00C037CA" w:rsidRDefault="00C037CA" w:rsidP="00C037CA">
      <w:pPr>
        <w:rPr>
          <w:sz w:val="28"/>
        </w:rPr>
      </w:pPr>
      <w:r>
        <w:rPr>
          <w:sz w:val="28"/>
        </w:rPr>
        <w:t>12. Maintains sense of urgency and team</w:t>
      </w:r>
    </w:p>
    <w:p w14:paraId="29F60979" w14:textId="77777777" w:rsidR="00C037CA" w:rsidRDefault="00C037CA" w:rsidP="00C037CA">
      <w:pPr>
        <w:rPr>
          <w:sz w:val="28"/>
        </w:rPr>
      </w:pPr>
      <w:r>
        <w:rPr>
          <w:sz w:val="28"/>
        </w:rPr>
        <w:t xml:space="preserve">      work attitude</w:t>
      </w:r>
      <w:r>
        <w:rPr>
          <w:sz w:val="28"/>
        </w:rPr>
        <w:tab/>
      </w:r>
      <w:r>
        <w:rPr>
          <w:sz w:val="28"/>
        </w:rPr>
        <w:tab/>
      </w:r>
      <w:r>
        <w:rPr>
          <w:sz w:val="28"/>
        </w:rPr>
        <w:tab/>
      </w:r>
      <w:r>
        <w:rPr>
          <w:sz w:val="28"/>
        </w:rPr>
        <w:tab/>
      </w:r>
      <w:r>
        <w:rPr>
          <w:sz w:val="28"/>
        </w:rPr>
        <w:tab/>
        <w:t>8</w:t>
      </w:r>
      <w:r>
        <w:rPr>
          <w:sz w:val="28"/>
        </w:rPr>
        <w:tab/>
      </w:r>
      <w:r>
        <w:rPr>
          <w:sz w:val="28"/>
        </w:rPr>
        <w:tab/>
      </w:r>
      <w:r>
        <w:rPr>
          <w:sz w:val="28"/>
        </w:rPr>
        <w:tab/>
        <w:t>X</w:t>
      </w:r>
      <w:r>
        <w:rPr>
          <w:sz w:val="28"/>
        </w:rPr>
        <w:tab/>
      </w:r>
      <w:r>
        <w:rPr>
          <w:sz w:val="28"/>
        </w:rPr>
        <w:tab/>
      </w:r>
      <w:r>
        <w:rPr>
          <w:sz w:val="28"/>
        </w:rPr>
        <w:tab/>
      </w:r>
      <w:r>
        <w:rPr>
          <w:sz w:val="28"/>
        </w:rPr>
        <w:tab/>
        <w:t>=</w:t>
      </w:r>
    </w:p>
    <w:p w14:paraId="5ED63914" w14:textId="77777777" w:rsidR="00C037CA" w:rsidRDefault="00C037CA" w:rsidP="00C037CA">
      <w:pPr>
        <w:rPr>
          <w:sz w:val="28"/>
        </w:rPr>
      </w:pPr>
    </w:p>
    <w:p w14:paraId="5B58911A" w14:textId="77777777" w:rsidR="00C037CA" w:rsidRDefault="00C037CA" w:rsidP="00C037CA">
      <w:pPr>
        <w:rPr>
          <w:sz w:val="28"/>
        </w:rPr>
      </w:pPr>
      <w:r>
        <w:rPr>
          <w:sz w:val="28"/>
        </w:rPr>
        <w:t>13. Show proficiency in management</w:t>
      </w:r>
    </w:p>
    <w:p w14:paraId="6FC36E4E" w14:textId="77777777" w:rsidR="00C037CA" w:rsidRPr="004B51E7" w:rsidRDefault="00C037CA" w:rsidP="00C037CA">
      <w:pPr>
        <w:rPr>
          <w:sz w:val="28"/>
        </w:rPr>
      </w:pPr>
      <w:r w:rsidRPr="004B51E7">
        <w:rPr>
          <w:sz w:val="28"/>
        </w:rPr>
        <w:t xml:space="preserve">      tasks</w:t>
      </w:r>
      <w:r w:rsidRPr="004B51E7">
        <w:rPr>
          <w:sz w:val="28"/>
        </w:rPr>
        <w:tab/>
      </w:r>
      <w:r w:rsidRPr="004B51E7">
        <w:rPr>
          <w:sz w:val="28"/>
        </w:rPr>
        <w:tab/>
      </w:r>
      <w:r w:rsidRPr="004B51E7">
        <w:rPr>
          <w:sz w:val="28"/>
        </w:rPr>
        <w:tab/>
      </w:r>
      <w:r w:rsidRPr="004B51E7">
        <w:rPr>
          <w:sz w:val="28"/>
        </w:rPr>
        <w:tab/>
      </w:r>
      <w:r w:rsidRPr="004B51E7">
        <w:rPr>
          <w:sz w:val="28"/>
        </w:rPr>
        <w:tab/>
      </w:r>
      <w:r w:rsidRPr="004B51E7">
        <w:rPr>
          <w:sz w:val="28"/>
        </w:rPr>
        <w:tab/>
        <w:t>7</w:t>
      </w:r>
      <w:r w:rsidRPr="004B51E7">
        <w:rPr>
          <w:sz w:val="28"/>
        </w:rPr>
        <w:tab/>
      </w:r>
      <w:r w:rsidRPr="004B51E7">
        <w:rPr>
          <w:sz w:val="28"/>
        </w:rPr>
        <w:tab/>
      </w:r>
      <w:r w:rsidRPr="004B51E7">
        <w:rPr>
          <w:sz w:val="28"/>
        </w:rPr>
        <w:tab/>
        <w:t>X</w:t>
      </w:r>
      <w:r w:rsidRPr="004B51E7">
        <w:rPr>
          <w:sz w:val="28"/>
        </w:rPr>
        <w:tab/>
      </w:r>
      <w:r w:rsidRPr="004B51E7">
        <w:rPr>
          <w:sz w:val="28"/>
        </w:rPr>
        <w:tab/>
      </w:r>
      <w:r w:rsidRPr="004B51E7">
        <w:rPr>
          <w:sz w:val="28"/>
        </w:rPr>
        <w:tab/>
      </w:r>
      <w:r w:rsidRPr="004B51E7">
        <w:rPr>
          <w:sz w:val="28"/>
        </w:rPr>
        <w:tab/>
        <w:t>=</w:t>
      </w:r>
    </w:p>
    <w:p w14:paraId="376B9AB3" w14:textId="77777777" w:rsidR="00C037CA" w:rsidRDefault="00C037CA" w:rsidP="00C037CA">
      <w:pPr>
        <w:rPr>
          <w:sz w:val="28"/>
        </w:rPr>
      </w:pPr>
      <w:r>
        <w:rPr>
          <w:i/>
          <w:sz w:val="28"/>
        </w:rPr>
        <w:tab/>
      </w:r>
      <w:r>
        <w:rPr>
          <w:i/>
          <w:sz w:val="28"/>
        </w:rPr>
        <w:tab/>
      </w:r>
      <w:r>
        <w:rPr>
          <w:i/>
          <w:sz w:val="28"/>
        </w:rPr>
        <w:tab/>
      </w:r>
      <w:r>
        <w:rPr>
          <w:sz w:val="28"/>
        </w:rPr>
        <w:tab/>
      </w:r>
      <w:r>
        <w:rPr>
          <w:sz w:val="28"/>
        </w:rPr>
        <w:tab/>
      </w:r>
      <w:r>
        <w:rPr>
          <w:sz w:val="28"/>
        </w:rPr>
        <w:tab/>
      </w:r>
      <w:r>
        <w:rPr>
          <w:sz w:val="28"/>
        </w:rPr>
        <w:tab/>
      </w:r>
    </w:p>
    <w:p w14:paraId="361AA250" w14:textId="77777777" w:rsidR="00C037CA" w:rsidRPr="009D6B9B" w:rsidRDefault="00C037CA" w:rsidP="00C037CA">
      <w:pPr>
        <w:rPr>
          <w:b/>
          <w:u w:val="single"/>
        </w:rPr>
      </w:pPr>
      <w:r w:rsidRPr="009D6B9B">
        <w:rPr>
          <w:b/>
          <w:u w:val="single"/>
        </w:rPr>
        <w:t>Grading Scale:</w:t>
      </w:r>
    </w:p>
    <w:p w14:paraId="36D1B65F" w14:textId="77777777" w:rsidR="00C037CA" w:rsidRPr="009D6B9B" w:rsidRDefault="00C037CA" w:rsidP="00C037CA">
      <w:pPr>
        <w:rPr>
          <w:b/>
        </w:rPr>
      </w:pPr>
      <w:r w:rsidRPr="009D6B9B">
        <w:rPr>
          <w:b/>
        </w:rPr>
        <w:t>Superior</w:t>
      </w:r>
      <w:r w:rsidRPr="009D6B9B">
        <w:rPr>
          <w:b/>
        </w:rPr>
        <w:tab/>
      </w:r>
      <w:r w:rsidRPr="009D6B9B">
        <w:rPr>
          <w:b/>
        </w:rPr>
        <w:tab/>
        <w:t>=3</w:t>
      </w:r>
      <w:r>
        <w:rPr>
          <w:b/>
        </w:rPr>
        <w:tab/>
      </w:r>
      <w:r>
        <w:rPr>
          <w:b/>
        </w:rPr>
        <w:tab/>
      </w:r>
      <w:r w:rsidRPr="009D6B9B">
        <w:rPr>
          <w:b/>
        </w:rPr>
        <w:t xml:space="preserve">300 points total- </w:t>
      </w:r>
      <w:r w:rsidRPr="009D6B9B">
        <w:rPr>
          <w:b/>
        </w:rPr>
        <w:tab/>
        <w:t xml:space="preserve"> Outstanding</w:t>
      </w:r>
    </w:p>
    <w:p w14:paraId="264E3627" w14:textId="77777777" w:rsidR="00C037CA" w:rsidRPr="009D6B9B" w:rsidRDefault="00C037CA" w:rsidP="00C037CA">
      <w:pPr>
        <w:rPr>
          <w:b/>
        </w:rPr>
      </w:pPr>
      <w:r w:rsidRPr="009D6B9B">
        <w:rPr>
          <w:b/>
        </w:rPr>
        <w:t>Competent</w:t>
      </w:r>
      <w:r w:rsidRPr="009D6B9B">
        <w:rPr>
          <w:b/>
        </w:rPr>
        <w:tab/>
      </w:r>
      <w:r w:rsidRPr="009D6B9B">
        <w:rPr>
          <w:b/>
        </w:rPr>
        <w:tab/>
        <w:t>=2</w:t>
      </w:r>
      <w:r>
        <w:rPr>
          <w:b/>
        </w:rPr>
        <w:tab/>
      </w:r>
      <w:r>
        <w:rPr>
          <w:b/>
        </w:rPr>
        <w:tab/>
      </w:r>
      <w:r w:rsidRPr="009D6B9B">
        <w:rPr>
          <w:b/>
        </w:rPr>
        <w:t>250-299-</w:t>
      </w:r>
      <w:r w:rsidRPr="009D6B9B">
        <w:rPr>
          <w:b/>
        </w:rPr>
        <w:tab/>
        <w:t xml:space="preserve">      </w:t>
      </w:r>
      <w:r w:rsidRPr="009D6B9B">
        <w:rPr>
          <w:b/>
        </w:rPr>
        <w:tab/>
        <w:t xml:space="preserve"> </w:t>
      </w:r>
      <w:smartTag w:uri="urn:schemas-microsoft-com:office:smarttags" w:element="City">
        <w:smartTag w:uri="urn:schemas-microsoft-com:office:smarttags" w:element="place">
          <w:smartTag w:uri="urn:schemas-microsoft-com:office:smarttags" w:element="Street">
            <w:r w:rsidRPr="009D6B9B">
              <w:rPr>
                <w:b/>
              </w:rPr>
              <w:t>Superior</w:t>
            </w:r>
          </w:smartTag>
        </w:smartTag>
      </w:smartTag>
    </w:p>
    <w:p w14:paraId="21802F44" w14:textId="77777777" w:rsidR="00C037CA" w:rsidRPr="009D6B9B" w:rsidRDefault="00C037CA" w:rsidP="00C037CA">
      <w:pPr>
        <w:rPr>
          <w:b/>
        </w:rPr>
      </w:pPr>
      <w:r w:rsidRPr="009D6B9B">
        <w:rPr>
          <w:b/>
        </w:rPr>
        <w:t>Minimal</w:t>
      </w:r>
      <w:r w:rsidRPr="009D6B9B">
        <w:rPr>
          <w:b/>
        </w:rPr>
        <w:tab/>
      </w:r>
      <w:r w:rsidRPr="009D6B9B">
        <w:rPr>
          <w:b/>
        </w:rPr>
        <w:tab/>
        <w:t>=1</w:t>
      </w:r>
      <w:r>
        <w:rPr>
          <w:b/>
        </w:rPr>
        <w:tab/>
      </w:r>
      <w:r>
        <w:rPr>
          <w:b/>
        </w:rPr>
        <w:tab/>
      </w:r>
      <w:r w:rsidRPr="009D6B9B">
        <w:rPr>
          <w:b/>
        </w:rPr>
        <w:t>200-249-</w:t>
      </w:r>
      <w:r w:rsidRPr="009D6B9B">
        <w:rPr>
          <w:b/>
        </w:rPr>
        <w:tab/>
        <w:t xml:space="preserve">       </w:t>
      </w:r>
      <w:r w:rsidRPr="009D6B9B">
        <w:rPr>
          <w:b/>
        </w:rPr>
        <w:tab/>
        <w:t xml:space="preserve"> Competent</w:t>
      </w:r>
    </w:p>
    <w:p w14:paraId="4DA206EA" w14:textId="77777777" w:rsidR="00C037CA" w:rsidRDefault="00C037CA" w:rsidP="00C037CA">
      <w:pPr>
        <w:rPr>
          <w:b/>
        </w:rPr>
      </w:pPr>
      <w:r w:rsidRPr="009D6B9B">
        <w:rPr>
          <w:b/>
        </w:rPr>
        <w:t xml:space="preserve">Below minimal </w:t>
      </w:r>
      <w:r w:rsidRPr="009D6B9B">
        <w:rPr>
          <w:b/>
        </w:rPr>
        <w:tab/>
        <w:t>=0</w:t>
      </w:r>
      <w:r>
        <w:rPr>
          <w:b/>
        </w:rPr>
        <w:tab/>
      </w:r>
      <w:r>
        <w:rPr>
          <w:b/>
        </w:rPr>
        <w:tab/>
      </w:r>
      <w:r w:rsidRPr="009D6B9B">
        <w:rPr>
          <w:b/>
        </w:rPr>
        <w:t>100-199-</w:t>
      </w:r>
      <w:r w:rsidRPr="009D6B9B">
        <w:rPr>
          <w:b/>
        </w:rPr>
        <w:tab/>
        <w:t xml:space="preserve">            Improvement Needed</w:t>
      </w:r>
    </w:p>
    <w:p w14:paraId="5BF01639" w14:textId="77777777" w:rsidR="00815A97" w:rsidRDefault="00C037CA" w:rsidP="00A911BD">
      <w:pPr>
        <w:ind w:left="2880" w:firstLine="720"/>
        <w:rPr>
          <w:b/>
        </w:rPr>
      </w:pPr>
      <w:r w:rsidRPr="009D6B9B">
        <w:rPr>
          <w:b/>
        </w:rPr>
        <w:t xml:space="preserve">Less than 99     </w:t>
      </w:r>
      <w:r w:rsidRPr="009D6B9B">
        <w:rPr>
          <w:b/>
        </w:rPr>
        <w:tab/>
        <w:t xml:space="preserve"> Inadequate</w:t>
      </w:r>
    </w:p>
    <w:p w14:paraId="2BD9AF8B" w14:textId="59303EA3" w:rsidR="000C348B" w:rsidRDefault="000C348B" w:rsidP="000C348B">
      <w:pPr>
        <w:ind w:left="2880" w:firstLine="720"/>
        <w:jc w:val="both"/>
        <w:rPr>
          <w:b/>
        </w:rPr>
      </w:pPr>
    </w:p>
    <w:p w14:paraId="2ADFD692" w14:textId="68377355" w:rsidR="000C348B" w:rsidRDefault="000C348B" w:rsidP="000C348B">
      <w:pPr>
        <w:ind w:left="2880" w:firstLine="720"/>
        <w:jc w:val="both"/>
        <w:rPr>
          <w:b/>
        </w:rPr>
      </w:pPr>
    </w:p>
    <w:p w14:paraId="32506AFB" w14:textId="5224F6A0" w:rsidR="000C348B" w:rsidRDefault="000C348B" w:rsidP="000C348B">
      <w:pPr>
        <w:ind w:left="2880" w:firstLine="720"/>
        <w:jc w:val="both"/>
        <w:rPr>
          <w:b/>
        </w:rPr>
      </w:pPr>
    </w:p>
    <w:p w14:paraId="0EB0FDC1" w14:textId="5649BDF5" w:rsidR="000C348B" w:rsidRDefault="005A312B">
      <w:r>
        <w:tab/>
        <w:t xml:space="preserve">The following flow chart outlines the assessment activities for data collection for the AAS degree in Culinary Arts and the BA degree in Hospitality Administration. There are several benchmarks along the way where data can be collected and compared against program student learning outcomes so that gaps in teaching and learning can be identified in a timely manner. </w:t>
      </w:r>
    </w:p>
    <w:p w14:paraId="7DDD195C" w14:textId="09F4D6D1" w:rsidR="005A312B" w:rsidRDefault="005A312B">
      <w:r w:rsidRPr="00826D9B">
        <w:rPr>
          <w:b/>
          <w:bCs/>
        </w:rPr>
        <w:br/>
        <w:t>Step 1-</w:t>
      </w:r>
      <w:r>
        <w:t xml:space="preserve"> students enter the “core” classes after GER completion and begin their</w:t>
      </w:r>
      <w:r w:rsidR="00826D9B">
        <w:t xml:space="preserve"> culinary</w:t>
      </w:r>
      <w:r>
        <w:t xml:space="preserve"> theory classes and create an ePortfolio which will be a digital archive of their activities throughout the program. This could include projects, recipes, digital notebooks, certifications, pictures, videos, letters of recommendation, volunteer activities</w:t>
      </w:r>
      <w:r w:rsidR="00673117">
        <w:t>, and internship experiences.</w:t>
      </w:r>
      <w:r>
        <w:t xml:space="preserve"> </w:t>
      </w:r>
    </w:p>
    <w:p w14:paraId="75FD8D51" w14:textId="1B2345B4" w:rsidR="005A312B" w:rsidRDefault="005A312B"/>
    <w:p w14:paraId="3335C5CF" w14:textId="1F778E34" w:rsidR="005A312B" w:rsidRDefault="005A312B">
      <w:r w:rsidRPr="00826D9B">
        <w:rPr>
          <w:b/>
          <w:bCs/>
        </w:rPr>
        <w:t>Step 2-</w:t>
      </w:r>
      <w:r>
        <w:t xml:space="preserve"> at the completion of their core classes, students must take and pass the National </w:t>
      </w:r>
      <w:proofErr w:type="spellStart"/>
      <w:r>
        <w:t>Serv</w:t>
      </w:r>
      <w:proofErr w:type="spellEnd"/>
      <w:r>
        <w:t xml:space="preserve"> Safe certification exam before moving into the lab classes. A pre-test will als</w:t>
      </w:r>
      <w:r w:rsidR="00A228D0">
        <w:t xml:space="preserve">o be administered at this level as a benchmark of knowledge and competencies retained from the core classes, with an emphasis on sanitation and quantitative standards. </w:t>
      </w:r>
    </w:p>
    <w:p w14:paraId="7D583E2F" w14:textId="3D567C99" w:rsidR="00A228D0" w:rsidRDefault="00A228D0"/>
    <w:p w14:paraId="39F6C63C" w14:textId="20C97075" w:rsidR="00A228D0" w:rsidRDefault="00A228D0">
      <w:r w:rsidRPr="00826D9B">
        <w:rPr>
          <w:b/>
          <w:bCs/>
        </w:rPr>
        <w:t>Step 3-</w:t>
      </w:r>
      <w:r>
        <w:t xml:space="preserve"> as students move through the kitchen and bakery lab classes, instructors will begin to test for competencies</w:t>
      </w:r>
      <w:r w:rsidR="00673117">
        <w:t xml:space="preserve"> as</w:t>
      </w:r>
      <w:r>
        <w:t xml:space="preserve"> required by the American Culinary Federation (</w:t>
      </w:r>
      <w:proofErr w:type="spellStart"/>
      <w:r>
        <w:t>ACF</w:t>
      </w:r>
      <w:proofErr w:type="spellEnd"/>
      <w:r>
        <w:t xml:space="preserve">) for accreditation. Instructors will also review the pre-test results and reteach any theories </w:t>
      </w:r>
      <w:r w:rsidR="00673117">
        <w:t xml:space="preserve">if needed. </w:t>
      </w:r>
    </w:p>
    <w:p w14:paraId="082D4A87" w14:textId="4C90C1E8" w:rsidR="00A228D0" w:rsidRDefault="00A228D0"/>
    <w:p w14:paraId="686BC934" w14:textId="0F8F9A8C" w:rsidR="00A228D0" w:rsidRDefault="00A228D0">
      <w:r w:rsidRPr="00826D9B">
        <w:rPr>
          <w:b/>
          <w:bCs/>
        </w:rPr>
        <w:t>Step 4-</w:t>
      </w:r>
      <w:r>
        <w:t xml:space="preserve"> </w:t>
      </w:r>
      <w:r w:rsidR="009E7696">
        <w:t xml:space="preserve">at the end of the lab courses (approximately 2 semesters), a post-test (identical to the pre-test) will be administered and results compared for progress. At every level, student- created documents are uploaded to ePortfolio, as a qualitative method to assess student learning outcomes. Instructors will also complete performance evaluations for each student in every lab class. </w:t>
      </w:r>
      <w:r w:rsidR="00673117">
        <w:t xml:space="preserve">Anonymous online course evaluations are also administered every semester for every course. </w:t>
      </w:r>
    </w:p>
    <w:p w14:paraId="5EADCBCD" w14:textId="4C705EE0" w:rsidR="009E7696" w:rsidRDefault="009E7696"/>
    <w:p w14:paraId="6DBB98DA" w14:textId="0866C2C0" w:rsidR="009E7696" w:rsidRDefault="009E7696">
      <w:r w:rsidRPr="00826D9B">
        <w:rPr>
          <w:b/>
          <w:bCs/>
        </w:rPr>
        <w:t>Step 5-</w:t>
      </w:r>
      <w:r>
        <w:t xml:space="preserve"> at this step, AAS students graduate and an exit survey is completed for feedback on course quality, experiential learning, instructor preparedness, quality of labs and facilities, and general satisfaction with the program. Students automatically certify as a CC (Certified Culinarian) with the </w:t>
      </w:r>
      <w:proofErr w:type="spellStart"/>
      <w:r>
        <w:t>ACF</w:t>
      </w:r>
      <w:proofErr w:type="spellEnd"/>
      <w:r>
        <w:t xml:space="preserve"> during their required internship. The internship experience is documented in their ePortfolios. After one year in the industry after graduation, alumni and employer surve</w:t>
      </w:r>
      <w:r w:rsidR="00673117">
        <w:t xml:space="preserve">ys are administered and </w:t>
      </w:r>
      <w:r>
        <w:t xml:space="preserve">results are collected. </w:t>
      </w:r>
    </w:p>
    <w:p w14:paraId="6746A5C8" w14:textId="77777777" w:rsidR="009E7696" w:rsidRDefault="009E7696"/>
    <w:p w14:paraId="31A38876" w14:textId="3BD2F59D" w:rsidR="009E7696" w:rsidRDefault="00826D9B">
      <w:r w:rsidRPr="00826D9B">
        <w:rPr>
          <w:b/>
          <w:bCs/>
        </w:rPr>
        <w:t>Step 6-</w:t>
      </w:r>
      <w:r>
        <w:t xml:space="preserve"> yearly assessment data is collected and reported to the institution and our accrediting body (American Culinary Federation). Results are discussed with faculty and necessary program and curriculum improvements are made if </w:t>
      </w:r>
      <w:r w:rsidR="00673117">
        <w:t xml:space="preserve">required. </w:t>
      </w:r>
      <w:r>
        <w:t xml:space="preserve"> </w:t>
      </w:r>
    </w:p>
    <w:p w14:paraId="27350458" w14:textId="77777777" w:rsidR="009E7696" w:rsidRDefault="009E7696"/>
    <w:p w14:paraId="397FC064" w14:textId="77777777" w:rsidR="009E7696" w:rsidRDefault="009E7696"/>
    <w:p w14:paraId="48A927D5" w14:textId="77777777" w:rsidR="009E7696" w:rsidRDefault="009E7696"/>
    <w:p w14:paraId="27316604" w14:textId="77777777" w:rsidR="009E7696" w:rsidRDefault="009E7696"/>
    <w:p w14:paraId="4612ACB2" w14:textId="77777777" w:rsidR="009E7696" w:rsidRDefault="009E7696"/>
    <w:p w14:paraId="75E878D8" w14:textId="77777777" w:rsidR="009E7696" w:rsidRDefault="009E7696"/>
    <w:p w14:paraId="73C22A12" w14:textId="77777777" w:rsidR="009E7696" w:rsidRDefault="009E7696"/>
    <w:p w14:paraId="5C94FB6A" w14:textId="77777777" w:rsidR="008A558B" w:rsidRDefault="008A558B"/>
    <w:p w14:paraId="40FA7505" w14:textId="688BF723" w:rsidR="0004547E" w:rsidRDefault="0004547E">
      <w:r>
        <w:lastRenderedPageBreak/>
        <w:t xml:space="preserve">AAS Degree Data Collection Flow Chart                                                                 </w:t>
      </w:r>
    </w:p>
    <w:p w14:paraId="63680C0B" w14:textId="0F1E6269" w:rsidR="0004547E" w:rsidRDefault="0004547E">
      <w:r>
        <w:rPr>
          <w:noProof/>
        </w:rPr>
        <mc:AlternateContent>
          <mc:Choice Requires="wps">
            <w:drawing>
              <wp:anchor distT="0" distB="0" distL="114300" distR="114300" simplePos="0" relativeHeight="251666943" behindDoc="0" locked="0" layoutInCell="1" allowOverlap="1" wp14:anchorId="56ABFD52" wp14:editId="597ED3AE">
                <wp:simplePos x="0" y="0"/>
                <wp:positionH relativeFrom="column">
                  <wp:posOffset>3600450</wp:posOffset>
                </wp:positionH>
                <wp:positionV relativeFrom="paragraph">
                  <wp:posOffset>2361565</wp:posOffset>
                </wp:positionV>
                <wp:extent cx="1990725" cy="12096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990725" cy="1209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D674ED" w14:textId="77777777" w:rsidR="000026C0" w:rsidRDefault="000026C0" w:rsidP="008818C7">
                            <w:pPr>
                              <w:jc w:val="center"/>
                            </w:pPr>
                            <w:r>
                              <w:t xml:space="preserve">Assessment for </w:t>
                            </w:r>
                            <w:proofErr w:type="spellStart"/>
                            <w:r>
                              <w:t>ACF</w:t>
                            </w:r>
                            <w:proofErr w:type="spellEnd"/>
                            <w:r>
                              <w:t xml:space="preserve"> Accreditation Competencies in advanced kitchen labs</w:t>
                            </w:r>
                          </w:p>
                          <w:p w14:paraId="3C50632E" w14:textId="77777777" w:rsidR="000026C0" w:rsidRDefault="000026C0" w:rsidP="008818C7">
                            <w:pPr>
                              <w:jc w:val="center"/>
                            </w:pPr>
                            <w:r>
                              <w:t>(</w:t>
                            </w:r>
                            <w:proofErr w:type="gramStart"/>
                            <w:r>
                              <w:t>note</w:t>
                            </w:r>
                            <w:proofErr w:type="gramEnd"/>
                            <w:r>
                              <w:t xml:space="preserve"> book and perf. </w:t>
                            </w:r>
                            <w:proofErr w:type="spellStart"/>
                            <w:r>
                              <w:t>evals</w:t>
                            </w:r>
                            <w:proofErr w:type="spellEnd"/>
                            <w:r>
                              <w:t>)</w:t>
                            </w:r>
                          </w:p>
                          <w:p w14:paraId="72F9AAF2" w14:textId="77777777" w:rsidR="000026C0" w:rsidRDefault="000026C0" w:rsidP="008818C7">
                            <w:pPr>
                              <w:jc w:val="center"/>
                            </w:pPr>
                            <w:r>
                              <w:t>Projects uploaded to ePortfolio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BFD52" id="Rectangle 15" o:spid="_x0000_s1026" style="position:absolute;margin-left:283.5pt;margin-top:185.95pt;width:156.75pt;height:95.2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" fillcolor="#4472c4 [3204]" strokecolor="#1f3763 [1604]" strokeweight="1pt">
                <v:textbox>
                  <w:txbxContent>
                    <w:p w14:paraId="16D674ED" w14:textId="77777777" w:rsidR="000026C0" w:rsidRDefault="000026C0" w:rsidP="008818C7">
                      <w:pPr>
                        <w:jc w:val="center"/>
                      </w:pPr>
                      <w:r>
                        <w:t xml:space="preserve">Assessment for </w:t>
                      </w:r>
                      <w:proofErr w:type="spellStart"/>
                      <w:r>
                        <w:t>ACF</w:t>
                      </w:r>
                      <w:proofErr w:type="spellEnd"/>
                      <w:r>
                        <w:t xml:space="preserve"> Accreditation Competencies in advanced kitchen labs</w:t>
                      </w:r>
                    </w:p>
                    <w:p w14:paraId="3C50632E" w14:textId="77777777" w:rsidR="000026C0" w:rsidRDefault="000026C0" w:rsidP="008818C7">
                      <w:pPr>
                        <w:jc w:val="center"/>
                      </w:pPr>
                      <w:r>
                        <w:t>(</w:t>
                      </w:r>
                      <w:proofErr w:type="gramStart"/>
                      <w:r>
                        <w:t>note</w:t>
                      </w:r>
                      <w:proofErr w:type="gramEnd"/>
                      <w:r>
                        <w:t xml:space="preserve"> book and perf. </w:t>
                      </w:r>
                      <w:proofErr w:type="spellStart"/>
                      <w:r>
                        <w:t>evals</w:t>
                      </w:r>
                      <w:proofErr w:type="spellEnd"/>
                      <w:r>
                        <w:t>)</w:t>
                      </w:r>
                    </w:p>
                    <w:p w14:paraId="72F9AAF2" w14:textId="77777777" w:rsidR="000026C0" w:rsidRDefault="000026C0" w:rsidP="008818C7">
                      <w:pPr>
                        <w:jc w:val="center"/>
                      </w:pPr>
                      <w:r>
                        <w:t>Projects uploaded to ePortfolio</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825EFD7" wp14:editId="626EF3B4">
                <wp:simplePos x="0" y="0"/>
                <wp:positionH relativeFrom="column">
                  <wp:posOffset>47625</wp:posOffset>
                </wp:positionH>
                <wp:positionV relativeFrom="paragraph">
                  <wp:posOffset>2552700</wp:posOffset>
                </wp:positionV>
                <wp:extent cx="1905000" cy="1076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0"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333A44" w14:textId="0FEE77B8" w:rsidR="000026C0" w:rsidRDefault="000026C0" w:rsidP="008818C7">
                            <w:pPr>
                              <w:jc w:val="center"/>
                            </w:pPr>
                            <w:r>
                              <w:t>4. Advanced Lab courses</w:t>
                            </w:r>
                          </w:p>
                          <w:p w14:paraId="204F2589" w14:textId="77777777" w:rsidR="000026C0" w:rsidRDefault="000026C0" w:rsidP="008818C7">
                            <w:pPr>
                              <w:jc w:val="center"/>
                            </w:pPr>
                            <w:proofErr w:type="spellStart"/>
                            <w:r>
                              <w:t>Practicals</w:t>
                            </w:r>
                            <w:proofErr w:type="spellEnd"/>
                          </w:p>
                          <w:p w14:paraId="175FC2A7" w14:textId="77777777" w:rsidR="000026C0" w:rsidRDefault="000026C0" w:rsidP="008818C7">
                            <w:pPr>
                              <w:jc w:val="center"/>
                            </w:pPr>
                            <w:r>
                              <w:t>Student Post-Test (Sanitation and 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5EFD7" id="Rectangle 14" o:spid="_x0000_s1027" style="position:absolute;margin-left:3.75pt;margin-top:201pt;width:150pt;height:8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" fillcolor="#4472c4 [3204]" strokecolor="#1f3763 [1604]" strokeweight="1pt">
                <v:textbox>
                  <w:txbxContent>
                    <w:p w14:paraId="38333A44" w14:textId="0FEE77B8" w:rsidR="000026C0" w:rsidRDefault="000026C0" w:rsidP="008818C7">
                      <w:pPr>
                        <w:jc w:val="center"/>
                      </w:pPr>
                      <w:r>
                        <w:t>4. Advanced Lab courses</w:t>
                      </w:r>
                    </w:p>
                    <w:p w14:paraId="204F2589" w14:textId="77777777" w:rsidR="000026C0" w:rsidRDefault="000026C0" w:rsidP="008818C7">
                      <w:pPr>
                        <w:jc w:val="center"/>
                      </w:pPr>
                      <w:proofErr w:type="spellStart"/>
                      <w:r>
                        <w:t>Practicals</w:t>
                      </w:r>
                      <w:proofErr w:type="spellEnd"/>
                    </w:p>
                    <w:p w14:paraId="175FC2A7" w14:textId="77777777" w:rsidR="000026C0" w:rsidRDefault="000026C0" w:rsidP="008818C7">
                      <w:pPr>
                        <w:jc w:val="center"/>
                      </w:pPr>
                      <w:r>
                        <w:t>Student Post-Test (Sanitation and Math)</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588301C" wp14:editId="78B08A88">
                <wp:simplePos x="0" y="0"/>
                <wp:positionH relativeFrom="column">
                  <wp:posOffset>1181100</wp:posOffset>
                </wp:positionH>
                <wp:positionV relativeFrom="paragraph">
                  <wp:posOffset>5180965</wp:posOffset>
                </wp:positionV>
                <wp:extent cx="9525" cy="476250"/>
                <wp:effectExtent l="38100" t="0" r="66675" b="57150"/>
                <wp:wrapNone/>
                <wp:docPr id="6" name="Straight Arrow Connector 6" title="&quot;&quot;"/>
                <wp:cNvGraphicFramePr/>
                <a:graphic xmlns:a="http://schemas.openxmlformats.org/drawingml/2006/main">
                  <a:graphicData uri="http://schemas.microsoft.com/office/word/2010/wordprocessingShape">
                    <wps:wsp>
                      <wps:cNvCnPr/>
                      <wps:spPr>
                        <a:xfrm>
                          <a:off x="0" y="0"/>
                          <a:ext cx="9525" cy="4762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40D516BC" id="_x0000_t32" coordsize="21600,21600" o:spt="32" o:oned="t" path="m,l21600,21600e" filled="f">
                <v:path arrowok="t" fillok="f" o:connecttype="none"/>
                <o:lock v:ext="edit" shapetype="t"/>
              </v:shapetype>
              <v:shape id="Straight Arrow Connector 6" o:spid="_x0000_s1026" type="#_x0000_t32" alt="Title: &quot;&quot;" style="position:absolute;margin-left:93pt;margin-top:407.95pt;width:.75pt;height: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" strokecolor="#5b9bd5"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7A647C45" wp14:editId="7C0051F5">
                <wp:simplePos x="0" y="0"/>
                <wp:positionH relativeFrom="column">
                  <wp:posOffset>66675</wp:posOffset>
                </wp:positionH>
                <wp:positionV relativeFrom="paragraph">
                  <wp:posOffset>3733165</wp:posOffset>
                </wp:positionV>
                <wp:extent cx="2266950" cy="1457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66950" cy="1457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5BFAA5" w14:textId="7B633523" w:rsidR="000026C0" w:rsidRDefault="000026C0" w:rsidP="008818C7">
                            <w:pPr>
                              <w:jc w:val="center"/>
                            </w:pPr>
                            <w:r>
                              <w:t>5. CA/AAS graduation-</w:t>
                            </w:r>
                          </w:p>
                          <w:p w14:paraId="4FAB7D75" w14:textId="77777777" w:rsidR="000026C0" w:rsidRDefault="000026C0" w:rsidP="008818C7">
                            <w:pPr>
                              <w:jc w:val="center"/>
                            </w:pPr>
                            <w:r>
                              <w:t xml:space="preserve">Exit Interview/Survey </w:t>
                            </w:r>
                          </w:p>
                          <w:p w14:paraId="00F8D277" w14:textId="77777777" w:rsidR="000026C0" w:rsidRDefault="000026C0" w:rsidP="008818C7">
                            <w:pPr>
                              <w:jc w:val="center"/>
                            </w:pPr>
                            <w:r>
                              <w:t>Collect Placement Data</w:t>
                            </w:r>
                          </w:p>
                          <w:p w14:paraId="64AED45A" w14:textId="77777777" w:rsidR="000026C0" w:rsidRDefault="000026C0" w:rsidP="008818C7">
                            <w:pPr>
                              <w:jc w:val="center"/>
                            </w:pPr>
                            <w:r>
                              <w:t xml:space="preserve">Track </w:t>
                            </w:r>
                            <w:proofErr w:type="spellStart"/>
                            <w:r>
                              <w:t>ACF</w:t>
                            </w:r>
                            <w:proofErr w:type="spellEnd"/>
                            <w:r>
                              <w:t xml:space="preserve"> certification </w:t>
                            </w:r>
                          </w:p>
                          <w:p w14:paraId="22157895" w14:textId="77777777" w:rsidR="000026C0" w:rsidRDefault="000026C0" w:rsidP="008818C7">
                            <w:pPr>
                              <w:jc w:val="center"/>
                            </w:pPr>
                            <w:r>
                              <w:t>Alumni/Employer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47C45" id="Rectangle 17" o:spid="_x0000_s1028" style="position:absolute;margin-left:5.25pt;margin-top:293.95pt;width:178.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" fillcolor="#4472c4 [3204]" strokecolor="#1f3763 [1604]" strokeweight="1pt">
                <v:textbox>
                  <w:txbxContent>
                    <w:p w14:paraId="5C5BFAA5" w14:textId="7B633523" w:rsidR="000026C0" w:rsidRDefault="000026C0" w:rsidP="008818C7">
                      <w:pPr>
                        <w:jc w:val="center"/>
                      </w:pPr>
                      <w:r>
                        <w:t>5. CA/AAS graduation-</w:t>
                      </w:r>
                    </w:p>
                    <w:p w14:paraId="4FAB7D75" w14:textId="77777777" w:rsidR="000026C0" w:rsidRDefault="000026C0" w:rsidP="008818C7">
                      <w:pPr>
                        <w:jc w:val="center"/>
                      </w:pPr>
                      <w:r>
                        <w:t xml:space="preserve">Exit Interview/Survey </w:t>
                      </w:r>
                    </w:p>
                    <w:p w14:paraId="00F8D277" w14:textId="77777777" w:rsidR="000026C0" w:rsidRDefault="000026C0" w:rsidP="008818C7">
                      <w:pPr>
                        <w:jc w:val="center"/>
                      </w:pPr>
                      <w:r>
                        <w:t>Collect Placement Data</w:t>
                      </w:r>
                    </w:p>
                    <w:p w14:paraId="64AED45A" w14:textId="77777777" w:rsidR="000026C0" w:rsidRDefault="000026C0" w:rsidP="008818C7">
                      <w:pPr>
                        <w:jc w:val="center"/>
                      </w:pPr>
                      <w:r>
                        <w:t xml:space="preserve">Track </w:t>
                      </w:r>
                      <w:proofErr w:type="spellStart"/>
                      <w:r>
                        <w:t>ACF</w:t>
                      </w:r>
                      <w:proofErr w:type="spellEnd"/>
                      <w:r>
                        <w:t xml:space="preserve"> certification </w:t>
                      </w:r>
                    </w:p>
                    <w:p w14:paraId="22157895" w14:textId="77777777" w:rsidR="000026C0" w:rsidRDefault="000026C0" w:rsidP="008818C7">
                      <w:pPr>
                        <w:jc w:val="center"/>
                      </w:pPr>
                      <w:r>
                        <w:t>Alumni/Employer Surveys</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33551D9D" wp14:editId="635DE261">
                <wp:simplePos x="0" y="0"/>
                <wp:positionH relativeFrom="column">
                  <wp:posOffset>295275</wp:posOffset>
                </wp:positionH>
                <wp:positionV relativeFrom="paragraph">
                  <wp:posOffset>5715001</wp:posOffset>
                </wp:positionV>
                <wp:extent cx="1905000" cy="895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0" cy="895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3AA71CF" w14:textId="52F5E98A" w:rsidR="000026C0" w:rsidRPr="00285453" w:rsidRDefault="000026C0" w:rsidP="008818C7">
                            <w:pPr>
                              <w:jc w:val="center"/>
                              <w:rPr>
                                <w:color w:val="FFFFFF" w:themeColor="background1"/>
                              </w:rPr>
                            </w:pPr>
                            <w:r>
                              <w:rPr>
                                <w:color w:val="FFFFFF" w:themeColor="background1"/>
                              </w:rPr>
                              <w:t xml:space="preserve">6. </w:t>
                            </w:r>
                            <w:r w:rsidRPr="00285453">
                              <w:rPr>
                                <w:color w:val="FFFFFF" w:themeColor="background1"/>
                              </w:rPr>
                              <w:t xml:space="preserve">Compile and report assessment data. Evaluate findings and make modifications as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551D9D" id="Rectangle 2" o:spid="_x0000_s1029" style="position:absolute;margin-left:23.25pt;margin-top:450pt;width:150pt;height:7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" fillcolor="#5b9bd5" strokecolor="#41719c" strokeweight="1pt">
                <v:textbox>
                  <w:txbxContent>
                    <w:p w14:paraId="53AA71CF" w14:textId="52F5E98A" w:rsidR="000026C0" w:rsidRPr="00285453" w:rsidRDefault="000026C0" w:rsidP="008818C7">
                      <w:pPr>
                        <w:jc w:val="center"/>
                        <w:rPr>
                          <w:color w:val="FFFFFF" w:themeColor="background1"/>
                        </w:rPr>
                      </w:pPr>
                      <w:r>
                        <w:rPr>
                          <w:color w:val="FFFFFF" w:themeColor="background1"/>
                        </w:rPr>
                        <w:t xml:space="preserve">6. </w:t>
                      </w:r>
                      <w:r w:rsidRPr="00285453">
                        <w:rPr>
                          <w:color w:val="FFFFFF" w:themeColor="background1"/>
                        </w:rPr>
                        <w:t xml:space="preserve">Compile and report assessment data. Evaluate findings and make modifications as needed.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3C294FB" wp14:editId="7ADA30AE">
                <wp:simplePos x="0" y="0"/>
                <wp:positionH relativeFrom="column">
                  <wp:posOffset>3648075</wp:posOffset>
                </wp:positionH>
                <wp:positionV relativeFrom="paragraph">
                  <wp:posOffset>95250</wp:posOffset>
                </wp:positionV>
                <wp:extent cx="1533525" cy="781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3352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DA189" w14:textId="6454A713" w:rsidR="000026C0" w:rsidRDefault="000026C0" w:rsidP="008818C7">
                            <w:pPr>
                              <w:jc w:val="center"/>
                            </w:pPr>
                            <w:r>
                              <w:t>2. Data Collection-</w:t>
                            </w:r>
                            <w:r>
                              <w:br/>
                              <w:t>ServSafe Results</w:t>
                            </w:r>
                          </w:p>
                          <w:p w14:paraId="4A0AE6C7" w14:textId="77777777" w:rsidR="000026C0" w:rsidRDefault="000026C0" w:rsidP="008818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94FB" id="Rectangle 3" o:spid="_x0000_s1030" style="position:absolute;margin-left:287.25pt;margin-top:7.5pt;width:120.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" fillcolor="#4472c4 [3204]" strokecolor="#1f3763 [1604]" strokeweight="1pt">
                <v:textbox>
                  <w:txbxContent>
                    <w:p w14:paraId="535DA189" w14:textId="6454A713" w:rsidR="000026C0" w:rsidRDefault="000026C0" w:rsidP="008818C7">
                      <w:pPr>
                        <w:jc w:val="center"/>
                      </w:pPr>
                      <w:r>
                        <w:t>2. Data Collection-</w:t>
                      </w:r>
                      <w:r>
                        <w:br/>
                        <w:t>ServSafe Results</w:t>
                      </w:r>
                    </w:p>
                    <w:p w14:paraId="4A0AE6C7" w14:textId="77777777" w:rsidR="000026C0" w:rsidRDefault="000026C0" w:rsidP="008818C7">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15BD6BC" wp14:editId="516A7B11">
                <wp:simplePos x="0" y="0"/>
                <wp:positionH relativeFrom="column">
                  <wp:posOffset>2324100</wp:posOffset>
                </wp:positionH>
                <wp:positionV relativeFrom="paragraph">
                  <wp:posOffset>4552950</wp:posOffset>
                </wp:positionV>
                <wp:extent cx="952500" cy="9525"/>
                <wp:effectExtent l="38100" t="76200" r="0" b="85725"/>
                <wp:wrapNone/>
                <wp:docPr id="28" name="Straight Arrow Connector 28" title="&quot;&quot;"/>
                <wp:cNvGraphicFramePr/>
                <a:graphic xmlns:a="http://schemas.openxmlformats.org/drawingml/2006/main">
                  <a:graphicData uri="http://schemas.microsoft.com/office/word/2010/wordprocessingShape">
                    <wps:wsp>
                      <wps:cNvCnPr/>
                      <wps:spPr>
                        <a:xfrm flipH="1" flipV="1">
                          <a:off x="0" y="0"/>
                          <a:ext cx="9525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B0DA8D" id="Straight Arrow Connector 28" o:spid="_x0000_s1026" type="#_x0000_t32" alt="Title: &quot;&quot;" style="position:absolute;margin-left:183pt;margin-top:358.5pt;width:75pt;height:.7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" strokecolor="#4472c4 [3204]" strokeweight=".5pt">
                <v:stroke endarrow="block" joinstyle="miter"/>
              </v:shape>
            </w:pict>
          </mc:Fallback>
        </mc:AlternateContent>
      </w:r>
      <w:r w:rsidR="00C66C47">
        <w:rPr>
          <w:noProof/>
        </w:rPr>
        <mc:AlternateContent>
          <mc:Choice Requires="wps">
            <w:drawing>
              <wp:anchor distT="0" distB="0" distL="114300" distR="114300" simplePos="0" relativeHeight="251658239" behindDoc="0" locked="0" layoutInCell="1" allowOverlap="1" wp14:anchorId="79B0F078" wp14:editId="754CE57F">
                <wp:simplePos x="0" y="0"/>
                <wp:positionH relativeFrom="column">
                  <wp:posOffset>4533900</wp:posOffset>
                </wp:positionH>
                <wp:positionV relativeFrom="paragraph">
                  <wp:posOffset>3343275</wp:posOffset>
                </wp:positionV>
                <wp:extent cx="9525" cy="514350"/>
                <wp:effectExtent l="38100" t="0" r="66675" b="57150"/>
                <wp:wrapNone/>
                <wp:docPr id="27" name="Straight Arrow Connector 27" title="&quot;&quot;"/>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55B3DE" id="_x0000_t32" coordsize="21600,21600" o:spt="32" o:oned="t" path="m,l21600,21600e" filled="f">
                <v:path arrowok="t" fillok="f" o:connecttype="none"/>
                <o:lock v:ext="edit" shapetype="t"/>
              </v:shapetype>
              <v:shape id="Straight Arrow Connector 27" o:spid="_x0000_s1026" type="#_x0000_t32" alt="Title: &quot;&quot;" style="position:absolute;margin-left:357pt;margin-top:263.25pt;width:.75pt;height:4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489AA796" wp14:editId="535DCA53">
                <wp:simplePos x="0" y="0"/>
                <wp:positionH relativeFrom="column">
                  <wp:posOffset>1962150</wp:posOffset>
                </wp:positionH>
                <wp:positionV relativeFrom="paragraph">
                  <wp:posOffset>2943225</wp:posOffset>
                </wp:positionV>
                <wp:extent cx="1676400" cy="0"/>
                <wp:effectExtent l="0" t="76200" r="19050" b="95250"/>
                <wp:wrapNone/>
                <wp:docPr id="24" name="Straight Arrow Connector 24" title="&quot;&quot;"/>
                <wp:cNvGraphicFramePr/>
                <a:graphic xmlns:a="http://schemas.openxmlformats.org/drawingml/2006/main">
                  <a:graphicData uri="http://schemas.microsoft.com/office/word/2010/wordprocessingShape">
                    <wps:wsp>
                      <wps:cNvCnPr/>
                      <wps:spPr>
                        <a:xfrm>
                          <a:off x="0" y="0"/>
                          <a:ext cx="1676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50EFD" id="Straight Arrow Connector 24" o:spid="_x0000_s1026" type="#_x0000_t32" alt="Title: &quot;&quot;" style="position:absolute;margin-left:154.5pt;margin-top:231.75pt;width:132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7B44E6E3" wp14:editId="320F8B77">
                <wp:simplePos x="0" y="0"/>
                <wp:positionH relativeFrom="column">
                  <wp:posOffset>933450</wp:posOffset>
                </wp:positionH>
                <wp:positionV relativeFrom="paragraph">
                  <wp:posOffset>2066925</wp:posOffset>
                </wp:positionV>
                <wp:extent cx="0" cy="457200"/>
                <wp:effectExtent l="76200" t="0" r="57150" b="57150"/>
                <wp:wrapNone/>
                <wp:docPr id="22" name="Straight Arrow Connector 22" title="&quot;&quot;"/>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F8561" id="Straight Arrow Connector 22" o:spid="_x0000_s1026" type="#_x0000_t32" alt="Title: &quot;&quot;" style="position:absolute;margin-left:73.5pt;margin-top:162.75pt;width:0;height:3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515CEC0" wp14:editId="5F0308CC">
                <wp:simplePos x="0" y="0"/>
                <wp:positionH relativeFrom="column">
                  <wp:posOffset>1924050</wp:posOffset>
                </wp:positionH>
                <wp:positionV relativeFrom="paragraph">
                  <wp:posOffset>1704975</wp:posOffset>
                </wp:positionV>
                <wp:extent cx="1695450" cy="9525"/>
                <wp:effectExtent l="38100" t="76200" r="0" b="85725"/>
                <wp:wrapNone/>
                <wp:docPr id="21" name="Straight Arrow Connector 21" title="&quot;&quot;"/>
                <wp:cNvGraphicFramePr/>
                <a:graphic xmlns:a="http://schemas.openxmlformats.org/drawingml/2006/main">
                  <a:graphicData uri="http://schemas.microsoft.com/office/word/2010/wordprocessingShape">
                    <wps:wsp>
                      <wps:cNvCnPr/>
                      <wps:spPr>
                        <a:xfrm flipH="1" flipV="1">
                          <a:off x="0" y="0"/>
                          <a:ext cx="16954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A6674" id="Straight Arrow Connector 21" o:spid="_x0000_s1026" type="#_x0000_t32" alt="Title: &quot;&quot;" style="position:absolute;margin-left:151.5pt;margin-top:134.25pt;width:133.5pt;height:.7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1F395D3B" wp14:editId="38179808">
                <wp:simplePos x="0" y="0"/>
                <wp:positionH relativeFrom="column">
                  <wp:posOffset>2190750</wp:posOffset>
                </wp:positionH>
                <wp:positionV relativeFrom="paragraph">
                  <wp:posOffset>419100</wp:posOffset>
                </wp:positionV>
                <wp:extent cx="1447800" cy="19050"/>
                <wp:effectExtent l="0" t="57150" r="19050" b="95250"/>
                <wp:wrapNone/>
                <wp:docPr id="20" name="Straight Arrow Connector 20" title="&quot;&quot;"/>
                <wp:cNvGraphicFramePr/>
                <a:graphic xmlns:a="http://schemas.openxmlformats.org/drawingml/2006/main">
                  <a:graphicData uri="http://schemas.microsoft.com/office/word/2010/wordprocessingShape">
                    <wps:wsp>
                      <wps:cNvCnPr/>
                      <wps:spPr>
                        <a:xfrm>
                          <a:off x="0" y="0"/>
                          <a:ext cx="14478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DFBF15" id="Straight Arrow Connector 20" o:spid="_x0000_s1026" type="#_x0000_t32" alt="Title: &quot;&quot;" style="position:absolute;margin-left:172.5pt;margin-top:33pt;width:114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65740057" wp14:editId="2E3DF760">
                <wp:simplePos x="0" y="0"/>
                <wp:positionH relativeFrom="column">
                  <wp:posOffset>3286125</wp:posOffset>
                </wp:positionH>
                <wp:positionV relativeFrom="paragraph">
                  <wp:posOffset>3857625</wp:posOffset>
                </wp:positionV>
                <wp:extent cx="2381250" cy="1457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381250" cy="1457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C08348" w14:textId="77777777" w:rsidR="000026C0" w:rsidRDefault="000026C0" w:rsidP="008818C7">
                            <w:pPr>
                              <w:jc w:val="center"/>
                            </w:pPr>
                            <w:r>
                              <w:t>Culinary Arts Internship</w:t>
                            </w:r>
                          </w:p>
                          <w:p w14:paraId="2279183B" w14:textId="77777777" w:rsidR="000026C0" w:rsidRDefault="000026C0" w:rsidP="008818C7">
                            <w:pPr>
                              <w:jc w:val="center"/>
                            </w:pPr>
                            <w:r>
                              <w:t xml:space="preserve">Completion of ePortfolio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0057" id="Rectangle 16" o:spid="_x0000_s1031" style="position:absolute;margin-left:258.75pt;margin-top:303.75pt;width:187.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" fillcolor="#4472c4 [3204]" strokecolor="#1f3763 [1604]" strokeweight="1pt">
                <v:textbox>
                  <w:txbxContent>
                    <w:p w14:paraId="06C08348" w14:textId="77777777" w:rsidR="000026C0" w:rsidRDefault="000026C0" w:rsidP="008818C7">
                      <w:pPr>
                        <w:jc w:val="center"/>
                      </w:pPr>
                      <w:r>
                        <w:t>Culinary Arts Internship</w:t>
                      </w:r>
                    </w:p>
                    <w:p w14:paraId="2279183B" w14:textId="77777777" w:rsidR="000026C0" w:rsidRDefault="000026C0" w:rsidP="008818C7">
                      <w:pPr>
                        <w:jc w:val="center"/>
                      </w:pPr>
                      <w:r>
                        <w:t xml:space="preserve">Completion of ePortfolio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47FBB0" wp14:editId="568F524C">
                <wp:simplePos x="0" y="0"/>
                <wp:positionH relativeFrom="column">
                  <wp:posOffset>47624</wp:posOffset>
                </wp:positionH>
                <wp:positionV relativeFrom="paragraph">
                  <wp:posOffset>95250</wp:posOffset>
                </wp:positionV>
                <wp:extent cx="2124075" cy="685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2407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3334D3" w14:textId="226DAECC" w:rsidR="000026C0" w:rsidRDefault="000026C0" w:rsidP="009E7696">
                            <w:pPr>
                              <w:pStyle w:val="ListParagraph"/>
                              <w:numPr>
                                <w:ilvl w:val="0"/>
                                <w:numId w:val="38"/>
                              </w:numPr>
                              <w:jc w:val="center"/>
                            </w:pPr>
                            <w:r>
                              <w:t>Core Classes- CA/BA*</w:t>
                            </w:r>
                          </w:p>
                          <w:p w14:paraId="527E3C7F" w14:textId="77777777" w:rsidR="000026C0" w:rsidRDefault="000026C0" w:rsidP="008818C7">
                            <w:pPr>
                              <w:jc w:val="center"/>
                            </w:pPr>
                            <w:proofErr w:type="gramStart"/>
                            <w:r>
                              <w:t>ePortfolio</w:t>
                            </w:r>
                            <w:proofErr w:type="gramEnd"/>
                            <w:r>
                              <w:t xml:space="preserve"> </w:t>
                            </w:r>
                          </w:p>
                          <w:p w14:paraId="4FE3B6AB" w14:textId="77777777" w:rsidR="000026C0" w:rsidRDefault="000026C0" w:rsidP="008818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FBB0" id="Rectangle 1" o:spid="_x0000_s1032" style="position:absolute;margin-left:3.75pt;margin-top:7.5pt;width:167.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" fillcolor="#4472c4 [3204]" strokecolor="#1f3763 [1604]" strokeweight="1pt">
                <v:textbox>
                  <w:txbxContent>
                    <w:p w14:paraId="073334D3" w14:textId="226DAECC" w:rsidR="000026C0" w:rsidRDefault="000026C0" w:rsidP="009E7696">
                      <w:pPr>
                        <w:pStyle w:val="ListParagraph"/>
                        <w:numPr>
                          <w:ilvl w:val="0"/>
                          <w:numId w:val="38"/>
                        </w:numPr>
                        <w:jc w:val="center"/>
                      </w:pPr>
                      <w:r>
                        <w:t>Core Classes- CA/BA*</w:t>
                      </w:r>
                    </w:p>
                    <w:p w14:paraId="527E3C7F" w14:textId="77777777" w:rsidR="000026C0" w:rsidRDefault="000026C0" w:rsidP="008818C7">
                      <w:pPr>
                        <w:jc w:val="center"/>
                      </w:pPr>
                      <w:proofErr w:type="gramStart"/>
                      <w:r>
                        <w:t>ePortfolio</w:t>
                      </w:r>
                      <w:proofErr w:type="gramEnd"/>
                      <w:r>
                        <w:t xml:space="preserve"> </w:t>
                      </w:r>
                    </w:p>
                    <w:p w14:paraId="4FE3B6AB" w14:textId="77777777" w:rsidR="000026C0" w:rsidRDefault="000026C0" w:rsidP="008818C7">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35512C3" wp14:editId="01BDA4ED">
                <wp:simplePos x="0" y="0"/>
                <wp:positionH relativeFrom="column">
                  <wp:posOffset>3629025</wp:posOffset>
                </wp:positionH>
                <wp:positionV relativeFrom="paragraph">
                  <wp:posOffset>1362075</wp:posOffset>
                </wp:positionV>
                <wp:extent cx="1581150" cy="6667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8115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7B37B" w14:textId="77777777" w:rsidR="000026C0" w:rsidRDefault="000026C0" w:rsidP="008818C7">
                            <w:pPr>
                              <w:jc w:val="center"/>
                            </w:pPr>
                            <w:r>
                              <w:t>Student Pre-Test (Sanitation and Math) before entering labs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512C3" id="Rectangle 5" o:spid="_x0000_s1033" style="position:absolute;margin-left:285.75pt;margin-top:107.25pt;width:124.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" fillcolor="#4472c4 [3204]" strokecolor="#1f3763 [1604]" strokeweight="1pt">
                <v:textbox>
                  <w:txbxContent>
                    <w:p w14:paraId="4E77B37B" w14:textId="77777777" w:rsidR="000026C0" w:rsidRDefault="000026C0" w:rsidP="008818C7">
                      <w:pPr>
                        <w:jc w:val="center"/>
                      </w:pPr>
                      <w:r>
                        <w:t>Student Pre-Test (Sanitation and Math) before entering labs</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36CC2A8" wp14:editId="5E748777">
                <wp:simplePos x="0" y="0"/>
                <wp:positionH relativeFrom="column">
                  <wp:posOffset>28575</wp:posOffset>
                </wp:positionH>
                <wp:positionV relativeFrom="paragraph">
                  <wp:posOffset>1323975</wp:posOffset>
                </wp:positionV>
                <wp:extent cx="1895475" cy="7239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954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9647A" w14:textId="5AB058CF" w:rsidR="000026C0" w:rsidRDefault="000026C0" w:rsidP="008818C7">
                            <w:pPr>
                              <w:jc w:val="center"/>
                            </w:pPr>
                            <w:r>
                              <w:t xml:space="preserve">3. Test accreditation competencies in beginning kitchen labs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CC2A8" id="Rectangle 7" o:spid="_x0000_s1034" style="position:absolute;margin-left:2.25pt;margin-top:104.25pt;width:149.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" fillcolor="#4472c4 [3204]" strokecolor="#1f3763 [1604]" strokeweight="1pt">
                <v:textbox>
                  <w:txbxContent>
                    <w:p w14:paraId="2159647A" w14:textId="5AB058CF" w:rsidR="000026C0" w:rsidRDefault="000026C0" w:rsidP="008818C7">
                      <w:pPr>
                        <w:jc w:val="center"/>
                      </w:pPr>
                      <w:r>
                        <w:t xml:space="preserve">3. Test accreditation competencies in beginning kitchen labs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77DC84F" wp14:editId="256FF8A8">
                <wp:simplePos x="0" y="0"/>
                <wp:positionH relativeFrom="column">
                  <wp:posOffset>4391025</wp:posOffset>
                </wp:positionH>
                <wp:positionV relativeFrom="paragraph">
                  <wp:posOffset>866775</wp:posOffset>
                </wp:positionV>
                <wp:extent cx="9525" cy="476250"/>
                <wp:effectExtent l="38100" t="0" r="66675" b="57150"/>
                <wp:wrapNone/>
                <wp:docPr id="4" name="Straight Arrow Connector 4" title="&quot;&quot;"/>
                <wp:cNvGraphicFramePr/>
                <a:graphic xmlns:a="http://schemas.openxmlformats.org/drawingml/2006/main">
                  <a:graphicData uri="http://schemas.microsoft.com/office/word/2010/wordprocessingShape">
                    <wps:wsp>
                      <wps:cNvCnPr/>
                      <wps:spPr>
                        <a:xfrm>
                          <a:off x="0" y="0"/>
                          <a:ext cx="95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63A4C" id="Straight Arrow Connector 4" o:spid="_x0000_s1026" type="#_x0000_t32" alt="Title: &quot;&quot;" style="position:absolute;margin-left:345.75pt;margin-top:68.25pt;width:.75pt;height:3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" strokecolor="#4472c4 [3204]" strokeweight=".5pt">
                <v:stroke endarrow="block" joinstyle="miter"/>
              </v:shape>
            </w:pict>
          </mc:Fallback>
        </mc:AlternateContent>
      </w:r>
    </w:p>
    <w:p w14:paraId="29A2E9EC" w14:textId="77777777" w:rsidR="0004547E" w:rsidRDefault="0004547E" w:rsidP="00A911BD">
      <w:pPr>
        <w:ind w:left="2880" w:firstLine="720"/>
        <w:rPr>
          <w:b/>
        </w:rPr>
      </w:pPr>
    </w:p>
    <w:p w14:paraId="69F4DA19" w14:textId="77777777" w:rsidR="0004547E" w:rsidRDefault="0004547E" w:rsidP="00A911BD">
      <w:pPr>
        <w:ind w:left="2880" w:firstLine="720"/>
        <w:rPr>
          <w:b/>
        </w:rPr>
      </w:pPr>
    </w:p>
    <w:p w14:paraId="715FE957" w14:textId="77777777" w:rsidR="005153D9" w:rsidRDefault="005153D9" w:rsidP="0004547E">
      <w:pPr>
        <w:ind w:left="2880" w:firstLine="720"/>
        <w:jc w:val="both"/>
        <w:rPr>
          <w:b/>
        </w:rPr>
      </w:pPr>
    </w:p>
    <w:p w14:paraId="07879CE7" w14:textId="77777777" w:rsidR="0004547E" w:rsidRDefault="0004547E" w:rsidP="0004547E">
      <w:pPr>
        <w:ind w:left="2880" w:firstLine="720"/>
        <w:jc w:val="both"/>
        <w:rPr>
          <w:b/>
        </w:rPr>
      </w:pPr>
    </w:p>
    <w:p w14:paraId="789B0BC7" w14:textId="77777777" w:rsidR="0004547E" w:rsidRDefault="0004547E" w:rsidP="0004547E">
      <w:pPr>
        <w:ind w:left="2880" w:firstLine="720"/>
        <w:jc w:val="both"/>
        <w:rPr>
          <w:b/>
        </w:rPr>
      </w:pPr>
    </w:p>
    <w:p w14:paraId="6F1FC488" w14:textId="77777777" w:rsidR="0004547E" w:rsidRDefault="0004547E" w:rsidP="0004547E">
      <w:pPr>
        <w:ind w:left="2880" w:firstLine="720"/>
        <w:jc w:val="both"/>
        <w:rPr>
          <w:b/>
        </w:rPr>
      </w:pPr>
    </w:p>
    <w:p w14:paraId="30C37D55" w14:textId="3C832B3C" w:rsidR="0004547E" w:rsidRPr="00A911BD" w:rsidRDefault="00CF285F" w:rsidP="0004547E">
      <w:pPr>
        <w:ind w:left="2880" w:firstLine="720"/>
        <w:jc w:val="both"/>
        <w:rPr>
          <w:b/>
        </w:rPr>
      </w:pPr>
      <w:r w:rsidRPr="00CF285F">
        <w:rPr>
          <w:b/>
          <w:noProof/>
        </w:rPr>
        <mc:AlternateContent>
          <mc:Choice Requires="wps">
            <w:drawing>
              <wp:anchor distT="45720" distB="45720" distL="114300" distR="114300" simplePos="0" relativeHeight="251678720" behindDoc="0" locked="0" layoutInCell="1" allowOverlap="1" wp14:anchorId="3F9B863C" wp14:editId="016A717C">
                <wp:simplePos x="0" y="0"/>
                <wp:positionH relativeFrom="column">
                  <wp:posOffset>4141470</wp:posOffset>
                </wp:positionH>
                <wp:positionV relativeFrom="paragraph">
                  <wp:posOffset>4253865</wp:posOffset>
                </wp:positionV>
                <wp:extent cx="43910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6225"/>
                        </a:xfrm>
                        <a:prstGeom prst="rect">
                          <a:avLst/>
                        </a:prstGeom>
                        <a:solidFill>
                          <a:srgbClr val="FFFFFF"/>
                        </a:solidFill>
                        <a:ln w="9525">
                          <a:solidFill>
                            <a:srgbClr val="000000"/>
                          </a:solidFill>
                          <a:miter lim="800000"/>
                          <a:headEnd/>
                          <a:tailEnd/>
                        </a:ln>
                      </wps:spPr>
                      <wps:txbx>
                        <w:txbxContent>
                          <w:p w14:paraId="59FF87C7" w14:textId="77777777" w:rsidR="000026C0" w:rsidRDefault="000026C0" w:rsidP="00CF285F">
                            <w:r>
                              <w:t xml:space="preserve">*course evaluations completed for every culinary arts course </w:t>
                            </w:r>
                          </w:p>
                          <w:p w14:paraId="3B08CB83" w14:textId="77777777" w:rsidR="000026C0" w:rsidRPr="00CF285F" w:rsidRDefault="000026C0">
                            <w:pPr>
                              <w:rPr>
                                <w:color w:val="4472C4" w:themeColor="accent1"/>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B863C" id="_x0000_t202" coordsize="21600,21600" o:spt="202" path="m,l,21600r21600,l21600,xe">
                <v:stroke joinstyle="miter"/>
                <v:path gradientshapeok="t" o:connecttype="rect"/>
              </v:shapetype>
              <v:shape id="Text Box 2" o:spid="_x0000_s1035" type="#_x0000_t202" style="position:absolute;left:0;text-align:left;margin-left:326.1pt;margin-top:334.95pt;width:345.75pt;height:2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uUJgIAAE0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">
                <v:textbox>
                  <w:txbxContent>
                    <w:p w14:paraId="59FF87C7" w14:textId="77777777" w:rsidR="000026C0" w:rsidRDefault="000026C0" w:rsidP="00CF285F">
                      <w:r>
                        <w:t xml:space="preserve">*course evaluations completed for every culinary arts course </w:t>
                      </w:r>
                    </w:p>
                    <w:p w14:paraId="3B08CB83" w14:textId="77777777" w:rsidR="000026C0" w:rsidRPr="00CF285F" w:rsidRDefault="000026C0">
                      <w:pPr>
                        <w:rPr>
                          <w:color w:val="4472C4" w:themeColor="accent1"/>
                          <w:sz w:val="22"/>
                        </w:rPr>
                      </w:pPr>
                    </w:p>
                  </w:txbxContent>
                </v:textbox>
                <w10:wrap type="square"/>
              </v:shape>
            </w:pict>
          </mc:Fallback>
        </mc:AlternateContent>
      </w:r>
    </w:p>
    <w:sectPr w:rsidR="0004547E" w:rsidRPr="00A911BD" w:rsidSect="00C037CA">
      <w:pgSz w:w="15840" w:h="12240" w:orient="landscape"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E211" w14:textId="77777777" w:rsidR="000026C0" w:rsidRDefault="000026C0">
      <w:r>
        <w:separator/>
      </w:r>
    </w:p>
  </w:endnote>
  <w:endnote w:type="continuationSeparator" w:id="0">
    <w:p w14:paraId="334F2E7D" w14:textId="77777777" w:rsidR="000026C0" w:rsidRDefault="0000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C40E0" w14:textId="0C467BA8" w:rsidR="000026C0" w:rsidRDefault="000026C0" w:rsidP="00A911BD">
    <w:pPr>
      <w:pStyle w:val="Footer"/>
      <w:tabs>
        <w:tab w:val="clear" w:pos="4320"/>
        <w:tab w:val="clear" w:pos="8640"/>
      </w:tabs>
      <w:jc w:val="center"/>
      <w:rPr>
        <w:sz w:val="18"/>
        <w:szCs w:val="18"/>
      </w:rPr>
    </w:pPr>
    <w:r w:rsidRPr="00E83D09">
      <w:rPr>
        <w:color w:val="0000FF"/>
        <w:sz w:val="18"/>
        <w:szCs w:val="18"/>
      </w:rPr>
      <w:fldChar w:fldCharType="begin"/>
    </w:r>
    <w:r w:rsidRPr="00E83D09">
      <w:rPr>
        <w:color w:val="0000FF"/>
        <w:sz w:val="18"/>
        <w:szCs w:val="18"/>
      </w:rPr>
      <w:instrText xml:space="preserve"> FILENAME </w:instrText>
    </w:r>
    <w:r w:rsidRPr="00E83D09">
      <w:rPr>
        <w:color w:val="0000FF"/>
        <w:sz w:val="18"/>
        <w:szCs w:val="18"/>
      </w:rPr>
      <w:fldChar w:fldCharType="separate"/>
    </w:r>
    <w:r>
      <w:rPr>
        <w:noProof/>
        <w:color w:val="0000FF"/>
        <w:sz w:val="18"/>
        <w:szCs w:val="18"/>
      </w:rPr>
      <w:t>CA OA Plan 2018-19.doc</w:t>
    </w:r>
    <w:r w:rsidRPr="00E83D09">
      <w:rPr>
        <w:color w:val="0000FF"/>
        <w:sz w:val="18"/>
        <w:szCs w:val="18"/>
      </w:rPr>
      <w:fldChar w:fldCharType="end"/>
    </w:r>
    <w:r>
      <w:rPr>
        <w:color w:val="0000FF"/>
        <w:sz w:val="18"/>
        <w:szCs w:val="18"/>
      </w:rPr>
      <w:tab/>
      <w:t xml:space="preserve">Revised October 2019 </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C66C4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6C47">
      <w:rPr>
        <w:noProof/>
        <w:sz w:val="18"/>
        <w:szCs w:val="18"/>
      </w:rPr>
      <w:t>23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A093" w14:textId="6491B2B3" w:rsidR="000026C0" w:rsidRDefault="000026C0" w:rsidP="00A911BD">
    <w:pPr>
      <w:pStyle w:val="Footer"/>
      <w:tabs>
        <w:tab w:val="clear" w:pos="4320"/>
        <w:tab w:val="clear" w:pos="8640"/>
      </w:tabs>
      <w:jc w:val="center"/>
      <w:rPr>
        <w:sz w:val="18"/>
        <w:szCs w:val="18"/>
      </w:rPr>
    </w:pPr>
    <w:r w:rsidRPr="00E83D09">
      <w:rPr>
        <w:color w:val="0000FF"/>
        <w:sz w:val="18"/>
        <w:szCs w:val="18"/>
      </w:rPr>
      <w:fldChar w:fldCharType="begin"/>
    </w:r>
    <w:r w:rsidRPr="00E83D09">
      <w:rPr>
        <w:color w:val="0000FF"/>
        <w:sz w:val="18"/>
        <w:szCs w:val="18"/>
      </w:rPr>
      <w:instrText xml:space="preserve"> FILENAME </w:instrText>
    </w:r>
    <w:r w:rsidRPr="00E83D09">
      <w:rPr>
        <w:color w:val="0000FF"/>
        <w:sz w:val="18"/>
        <w:szCs w:val="18"/>
      </w:rPr>
      <w:fldChar w:fldCharType="separate"/>
    </w:r>
    <w:r>
      <w:rPr>
        <w:noProof/>
        <w:color w:val="0000FF"/>
        <w:sz w:val="18"/>
        <w:szCs w:val="18"/>
      </w:rPr>
      <w:t>CA OA Plan2018-19.doc</w:t>
    </w:r>
    <w:r w:rsidRPr="00E83D09">
      <w:rPr>
        <w:color w:val="0000FF"/>
        <w:sz w:val="18"/>
        <w:szCs w:val="18"/>
      </w:rPr>
      <w:fldChar w:fldCharType="end"/>
    </w:r>
    <w:r>
      <w:rPr>
        <w:color w:val="0000FF"/>
        <w:sz w:val="18"/>
        <w:szCs w:val="18"/>
      </w:rPr>
      <w:tab/>
      <w:t>Submitted October 2019</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C66C47">
      <w:rPr>
        <w:noProof/>
        <w:sz w:val="18"/>
        <w:szCs w:val="18"/>
      </w:rPr>
      <w:t>23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66C47">
      <w:rPr>
        <w:noProof/>
        <w:sz w:val="18"/>
        <w:szCs w:val="18"/>
      </w:rPr>
      <w:t>23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07AB5" w14:textId="77777777" w:rsidR="000026C0" w:rsidRDefault="000026C0">
      <w:r>
        <w:separator/>
      </w:r>
    </w:p>
  </w:footnote>
  <w:footnote w:type="continuationSeparator" w:id="0">
    <w:p w14:paraId="5CD6B8BD" w14:textId="77777777" w:rsidR="000026C0" w:rsidRDefault="0000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15B36A9"/>
    <w:multiLevelType w:val="hybridMultilevel"/>
    <w:tmpl w:val="F6A47228"/>
    <w:lvl w:ilvl="0" w:tplc="CA9C38E4">
      <w:start w:val="1"/>
      <w:numFmt w:val="lowerLetter"/>
      <w:lvlText w:val="%1."/>
      <w:lvlJc w:val="left"/>
      <w:pPr>
        <w:tabs>
          <w:tab w:val="num" w:pos="1440"/>
        </w:tabs>
        <w:ind w:left="1440" w:hanging="360"/>
      </w:pPr>
      <w:rPr>
        <w:b/>
      </w:rPr>
    </w:lvl>
    <w:lvl w:ilvl="1" w:tplc="E8C45FDE">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5D5D09"/>
    <w:multiLevelType w:val="multilevel"/>
    <w:tmpl w:val="D8C6AEF4"/>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C71EB"/>
    <w:multiLevelType w:val="hybridMultilevel"/>
    <w:tmpl w:val="0C96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A7344E2"/>
    <w:multiLevelType w:val="hybridMultilevel"/>
    <w:tmpl w:val="E2928244"/>
    <w:lvl w:ilvl="0" w:tplc="04090001">
      <w:start w:val="1"/>
      <w:numFmt w:val="bullet"/>
      <w:lvlText w:val=""/>
      <w:lvlJc w:val="left"/>
      <w:pPr>
        <w:tabs>
          <w:tab w:val="num" w:pos="720"/>
        </w:tabs>
        <w:ind w:left="720" w:hanging="360"/>
      </w:pPr>
      <w:rPr>
        <w:rFonts w:ascii="Symbol" w:hAnsi="Symbol" w:hint="default"/>
      </w:rPr>
    </w:lvl>
    <w:lvl w:ilvl="1" w:tplc="EC32E7A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F5270"/>
    <w:multiLevelType w:val="multilevel"/>
    <w:tmpl w:val="9684E1F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2FD63A9"/>
    <w:multiLevelType w:val="multilevel"/>
    <w:tmpl w:val="E1447692"/>
    <w:lvl w:ilvl="0">
      <w:start w:val="90"/>
      <w:numFmt w:val="decimal"/>
      <w:lvlText w:val="%1-"/>
      <w:lvlJc w:val="left"/>
      <w:pPr>
        <w:tabs>
          <w:tab w:val="num" w:pos="1440"/>
        </w:tabs>
        <w:ind w:left="1440" w:hanging="1440"/>
      </w:pPr>
      <w:rPr>
        <w:rFonts w:hint="default"/>
      </w:rPr>
    </w:lvl>
    <w:lvl w:ilvl="1">
      <w:start w:val="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0DE446A"/>
    <w:multiLevelType w:val="hybridMultilevel"/>
    <w:tmpl w:val="B6C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15:restartNumberingAfterBreak="0">
    <w:nsid w:val="504A6885"/>
    <w:multiLevelType w:val="hybridMultilevel"/>
    <w:tmpl w:val="FF0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A4ABE"/>
    <w:multiLevelType w:val="hybridMultilevel"/>
    <w:tmpl w:val="3D9010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7F93F2A"/>
    <w:multiLevelType w:val="hybridMultilevel"/>
    <w:tmpl w:val="297263D2"/>
    <w:lvl w:ilvl="0" w:tplc="DD6ACA6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96832A7"/>
    <w:multiLevelType w:val="hybridMultilevel"/>
    <w:tmpl w:val="D18EB642"/>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ABD51E9"/>
    <w:multiLevelType w:val="hybridMultilevel"/>
    <w:tmpl w:val="B3F6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63E86"/>
    <w:multiLevelType w:val="hybridMultilevel"/>
    <w:tmpl w:val="484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A6CD4"/>
    <w:multiLevelType w:val="multilevel"/>
    <w:tmpl w:val="984C1DA8"/>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8100810"/>
    <w:multiLevelType w:val="hybridMultilevel"/>
    <w:tmpl w:val="DA44F25C"/>
    <w:lvl w:ilvl="0" w:tplc="F0BAD1C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746A4"/>
    <w:multiLevelType w:val="hybridMultilevel"/>
    <w:tmpl w:val="587E2D0E"/>
    <w:lvl w:ilvl="0" w:tplc="F0BAD1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9444B7"/>
    <w:multiLevelType w:val="hybridMultilevel"/>
    <w:tmpl w:val="49B2BAEE"/>
    <w:lvl w:ilvl="0" w:tplc="DD269F5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E3D54"/>
    <w:multiLevelType w:val="hybridMultilevel"/>
    <w:tmpl w:val="D074855E"/>
    <w:lvl w:ilvl="0" w:tplc="6BC02E34">
      <w:start w:val="1"/>
      <w:numFmt w:val="lowerLetter"/>
      <w:lvlText w:val="%1)"/>
      <w:lvlJc w:val="left"/>
      <w:pPr>
        <w:tabs>
          <w:tab w:val="num" w:pos="1440"/>
        </w:tabs>
        <w:ind w:left="1440" w:hanging="360"/>
      </w:pPr>
      <w:rPr>
        <w:rFonts w:hint="default"/>
      </w:rPr>
    </w:lvl>
    <w:lvl w:ilvl="1" w:tplc="D6BEC996">
      <w:start w:val="1"/>
      <w:numFmt w:val="lowerLetter"/>
      <w:lvlText w:val="%2."/>
      <w:lvlJc w:val="left"/>
      <w:pPr>
        <w:tabs>
          <w:tab w:val="num" w:pos="2160"/>
        </w:tabs>
        <w:ind w:left="2160" w:hanging="360"/>
      </w:pPr>
      <w:rPr>
        <w:rFonts w:ascii="Times New Roman" w:eastAsia="Times New Roman" w:hAnsi="Times New Roman" w:cs="Times New Roman"/>
        <w:b/>
        <w:sz w:val="24"/>
        <w:szCs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9"/>
  </w:num>
  <w:num w:numId="3">
    <w:abstractNumId w:val="10"/>
  </w:num>
  <w:num w:numId="4">
    <w:abstractNumId w:val="18"/>
  </w:num>
  <w:num w:numId="5">
    <w:abstractNumId w:val="3"/>
  </w:num>
  <w:num w:numId="6">
    <w:abstractNumId w:val="17"/>
  </w:num>
  <w:num w:numId="7">
    <w:abstractNumId w:val="8"/>
  </w:num>
  <w:num w:numId="8">
    <w:abstractNumId w:val="9"/>
  </w:num>
  <w:num w:numId="9">
    <w:abstractNumId w:val="13"/>
  </w:num>
  <w:num w:numId="10">
    <w:abstractNumId w:val="12"/>
  </w:num>
  <w:num w:numId="11">
    <w:abstractNumId w:val="4"/>
  </w:num>
  <w:num w:numId="12">
    <w:abstractNumId w:val="31"/>
  </w:num>
  <w:num w:numId="13">
    <w:abstractNumId w:val="23"/>
  </w:num>
  <w:num w:numId="14">
    <w:abstractNumId w:val="0"/>
  </w:num>
  <w:num w:numId="15">
    <w:abstractNumId w:val="20"/>
  </w:num>
  <w:num w:numId="16">
    <w:abstractNumId w:val="16"/>
  </w:num>
  <w:num w:numId="17">
    <w:abstractNumId w:val="7"/>
  </w:num>
  <w:num w:numId="18">
    <w:abstractNumId w:val="32"/>
  </w:num>
  <w:num w:numId="19">
    <w:abstractNumId w:val="40"/>
  </w:num>
  <w:num w:numId="20">
    <w:abstractNumId w:val="6"/>
  </w:num>
  <w:num w:numId="21">
    <w:abstractNumId w:val="22"/>
  </w:num>
  <w:num w:numId="22">
    <w:abstractNumId w:val="21"/>
  </w:num>
  <w:num w:numId="23">
    <w:abstractNumId w:val="26"/>
  </w:num>
  <w:num w:numId="24">
    <w:abstractNumId w:val="19"/>
  </w:num>
  <w:num w:numId="25">
    <w:abstractNumId w:val="29"/>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8"/>
  </w:num>
  <w:num w:numId="30">
    <w:abstractNumId w:val="1"/>
  </w:num>
  <w:num w:numId="31">
    <w:abstractNumId w:val="27"/>
  </w:num>
  <w:num w:numId="32">
    <w:abstractNumId w:val="15"/>
  </w:num>
  <w:num w:numId="33">
    <w:abstractNumId w:val="14"/>
  </w:num>
  <w:num w:numId="34">
    <w:abstractNumId w:val="34"/>
  </w:num>
  <w:num w:numId="35">
    <w:abstractNumId w:val="2"/>
  </w:num>
  <w:num w:numId="36">
    <w:abstractNumId w:val="37"/>
  </w:num>
  <w:num w:numId="37">
    <w:abstractNumId w:val="24"/>
  </w:num>
  <w:num w:numId="38">
    <w:abstractNumId w:val="33"/>
  </w:num>
  <w:num w:numId="39">
    <w:abstractNumId w:val="5"/>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26C0"/>
    <w:rsid w:val="00022408"/>
    <w:rsid w:val="00027DBF"/>
    <w:rsid w:val="000327B1"/>
    <w:rsid w:val="0004547E"/>
    <w:rsid w:val="00047623"/>
    <w:rsid w:val="000702DA"/>
    <w:rsid w:val="000707A6"/>
    <w:rsid w:val="00074A08"/>
    <w:rsid w:val="00075676"/>
    <w:rsid w:val="0008563A"/>
    <w:rsid w:val="0009695A"/>
    <w:rsid w:val="000C2CA8"/>
    <w:rsid w:val="000C348B"/>
    <w:rsid w:val="000C7631"/>
    <w:rsid w:val="000E15B8"/>
    <w:rsid w:val="000E6F2F"/>
    <w:rsid w:val="00135606"/>
    <w:rsid w:val="00166C03"/>
    <w:rsid w:val="001833DC"/>
    <w:rsid w:val="0019338F"/>
    <w:rsid w:val="001C3CF8"/>
    <w:rsid w:val="001D32F3"/>
    <w:rsid w:val="001D4172"/>
    <w:rsid w:val="001D54BA"/>
    <w:rsid w:val="0020561D"/>
    <w:rsid w:val="0020773C"/>
    <w:rsid w:val="00216795"/>
    <w:rsid w:val="00222681"/>
    <w:rsid w:val="002271B0"/>
    <w:rsid w:val="0023310C"/>
    <w:rsid w:val="00261B3A"/>
    <w:rsid w:val="0026413A"/>
    <w:rsid w:val="002975A6"/>
    <w:rsid w:val="002A0C89"/>
    <w:rsid w:val="002A20B4"/>
    <w:rsid w:val="002B343D"/>
    <w:rsid w:val="002D6A75"/>
    <w:rsid w:val="00304E10"/>
    <w:rsid w:val="00321BAA"/>
    <w:rsid w:val="003260D2"/>
    <w:rsid w:val="00331F11"/>
    <w:rsid w:val="00333595"/>
    <w:rsid w:val="00340034"/>
    <w:rsid w:val="003418A0"/>
    <w:rsid w:val="00357698"/>
    <w:rsid w:val="00361F67"/>
    <w:rsid w:val="00362D4E"/>
    <w:rsid w:val="003635D5"/>
    <w:rsid w:val="00367E91"/>
    <w:rsid w:val="00382F8E"/>
    <w:rsid w:val="003957B6"/>
    <w:rsid w:val="003A0FC5"/>
    <w:rsid w:val="003A6869"/>
    <w:rsid w:val="003C19F5"/>
    <w:rsid w:val="003C4774"/>
    <w:rsid w:val="003D74C5"/>
    <w:rsid w:val="003F062E"/>
    <w:rsid w:val="004060C8"/>
    <w:rsid w:val="004153C5"/>
    <w:rsid w:val="00417827"/>
    <w:rsid w:val="00422475"/>
    <w:rsid w:val="00441B35"/>
    <w:rsid w:val="00443CBD"/>
    <w:rsid w:val="00451AD8"/>
    <w:rsid w:val="00455316"/>
    <w:rsid w:val="00457788"/>
    <w:rsid w:val="00457880"/>
    <w:rsid w:val="0047200B"/>
    <w:rsid w:val="004722C5"/>
    <w:rsid w:val="00480D7A"/>
    <w:rsid w:val="00483D70"/>
    <w:rsid w:val="00483F01"/>
    <w:rsid w:val="00484CE8"/>
    <w:rsid w:val="004941F4"/>
    <w:rsid w:val="004A576C"/>
    <w:rsid w:val="004B4C8B"/>
    <w:rsid w:val="004D03A2"/>
    <w:rsid w:val="004D305C"/>
    <w:rsid w:val="004D5CAF"/>
    <w:rsid w:val="004E1992"/>
    <w:rsid w:val="004F6383"/>
    <w:rsid w:val="004F7B4C"/>
    <w:rsid w:val="004F7E10"/>
    <w:rsid w:val="0050249F"/>
    <w:rsid w:val="0050370B"/>
    <w:rsid w:val="005153D9"/>
    <w:rsid w:val="00524609"/>
    <w:rsid w:val="00533C72"/>
    <w:rsid w:val="00552DB5"/>
    <w:rsid w:val="00552EE1"/>
    <w:rsid w:val="00560263"/>
    <w:rsid w:val="00562197"/>
    <w:rsid w:val="005668FE"/>
    <w:rsid w:val="00566A58"/>
    <w:rsid w:val="00577EF3"/>
    <w:rsid w:val="00586896"/>
    <w:rsid w:val="00591851"/>
    <w:rsid w:val="00597096"/>
    <w:rsid w:val="005A18D1"/>
    <w:rsid w:val="005A312B"/>
    <w:rsid w:val="005A424D"/>
    <w:rsid w:val="005A63B9"/>
    <w:rsid w:val="005C0CE3"/>
    <w:rsid w:val="005C23FB"/>
    <w:rsid w:val="005D2744"/>
    <w:rsid w:val="005E0EDC"/>
    <w:rsid w:val="00605797"/>
    <w:rsid w:val="00616824"/>
    <w:rsid w:val="0062234F"/>
    <w:rsid w:val="00626E36"/>
    <w:rsid w:val="00632347"/>
    <w:rsid w:val="00664F51"/>
    <w:rsid w:val="00671634"/>
    <w:rsid w:val="00673117"/>
    <w:rsid w:val="006856FD"/>
    <w:rsid w:val="00690E23"/>
    <w:rsid w:val="006B343C"/>
    <w:rsid w:val="006B610F"/>
    <w:rsid w:val="006E1564"/>
    <w:rsid w:val="006E47F7"/>
    <w:rsid w:val="0072338B"/>
    <w:rsid w:val="007506DD"/>
    <w:rsid w:val="00754761"/>
    <w:rsid w:val="007670CC"/>
    <w:rsid w:val="00770FEA"/>
    <w:rsid w:val="00777307"/>
    <w:rsid w:val="007A3406"/>
    <w:rsid w:val="007E6EE3"/>
    <w:rsid w:val="007F036D"/>
    <w:rsid w:val="00815A97"/>
    <w:rsid w:val="008263BE"/>
    <w:rsid w:val="00826D9B"/>
    <w:rsid w:val="00833CD9"/>
    <w:rsid w:val="008818C7"/>
    <w:rsid w:val="0088202E"/>
    <w:rsid w:val="008A558B"/>
    <w:rsid w:val="008B47C7"/>
    <w:rsid w:val="008B5EBE"/>
    <w:rsid w:val="008C5758"/>
    <w:rsid w:val="008E06BF"/>
    <w:rsid w:val="0090094B"/>
    <w:rsid w:val="00901002"/>
    <w:rsid w:val="00902E3D"/>
    <w:rsid w:val="00904144"/>
    <w:rsid w:val="00904DA3"/>
    <w:rsid w:val="00907EBE"/>
    <w:rsid w:val="00913896"/>
    <w:rsid w:val="00957C66"/>
    <w:rsid w:val="009758E3"/>
    <w:rsid w:val="00975AE7"/>
    <w:rsid w:val="00977619"/>
    <w:rsid w:val="00980BE8"/>
    <w:rsid w:val="00984CE1"/>
    <w:rsid w:val="00994AF4"/>
    <w:rsid w:val="009B7A1F"/>
    <w:rsid w:val="009C02EC"/>
    <w:rsid w:val="009E03D4"/>
    <w:rsid w:val="009E4C7E"/>
    <w:rsid w:val="009E7696"/>
    <w:rsid w:val="009F23DE"/>
    <w:rsid w:val="009F5E6D"/>
    <w:rsid w:val="00A02269"/>
    <w:rsid w:val="00A228D0"/>
    <w:rsid w:val="00A24F6C"/>
    <w:rsid w:val="00A26F5B"/>
    <w:rsid w:val="00A4342E"/>
    <w:rsid w:val="00A634D7"/>
    <w:rsid w:val="00A67CB7"/>
    <w:rsid w:val="00A74402"/>
    <w:rsid w:val="00A90E87"/>
    <w:rsid w:val="00A911BD"/>
    <w:rsid w:val="00A94C60"/>
    <w:rsid w:val="00AA1E1D"/>
    <w:rsid w:val="00AA485C"/>
    <w:rsid w:val="00AC32A0"/>
    <w:rsid w:val="00AE6B30"/>
    <w:rsid w:val="00B000F1"/>
    <w:rsid w:val="00B0777B"/>
    <w:rsid w:val="00B16A86"/>
    <w:rsid w:val="00B3033C"/>
    <w:rsid w:val="00B30461"/>
    <w:rsid w:val="00B42D0D"/>
    <w:rsid w:val="00B7454D"/>
    <w:rsid w:val="00B75462"/>
    <w:rsid w:val="00B823B4"/>
    <w:rsid w:val="00B855CF"/>
    <w:rsid w:val="00BA5AA6"/>
    <w:rsid w:val="00BE7266"/>
    <w:rsid w:val="00BF4F2D"/>
    <w:rsid w:val="00BF785B"/>
    <w:rsid w:val="00BF7989"/>
    <w:rsid w:val="00C037CA"/>
    <w:rsid w:val="00C13313"/>
    <w:rsid w:val="00C24225"/>
    <w:rsid w:val="00C24DB6"/>
    <w:rsid w:val="00C417F1"/>
    <w:rsid w:val="00C51A53"/>
    <w:rsid w:val="00C54C84"/>
    <w:rsid w:val="00C6384E"/>
    <w:rsid w:val="00C66075"/>
    <w:rsid w:val="00C66C47"/>
    <w:rsid w:val="00C66DF6"/>
    <w:rsid w:val="00C81F47"/>
    <w:rsid w:val="00C931DF"/>
    <w:rsid w:val="00CB1AAE"/>
    <w:rsid w:val="00CC3262"/>
    <w:rsid w:val="00CD2CA5"/>
    <w:rsid w:val="00CF285F"/>
    <w:rsid w:val="00CF52EA"/>
    <w:rsid w:val="00CF6484"/>
    <w:rsid w:val="00D034B7"/>
    <w:rsid w:val="00D07D90"/>
    <w:rsid w:val="00D14EAD"/>
    <w:rsid w:val="00D20D17"/>
    <w:rsid w:val="00D26EBD"/>
    <w:rsid w:val="00D5585A"/>
    <w:rsid w:val="00D57987"/>
    <w:rsid w:val="00D65C40"/>
    <w:rsid w:val="00D75FEF"/>
    <w:rsid w:val="00D777D1"/>
    <w:rsid w:val="00D929BB"/>
    <w:rsid w:val="00DA542C"/>
    <w:rsid w:val="00DB2CB1"/>
    <w:rsid w:val="00DC5949"/>
    <w:rsid w:val="00DD5D74"/>
    <w:rsid w:val="00DE17E0"/>
    <w:rsid w:val="00DE339A"/>
    <w:rsid w:val="00E039FB"/>
    <w:rsid w:val="00E07AB3"/>
    <w:rsid w:val="00E10A2C"/>
    <w:rsid w:val="00E134E5"/>
    <w:rsid w:val="00E300F2"/>
    <w:rsid w:val="00E41955"/>
    <w:rsid w:val="00E74E84"/>
    <w:rsid w:val="00E83D09"/>
    <w:rsid w:val="00E8434A"/>
    <w:rsid w:val="00E87B76"/>
    <w:rsid w:val="00EA1124"/>
    <w:rsid w:val="00EA6326"/>
    <w:rsid w:val="00EF382C"/>
    <w:rsid w:val="00EF7F04"/>
    <w:rsid w:val="00F01445"/>
    <w:rsid w:val="00F12F5B"/>
    <w:rsid w:val="00F179D5"/>
    <w:rsid w:val="00F3202C"/>
    <w:rsid w:val="00F328F2"/>
    <w:rsid w:val="00F41FC8"/>
    <w:rsid w:val="00F52811"/>
    <w:rsid w:val="00F817AC"/>
    <w:rsid w:val="00F900E7"/>
    <w:rsid w:val="00FC1D2F"/>
    <w:rsid w:val="00FE35D1"/>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44553D4"/>
  <w15:chartTrackingRefBased/>
  <w15:docId w15:val="{4D3CBE95-DCAB-4975-8A81-64102531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HeadingA"/>
    <w:next w:val="Normal"/>
    <w:qFormat/>
    <w:rsid w:val="00C13313"/>
    <w:pPr>
      <w:outlineLvl w:val="1"/>
    </w:pPr>
  </w:style>
  <w:style w:type="paragraph" w:styleId="Heading3">
    <w:name w:val="heading 3"/>
    <w:basedOn w:val="HeadingA"/>
    <w:next w:val="Normal"/>
    <w:qFormat/>
    <w:rsid w:val="00C13313"/>
    <w:pPr>
      <w:jc w:val="left"/>
      <w:outlineLvl w:val="2"/>
    </w:p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rsid w:val="003418A0"/>
    <w:pPr>
      <w:tabs>
        <w:tab w:val="right" w:leader="underscore" w:pos="9926"/>
      </w:tabs>
      <w:spacing w:before="120"/>
    </w:pPr>
    <w:rPr>
      <w:b/>
      <w:bCs/>
      <w:i/>
      <w:iCs/>
      <w:noProof/>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BalloonText">
    <w:name w:val="Balloon Text"/>
    <w:basedOn w:val="Normal"/>
    <w:link w:val="BalloonTextChar"/>
    <w:rsid w:val="00980BE8"/>
    <w:rPr>
      <w:rFonts w:ascii="Tahoma" w:hAnsi="Tahoma" w:cs="Tahoma"/>
      <w:sz w:val="16"/>
      <w:szCs w:val="16"/>
    </w:rPr>
  </w:style>
  <w:style w:type="character" w:customStyle="1" w:styleId="BalloonTextChar">
    <w:name w:val="Balloon Text Char"/>
    <w:link w:val="BalloonText"/>
    <w:rsid w:val="00980BE8"/>
    <w:rPr>
      <w:rFonts w:ascii="Tahoma" w:hAnsi="Tahoma" w:cs="Tahoma"/>
      <w:sz w:val="16"/>
      <w:szCs w:val="16"/>
    </w:rPr>
  </w:style>
  <w:style w:type="paragraph" w:styleId="ListParagraph">
    <w:name w:val="List Paragraph"/>
    <w:basedOn w:val="Normal"/>
    <w:uiPriority w:val="34"/>
    <w:qFormat/>
    <w:rsid w:val="00DD5D74"/>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263BE"/>
    <w:rPr>
      <w:rFonts w:asciiTheme="minorHAnsi" w:eastAsiaTheme="minorHAnsi" w:hAnsiTheme="minorHAnsi" w:cstheme="minorBidi"/>
      <w:sz w:val="22"/>
      <w:szCs w:val="22"/>
    </w:rPr>
  </w:style>
  <w:style w:type="paragraph" w:customStyle="1" w:styleId="TxBrp2">
    <w:name w:val="TxBr_p2"/>
    <w:basedOn w:val="Normal"/>
    <w:uiPriority w:val="99"/>
    <w:rsid w:val="008263BE"/>
    <w:pPr>
      <w:widowControl w:val="0"/>
      <w:tabs>
        <w:tab w:val="left" w:pos="396"/>
      </w:tabs>
      <w:autoSpaceDE w:val="0"/>
      <w:autoSpaceDN w:val="0"/>
      <w:ind w:firstLine="396"/>
    </w:pPr>
  </w:style>
  <w:style w:type="paragraph" w:customStyle="1" w:styleId="TxBrp22">
    <w:name w:val="TxBr_p22"/>
    <w:basedOn w:val="Normal"/>
    <w:uiPriority w:val="99"/>
    <w:rsid w:val="008263BE"/>
    <w:pPr>
      <w:tabs>
        <w:tab w:val="left" w:pos="657"/>
      </w:tabs>
      <w:spacing w:before="120"/>
      <w:ind w:left="783"/>
    </w:pPr>
    <w:rPr>
      <w:szCs w:val="20"/>
    </w:rPr>
  </w:style>
  <w:style w:type="paragraph" w:customStyle="1" w:styleId="TxBrp19">
    <w:name w:val="TxBr_p19"/>
    <w:basedOn w:val="Normal"/>
    <w:uiPriority w:val="99"/>
    <w:rsid w:val="008263BE"/>
    <w:pPr>
      <w:tabs>
        <w:tab w:val="left" w:pos="668"/>
      </w:tabs>
      <w:spacing w:before="120"/>
      <w:ind w:left="772" w:hanging="668"/>
    </w:pPr>
    <w:rPr>
      <w:szCs w:val="20"/>
    </w:rPr>
  </w:style>
  <w:style w:type="paragraph" w:customStyle="1" w:styleId="TxBrp23">
    <w:name w:val="TxBr_p23"/>
    <w:basedOn w:val="Normal"/>
    <w:uiPriority w:val="99"/>
    <w:rsid w:val="008263BE"/>
    <w:pPr>
      <w:tabs>
        <w:tab w:val="left" w:pos="668"/>
      </w:tabs>
      <w:spacing w:before="120"/>
      <w:ind w:left="772" w:hanging="668"/>
    </w:pPr>
    <w:rPr>
      <w:szCs w:val="20"/>
    </w:rPr>
  </w:style>
  <w:style w:type="paragraph" w:customStyle="1" w:styleId="TxBrp20">
    <w:name w:val="TxBr_p20"/>
    <w:basedOn w:val="Normal"/>
    <w:uiPriority w:val="99"/>
    <w:rsid w:val="008263BE"/>
    <w:pPr>
      <w:tabs>
        <w:tab w:val="left" w:pos="793"/>
      </w:tabs>
      <w:spacing w:before="120"/>
      <w:ind w:left="647"/>
    </w:pPr>
    <w:rPr>
      <w:szCs w:val="20"/>
    </w:rPr>
  </w:style>
  <w:style w:type="paragraph" w:customStyle="1" w:styleId="TxBrp3">
    <w:name w:val="TxBr_p3"/>
    <w:basedOn w:val="Normal"/>
    <w:uiPriority w:val="99"/>
    <w:rsid w:val="008263BE"/>
    <w:pPr>
      <w:tabs>
        <w:tab w:val="left" w:pos="481"/>
      </w:tabs>
      <w:spacing w:before="120"/>
      <w:ind w:left="959" w:hanging="481"/>
    </w:pPr>
    <w:rPr>
      <w:szCs w:val="20"/>
    </w:rPr>
  </w:style>
  <w:style w:type="character" w:styleId="Emphasis">
    <w:name w:val="Emphasis"/>
    <w:basedOn w:val="DefaultParagraphFont"/>
    <w:qFormat/>
    <w:rsid w:val="00D57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8375">
      <w:bodyDiv w:val="1"/>
      <w:marLeft w:val="0"/>
      <w:marRight w:val="0"/>
      <w:marTop w:val="0"/>
      <w:marBottom w:val="0"/>
      <w:divBdr>
        <w:top w:val="none" w:sz="0" w:space="0" w:color="auto"/>
        <w:left w:val="none" w:sz="0" w:space="0" w:color="auto"/>
        <w:bottom w:val="none" w:sz="0" w:space="0" w:color="auto"/>
        <w:right w:val="none" w:sz="0" w:space="0" w:color="auto"/>
      </w:divBdr>
      <w:divsChild>
        <w:div w:id="291057738">
          <w:marLeft w:val="0"/>
          <w:marRight w:val="0"/>
          <w:marTop w:val="0"/>
          <w:marBottom w:val="0"/>
          <w:divBdr>
            <w:top w:val="none" w:sz="0" w:space="0" w:color="auto"/>
            <w:left w:val="none" w:sz="0" w:space="0" w:color="auto"/>
            <w:bottom w:val="none" w:sz="0" w:space="0" w:color="auto"/>
            <w:right w:val="none" w:sz="0" w:space="0" w:color="auto"/>
          </w:divBdr>
        </w:div>
        <w:div w:id="1448740871">
          <w:marLeft w:val="0"/>
          <w:marRight w:val="0"/>
          <w:marTop w:val="0"/>
          <w:marBottom w:val="0"/>
          <w:divBdr>
            <w:top w:val="none" w:sz="0" w:space="0" w:color="auto"/>
            <w:left w:val="none" w:sz="0" w:space="0" w:color="auto"/>
            <w:bottom w:val="none" w:sz="0" w:space="0" w:color="auto"/>
            <w:right w:val="none" w:sz="0" w:space="0" w:color="auto"/>
          </w:divBdr>
        </w:div>
        <w:div w:id="1959945377">
          <w:marLeft w:val="0"/>
          <w:marRight w:val="0"/>
          <w:marTop w:val="0"/>
          <w:marBottom w:val="0"/>
          <w:divBdr>
            <w:top w:val="none" w:sz="0" w:space="0" w:color="auto"/>
            <w:left w:val="none" w:sz="0" w:space="0" w:color="auto"/>
            <w:bottom w:val="none" w:sz="0" w:space="0" w:color="auto"/>
            <w:right w:val="none" w:sz="0" w:space="0" w:color="auto"/>
          </w:divBdr>
        </w:div>
      </w:divsChild>
    </w:div>
    <w:div w:id="1024861165">
      <w:bodyDiv w:val="1"/>
      <w:marLeft w:val="0"/>
      <w:marRight w:val="0"/>
      <w:marTop w:val="0"/>
      <w:marBottom w:val="0"/>
      <w:divBdr>
        <w:top w:val="none" w:sz="0" w:space="0" w:color="auto"/>
        <w:left w:val="none" w:sz="0" w:space="0" w:color="auto"/>
        <w:bottom w:val="none" w:sz="0" w:space="0" w:color="auto"/>
        <w:right w:val="none" w:sz="0" w:space="0" w:color="auto"/>
      </w:divBdr>
    </w:div>
    <w:div w:id="1306621200">
      <w:bodyDiv w:val="1"/>
      <w:marLeft w:val="0"/>
      <w:marRight w:val="0"/>
      <w:marTop w:val="0"/>
      <w:marBottom w:val="0"/>
      <w:divBdr>
        <w:top w:val="none" w:sz="0" w:space="0" w:color="auto"/>
        <w:left w:val="none" w:sz="0" w:space="0" w:color="auto"/>
        <w:bottom w:val="none" w:sz="0" w:space="0" w:color="auto"/>
        <w:right w:val="none" w:sz="0" w:space="0" w:color="auto"/>
      </w:divBdr>
    </w:div>
    <w:div w:id="16717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4221</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Assessment Plan for:</vt:lpstr>
    </vt:vector>
  </TitlesOfParts>
  <Company>University of Alaska Anchorage</Company>
  <LinksUpToDate>false</LinksUpToDate>
  <CharactersWithSpaces>29718</CharactersWithSpaces>
  <SharedDoc>false</SharedDoc>
  <HLinks>
    <vt:vector size="156" baseType="variant">
      <vt:variant>
        <vt:i4>1376310</vt:i4>
      </vt:variant>
      <vt:variant>
        <vt:i4>120</vt:i4>
      </vt:variant>
      <vt:variant>
        <vt:i4>0</vt:i4>
      </vt:variant>
      <vt:variant>
        <vt:i4>5</vt:i4>
      </vt:variant>
      <vt:variant>
        <vt:lpwstr/>
      </vt:variant>
      <vt:variant>
        <vt:lpwstr>_Toc177539394</vt:lpwstr>
      </vt:variant>
      <vt:variant>
        <vt:i4>1376310</vt:i4>
      </vt:variant>
      <vt:variant>
        <vt:i4>117</vt:i4>
      </vt:variant>
      <vt:variant>
        <vt:i4>0</vt:i4>
      </vt:variant>
      <vt:variant>
        <vt:i4>5</vt:i4>
      </vt:variant>
      <vt:variant>
        <vt:lpwstr/>
      </vt:variant>
      <vt:variant>
        <vt:lpwstr>_Toc177539392</vt:lpwstr>
      </vt:variant>
      <vt:variant>
        <vt:i4>1376310</vt:i4>
      </vt:variant>
      <vt:variant>
        <vt:i4>114</vt:i4>
      </vt:variant>
      <vt:variant>
        <vt:i4>0</vt:i4>
      </vt:variant>
      <vt:variant>
        <vt:i4>5</vt:i4>
      </vt:variant>
      <vt:variant>
        <vt:lpwstr/>
      </vt:variant>
      <vt:variant>
        <vt:lpwstr>_Toc177539391</vt:lpwstr>
      </vt:variant>
      <vt:variant>
        <vt:i4>1376310</vt:i4>
      </vt:variant>
      <vt:variant>
        <vt:i4>111</vt:i4>
      </vt:variant>
      <vt:variant>
        <vt:i4>0</vt:i4>
      </vt:variant>
      <vt:variant>
        <vt:i4>5</vt:i4>
      </vt:variant>
      <vt:variant>
        <vt:lpwstr/>
      </vt:variant>
      <vt:variant>
        <vt:lpwstr>_Toc177539394</vt:lpwstr>
      </vt:variant>
      <vt:variant>
        <vt:i4>1376310</vt:i4>
      </vt:variant>
      <vt:variant>
        <vt:i4>108</vt:i4>
      </vt:variant>
      <vt:variant>
        <vt:i4>0</vt:i4>
      </vt:variant>
      <vt:variant>
        <vt:i4>5</vt:i4>
      </vt:variant>
      <vt:variant>
        <vt:lpwstr/>
      </vt:variant>
      <vt:variant>
        <vt:lpwstr>_Toc177539392</vt:lpwstr>
      </vt:variant>
      <vt:variant>
        <vt:i4>1376310</vt:i4>
      </vt:variant>
      <vt:variant>
        <vt:i4>105</vt:i4>
      </vt:variant>
      <vt:variant>
        <vt:i4>0</vt:i4>
      </vt:variant>
      <vt:variant>
        <vt:i4>5</vt:i4>
      </vt:variant>
      <vt:variant>
        <vt:lpwstr/>
      </vt:variant>
      <vt:variant>
        <vt:lpwstr>_Toc177539391</vt:lpwstr>
      </vt:variant>
      <vt:variant>
        <vt:i4>1376310</vt:i4>
      </vt:variant>
      <vt:variant>
        <vt:i4>102</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_Toc177539392</vt:lpwstr>
      </vt:variant>
      <vt:variant>
        <vt:i4>1376310</vt:i4>
      </vt:variant>
      <vt:variant>
        <vt:i4>96</vt:i4>
      </vt:variant>
      <vt:variant>
        <vt:i4>0</vt:i4>
      </vt:variant>
      <vt:variant>
        <vt:i4>5</vt:i4>
      </vt:variant>
      <vt:variant>
        <vt:lpwstr/>
      </vt:variant>
      <vt:variant>
        <vt:lpwstr>_Toc177539391</vt:lpwstr>
      </vt:variant>
      <vt:variant>
        <vt:i4>1376310</vt:i4>
      </vt:variant>
      <vt:variant>
        <vt:i4>92</vt:i4>
      </vt:variant>
      <vt:variant>
        <vt:i4>0</vt:i4>
      </vt:variant>
      <vt:variant>
        <vt:i4>5</vt:i4>
      </vt:variant>
      <vt:variant>
        <vt:lpwstr/>
      </vt:variant>
      <vt:variant>
        <vt:lpwstr>_Toc177539394</vt:lpwstr>
      </vt:variant>
      <vt:variant>
        <vt:i4>1376310</vt:i4>
      </vt:variant>
      <vt:variant>
        <vt:i4>89</vt:i4>
      </vt:variant>
      <vt:variant>
        <vt:i4>0</vt:i4>
      </vt:variant>
      <vt:variant>
        <vt:i4>5</vt:i4>
      </vt:variant>
      <vt:variant>
        <vt:lpwstr/>
      </vt:variant>
      <vt:variant>
        <vt:lpwstr>_Toc177539392</vt:lpwstr>
      </vt:variant>
      <vt:variant>
        <vt:i4>1376310</vt:i4>
      </vt:variant>
      <vt:variant>
        <vt:i4>86</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_Toc177539390</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4</cp:revision>
  <cp:lastPrinted>2016-04-26T19:56:00Z</cp:lastPrinted>
  <dcterms:created xsi:type="dcterms:W3CDTF">2021-12-06T21:59:00Z</dcterms:created>
  <dcterms:modified xsi:type="dcterms:W3CDTF">2022-01-13T02:21:00Z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