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86BE4" w14:textId="77777777" w:rsidR="006C3256" w:rsidRDefault="006C3256" w:rsidP="006C3256">
      <w:pPr>
        <w:jc w:val="center"/>
        <w:rPr>
          <w:b/>
          <w:sz w:val="28"/>
          <w:szCs w:val="28"/>
        </w:rPr>
      </w:pPr>
    </w:p>
    <w:p w14:paraId="0F6FD595" w14:textId="77777777" w:rsidR="006C3256" w:rsidRDefault="006C3256" w:rsidP="006C3256">
      <w:pPr>
        <w:jc w:val="center"/>
        <w:rPr>
          <w:b/>
          <w:sz w:val="28"/>
          <w:szCs w:val="28"/>
        </w:rPr>
      </w:pPr>
    </w:p>
    <w:p w14:paraId="5061811B" w14:textId="77777777" w:rsidR="006C3256" w:rsidRDefault="006C3256" w:rsidP="006C3256">
      <w:pPr>
        <w:jc w:val="center"/>
        <w:rPr>
          <w:b/>
          <w:sz w:val="28"/>
          <w:szCs w:val="28"/>
        </w:rPr>
      </w:pPr>
      <w:r w:rsidRPr="00A76E1C">
        <w:rPr>
          <w:b/>
          <w:noProof/>
        </w:rPr>
        <w:drawing>
          <wp:inline distT="0" distB="0" distL="0" distR="0" wp14:anchorId="1A71BE48" wp14:editId="189D80A3">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47A2C9B1" w14:textId="77777777" w:rsidR="006C3256" w:rsidRPr="00F22654" w:rsidRDefault="006C3256" w:rsidP="006C3256">
      <w:pPr>
        <w:spacing w:line="360" w:lineRule="auto"/>
        <w:jc w:val="center"/>
        <w:rPr>
          <w:b/>
          <w:sz w:val="60"/>
          <w:szCs w:val="60"/>
        </w:rPr>
      </w:pPr>
    </w:p>
    <w:p w14:paraId="4B205FD2" w14:textId="77777777" w:rsidR="006C3256" w:rsidRPr="00F22654" w:rsidRDefault="006C3256" w:rsidP="006C3256">
      <w:pPr>
        <w:spacing w:line="360" w:lineRule="auto"/>
        <w:jc w:val="center"/>
        <w:rPr>
          <w:b/>
          <w:sz w:val="60"/>
          <w:szCs w:val="60"/>
        </w:rPr>
      </w:pPr>
    </w:p>
    <w:p w14:paraId="3408D0EF" w14:textId="77777777" w:rsidR="006C3256" w:rsidRPr="00112760" w:rsidRDefault="006C3256" w:rsidP="006C3256">
      <w:pPr>
        <w:ind w:firstLine="1440"/>
        <w:rPr>
          <w:b/>
          <w:sz w:val="56"/>
          <w:szCs w:val="56"/>
        </w:rPr>
      </w:pPr>
      <w:r w:rsidRPr="00112760">
        <w:rPr>
          <w:b/>
          <w:sz w:val="56"/>
          <w:szCs w:val="56"/>
        </w:rPr>
        <w:t>Academic Assessment Plan</w:t>
      </w:r>
    </w:p>
    <w:p w14:paraId="51442BE7" w14:textId="77777777" w:rsidR="006C3256" w:rsidRDefault="006C3256" w:rsidP="006C3256">
      <w:pPr>
        <w:spacing w:line="276" w:lineRule="auto"/>
        <w:jc w:val="center"/>
        <w:rPr>
          <w:b/>
          <w:sz w:val="56"/>
          <w:szCs w:val="56"/>
        </w:rPr>
      </w:pPr>
    </w:p>
    <w:p w14:paraId="3F5516E8" w14:textId="77777777" w:rsidR="006C3256" w:rsidRDefault="006C3256" w:rsidP="006C3256">
      <w:pPr>
        <w:spacing w:line="276" w:lineRule="auto"/>
        <w:jc w:val="center"/>
        <w:rPr>
          <w:b/>
          <w:sz w:val="56"/>
          <w:szCs w:val="56"/>
        </w:rPr>
      </w:pPr>
    </w:p>
    <w:p w14:paraId="3E5CA1E4" w14:textId="271CB4FA" w:rsidR="006C3256" w:rsidRPr="00112760" w:rsidRDefault="006C3256" w:rsidP="006C3256">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02BB78FB" w14:textId="77777777" w:rsidR="006C3256" w:rsidRPr="00112760" w:rsidRDefault="006C3256" w:rsidP="006C3256">
      <w:pPr>
        <w:ind w:left="1440"/>
        <w:rPr>
          <w:sz w:val="36"/>
          <w:szCs w:val="36"/>
        </w:rPr>
      </w:pPr>
    </w:p>
    <w:p w14:paraId="6D1CDDCB" w14:textId="2DFB36B0" w:rsidR="006C3256" w:rsidRDefault="006C3256" w:rsidP="006C3256">
      <w:pPr>
        <w:ind w:left="1440"/>
        <w:rPr>
          <w:sz w:val="36"/>
          <w:szCs w:val="36"/>
        </w:rPr>
      </w:pPr>
      <w:r w:rsidRPr="00112760">
        <w:rPr>
          <w:b/>
          <w:sz w:val="36"/>
          <w:szCs w:val="36"/>
        </w:rPr>
        <w:t xml:space="preserve">Program(s): </w:t>
      </w:r>
      <w:r w:rsidRPr="00112760">
        <w:rPr>
          <w:b/>
          <w:sz w:val="36"/>
          <w:szCs w:val="36"/>
        </w:rPr>
        <w:tab/>
      </w:r>
      <w:r>
        <w:rPr>
          <w:sz w:val="36"/>
          <w:szCs w:val="36"/>
        </w:rPr>
        <w:t>AAS Apprenticeship Technology</w:t>
      </w:r>
    </w:p>
    <w:p w14:paraId="6205D9CC" w14:textId="196DDB27" w:rsidR="006C3256" w:rsidRPr="00112760" w:rsidRDefault="006C3256" w:rsidP="006C3256">
      <w:pPr>
        <w:ind w:left="1440"/>
        <w:rPr>
          <w:sz w:val="36"/>
          <w:szCs w:val="36"/>
        </w:rPr>
      </w:pPr>
      <w:r w:rsidRPr="00CB0EEB">
        <w:rPr>
          <w:sz w:val="36"/>
          <w:szCs w:val="36"/>
        </w:rPr>
        <w:tab/>
      </w:r>
      <w:r w:rsidRPr="00CB0EEB">
        <w:rPr>
          <w:sz w:val="36"/>
          <w:szCs w:val="36"/>
        </w:rPr>
        <w:tab/>
      </w:r>
      <w:r w:rsidRPr="00CB0EEB">
        <w:rPr>
          <w:sz w:val="36"/>
          <w:szCs w:val="36"/>
        </w:rPr>
        <w:tab/>
      </w:r>
    </w:p>
    <w:p w14:paraId="15813F9A" w14:textId="0B7D5945" w:rsidR="006C3256" w:rsidRDefault="006C3256" w:rsidP="006C3256">
      <w:pPr>
        <w:ind w:left="1440"/>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w:t>
      </w:r>
      <w:r>
        <w:rPr>
          <w:sz w:val="36"/>
          <w:szCs w:val="36"/>
        </w:rPr>
        <w:t>08</w:t>
      </w:r>
    </w:p>
    <w:p w14:paraId="6DE98192" w14:textId="77777777" w:rsidR="002E47CF" w:rsidRDefault="002E47CF">
      <w:pPr>
        <w:rPr>
          <w:sz w:val="28"/>
          <w:szCs w:val="28"/>
        </w:rPr>
      </w:pPr>
    </w:p>
    <w:p w14:paraId="321CA97D" w14:textId="77777777" w:rsidR="002E47CF" w:rsidRDefault="002E47CF">
      <w:pPr>
        <w:rPr>
          <w:b/>
        </w:rPr>
      </w:pPr>
      <w:r>
        <w:rPr>
          <w:b/>
        </w:rPr>
        <w:br w:type="page"/>
      </w:r>
    </w:p>
    <w:p w14:paraId="109EE62C" w14:textId="77777777" w:rsidR="002E47CF" w:rsidRDefault="002E47CF">
      <w:pPr>
        <w:rPr>
          <w:b/>
        </w:rPr>
      </w:pPr>
    </w:p>
    <w:p w14:paraId="3AF0DD95" w14:textId="77777777" w:rsidR="002E47CF" w:rsidRDefault="002E47CF">
      <w:pPr>
        <w:jc w:val="center"/>
        <w:rPr>
          <w:b/>
          <w:smallCaps/>
          <w:sz w:val="26"/>
        </w:rPr>
      </w:pPr>
      <w:r>
        <w:rPr>
          <w:b/>
          <w:smallCaps/>
          <w:sz w:val="26"/>
        </w:rPr>
        <w:t>Table of Contents</w:t>
      </w:r>
    </w:p>
    <w:p w14:paraId="45716E6D" w14:textId="77777777" w:rsidR="002E47CF" w:rsidRDefault="002E47CF">
      <w:pPr>
        <w:jc w:val="center"/>
        <w:rPr>
          <w:b/>
          <w:smallCaps/>
          <w:sz w:val="26"/>
        </w:rPr>
      </w:pPr>
    </w:p>
    <w:p w14:paraId="2BA62883" w14:textId="77777777" w:rsidR="002E47CF" w:rsidRDefault="002E47CF">
      <w:pPr>
        <w:rPr>
          <w:b/>
        </w:rPr>
      </w:pPr>
    </w:p>
    <w:p w14:paraId="206CE60F" w14:textId="77777777" w:rsidR="00705B1F" w:rsidRDefault="002E47CF">
      <w:pPr>
        <w:pStyle w:val="TOC1"/>
        <w:tabs>
          <w:tab w:val="right" w:leader="underscore" w:pos="9926"/>
        </w:tabs>
        <w:rPr>
          <w:rFonts w:ascii="Calibri" w:hAnsi="Calibri"/>
          <w:b w:val="0"/>
          <w:bCs w:val="0"/>
          <w:i w:val="0"/>
          <w:iCs w:val="0"/>
          <w:noProof/>
          <w:sz w:val="22"/>
          <w:szCs w:val="22"/>
        </w:rPr>
      </w:pPr>
      <w:r>
        <w:rPr>
          <w:bCs w:val="0"/>
          <w:i w:val="0"/>
          <w:iCs w:val="0"/>
          <w:sz w:val="20"/>
          <w:szCs w:val="20"/>
        </w:rPr>
        <w:fldChar w:fldCharType="begin"/>
      </w:r>
      <w:r>
        <w:rPr>
          <w:bCs w:val="0"/>
          <w:i w:val="0"/>
          <w:iCs w:val="0"/>
          <w:sz w:val="20"/>
          <w:szCs w:val="20"/>
        </w:rPr>
        <w:instrText xml:space="preserve"> TOC \h \z \t "HeadingA,1,HeadingB Char Char,2,HeadingC,3,HeadingD,3,HeadingE,4,HeadingF,2" </w:instrText>
      </w:r>
      <w:r>
        <w:rPr>
          <w:bCs w:val="0"/>
          <w:i w:val="0"/>
          <w:iCs w:val="0"/>
          <w:sz w:val="20"/>
          <w:szCs w:val="20"/>
        </w:rPr>
        <w:fldChar w:fldCharType="separate"/>
      </w:r>
      <w:hyperlink w:anchor="_Toc195441740" w:history="1">
        <w:r w:rsidR="00705B1F" w:rsidRPr="006B4533">
          <w:rPr>
            <w:rStyle w:val="Hyperlink"/>
            <w:noProof/>
          </w:rPr>
          <w:t>Mission Statement</w:t>
        </w:r>
        <w:r w:rsidR="00705B1F">
          <w:rPr>
            <w:noProof/>
            <w:webHidden/>
          </w:rPr>
          <w:tab/>
        </w:r>
        <w:r w:rsidR="00705B1F">
          <w:rPr>
            <w:noProof/>
            <w:webHidden/>
          </w:rPr>
          <w:fldChar w:fldCharType="begin"/>
        </w:r>
        <w:r w:rsidR="00705B1F">
          <w:rPr>
            <w:noProof/>
            <w:webHidden/>
          </w:rPr>
          <w:instrText xml:space="preserve"> PAGEREF _Toc195441740 \h </w:instrText>
        </w:r>
        <w:r w:rsidR="00705B1F">
          <w:rPr>
            <w:noProof/>
            <w:webHidden/>
          </w:rPr>
        </w:r>
        <w:r w:rsidR="00705B1F">
          <w:rPr>
            <w:noProof/>
            <w:webHidden/>
          </w:rPr>
          <w:fldChar w:fldCharType="separate"/>
        </w:r>
        <w:r w:rsidR="00705B1F">
          <w:rPr>
            <w:noProof/>
            <w:webHidden/>
          </w:rPr>
          <w:t>3</w:t>
        </w:r>
        <w:r w:rsidR="00705B1F">
          <w:rPr>
            <w:noProof/>
            <w:webHidden/>
          </w:rPr>
          <w:fldChar w:fldCharType="end"/>
        </w:r>
      </w:hyperlink>
    </w:p>
    <w:p w14:paraId="0CC29755" w14:textId="77777777" w:rsidR="00705B1F" w:rsidRDefault="00000000">
      <w:pPr>
        <w:pStyle w:val="TOC1"/>
        <w:tabs>
          <w:tab w:val="right" w:leader="underscore" w:pos="9926"/>
        </w:tabs>
        <w:rPr>
          <w:rFonts w:ascii="Calibri" w:hAnsi="Calibri"/>
          <w:b w:val="0"/>
          <w:bCs w:val="0"/>
          <w:i w:val="0"/>
          <w:iCs w:val="0"/>
          <w:noProof/>
          <w:sz w:val="22"/>
          <w:szCs w:val="22"/>
        </w:rPr>
      </w:pPr>
      <w:hyperlink w:anchor="_Toc195441741" w:history="1">
        <w:r w:rsidR="00705B1F" w:rsidRPr="006B4533">
          <w:rPr>
            <w:rStyle w:val="Hyperlink"/>
            <w:noProof/>
          </w:rPr>
          <w:t>Program Introduction</w:t>
        </w:r>
        <w:r w:rsidR="00705B1F">
          <w:rPr>
            <w:noProof/>
            <w:webHidden/>
          </w:rPr>
          <w:tab/>
        </w:r>
        <w:r w:rsidR="00705B1F">
          <w:rPr>
            <w:noProof/>
            <w:webHidden/>
          </w:rPr>
          <w:fldChar w:fldCharType="begin"/>
        </w:r>
        <w:r w:rsidR="00705B1F">
          <w:rPr>
            <w:noProof/>
            <w:webHidden/>
          </w:rPr>
          <w:instrText xml:space="preserve"> PAGEREF _Toc195441741 \h </w:instrText>
        </w:r>
        <w:r w:rsidR="00705B1F">
          <w:rPr>
            <w:noProof/>
            <w:webHidden/>
          </w:rPr>
        </w:r>
        <w:r w:rsidR="00705B1F">
          <w:rPr>
            <w:noProof/>
            <w:webHidden/>
          </w:rPr>
          <w:fldChar w:fldCharType="separate"/>
        </w:r>
        <w:r w:rsidR="00705B1F">
          <w:rPr>
            <w:noProof/>
            <w:webHidden/>
          </w:rPr>
          <w:t>3</w:t>
        </w:r>
        <w:r w:rsidR="00705B1F">
          <w:rPr>
            <w:noProof/>
            <w:webHidden/>
          </w:rPr>
          <w:fldChar w:fldCharType="end"/>
        </w:r>
      </w:hyperlink>
    </w:p>
    <w:p w14:paraId="20344F1A" w14:textId="77777777" w:rsidR="00705B1F" w:rsidRDefault="00000000">
      <w:pPr>
        <w:pStyle w:val="TOC1"/>
        <w:tabs>
          <w:tab w:val="right" w:leader="underscore" w:pos="9926"/>
        </w:tabs>
        <w:rPr>
          <w:rFonts w:ascii="Calibri" w:hAnsi="Calibri"/>
          <w:b w:val="0"/>
          <w:bCs w:val="0"/>
          <w:i w:val="0"/>
          <w:iCs w:val="0"/>
          <w:noProof/>
          <w:sz w:val="22"/>
          <w:szCs w:val="22"/>
        </w:rPr>
      </w:pPr>
      <w:hyperlink w:anchor="_Toc195441742" w:history="1">
        <w:r w:rsidR="00705B1F" w:rsidRPr="006B4533">
          <w:rPr>
            <w:rStyle w:val="Hyperlink"/>
            <w:noProof/>
          </w:rPr>
          <w:t>Assessment Process Introduction</w:t>
        </w:r>
        <w:r w:rsidR="00705B1F">
          <w:rPr>
            <w:noProof/>
            <w:webHidden/>
          </w:rPr>
          <w:tab/>
        </w:r>
        <w:r w:rsidR="00705B1F">
          <w:rPr>
            <w:noProof/>
            <w:webHidden/>
          </w:rPr>
          <w:fldChar w:fldCharType="begin"/>
        </w:r>
        <w:r w:rsidR="00705B1F">
          <w:rPr>
            <w:noProof/>
            <w:webHidden/>
          </w:rPr>
          <w:instrText xml:space="preserve"> PAGEREF _Toc195441742 \h </w:instrText>
        </w:r>
        <w:r w:rsidR="00705B1F">
          <w:rPr>
            <w:noProof/>
            <w:webHidden/>
          </w:rPr>
        </w:r>
        <w:r w:rsidR="00705B1F">
          <w:rPr>
            <w:noProof/>
            <w:webHidden/>
          </w:rPr>
          <w:fldChar w:fldCharType="separate"/>
        </w:r>
        <w:r w:rsidR="00705B1F">
          <w:rPr>
            <w:noProof/>
            <w:webHidden/>
          </w:rPr>
          <w:t>3</w:t>
        </w:r>
        <w:r w:rsidR="00705B1F">
          <w:rPr>
            <w:noProof/>
            <w:webHidden/>
          </w:rPr>
          <w:fldChar w:fldCharType="end"/>
        </w:r>
      </w:hyperlink>
    </w:p>
    <w:p w14:paraId="11CB6D44" w14:textId="77777777" w:rsidR="00705B1F" w:rsidRDefault="00000000">
      <w:pPr>
        <w:pStyle w:val="TOC1"/>
        <w:tabs>
          <w:tab w:val="right" w:leader="underscore" w:pos="9926"/>
        </w:tabs>
        <w:rPr>
          <w:rFonts w:ascii="Calibri" w:hAnsi="Calibri"/>
          <w:b w:val="0"/>
          <w:bCs w:val="0"/>
          <w:i w:val="0"/>
          <w:iCs w:val="0"/>
          <w:noProof/>
          <w:sz w:val="22"/>
          <w:szCs w:val="22"/>
        </w:rPr>
      </w:pPr>
      <w:hyperlink w:anchor="_Toc195441743" w:history="1">
        <w:r w:rsidR="00705B1F" w:rsidRPr="006B4533">
          <w:rPr>
            <w:rStyle w:val="Hyperlink"/>
            <w:noProof/>
          </w:rPr>
          <w:t>Program Outcomes</w:t>
        </w:r>
        <w:r w:rsidR="00705B1F">
          <w:rPr>
            <w:noProof/>
            <w:webHidden/>
          </w:rPr>
          <w:tab/>
        </w:r>
        <w:r w:rsidR="00705B1F">
          <w:rPr>
            <w:noProof/>
            <w:webHidden/>
          </w:rPr>
          <w:fldChar w:fldCharType="begin"/>
        </w:r>
        <w:r w:rsidR="00705B1F">
          <w:rPr>
            <w:noProof/>
            <w:webHidden/>
          </w:rPr>
          <w:instrText xml:space="preserve"> PAGEREF _Toc195441743 \h </w:instrText>
        </w:r>
        <w:r w:rsidR="00705B1F">
          <w:rPr>
            <w:noProof/>
            <w:webHidden/>
          </w:rPr>
        </w:r>
        <w:r w:rsidR="00705B1F">
          <w:rPr>
            <w:noProof/>
            <w:webHidden/>
          </w:rPr>
          <w:fldChar w:fldCharType="separate"/>
        </w:r>
        <w:r w:rsidR="00705B1F">
          <w:rPr>
            <w:noProof/>
            <w:webHidden/>
          </w:rPr>
          <w:t>4</w:t>
        </w:r>
        <w:r w:rsidR="00705B1F">
          <w:rPr>
            <w:noProof/>
            <w:webHidden/>
          </w:rPr>
          <w:fldChar w:fldCharType="end"/>
        </w:r>
      </w:hyperlink>
    </w:p>
    <w:p w14:paraId="442B94DB" w14:textId="77777777" w:rsidR="00705B1F" w:rsidRDefault="00000000">
      <w:pPr>
        <w:pStyle w:val="TOC1"/>
        <w:tabs>
          <w:tab w:val="right" w:leader="underscore" w:pos="9926"/>
        </w:tabs>
        <w:rPr>
          <w:rFonts w:ascii="Calibri" w:hAnsi="Calibri"/>
          <w:b w:val="0"/>
          <w:bCs w:val="0"/>
          <w:i w:val="0"/>
          <w:iCs w:val="0"/>
          <w:noProof/>
          <w:sz w:val="22"/>
          <w:szCs w:val="22"/>
        </w:rPr>
      </w:pPr>
      <w:hyperlink w:anchor="_Toc195441744" w:history="1">
        <w:r w:rsidR="00705B1F" w:rsidRPr="006B4533">
          <w:rPr>
            <w:rStyle w:val="Hyperlink"/>
            <w:noProof/>
          </w:rPr>
          <w:t>Table 1: Association of Assessment Measures to Program Outcomes</w:t>
        </w:r>
        <w:r w:rsidR="00705B1F">
          <w:rPr>
            <w:noProof/>
            <w:webHidden/>
          </w:rPr>
          <w:tab/>
        </w:r>
        <w:r w:rsidR="00705B1F">
          <w:rPr>
            <w:noProof/>
            <w:webHidden/>
          </w:rPr>
          <w:fldChar w:fldCharType="begin"/>
        </w:r>
        <w:r w:rsidR="00705B1F">
          <w:rPr>
            <w:noProof/>
            <w:webHidden/>
          </w:rPr>
          <w:instrText xml:space="preserve"> PAGEREF _Toc195441744 \h </w:instrText>
        </w:r>
        <w:r w:rsidR="00705B1F">
          <w:rPr>
            <w:noProof/>
            <w:webHidden/>
          </w:rPr>
        </w:r>
        <w:r w:rsidR="00705B1F">
          <w:rPr>
            <w:noProof/>
            <w:webHidden/>
          </w:rPr>
          <w:fldChar w:fldCharType="separate"/>
        </w:r>
        <w:r w:rsidR="00705B1F">
          <w:rPr>
            <w:noProof/>
            <w:webHidden/>
          </w:rPr>
          <w:t>4</w:t>
        </w:r>
        <w:r w:rsidR="00705B1F">
          <w:rPr>
            <w:noProof/>
            <w:webHidden/>
          </w:rPr>
          <w:fldChar w:fldCharType="end"/>
        </w:r>
      </w:hyperlink>
    </w:p>
    <w:p w14:paraId="56FA7684" w14:textId="77777777" w:rsidR="00705B1F" w:rsidRDefault="00000000">
      <w:pPr>
        <w:pStyle w:val="TOC1"/>
        <w:tabs>
          <w:tab w:val="right" w:leader="underscore" w:pos="9926"/>
        </w:tabs>
        <w:rPr>
          <w:rFonts w:ascii="Calibri" w:hAnsi="Calibri"/>
          <w:b w:val="0"/>
          <w:bCs w:val="0"/>
          <w:i w:val="0"/>
          <w:iCs w:val="0"/>
          <w:noProof/>
          <w:sz w:val="22"/>
          <w:szCs w:val="22"/>
        </w:rPr>
      </w:pPr>
      <w:hyperlink w:anchor="_Toc195441745" w:history="1">
        <w:r w:rsidR="00705B1F" w:rsidRPr="006B4533">
          <w:rPr>
            <w:rStyle w:val="Hyperlink"/>
            <w:noProof/>
          </w:rPr>
          <w:t>Assessment Measures</w:t>
        </w:r>
        <w:r w:rsidR="00705B1F">
          <w:rPr>
            <w:noProof/>
            <w:webHidden/>
          </w:rPr>
          <w:tab/>
        </w:r>
        <w:r w:rsidR="00705B1F">
          <w:rPr>
            <w:noProof/>
            <w:webHidden/>
          </w:rPr>
          <w:fldChar w:fldCharType="begin"/>
        </w:r>
        <w:r w:rsidR="00705B1F">
          <w:rPr>
            <w:noProof/>
            <w:webHidden/>
          </w:rPr>
          <w:instrText xml:space="preserve"> PAGEREF _Toc195441745 \h </w:instrText>
        </w:r>
        <w:r w:rsidR="00705B1F">
          <w:rPr>
            <w:noProof/>
            <w:webHidden/>
          </w:rPr>
        </w:r>
        <w:r w:rsidR="00705B1F">
          <w:rPr>
            <w:noProof/>
            <w:webHidden/>
          </w:rPr>
          <w:fldChar w:fldCharType="separate"/>
        </w:r>
        <w:r w:rsidR="00705B1F">
          <w:rPr>
            <w:noProof/>
            <w:webHidden/>
          </w:rPr>
          <w:t>5</w:t>
        </w:r>
        <w:r w:rsidR="00705B1F">
          <w:rPr>
            <w:noProof/>
            <w:webHidden/>
          </w:rPr>
          <w:fldChar w:fldCharType="end"/>
        </w:r>
      </w:hyperlink>
    </w:p>
    <w:p w14:paraId="61A18170" w14:textId="77777777" w:rsidR="00705B1F" w:rsidRDefault="00000000">
      <w:pPr>
        <w:pStyle w:val="TOC1"/>
        <w:tabs>
          <w:tab w:val="right" w:leader="underscore" w:pos="9926"/>
        </w:tabs>
        <w:rPr>
          <w:rFonts w:ascii="Calibri" w:hAnsi="Calibri"/>
          <w:b w:val="0"/>
          <w:bCs w:val="0"/>
          <w:i w:val="0"/>
          <w:iCs w:val="0"/>
          <w:noProof/>
          <w:sz w:val="22"/>
          <w:szCs w:val="22"/>
        </w:rPr>
      </w:pPr>
      <w:hyperlink w:anchor="_Toc195441746" w:history="1">
        <w:r w:rsidR="00705B1F" w:rsidRPr="006B4533">
          <w:rPr>
            <w:rStyle w:val="Hyperlink"/>
            <w:noProof/>
          </w:rPr>
          <w:t>Table 2: Program Outcomes Assessment Measures and Administration</w:t>
        </w:r>
        <w:r w:rsidR="00705B1F">
          <w:rPr>
            <w:noProof/>
            <w:webHidden/>
          </w:rPr>
          <w:tab/>
        </w:r>
        <w:r w:rsidR="00705B1F">
          <w:rPr>
            <w:noProof/>
            <w:webHidden/>
          </w:rPr>
          <w:fldChar w:fldCharType="begin"/>
        </w:r>
        <w:r w:rsidR="00705B1F">
          <w:rPr>
            <w:noProof/>
            <w:webHidden/>
          </w:rPr>
          <w:instrText xml:space="preserve"> PAGEREF _Toc195441746 \h </w:instrText>
        </w:r>
        <w:r w:rsidR="00705B1F">
          <w:rPr>
            <w:noProof/>
            <w:webHidden/>
          </w:rPr>
        </w:r>
        <w:r w:rsidR="00705B1F">
          <w:rPr>
            <w:noProof/>
            <w:webHidden/>
          </w:rPr>
          <w:fldChar w:fldCharType="separate"/>
        </w:r>
        <w:r w:rsidR="00705B1F">
          <w:rPr>
            <w:noProof/>
            <w:webHidden/>
          </w:rPr>
          <w:t>5</w:t>
        </w:r>
        <w:r w:rsidR="00705B1F">
          <w:rPr>
            <w:noProof/>
            <w:webHidden/>
          </w:rPr>
          <w:fldChar w:fldCharType="end"/>
        </w:r>
      </w:hyperlink>
    </w:p>
    <w:p w14:paraId="0BEF9D94" w14:textId="77777777" w:rsidR="00705B1F" w:rsidRDefault="00000000">
      <w:pPr>
        <w:pStyle w:val="TOC1"/>
        <w:tabs>
          <w:tab w:val="right" w:leader="underscore" w:pos="9926"/>
        </w:tabs>
        <w:rPr>
          <w:rFonts w:ascii="Calibri" w:hAnsi="Calibri"/>
          <w:b w:val="0"/>
          <w:bCs w:val="0"/>
          <w:i w:val="0"/>
          <w:iCs w:val="0"/>
          <w:noProof/>
          <w:sz w:val="22"/>
          <w:szCs w:val="22"/>
        </w:rPr>
      </w:pPr>
      <w:hyperlink w:anchor="_Toc195441747" w:history="1">
        <w:r w:rsidR="00705B1F" w:rsidRPr="006B4533">
          <w:rPr>
            <w:rStyle w:val="Hyperlink"/>
            <w:noProof/>
          </w:rPr>
          <w:t>Assessment Implementation &amp; Analysis for Program Improvement</w:t>
        </w:r>
        <w:r w:rsidR="00705B1F">
          <w:rPr>
            <w:noProof/>
            <w:webHidden/>
          </w:rPr>
          <w:tab/>
        </w:r>
        <w:r w:rsidR="00705B1F">
          <w:rPr>
            <w:noProof/>
            <w:webHidden/>
          </w:rPr>
          <w:fldChar w:fldCharType="begin"/>
        </w:r>
        <w:r w:rsidR="00705B1F">
          <w:rPr>
            <w:noProof/>
            <w:webHidden/>
          </w:rPr>
          <w:instrText xml:space="preserve"> PAGEREF _Toc195441747 \h </w:instrText>
        </w:r>
        <w:r w:rsidR="00705B1F">
          <w:rPr>
            <w:noProof/>
            <w:webHidden/>
          </w:rPr>
        </w:r>
        <w:r w:rsidR="00705B1F">
          <w:rPr>
            <w:noProof/>
            <w:webHidden/>
          </w:rPr>
          <w:fldChar w:fldCharType="separate"/>
        </w:r>
        <w:r w:rsidR="00705B1F">
          <w:rPr>
            <w:noProof/>
            <w:webHidden/>
          </w:rPr>
          <w:t>6</w:t>
        </w:r>
        <w:r w:rsidR="00705B1F">
          <w:rPr>
            <w:noProof/>
            <w:webHidden/>
          </w:rPr>
          <w:fldChar w:fldCharType="end"/>
        </w:r>
      </w:hyperlink>
    </w:p>
    <w:p w14:paraId="027CDBDC" w14:textId="77777777" w:rsidR="00705B1F" w:rsidRDefault="00000000">
      <w:pPr>
        <w:pStyle w:val="TOC3"/>
        <w:tabs>
          <w:tab w:val="right" w:leader="underscore" w:pos="9926"/>
        </w:tabs>
        <w:rPr>
          <w:rFonts w:ascii="Calibri" w:hAnsi="Calibri"/>
          <w:noProof/>
          <w:sz w:val="22"/>
          <w:szCs w:val="22"/>
        </w:rPr>
      </w:pPr>
      <w:hyperlink w:anchor="_Toc195441748" w:history="1">
        <w:r w:rsidR="00705B1F" w:rsidRPr="006B4533">
          <w:rPr>
            <w:rStyle w:val="Hyperlink"/>
            <w:noProof/>
          </w:rPr>
          <w:t>General Implementation Strategy</w:t>
        </w:r>
        <w:r w:rsidR="00705B1F">
          <w:rPr>
            <w:noProof/>
            <w:webHidden/>
          </w:rPr>
          <w:tab/>
        </w:r>
        <w:r w:rsidR="00705B1F">
          <w:rPr>
            <w:noProof/>
            <w:webHidden/>
          </w:rPr>
          <w:fldChar w:fldCharType="begin"/>
        </w:r>
        <w:r w:rsidR="00705B1F">
          <w:rPr>
            <w:noProof/>
            <w:webHidden/>
          </w:rPr>
          <w:instrText xml:space="preserve"> PAGEREF _Toc195441748 \h </w:instrText>
        </w:r>
        <w:r w:rsidR="00705B1F">
          <w:rPr>
            <w:noProof/>
            <w:webHidden/>
          </w:rPr>
        </w:r>
        <w:r w:rsidR="00705B1F">
          <w:rPr>
            <w:noProof/>
            <w:webHidden/>
          </w:rPr>
          <w:fldChar w:fldCharType="separate"/>
        </w:r>
        <w:r w:rsidR="00705B1F">
          <w:rPr>
            <w:noProof/>
            <w:webHidden/>
          </w:rPr>
          <w:t>6</w:t>
        </w:r>
        <w:r w:rsidR="00705B1F">
          <w:rPr>
            <w:noProof/>
            <w:webHidden/>
          </w:rPr>
          <w:fldChar w:fldCharType="end"/>
        </w:r>
      </w:hyperlink>
    </w:p>
    <w:p w14:paraId="0B0B3708" w14:textId="77777777" w:rsidR="00705B1F" w:rsidRDefault="00000000">
      <w:pPr>
        <w:pStyle w:val="TOC3"/>
        <w:tabs>
          <w:tab w:val="right" w:leader="underscore" w:pos="9926"/>
        </w:tabs>
        <w:rPr>
          <w:rFonts w:ascii="Calibri" w:hAnsi="Calibri"/>
          <w:noProof/>
          <w:sz w:val="22"/>
          <w:szCs w:val="22"/>
        </w:rPr>
      </w:pPr>
      <w:hyperlink w:anchor="_Toc195441749" w:history="1">
        <w:r w:rsidR="00705B1F" w:rsidRPr="006B4533">
          <w:rPr>
            <w:rStyle w:val="Hyperlink"/>
            <w:noProof/>
          </w:rPr>
          <w:t>Method of Data Analysis and Formulation of Recommendations for Program Improvement</w:t>
        </w:r>
        <w:r w:rsidR="00705B1F">
          <w:rPr>
            <w:noProof/>
            <w:webHidden/>
          </w:rPr>
          <w:tab/>
        </w:r>
        <w:r w:rsidR="00705B1F">
          <w:rPr>
            <w:noProof/>
            <w:webHidden/>
          </w:rPr>
          <w:fldChar w:fldCharType="begin"/>
        </w:r>
        <w:r w:rsidR="00705B1F">
          <w:rPr>
            <w:noProof/>
            <w:webHidden/>
          </w:rPr>
          <w:instrText xml:space="preserve"> PAGEREF _Toc195441749 \h </w:instrText>
        </w:r>
        <w:r w:rsidR="00705B1F">
          <w:rPr>
            <w:noProof/>
            <w:webHidden/>
          </w:rPr>
        </w:r>
        <w:r w:rsidR="00705B1F">
          <w:rPr>
            <w:noProof/>
            <w:webHidden/>
          </w:rPr>
          <w:fldChar w:fldCharType="separate"/>
        </w:r>
        <w:r w:rsidR="00705B1F">
          <w:rPr>
            <w:noProof/>
            <w:webHidden/>
          </w:rPr>
          <w:t>6</w:t>
        </w:r>
        <w:r w:rsidR="00705B1F">
          <w:rPr>
            <w:noProof/>
            <w:webHidden/>
          </w:rPr>
          <w:fldChar w:fldCharType="end"/>
        </w:r>
      </w:hyperlink>
    </w:p>
    <w:p w14:paraId="484AD28C" w14:textId="77777777" w:rsidR="00705B1F" w:rsidRDefault="00000000">
      <w:pPr>
        <w:pStyle w:val="TOC3"/>
        <w:tabs>
          <w:tab w:val="right" w:leader="underscore" w:pos="9926"/>
        </w:tabs>
        <w:rPr>
          <w:rFonts w:ascii="Calibri" w:hAnsi="Calibri"/>
          <w:noProof/>
          <w:sz w:val="22"/>
          <w:szCs w:val="22"/>
        </w:rPr>
      </w:pPr>
      <w:hyperlink w:anchor="_Toc195441750" w:history="1">
        <w:r w:rsidR="00705B1F" w:rsidRPr="006B4533">
          <w:rPr>
            <w:rStyle w:val="Hyperlink"/>
            <w:noProof/>
          </w:rPr>
          <w:t>Modification of the Assessment Plan</w:t>
        </w:r>
        <w:r w:rsidR="00705B1F">
          <w:rPr>
            <w:noProof/>
            <w:webHidden/>
          </w:rPr>
          <w:tab/>
        </w:r>
        <w:r w:rsidR="00705B1F">
          <w:rPr>
            <w:noProof/>
            <w:webHidden/>
          </w:rPr>
          <w:fldChar w:fldCharType="begin"/>
        </w:r>
        <w:r w:rsidR="00705B1F">
          <w:rPr>
            <w:noProof/>
            <w:webHidden/>
          </w:rPr>
          <w:instrText xml:space="preserve"> PAGEREF _Toc195441750 \h </w:instrText>
        </w:r>
        <w:r w:rsidR="00705B1F">
          <w:rPr>
            <w:noProof/>
            <w:webHidden/>
          </w:rPr>
        </w:r>
        <w:r w:rsidR="00705B1F">
          <w:rPr>
            <w:noProof/>
            <w:webHidden/>
          </w:rPr>
          <w:fldChar w:fldCharType="separate"/>
        </w:r>
        <w:r w:rsidR="00705B1F">
          <w:rPr>
            <w:noProof/>
            <w:webHidden/>
          </w:rPr>
          <w:t>6</w:t>
        </w:r>
        <w:r w:rsidR="00705B1F">
          <w:rPr>
            <w:noProof/>
            <w:webHidden/>
          </w:rPr>
          <w:fldChar w:fldCharType="end"/>
        </w:r>
      </w:hyperlink>
    </w:p>
    <w:p w14:paraId="797C2EDF" w14:textId="77777777" w:rsidR="00705B1F" w:rsidRDefault="00000000">
      <w:pPr>
        <w:pStyle w:val="TOC1"/>
        <w:tabs>
          <w:tab w:val="right" w:leader="underscore" w:pos="9926"/>
        </w:tabs>
        <w:rPr>
          <w:rFonts w:ascii="Calibri" w:hAnsi="Calibri"/>
          <w:b w:val="0"/>
          <w:bCs w:val="0"/>
          <w:i w:val="0"/>
          <w:iCs w:val="0"/>
          <w:noProof/>
          <w:sz w:val="22"/>
          <w:szCs w:val="22"/>
        </w:rPr>
      </w:pPr>
      <w:hyperlink w:anchor="_Toc195441751" w:history="1">
        <w:r w:rsidR="00705B1F" w:rsidRPr="006B4533">
          <w:rPr>
            <w:rStyle w:val="Hyperlink"/>
            <w:noProof/>
          </w:rPr>
          <w:t>Appendix A: English A212 Paper</w:t>
        </w:r>
        <w:r w:rsidR="00705B1F">
          <w:rPr>
            <w:noProof/>
            <w:webHidden/>
          </w:rPr>
          <w:tab/>
        </w:r>
        <w:r w:rsidR="00705B1F">
          <w:rPr>
            <w:noProof/>
            <w:webHidden/>
          </w:rPr>
          <w:fldChar w:fldCharType="begin"/>
        </w:r>
        <w:r w:rsidR="00705B1F">
          <w:rPr>
            <w:noProof/>
            <w:webHidden/>
          </w:rPr>
          <w:instrText xml:space="preserve"> PAGEREF _Toc195441751 \h </w:instrText>
        </w:r>
        <w:r w:rsidR="00705B1F">
          <w:rPr>
            <w:noProof/>
            <w:webHidden/>
          </w:rPr>
        </w:r>
        <w:r w:rsidR="00705B1F">
          <w:rPr>
            <w:noProof/>
            <w:webHidden/>
          </w:rPr>
          <w:fldChar w:fldCharType="separate"/>
        </w:r>
        <w:r w:rsidR="00705B1F">
          <w:rPr>
            <w:noProof/>
            <w:webHidden/>
          </w:rPr>
          <w:t>7</w:t>
        </w:r>
        <w:r w:rsidR="00705B1F">
          <w:rPr>
            <w:noProof/>
            <w:webHidden/>
          </w:rPr>
          <w:fldChar w:fldCharType="end"/>
        </w:r>
      </w:hyperlink>
    </w:p>
    <w:p w14:paraId="2C1F12C1" w14:textId="77777777" w:rsidR="00705B1F" w:rsidRDefault="00000000">
      <w:pPr>
        <w:pStyle w:val="TOC3"/>
        <w:tabs>
          <w:tab w:val="right" w:leader="underscore" w:pos="9926"/>
        </w:tabs>
        <w:rPr>
          <w:rFonts w:ascii="Calibri" w:hAnsi="Calibri"/>
          <w:noProof/>
          <w:sz w:val="22"/>
          <w:szCs w:val="22"/>
        </w:rPr>
      </w:pPr>
      <w:hyperlink w:anchor="_Toc195441752" w:history="1">
        <w:r w:rsidR="00705B1F" w:rsidRPr="006B4533">
          <w:rPr>
            <w:rStyle w:val="Hyperlink"/>
            <w:noProof/>
          </w:rPr>
          <w:t>Measure Description:</w:t>
        </w:r>
        <w:r w:rsidR="00705B1F">
          <w:rPr>
            <w:noProof/>
            <w:webHidden/>
          </w:rPr>
          <w:tab/>
        </w:r>
        <w:r w:rsidR="00705B1F">
          <w:rPr>
            <w:noProof/>
            <w:webHidden/>
          </w:rPr>
          <w:fldChar w:fldCharType="begin"/>
        </w:r>
        <w:r w:rsidR="00705B1F">
          <w:rPr>
            <w:noProof/>
            <w:webHidden/>
          </w:rPr>
          <w:instrText xml:space="preserve"> PAGEREF _Toc195441752 \h </w:instrText>
        </w:r>
        <w:r w:rsidR="00705B1F">
          <w:rPr>
            <w:noProof/>
            <w:webHidden/>
          </w:rPr>
        </w:r>
        <w:r w:rsidR="00705B1F">
          <w:rPr>
            <w:noProof/>
            <w:webHidden/>
          </w:rPr>
          <w:fldChar w:fldCharType="separate"/>
        </w:r>
        <w:r w:rsidR="00705B1F">
          <w:rPr>
            <w:noProof/>
            <w:webHidden/>
          </w:rPr>
          <w:t>7</w:t>
        </w:r>
        <w:r w:rsidR="00705B1F">
          <w:rPr>
            <w:noProof/>
            <w:webHidden/>
          </w:rPr>
          <w:fldChar w:fldCharType="end"/>
        </w:r>
      </w:hyperlink>
    </w:p>
    <w:p w14:paraId="3F1F45C3" w14:textId="77777777" w:rsidR="00705B1F" w:rsidRDefault="00000000">
      <w:pPr>
        <w:pStyle w:val="TOC3"/>
        <w:tabs>
          <w:tab w:val="right" w:leader="underscore" w:pos="9926"/>
        </w:tabs>
        <w:rPr>
          <w:rFonts w:ascii="Calibri" w:hAnsi="Calibri"/>
          <w:noProof/>
          <w:sz w:val="22"/>
          <w:szCs w:val="22"/>
        </w:rPr>
      </w:pPr>
      <w:hyperlink w:anchor="_Toc195441753" w:history="1">
        <w:r w:rsidR="00705B1F" w:rsidRPr="006B4533">
          <w:rPr>
            <w:rStyle w:val="Hyperlink"/>
            <w:noProof/>
          </w:rPr>
          <w:t>Factors that affect the collected data:</w:t>
        </w:r>
        <w:r w:rsidR="00705B1F">
          <w:rPr>
            <w:noProof/>
            <w:webHidden/>
          </w:rPr>
          <w:tab/>
        </w:r>
        <w:r w:rsidR="00705B1F">
          <w:rPr>
            <w:noProof/>
            <w:webHidden/>
          </w:rPr>
          <w:fldChar w:fldCharType="begin"/>
        </w:r>
        <w:r w:rsidR="00705B1F">
          <w:rPr>
            <w:noProof/>
            <w:webHidden/>
          </w:rPr>
          <w:instrText xml:space="preserve"> PAGEREF _Toc195441753 \h </w:instrText>
        </w:r>
        <w:r w:rsidR="00705B1F">
          <w:rPr>
            <w:noProof/>
            <w:webHidden/>
          </w:rPr>
        </w:r>
        <w:r w:rsidR="00705B1F">
          <w:rPr>
            <w:noProof/>
            <w:webHidden/>
          </w:rPr>
          <w:fldChar w:fldCharType="separate"/>
        </w:r>
        <w:r w:rsidR="00705B1F">
          <w:rPr>
            <w:noProof/>
            <w:webHidden/>
          </w:rPr>
          <w:t>7</w:t>
        </w:r>
        <w:r w:rsidR="00705B1F">
          <w:rPr>
            <w:noProof/>
            <w:webHidden/>
          </w:rPr>
          <w:fldChar w:fldCharType="end"/>
        </w:r>
      </w:hyperlink>
    </w:p>
    <w:p w14:paraId="2DC426E7" w14:textId="77777777" w:rsidR="00705B1F" w:rsidRDefault="00000000">
      <w:pPr>
        <w:pStyle w:val="TOC3"/>
        <w:tabs>
          <w:tab w:val="right" w:leader="underscore" w:pos="9926"/>
        </w:tabs>
        <w:rPr>
          <w:rFonts w:ascii="Calibri" w:hAnsi="Calibri"/>
          <w:noProof/>
          <w:sz w:val="22"/>
          <w:szCs w:val="22"/>
        </w:rPr>
      </w:pPr>
      <w:hyperlink w:anchor="_Toc195441754" w:history="1">
        <w:r w:rsidR="00705B1F" w:rsidRPr="006B4533">
          <w:rPr>
            <w:rStyle w:val="Hyperlink"/>
            <w:noProof/>
          </w:rPr>
          <w:t>How to interpret the data:</w:t>
        </w:r>
        <w:r w:rsidR="00705B1F">
          <w:rPr>
            <w:noProof/>
            <w:webHidden/>
          </w:rPr>
          <w:tab/>
        </w:r>
        <w:r w:rsidR="00705B1F">
          <w:rPr>
            <w:noProof/>
            <w:webHidden/>
          </w:rPr>
          <w:fldChar w:fldCharType="begin"/>
        </w:r>
        <w:r w:rsidR="00705B1F">
          <w:rPr>
            <w:noProof/>
            <w:webHidden/>
          </w:rPr>
          <w:instrText xml:space="preserve"> PAGEREF _Toc195441754 \h </w:instrText>
        </w:r>
        <w:r w:rsidR="00705B1F">
          <w:rPr>
            <w:noProof/>
            <w:webHidden/>
          </w:rPr>
        </w:r>
        <w:r w:rsidR="00705B1F">
          <w:rPr>
            <w:noProof/>
            <w:webHidden/>
          </w:rPr>
          <w:fldChar w:fldCharType="separate"/>
        </w:r>
        <w:r w:rsidR="00705B1F">
          <w:rPr>
            <w:noProof/>
            <w:webHidden/>
          </w:rPr>
          <w:t>7</w:t>
        </w:r>
        <w:r w:rsidR="00705B1F">
          <w:rPr>
            <w:noProof/>
            <w:webHidden/>
          </w:rPr>
          <w:fldChar w:fldCharType="end"/>
        </w:r>
      </w:hyperlink>
    </w:p>
    <w:p w14:paraId="59153652" w14:textId="77777777" w:rsidR="00705B1F" w:rsidRDefault="00000000">
      <w:pPr>
        <w:pStyle w:val="TOC1"/>
        <w:tabs>
          <w:tab w:val="right" w:leader="underscore" w:pos="9926"/>
        </w:tabs>
        <w:rPr>
          <w:rFonts w:ascii="Calibri" w:hAnsi="Calibri"/>
          <w:b w:val="0"/>
          <w:bCs w:val="0"/>
          <w:i w:val="0"/>
          <w:iCs w:val="0"/>
          <w:noProof/>
          <w:sz w:val="22"/>
          <w:szCs w:val="22"/>
        </w:rPr>
      </w:pPr>
      <w:hyperlink w:anchor="_Toc195441755" w:history="1">
        <w:r w:rsidR="00705B1F" w:rsidRPr="006B4533">
          <w:rPr>
            <w:rStyle w:val="Hyperlink"/>
            <w:noProof/>
          </w:rPr>
          <w:t>Appendix B: Communication Assignment</w:t>
        </w:r>
        <w:r w:rsidR="00705B1F">
          <w:rPr>
            <w:noProof/>
            <w:webHidden/>
          </w:rPr>
          <w:tab/>
        </w:r>
        <w:r w:rsidR="00705B1F">
          <w:rPr>
            <w:noProof/>
            <w:webHidden/>
          </w:rPr>
          <w:fldChar w:fldCharType="begin"/>
        </w:r>
        <w:r w:rsidR="00705B1F">
          <w:rPr>
            <w:noProof/>
            <w:webHidden/>
          </w:rPr>
          <w:instrText xml:space="preserve"> PAGEREF _Toc195441755 \h </w:instrText>
        </w:r>
        <w:r w:rsidR="00705B1F">
          <w:rPr>
            <w:noProof/>
            <w:webHidden/>
          </w:rPr>
        </w:r>
        <w:r w:rsidR="00705B1F">
          <w:rPr>
            <w:noProof/>
            <w:webHidden/>
          </w:rPr>
          <w:fldChar w:fldCharType="separate"/>
        </w:r>
        <w:r w:rsidR="00705B1F">
          <w:rPr>
            <w:noProof/>
            <w:webHidden/>
          </w:rPr>
          <w:t>8</w:t>
        </w:r>
        <w:r w:rsidR="00705B1F">
          <w:rPr>
            <w:noProof/>
            <w:webHidden/>
          </w:rPr>
          <w:fldChar w:fldCharType="end"/>
        </w:r>
      </w:hyperlink>
    </w:p>
    <w:p w14:paraId="1DD1CFCB" w14:textId="77777777" w:rsidR="00705B1F" w:rsidRDefault="00000000">
      <w:pPr>
        <w:pStyle w:val="TOC3"/>
        <w:tabs>
          <w:tab w:val="right" w:leader="underscore" w:pos="9926"/>
        </w:tabs>
        <w:rPr>
          <w:rFonts w:ascii="Calibri" w:hAnsi="Calibri"/>
          <w:noProof/>
          <w:sz w:val="22"/>
          <w:szCs w:val="22"/>
        </w:rPr>
      </w:pPr>
      <w:hyperlink w:anchor="_Toc195441756" w:history="1">
        <w:r w:rsidR="00705B1F" w:rsidRPr="006B4533">
          <w:rPr>
            <w:rStyle w:val="Hyperlink"/>
            <w:noProof/>
          </w:rPr>
          <w:t>Measure Description:</w:t>
        </w:r>
        <w:r w:rsidR="00705B1F">
          <w:rPr>
            <w:noProof/>
            <w:webHidden/>
          </w:rPr>
          <w:tab/>
        </w:r>
        <w:r w:rsidR="00705B1F">
          <w:rPr>
            <w:noProof/>
            <w:webHidden/>
          </w:rPr>
          <w:fldChar w:fldCharType="begin"/>
        </w:r>
        <w:r w:rsidR="00705B1F">
          <w:rPr>
            <w:noProof/>
            <w:webHidden/>
          </w:rPr>
          <w:instrText xml:space="preserve"> PAGEREF _Toc195441756 \h </w:instrText>
        </w:r>
        <w:r w:rsidR="00705B1F">
          <w:rPr>
            <w:noProof/>
            <w:webHidden/>
          </w:rPr>
        </w:r>
        <w:r w:rsidR="00705B1F">
          <w:rPr>
            <w:noProof/>
            <w:webHidden/>
          </w:rPr>
          <w:fldChar w:fldCharType="separate"/>
        </w:r>
        <w:r w:rsidR="00705B1F">
          <w:rPr>
            <w:noProof/>
            <w:webHidden/>
          </w:rPr>
          <w:t>8</w:t>
        </w:r>
        <w:r w:rsidR="00705B1F">
          <w:rPr>
            <w:noProof/>
            <w:webHidden/>
          </w:rPr>
          <w:fldChar w:fldCharType="end"/>
        </w:r>
      </w:hyperlink>
    </w:p>
    <w:p w14:paraId="151D56B8" w14:textId="77777777" w:rsidR="00705B1F" w:rsidRDefault="00000000">
      <w:pPr>
        <w:pStyle w:val="TOC3"/>
        <w:tabs>
          <w:tab w:val="right" w:leader="underscore" w:pos="9926"/>
        </w:tabs>
        <w:rPr>
          <w:rFonts w:ascii="Calibri" w:hAnsi="Calibri"/>
          <w:noProof/>
          <w:sz w:val="22"/>
          <w:szCs w:val="22"/>
        </w:rPr>
      </w:pPr>
      <w:hyperlink w:anchor="_Toc195441757" w:history="1">
        <w:r w:rsidR="00705B1F" w:rsidRPr="006B4533">
          <w:rPr>
            <w:rStyle w:val="Hyperlink"/>
            <w:noProof/>
          </w:rPr>
          <w:t>Factors that affect the collected data:</w:t>
        </w:r>
        <w:r w:rsidR="00705B1F">
          <w:rPr>
            <w:noProof/>
            <w:webHidden/>
          </w:rPr>
          <w:tab/>
        </w:r>
        <w:r w:rsidR="00705B1F">
          <w:rPr>
            <w:noProof/>
            <w:webHidden/>
          </w:rPr>
          <w:fldChar w:fldCharType="begin"/>
        </w:r>
        <w:r w:rsidR="00705B1F">
          <w:rPr>
            <w:noProof/>
            <w:webHidden/>
          </w:rPr>
          <w:instrText xml:space="preserve"> PAGEREF _Toc195441757 \h </w:instrText>
        </w:r>
        <w:r w:rsidR="00705B1F">
          <w:rPr>
            <w:noProof/>
            <w:webHidden/>
          </w:rPr>
        </w:r>
        <w:r w:rsidR="00705B1F">
          <w:rPr>
            <w:noProof/>
            <w:webHidden/>
          </w:rPr>
          <w:fldChar w:fldCharType="separate"/>
        </w:r>
        <w:r w:rsidR="00705B1F">
          <w:rPr>
            <w:noProof/>
            <w:webHidden/>
          </w:rPr>
          <w:t>8</w:t>
        </w:r>
        <w:r w:rsidR="00705B1F">
          <w:rPr>
            <w:noProof/>
            <w:webHidden/>
          </w:rPr>
          <w:fldChar w:fldCharType="end"/>
        </w:r>
      </w:hyperlink>
    </w:p>
    <w:p w14:paraId="21949E9F" w14:textId="77777777" w:rsidR="00705B1F" w:rsidRDefault="00000000">
      <w:pPr>
        <w:pStyle w:val="TOC3"/>
        <w:tabs>
          <w:tab w:val="right" w:leader="underscore" w:pos="9926"/>
        </w:tabs>
        <w:rPr>
          <w:rFonts w:ascii="Calibri" w:hAnsi="Calibri"/>
          <w:noProof/>
          <w:sz w:val="22"/>
          <w:szCs w:val="22"/>
        </w:rPr>
      </w:pPr>
      <w:hyperlink w:anchor="_Toc195441758" w:history="1">
        <w:r w:rsidR="00705B1F" w:rsidRPr="006B4533">
          <w:rPr>
            <w:rStyle w:val="Hyperlink"/>
            <w:noProof/>
          </w:rPr>
          <w:t>How to interpret the data:</w:t>
        </w:r>
        <w:r w:rsidR="00705B1F">
          <w:rPr>
            <w:noProof/>
            <w:webHidden/>
          </w:rPr>
          <w:tab/>
        </w:r>
        <w:r w:rsidR="00705B1F">
          <w:rPr>
            <w:noProof/>
            <w:webHidden/>
          </w:rPr>
          <w:fldChar w:fldCharType="begin"/>
        </w:r>
        <w:r w:rsidR="00705B1F">
          <w:rPr>
            <w:noProof/>
            <w:webHidden/>
          </w:rPr>
          <w:instrText xml:space="preserve"> PAGEREF _Toc195441758 \h </w:instrText>
        </w:r>
        <w:r w:rsidR="00705B1F">
          <w:rPr>
            <w:noProof/>
            <w:webHidden/>
          </w:rPr>
        </w:r>
        <w:r w:rsidR="00705B1F">
          <w:rPr>
            <w:noProof/>
            <w:webHidden/>
          </w:rPr>
          <w:fldChar w:fldCharType="separate"/>
        </w:r>
        <w:r w:rsidR="00705B1F">
          <w:rPr>
            <w:noProof/>
            <w:webHidden/>
          </w:rPr>
          <w:t>8</w:t>
        </w:r>
        <w:r w:rsidR="00705B1F">
          <w:rPr>
            <w:noProof/>
            <w:webHidden/>
          </w:rPr>
          <w:fldChar w:fldCharType="end"/>
        </w:r>
      </w:hyperlink>
    </w:p>
    <w:p w14:paraId="5D960211" w14:textId="77777777" w:rsidR="00705B1F" w:rsidRDefault="00000000">
      <w:pPr>
        <w:pStyle w:val="TOC1"/>
        <w:tabs>
          <w:tab w:val="right" w:leader="underscore" w:pos="9926"/>
        </w:tabs>
        <w:rPr>
          <w:rFonts w:ascii="Calibri" w:hAnsi="Calibri"/>
          <w:b w:val="0"/>
          <w:bCs w:val="0"/>
          <w:i w:val="0"/>
          <w:iCs w:val="0"/>
          <w:noProof/>
          <w:sz w:val="22"/>
          <w:szCs w:val="22"/>
        </w:rPr>
      </w:pPr>
      <w:hyperlink w:anchor="_Toc195441759" w:history="1">
        <w:r w:rsidR="00705B1F" w:rsidRPr="006B4533">
          <w:rPr>
            <w:rStyle w:val="Hyperlink"/>
            <w:noProof/>
          </w:rPr>
          <w:t>Appendix C: Math Exam (Final Preferred)</w:t>
        </w:r>
        <w:r w:rsidR="00705B1F">
          <w:rPr>
            <w:noProof/>
            <w:webHidden/>
          </w:rPr>
          <w:tab/>
        </w:r>
        <w:r w:rsidR="00705B1F">
          <w:rPr>
            <w:noProof/>
            <w:webHidden/>
          </w:rPr>
          <w:fldChar w:fldCharType="begin"/>
        </w:r>
        <w:r w:rsidR="00705B1F">
          <w:rPr>
            <w:noProof/>
            <w:webHidden/>
          </w:rPr>
          <w:instrText xml:space="preserve"> PAGEREF _Toc195441759 \h </w:instrText>
        </w:r>
        <w:r w:rsidR="00705B1F">
          <w:rPr>
            <w:noProof/>
            <w:webHidden/>
          </w:rPr>
        </w:r>
        <w:r w:rsidR="00705B1F">
          <w:rPr>
            <w:noProof/>
            <w:webHidden/>
          </w:rPr>
          <w:fldChar w:fldCharType="separate"/>
        </w:r>
        <w:r w:rsidR="00705B1F">
          <w:rPr>
            <w:noProof/>
            <w:webHidden/>
          </w:rPr>
          <w:t>9</w:t>
        </w:r>
        <w:r w:rsidR="00705B1F">
          <w:rPr>
            <w:noProof/>
            <w:webHidden/>
          </w:rPr>
          <w:fldChar w:fldCharType="end"/>
        </w:r>
      </w:hyperlink>
    </w:p>
    <w:p w14:paraId="5EDA2AE1" w14:textId="77777777" w:rsidR="00705B1F" w:rsidRDefault="00000000">
      <w:pPr>
        <w:pStyle w:val="TOC3"/>
        <w:tabs>
          <w:tab w:val="right" w:leader="underscore" w:pos="9926"/>
        </w:tabs>
        <w:rPr>
          <w:rFonts w:ascii="Calibri" w:hAnsi="Calibri"/>
          <w:noProof/>
          <w:sz w:val="22"/>
          <w:szCs w:val="22"/>
        </w:rPr>
      </w:pPr>
      <w:hyperlink w:anchor="_Toc195441760" w:history="1">
        <w:r w:rsidR="00705B1F" w:rsidRPr="006B4533">
          <w:rPr>
            <w:rStyle w:val="Hyperlink"/>
            <w:noProof/>
          </w:rPr>
          <w:t>Measure Description:</w:t>
        </w:r>
        <w:r w:rsidR="00705B1F">
          <w:rPr>
            <w:noProof/>
            <w:webHidden/>
          </w:rPr>
          <w:tab/>
        </w:r>
        <w:r w:rsidR="00705B1F">
          <w:rPr>
            <w:noProof/>
            <w:webHidden/>
          </w:rPr>
          <w:fldChar w:fldCharType="begin"/>
        </w:r>
        <w:r w:rsidR="00705B1F">
          <w:rPr>
            <w:noProof/>
            <w:webHidden/>
          </w:rPr>
          <w:instrText xml:space="preserve"> PAGEREF _Toc195441760 \h </w:instrText>
        </w:r>
        <w:r w:rsidR="00705B1F">
          <w:rPr>
            <w:noProof/>
            <w:webHidden/>
          </w:rPr>
        </w:r>
        <w:r w:rsidR="00705B1F">
          <w:rPr>
            <w:noProof/>
            <w:webHidden/>
          </w:rPr>
          <w:fldChar w:fldCharType="separate"/>
        </w:r>
        <w:r w:rsidR="00705B1F">
          <w:rPr>
            <w:noProof/>
            <w:webHidden/>
          </w:rPr>
          <w:t>9</w:t>
        </w:r>
        <w:r w:rsidR="00705B1F">
          <w:rPr>
            <w:noProof/>
            <w:webHidden/>
          </w:rPr>
          <w:fldChar w:fldCharType="end"/>
        </w:r>
      </w:hyperlink>
    </w:p>
    <w:p w14:paraId="72ABD85F" w14:textId="77777777" w:rsidR="00705B1F" w:rsidRDefault="00000000">
      <w:pPr>
        <w:pStyle w:val="TOC3"/>
        <w:tabs>
          <w:tab w:val="right" w:leader="underscore" w:pos="9926"/>
        </w:tabs>
        <w:rPr>
          <w:rFonts w:ascii="Calibri" w:hAnsi="Calibri"/>
          <w:noProof/>
          <w:sz w:val="22"/>
          <w:szCs w:val="22"/>
        </w:rPr>
      </w:pPr>
      <w:hyperlink w:anchor="_Toc195441761" w:history="1">
        <w:r w:rsidR="00705B1F" w:rsidRPr="006B4533">
          <w:rPr>
            <w:rStyle w:val="Hyperlink"/>
            <w:noProof/>
          </w:rPr>
          <w:t>Factors that affect the collected data:</w:t>
        </w:r>
        <w:r w:rsidR="00705B1F">
          <w:rPr>
            <w:noProof/>
            <w:webHidden/>
          </w:rPr>
          <w:tab/>
        </w:r>
        <w:r w:rsidR="00705B1F">
          <w:rPr>
            <w:noProof/>
            <w:webHidden/>
          </w:rPr>
          <w:fldChar w:fldCharType="begin"/>
        </w:r>
        <w:r w:rsidR="00705B1F">
          <w:rPr>
            <w:noProof/>
            <w:webHidden/>
          </w:rPr>
          <w:instrText xml:space="preserve"> PAGEREF _Toc195441761 \h </w:instrText>
        </w:r>
        <w:r w:rsidR="00705B1F">
          <w:rPr>
            <w:noProof/>
            <w:webHidden/>
          </w:rPr>
        </w:r>
        <w:r w:rsidR="00705B1F">
          <w:rPr>
            <w:noProof/>
            <w:webHidden/>
          </w:rPr>
          <w:fldChar w:fldCharType="separate"/>
        </w:r>
        <w:r w:rsidR="00705B1F">
          <w:rPr>
            <w:noProof/>
            <w:webHidden/>
          </w:rPr>
          <w:t>9</w:t>
        </w:r>
        <w:r w:rsidR="00705B1F">
          <w:rPr>
            <w:noProof/>
            <w:webHidden/>
          </w:rPr>
          <w:fldChar w:fldCharType="end"/>
        </w:r>
      </w:hyperlink>
    </w:p>
    <w:p w14:paraId="45989E29" w14:textId="77777777" w:rsidR="00705B1F" w:rsidRDefault="00000000">
      <w:pPr>
        <w:pStyle w:val="TOC3"/>
        <w:tabs>
          <w:tab w:val="right" w:leader="underscore" w:pos="9926"/>
        </w:tabs>
        <w:rPr>
          <w:rFonts w:ascii="Calibri" w:hAnsi="Calibri"/>
          <w:noProof/>
          <w:sz w:val="22"/>
          <w:szCs w:val="22"/>
        </w:rPr>
      </w:pPr>
      <w:hyperlink w:anchor="_Toc195441762" w:history="1">
        <w:r w:rsidR="00705B1F" w:rsidRPr="006B4533">
          <w:rPr>
            <w:rStyle w:val="Hyperlink"/>
            <w:noProof/>
          </w:rPr>
          <w:t>How to interpret the data:</w:t>
        </w:r>
        <w:r w:rsidR="00705B1F">
          <w:rPr>
            <w:noProof/>
            <w:webHidden/>
          </w:rPr>
          <w:tab/>
        </w:r>
        <w:r w:rsidR="00705B1F">
          <w:rPr>
            <w:noProof/>
            <w:webHidden/>
          </w:rPr>
          <w:fldChar w:fldCharType="begin"/>
        </w:r>
        <w:r w:rsidR="00705B1F">
          <w:rPr>
            <w:noProof/>
            <w:webHidden/>
          </w:rPr>
          <w:instrText xml:space="preserve"> PAGEREF _Toc195441762 \h </w:instrText>
        </w:r>
        <w:r w:rsidR="00705B1F">
          <w:rPr>
            <w:noProof/>
            <w:webHidden/>
          </w:rPr>
        </w:r>
        <w:r w:rsidR="00705B1F">
          <w:rPr>
            <w:noProof/>
            <w:webHidden/>
          </w:rPr>
          <w:fldChar w:fldCharType="separate"/>
        </w:r>
        <w:r w:rsidR="00705B1F">
          <w:rPr>
            <w:noProof/>
            <w:webHidden/>
          </w:rPr>
          <w:t>9</w:t>
        </w:r>
        <w:r w:rsidR="00705B1F">
          <w:rPr>
            <w:noProof/>
            <w:webHidden/>
          </w:rPr>
          <w:fldChar w:fldCharType="end"/>
        </w:r>
      </w:hyperlink>
    </w:p>
    <w:p w14:paraId="0AF8693C" w14:textId="77777777" w:rsidR="00705B1F" w:rsidRPr="006B46CF" w:rsidRDefault="00000000" w:rsidP="006B46CF">
      <w:pPr>
        <w:rPr>
          <w:b/>
          <w:i/>
        </w:rPr>
      </w:pPr>
      <w:hyperlink w:anchor="_Toc195441763" w:history="1">
        <w:r w:rsidR="00705B1F" w:rsidRPr="006B46CF">
          <w:rPr>
            <w:rStyle w:val="Hyperlink"/>
            <w:b/>
            <w:i/>
            <w:noProof/>
            <w:u w:val="none"/>
          </w:rPr>
          <w:t xml:space="preserve">Appendix D: </w:t>
        </w:r>
        <w:r w:rsidR="006B46CF" w:rsidRPr="006B46CF">
          <w:rPr>
            <w:b/>
            <w:i/>
            <w:sz w:val="22"/>
            <w:szCs w:val="22"/>
          </w:rPr>
          <w:t>HUMS/PSY A153, CIOS A261A</w:t>
        </w:r>
        <w:r w:rsidR="006B46CF" w:rsidRPr="006B46CF">
          <w:rPr>
            <w:b/>
            <w:i/>
          </w:rPr>
          <w:t xml:space="preserve">, or Social Sciences </w:t>
        </w:r>
        <w:r w:rsidR="006B46CF" w:rsidRPr="006B46CF">
          <w:rPr>
            <w:b/>
            <w:i/>
            <w:sz w:val="22"/>
            <w:szCs w:val="22"/>
          </w:rPr>
          <w:t>GER</w:t>
        </w:r>
        <w:r w:rsidR="006B46CF">
          <w:rPr>
            <w:b/>
            <w:i/>
          </w:rPr>
          <w:t xml:space="preserve"> </w:t>
        </w:r>
        <w:r w:rsidR="006B46CF" w:rsidRPr="006B46CF">
          <w:rPr>
            <w:b/>
            <w:i/>
          </w:rPr>
          <w:t>As</w:t>
        </w:r>
        <w:r w:rsidR="006B46CF">
          <w:rPr>
            <w:b/>
            <w:i/>
          </w:rPr>
          <w:t>signment</w:t>
        </w:r>
        <w:r w:rsidR="004826AE">
          <w:rPr>
            <w:b/>
            <w:i/>
            <w:sz w:val="16"/>
            <w:szCs w:val="16"/>
          </w:rPr>
          <w:t xml:space="preserve">_____________________ </w:t>
        </w:r>
        <w:r w:rsidR="00705B1F" w:rsidRPr="006B46CF">
          <w:rPr>
            <w:b/>
            <w:i/>
            <w:noProof/>
            <w:webHidden/>
          </w:rPr>
          <w:fldChar w:fldCharType="begin"/>
        </w:r>
        <w:r w:rsidR="00705B1F" w:rsidRPr="006B46CF">
          <w:rPr>
            <w:b/>
            <w:i/>
            <w:noProof/>
            <w:webHidden/>
          </w:rPr>
          <w:instrText xml:space="preserve"> PAGEREF _Toc195441763 \h </w:instrText>
        </w:r>
        <w:r w:rsidR="00705B1F" w:rsidRPr="006B46CF">
          <w:rPr>
            <w:b/>
            <w:i/>
            <w:noProof/>
            <w:webHidden/>
          </w:rPr>
        </w:r>
        <w:r w:rsidR="00705B1F" w:rsidRPr="006B46CF">
          <w:rPr>
            <w:b/>
            <w:i/>
            <w:noProof/>
            <w:webHidden/>
          </w:rPr>
          <w:fldChar w:fldCharType="separate"/>
        </w:r>
        <w:r w:rsidR="00705B1F" w:rsidRPr="006B46CF">
          <w:rPr>
            <w:b/>
            <w:i/>
            <w:noProof/>
            <w:webHidden/>
          </w:rPr>
          <w:t>10</w:t>
        </w:r>
        <w:r w:rsidR="00705B1F" w:rsidRPr="006B46CF">
          <w:rPr>
            <w:b/>
            <w:i/>
            <w:noProof/>
            <w:webHidden/>
          </w:rPr>
          <w:fldChar w:fldCharType="end"/>
        </w:r>
      </w:hyperlink>
    </w:p>
    <w:p w14:paraId="76E9CA35" w14:textId="77777777" w:rsidR="00705B1F" w:rsidRDefault="00000000">
      <w:pPr>
        <w:pStyle w:val="TOC3"/>
        <w:tabs>
          <w:tab w:val="right" w:leader="underscore" w:pos="9926"/>
        </w:tabs>
        <w:rPr>
          <w:rFonts w:ascii="Calibri" w:hAnsi="Calibri"/>
          <w:noProof/>
          <w:sz w:val="22"/>
          <w:szCs w:val="22"/>
        </w:rPr>
      </w:pPr>
      <w:hyperlink w:anchor="_Toc195441764" w:history="1">
        <w:r w:rsidR="00705B1F" w:rsidRPr="006B4533">
          <w:rPr>
            <w:rStyle w:val="Hyperlink"/>
            <w:noProof/>
          </w:rPr>
          <w:t>Measure Description:</w:t>
        </w:r>
        <w:r w:rsidR="00705B1F">
          <w:rPr>
            <w:noProof/>
            <w:webHidden/>
          </w:rPr>
          <w:tab/>
        </w:r>
        <w:r w:rsidR="00705B1F">
          <w:rPr>
            <w:noProof/>
            <w:webHidden/>
          </w:rPr>
          <w:fldChar w:fldCharType="begin"/>
        </w:r>
        <w:r w:rsidR="00705B1F">
          <w:rPr>
            <w:noProof/>
            <w:webHidden/>
          </w:rPr>
          <w:instrText xml:space="preserve"> PAGEREF _Toc195441764 \h </w:instrText>
        </w:r>
        <w:r w:rsidR="00705B1F">
          <w:rPr>
            <w:noProof/>
            <w:webHidden/>
          </w:rPr>
        </w:r>
        <w:r w:rsidR="00705B1F">
          <w:rPr>
            <w:noProof/>
            <w:webHidden/>
          </w:rPr>
          <w:fldChar w:fldCharType="separate"/>
        </w:r>
        <w:r w:rsidR="00705B1F">
          <w:rPr>
            <w:noProof/>
            <w:webHidden/>
          </w:rPr>
          <w:t>10</w:t>
        </w:r>
        <w:r w:rsidR="00705B1F">
          <w:rPr>
            <w:noProof/>
            <w:webHidden/>
          </w:rPr>
          <w:fldChar w:fldCharType="end"/>
        </w:r>
      </w:hyperlink>
    </w:p>
    <w:p w14:paraId="01FF41ED" w14:textId="77777777" w:rsidR="00705B1F" w:rsidRDefault="00000000">
      <w:pPr>
        <w:pStyle w:val="TOC3"/>
        <w:tabs>
          <w:tab w:val="right" w:leader="underscore" w:pos="9926"/>
        </w:tabs>
        <w:rPr>
          <w:rFonts w:ascii="Calibri" w:hAnsi="Calibri"/>
          <w:noProof/>
          <w:sz w:val="22"/>
          <w:szCs w:val="22"/>
        </w:rPr>
      </w:pPr>
      <w:hyperlink w:anchor="_Toc195441765" w:history="1">
        <w:r w:rsidR="00705B1F" w:rsidRPr="006B4533">
          <w:rPr>
            <w:rStyle w:val="Hyperlink"/>
            <w:noProof/>
          </w:rPr>
          <w:t>Factors that affect the collected data:</w:t>
        </w:r>
        <w:r w:rsidR="00705B1F">
          <w:rPr>
            <w:noProof/>
            <w:webHidden/>
          </w:rPr>
          <w:tab/>
        </w:r>
        <w:r w:rsidR="00705B1F">
          <w:rPr>
            <w:noProof/>
            <w:webHidden/>
          </w:rPr>
          <w:fldChar w:fldCharType="begin"/>
        </w:r>
        <w:r w:rsidR="00705B1F">
          <w:rPr>
            <w:noProof/>
            <w:webHidden/>
          </w:rPr>
          <w:instrText xml:space="preserve"> PAGEREF _Toc195441765 \h </w:instrText>
        </w:r>
        <w:r w:rsidR="00705B1F">
          <w:rPr>
            <w:noProof/>
            <w:webHidden/>
          </w:rPr>
        </w:r>
        <w:r w:rsidR="00705B1F">
          <w:rPr>
            <w:noProof/>
            <w:webHidden/>
          </w:rPr>
          <w:fldChar w:fldCharType="separate"/>
        </w:r>
        <w:r w:rsidR="00705B1F">
          <w:rPr>
            <w:noProof/>
            <w:webHidden/>
          </w:rPr>
          <w:t>10</w:t>
        </w:r>
        <w:r w:rsidR="00705B1F">
          <w:rPr>
            <w:noProof/>
            <w:webHidden/>
          </w:rPr>
          <w:fldChar w:fldCharType="end"/>
        </w:r>
      </w:hyperlink>
    </w:p>
    <w:p w14:paraId="3890DF84" w14:textId="77777777" w:rsidR="00705B1F" w:rsidRDefault="00000000">
      <w:pPr>
        <w:pStyle w:val="TOC3"/>
        <w:tabs>
          <w:tab w:val="right" w:leader="underscore" w:pos="9926"/>
        </w:tabs>
        <w:rPr>
          <w:rFonts w:ascii="Calibri" w:hAnsi="Calibri"/>
          <w:noProof/>
          <w:sz w:val="22"/>
          <w:szCs w:val="22"/>
        </w:rPr>
      </w:pPr>
      <w:hyperlink w:anchor="_Toc195441766" w:history="1">
        <w:r w:rsidR="00705B1F" w:rsidRPr="006B4533">
          <w:rPr>
            <w:rStyle w:val="Hyperlink"/>
            <w:noProof/>
          </w:rPr>
          <w:t>How to interpret the data:</w:t>
        </w:r>
        <w:r w:rsidR="00705B1F">
          <w:rPr>
            <w:noProof/>
            <w:webHidden/>
          </w:rPr>
          <w:tab/>
        </w:r>
        <w:r w:rsidR="00705B1F">
          <w:rPr>
            <w:noProof/>
            <w:webHidden/>
          </w:rPr>
          <w:fldChar w:fldCharType="begin"/>
        </w:r>
        <w:r w:rsidR="00705B1F">
          <w:rPr>
            <w:noProof/>
            <w:webHidden/>
          </w:rPr>
          <w:instrText xml:space="preserve"> PAGEREF _Toc195441766 \h </w:instrText>
        </w:r>
        <w:r w:rsidR="00705B1F">
          <w:rPr>
            <w:noProof/>
            <w:webHidden/>
          </w:rPr>
        </w:r>
        <w:r w:rsidR="00705B1F">
          <w:rPr>
            <w:noProof/>
            <w:webHidden/>
          </w:rPr>
          <w:fldChar w:fldCharType="separate"/>
        </w:r>
        <w:r w:rsidR="00705B1F">
          <w:rPr>
            <w:noProof/>
            <w:webHidden/>
          </w:rPr>
          <w:t>10</w:t>
        </w:r>
        <w:r w:rsidR="00705B1F">
          <w:rPr>
            <w:noProof/>
            <w:webHidden/>
          </w:rPr>
          <w:fldChar w:fldCharType="end"/>
        </w:r>
      </w:hyperlink>
    </w:p>
    <w:p w14:paraId="28DB8A32" w14:textId="77777777" w:rsidR="002E47CF" w:rsidRDefault="002E47CF">
      <w:r>
        <w:rPr>
          <w:bCs/>
          <w:i/>
          <w:iCs/>
          <w:sz w:val="20"/>
          <w:szCs w:val="20"/>
        </w:rPr>
        <w:fldChar w:fldCharType="end"/>
      </w:r>
    </w:p>
    <w:p w14:paraId="09517656" w14:textId="77777777" w:rsidR="002E47CF" w:rsidRPr="00487A0B" w:rsidRDefault="002E47CF" w:rsidP="004826AE">
      <w:r>
        <w:br w:type="page"/>
      </w:r>
    </w:p>
    <w:p w14:paraId="15357060" w14:textId="77777777" w:rsidR="002E47CF" w:rsidRPr="00A93729" w:rsidRDefault="002E47CF" w:rsidP="00A93729">
      <w:pPr>
        <w:pStyle w:val="Heading2"/>
      </w:pPr>
      <w:bookmarkStart w:id="1" w:name="_Toc195441740"/>
      <w:bookmarkStart w:id="2" w:name="ProgramGoals"/>
      <w:r w:rsidRPr="00A93729">
        <w:lastRenderedPageBreak/>
        <w:t>Mission Statement</w:t>
      </w:r>
      <w:bookmarkEnd w:id="1"/>
    </w:p>
    <w:p w14:paraId="254D0BB0" w14:textId="77777777" w:rsidR="002E47CF" w:rsidRPr="00487A0B" w:rsidRDefault="002E47CF" w:rsidP="002E47CF">
      <w:pPr>
        <w:rPr>
          <w:rFonts w:cs="Arial"/>
          <w:szCs w:val="20"/>
        </w:rPr>
      </w:pPr>
      <w:r w:rsidRPr="00487A0B">
        <w:rPr>
          <w:rFonts w:cs="Arial"/>
          <w:sz w:val="22"/>
          <w:szCs w:val="22"/>
        </w:rPr>
        <w:t>The</w:t>
      </w:r>
      <w:r w:rsidRPr="00487A0B">
        <w:rPr>
          <w:rFonts w:cs="Arial"/>
          <w:sz w:val="20"/>
          <w:szCs w:val="28"/>
        </w:rPr>
        <w:t xml:space="preserve"> </w:t>
      </w:r>
      <w:r w:rsidRPr="00487A0B">
        <w:rPr>
          <w:rFonts w:cs="Arial"/>
          <w:sz w:val="22"/>
          <w:szCs w:val="22"/>
        </w:rPr>
        <w:t xml:space="preserve">Apprenticeship Technologies Program provides </w:t>
      </w:r>
      <w:r w:rsidRPr="00487A0B">
        <w:rPr>
          <w:rFonts w:cs="Arial"/>
          <w:szCs w:val="20"/>
        </w:rPr>
        <w:t xml:space="preserve">high-quality instruction and service to the public through practical integration </w:t>
      </w:r>
      <w:r w:rsidRPr="00487A0B">
        <w:rPr>
          <w:rFonts w:cs="Arial"/>
          <w:sz w:val="22"/>
          <w:szCs w:val="22"/>
        </w:rPr>
        <w:t xml:space="preserve">of </w:t>
      </w:r>
      <w:r w:rsidRPr="00487A0B">
        <w:rPr>
          <w:rFonts w:cs="Arial"/>
          <w:szCs w:val="20"/>
        </w:rPr>
        <w:t>general course work with</w:t>
      </w:r>
      <w:r w:rsidRPr="00487A0B">
        <w:rPr>
          <w:rFonts w:cs="Arial"/>
          <w:sz w:val="22"/>
          <w:szCs w:val="22"/>
        </w:rPr>
        <w:t xml:space="preserve"> technical training and experience </w:t>
      </w:r>
      <w:r w:rsidRPr="00487A0B">
        <w:rPr>
          <w:rFonts w:cs="Arial"/>
          <w:szCs w:val="20"/>
        </w:rPr>
        <w:t xml:space="preserve">for career and technical occupations. </w:t>
      </w:r>
    </w:p>
    <w:p w14:paraId="17C61770" w14:textId="77777777" w:rsidR="002E47CF" w:rsidRPr="00487A0B" w:rsidRDefault="002E47CF" w:rsidP="002E47CF">
      <w:pPr>
        <w:autoSpaceDE w:val="0"/>
        <w:autoSpaceDN w:val="0"/>
        <w:adjustRightInd w:val="0"/>
        <w:rPr>
          <w:rFonts w:cs="Arial"/>
          <w:szCs w:val="20"/>
        </w:rPr>
      </w:pPr>
    </w:p>
    <w:p w14:paraId="257DD584" w14:textId="77777777" w:rsidR="002E47CF" w:rsidRPr="00487A0B" w:rsidRDefault="002E47CF" w:rsidP="002E47CF">
      <w:pPr>
        <w:autoSpaceDE w:val="0"/>
        <w:autoSpaceDN w:val="0"/>
        <w:adjustRightInd w:val="0"/>
        <w:rPr>
          <w:rFonts w:cs="Arial"/>
          <w:szCs w:val="20"/>
        </w:rPr>
      </w:pPr>
      <w:r w:rsidRPr="00487A0B">
        <w:rPr>
          <w:rFonts w:cs="Arial"/>
          <w:szCs w:val="20"/>
        </w:rPr>
        <w:t>Students who complete this program will be eligible to enroll in the Bachelor of Science, Technology program at UAA, the Bachelor of Technology program at UAF, or other appropriate degree programs.</w:t>
      </w:r>
    </w:p>
    <w:p w14:paraId="6774FAC6" w14:textId="77777777" w:rsidR="002E47CF" w:rsidRPr="00487A0B" w:rsidRDefault="002E47CF" w:rsidP="002E47CF">
      <w:pPr>
        <w:pStyle w:val="HeadingA"/>
        <w:jc w:val="left"/>
      </w:pPr>
    </w:p>
    <w:p w14:paraId="68CA5AF5" w14:textId="1365ABE0" w:rsidR="002E47CF" w:rsidRPr="00A93729" w:rsidRDefault="002E47CF" w:rsidP="00A93729">
      <w:pPr>
        <w:pStyle w:val="Heading2"/>
      </w:pPr>
      <w:r w:rsidRPr="00A93729">
        <w:tab/>
      </w:r>
      <w:bookmarkStart w:id="3" w:name="_Toc195441741"/>
      <w:r w:rsidRPr="00A93729">
        <w:t>Program Introduction</w:t>
      </w:r>
      <w:bookmarkEnd w:id="3"/>
      <w:r w:rsidRPr="00A93729">
        <w:tab/>
      </w:r>
    </w:p>
    <w:p w14:paraId="36105BDF" w14:textId="77777777" w:rsidR="002E47CF" w:rsidRPr="00487A0B" w:rsidRDefault="002E47CF" w:rsidP="002E47CF">
      <w:pPr>
        <w:autoSpaceDE w:val="0"/>
        <w:autoSpaceDN w:val="0"/>
        <w:adjustRightInd w:val="0"/>
        <w:rPr>
          <w:rFonts w:cs="Arial"/>
          <w:szCs w:val="20"/>
        </w:rPr>
      </w:pPr>
      <w:r w:rsidRPr="00487A0B">
        <w:rPr>
          <w:rFonts w:cs="Arial"/>
          <w:szCs w:val="20"/>
        </w:rPr>
        <w:t>The Apprenticeship Technologies program is a 60-credit Associate of Applied Science degree coordinated and delivered collaboratively by University of Alaska Anchorage</w:t>
      </w:r>
      <w:r w:rsidR="00DE07C1">
        <w:rPr>
          <w:rFonts w:cs="Arial"/>
          <w:szCs w:val="20"/>
        </w:rPr>
        <w:t xml:space="preserve"> (UAA)</w:t>
      </w:r>
      <w:r w:rsidRPr="00487A0B">
        <w:rPr>
          <w:rFonts w:cs="Arial"/>
          <w:szCs w:val="20"/>
        </w:rPr>
        <w:t>, University of Alaska Fairbanks</w:t>
      </w:r>
      <w:r w:rsidR="00DE07C1">
        <w:rPr>
          <w:rFonts w:cs="Arial"/>
          <w:szCs w:val="20"/>
        </w:rPr>
        <w:t xml:space="preserve"> (UAF)</w:t>
      </w:r>
      <w:r w:rsidRPr="00487A0B">
        <w:rPr>
          <w:rFonts w:cs="Arial"/>
          <w:szCs w:val="20"/>
        </w:rPr>
        <w:t>, and University of Alaska Southeast</w:t>
      </w:r>
      <w:r w:rsidR="004826AE">
        <w:rPr>
          <w:rFonts w:cs="Arial"/>
          <w:szCs w:val="20"/>
        </w:rPr>
        <w:t xml:space="preserve"> </w:t>
      </w:r>
      <w:r w:rsidR="00DE07C1">
        <w:rPr>
          <w:rFonts w:cs="Arial"/>
          <w:szCs w:val="20"/>
        </w:rPr>
        <w:t>(UAS)</w:t>
      </w:r>
      <w:r w:rsidRPr="00487A0B">
        <w:rPr>
          <w:rFonts w:cs="Arial"/>
          <w:szCs w:val="20"/>
        </w:rPr>
        <w:t xml:space="preserve">. Individuals receiving this degree must complete a formal apprenticeship program and hold </w:t>
      </w:r>
      <w:proofErr w:type="spellStart"/>
      <w:r w:rsidRPr="00487A0B">
        <w:rPr>
          <w:rFonts w:cs="Arial"/>
          <w:szCs w:val="20"/>
        </w:rPr>
        <w:t>journeyworker</w:t>
      </w:r>
      <w:proofErr w:type="spellEnd"/>
      <w:r w:rsidRPr="00487A0B">
        <w:rPr>
          <w:rFonts w:cs="Arial"/>
          <w:szCs w:val="20"/>
        </w:rPr>
        <w:t xml:space="preserve"> level status in occupations recognized by the U.S. Department of </w:t>
      </w:r>
      <w:r w:rsidR="004826AE">
        <w:rPr>
          <w:rFonts w:cs="Arial"/>
          <w:szCs w:val="20"/>
        </w:rPr>
        <w:t xml:space="preserve">Labor </w:t>
      </w:r>
      <w:r w:rsidRPr="00487A0B">
        <w:rPr>
          <w:rFonts w:cs="Arial"/>
          <w:szCs w:val="20"/>
        </w:rPr>
        <w:t xml:space="preserve">Office of Apprenticeship. </w:t>
      </w:r>
    </w:p>
    <w:p w14:paraId="2CA13EF2" w14:textId="77777777" w:rsidR="002E47CF" w:rsidRDefault="002E47CF" w:rsidP="002E47CF">
      <w:pPr>
        <w:pStyle w:val="BodyText2"/>
        <w:spacing w:before="0"/>
        <w:rPr>
          <w:rFonts w:cs="Arial"/>
          <w:color w:val="auto"/>
          <w:szCs w:val="20"/>
        </w:rPr>
      </w:pPr>
    </w:p>
    <w:p w14:paraId="40F8A7F3" w14:textId="77777777" w:rsidR="002E47CF" w:rsidRPr="00E966E6" w:rsidRDefault="002E47CF" w:rsidP="002E47CF">
      <w:pPr>
        <w:pStyle w:val="BodyText2"/>
        <w:spacing w:before="0"/>
        <w:rPr>
          <w:rFonts w:cs="Arial"/>
          <w:color w:val="auto"/>
          <w:szCs w:val="20"/>
        </w:rPr>
      </w:pPr>
      <w:r w:rsidRPr="00487A0B">
        <w:rPr>
          <w:rFonts w:cs="Arial"/>
          <w:color w:val="auto"/>
          <w:szCs w:val="20"/>
        </w:rPr>
        <w:t xml:space="preserve">Students declaring a major in Apprenticeship Technologies must present documentation of acceptance into a registered apprenticeship program approved by the U.S. Department of Labor, Office of Apprenticeship. The </w:t>
      </w:r>
      <w:r w:rsidRPr="00DA1EE7">
        <w:rPr>
          <w:rFonts w:cs="Arial"/>
          <w:color w:val="auto"/>
          <w:szCs w:val="20"/>
        </w:rPr>
        <w:t xml:space="preserve">department </w:t>
      </w:r>
      <w:r w:rsidRPr="00DA1EE7">
        <w:rPr>
          <w:rFonts w:cs="Arial"/>
          <w:bCs/>
          <w:color w:val="auto"/>
          <w:szCs w:val="18"/>
        </w:rPr>
        <w:t>reviews the documentation and recommends up to 38 credits be transcripted</w:t>
      </w:r>
      <w:r w:rsidRPr="00DA1EE7">
        <w:rPr>
          <w:rFonts w:cs="Arial"/>
          <w:color w:val="auto"/>
          <w:szCs w:val="20"/>
        </w:rPr>
        <w:t xml:space="preserve"> following completion of</w:t>
      </w:r>
      <w:r w:rsidRPr="00487A0B">
        <w:rPr>
          <w:rFonts w:cs="Arial"/>
          <w:color w:val="auto"/>
          <w:szCs w:val="20"/>
        </w:rPr>
        <w:t xml:space="preserve"> the apprenticeship.</w:t>
      </w:r>
    </w:p>
    <w:p w14:paraId="1E4FED8C" w14:textId="77777777" w:rsidR="002E47CF" w:rsidRDefault="002E47CF" w:rsidP="002E47CF">
      <w:pPr>
        <w:pStyle w:val="HeadingA"/>
      </w:pPr>
    </w:p>
    <w:p w14:paraId="7B58C648" w14:textId="77777777" w:rsidR="002E47CF" w:rsidRDefault="002E47CF" w:rsidP="00A93729">
      <w:pPr>
        <w:pStyle w:val="Heading2"/>
      </w:pPr>
      <w:bookmarkStart w:id="4" w:name="_Toc195441742"/>
      <w:r>
        <w:t>Assessment Process Introduction</w:t>
      </w:r>
      <w:bookmarkEnd w:id="4"/>
    </w:p>
    <w:bookmarkEnd w:id="2"/>
    <w:p w14:paraId="17BBC1BA" w14:textId="77777777" w:rsidR="002E47CF" w:rsidRDefault="002E47CF" w:rsidP="002E47CF">
      <w:pPr>
        <w:pStyle w:val="BodyText2"/>
        <w:spacing w:before="0"/>
        <w:rPr>
          <w:color w:val="auto"/>
        </w:rPr>
      </w:pPr>
      <w:r w:rsidRPr="00E966E6">
        <w:rPr>
          <w:color w:val="auto"/>
        </w:rPr>
        <w:t>The A</w:t>
      </w:r>
      <w:r>
        <w:rPr>
          <w:color w:val="auto"/>
        </w:rPr>
        <w:t xml:space="preserve">AS Apprenticeship Technologies </w:t>
      </w:r>
      <w:r w:rsidRPr="009370FC">
        <w:rPr>
          <w:color w:val="auto"/>
        </w:rPr>
        <w:t xml:space="preserve">degree was developed collaboratively </w:t>
      </w:r>
      <w:r w:rsidR="00DE07C1">
        <w:rPr>
          <w:color w:val="auto"/>
        </w:rPr>
        <w:t xml:space="preserve">with business, apprenticeship training organizations, and University of Alaska Anchorage, University of Alaska Fairbanks, and University of Alaska Southeast </w:t>
      </w:r>
      <w:r w:rsidRPr="00B40D53">
        <w:rPr>
          <w:color w:val="auto"/>
        </w:rPr>
        <w:t>in 199</w:t>
      </w:r>
      <w:r w:rsidR="00012EEE" w:rsidRPr="00B40D53">
        <w:rPr>
          <w:color w:val="auto"/>
        </w:rPr>
        <w:t>7</w:t>
      </w:r>
      <w:r w:rsidRPr="00B40D53">
        <w:rPr>
          <w:color w:val="auto"/>
        </w:rPr>
        <w:t>.</w:t>
      </w:r>
      <w:r w:rsidRPr="009370FC">
        <w:rPr>
          <w:color w:val="auto"/>
        </w:rPr>
        <w:t xml:space="preserve"> The program was designed to be generic and flexible to be delivered by UAA, UAF, and</w:t>
      </w:r>
      <w:r>
        <w:rPr>
          <w:color w:val="auto"/>
        </w:rPr>
        <w:t xml:space="preserve"> UAS in order to </w:t>
      </w:r>
      <w:r w:rsidRPr="00CE0B88">
        <w:rPr>
          <w:color w:val="auto"/>
        </w:rPr>
        <w:t xml:space="preserve">meet the needs of </w:t>
      </w:r>
      <w:r>
        <w:rPr>
          <w:color w:val="auto"/>
        </w:rPr>
        <w:t xml:space="preserve">business, </w:t>
      </w:r>
      <w:r w:rsidRPr="00CE0B88">
        <w:rPr>
          <w:color w:val="auto"/>
        </w:rPr>
        <w:t>apprentices</w:t>
      </w:r>
      <w:r>
        <w:rPr>
          <w:color w:val="auto"/>
        </w:rPr>
        <w:t>,</w:t>
      </w:r>
      <w:r w:rsidRPr="00CE0B88">
        <w:rPr>
          <w:color w:val="auto"/>
        </w:rPr>
        <w:t xml:space="preserve"> and journeypersons statewide.</w:t>
      </w:r>
    </w:p>
    <w:p w14:paraId="1903C2EE" w14:textId="77777777" w:rsidR="002E47CF" w:rsidRDefault="002E47CF" w:rsidP="002E47CF">
      <w:pPr>
        <w:pStyle w:val="Header"/>
        <w:tabs>
          <w:tab w:val="clear" w:pos="4320"/>
          <w:tab w:val="clear" w:pos="8640"/>
        </w:tabs>
      </w:pPr>
    </w:p>
    <w:p w14:paraId="4059ED71" w14:textId="77777777" w:rsidR="002E47CF" w:rsidRDefault="002E47CF" w:rsidP="002E47CF">
      <w:pPr>
        <w:pStyle w:val="Header"/>
        <w:tabs>
          <w:tab w:val="clear" w:pos="4320"/>
          <w:tab w:val="clear" w:pos="8640"/>
        </w:tabs>
      </w:pPr>
      <w:r>
        <w:t xml:space="preserve">In the fall of 2007 UAA Apprenticeship Technologies Advisory Committee members </w:t>
      </w:r>
      <w:r w:rsidR="00DE07C1">
        <w:t xml:space="preserve">from </w:t>
      </w:r>
      <w:r>
        <w:t>Alaska Department of Labor and Workforce Development, U.S. Department of Labor Office of Apprenticeship</w:t>
      </w:r>
      <w:r w:rsidR="00DE07C1">
        <w:t>,</w:t>
      </w:r>
      <w:r>
        <w:t xml:space="preserve"> Tanana Valley College</w:t>
      </w:r>
      <w:r w:rsidR="00DE07C1">
        <w:t xml:space="preserve">, </w:t>
      </w:r>
      <w:r>
        <w:t>UAA Community and Technical College, University of Alaska Southeast</w:t>
      </w:r>
      <w:r w:rsidR="00DE07C1">
        <w:t xml:space="preserve">, and </w:t>
      </w:r>
      <w:r w:rsidRPr="00B40D53">
        <w:t xml:space="preserve"> apprenticeship</w:t>
      </w:r>
      <w:r>
        <w:t xml:space="preserve"> training </w:t>
      </w:r>
      <w:r w:rsidR="00DE07C1">
        <w:t>organizations</w:t>
      </w:r>
      <w:r w:rsidR="0072071D">
        <w:t xml:space="preserve">, </w:t>
      </w:r>
      <w:r>
        <w:t xml:space="preserve">met and started discussions to revise the curriculum. The advisory committee agreed on outcomes </w:t>
      </w:r>
      <w:r w:rsidR="00DE07C1">
        <w:t xml:space="preserve">relevant </w:t>
      </w:r>
      <w:r>
        <w:t xml:space="preserve">for the program. </w:t>
      </w:r>
    </w:p>
    <w:p w14:paraId="54F6DEBE" w14:textId="77777777" w:rsidR="002E47CF" w:rsidRDefault="002E47CF" w:rsidP="002E47CF">
      <w:pPr>
        <w:pStyle w:val="Header"/>
        <w:tabs>
          <w:tab w:val="clear" w:pos="4320"/>
          <w:tab w:val="clear" w:pos="8640"/>
        </w:tabs>
      </w:pPr>
    </w:p>
    <w:p w14:paraId="1DCBFEEF" w14:textId="77777777" w:rsidR="002E47CF" w:rsidRDefault="002E47CF" w:rsidP="002E47CF">
      <w:pPr>
        <w:pStyle w:val="Header"/>
        <w:tabs>
          <w:tab w:val="clear" w:pos="4320"/>
          <w:tab w:val="clear" w:pos="8640"/>
        </w:tabs>
      </w:pPr>
      <w:r>
        <w:t xml:space="preserve">Assessment strategies developed for the Associate of Arts degree by College of Arts and Sciences, Mat-Su College and Kenai Peninsula College were reviewed. Discussions were held between faculty and administration. It was decided in </w:t>
      </w:r>
      <w:r w:rsidR="004E1796">
        <w:t>s</w:t>
      </w:r>
      <w:r>
        <w:t xml:space="preserve">pring 2008 that </w:t>
      </w:r>
      <w:r w:rsidR="00DE07C1">
        <w:t>collecting a</w:t>
      </w:r>
      <w:r>
        <w:t xml:space="preserve"> portfolio </w:t>
      </w:r>
      <w:r w:rsidR="00DE07C1">
        <w:t>of course assignments and tests</w:t>
      </w:r>
      <w:r>
        <w:t xml:space="preserve"> would best meet the needs for this program. </w:t>
      </w:r>
    </w:p>
    <w:p w14:paraId="35FFDD7C" w14:textId="77777777" w:rsidR="002E47CF" w:rsidRDefault="002E47CF" w:rsidP="002E47CF"/>
    <w:p w14:paraId="33E09C8A" w14:textId="77777777" w:rsidR="002E47CF" w:rsidRDefault="002E47CF" w:rsidP="002E47CF">
      <w:r>
        <w:t>This document</w:t>
      </w:r>
      <w:r w:rsidR="004E1796">
        <w:t xml:space="preserve"> </w:t>
      </w:r>
      <w:r>
        <w:t xml:space="preserve">defines the expected student learning outcomes for the </w:t>
      </w:r>
      <w:r w:rsidRPr="00865B02">
        <w:t>Associate of Applied Science, Apprenticeship Technologies program and outlines a p</w:t>
      </w:r>
      <w:r>
        <w:t xml:space="preserve">lan for assessing the achievement of the stated outcomes.  </w:t>
      </w:r>
    </w:p>
    <w:p w14:paraId="4AE22057" w14:textId="77777777" w:rsidR="002E47CF" w:rsidRPr="004E1796" w:rsidRDefault="002E47CF" w:rsidP="002E47CF"/>
    <w:p w14:paraId="5FFF8B03" w14:textId="77777777" w:rsidR="002E47CF" w:rsidRPr="004E1796" w:rsidRDefault="002E47CF" w:rsidP="002E47CF">
      <w:pPr>
        <w:pStyle w:val="Header"/>
        <w:tabs>
          <w:tab w:val="clear" w:pos="4320"/>
          <w:tab w:val="clear" w:pos="8640"/>
        </w:tabs>
      </w:pPr>
      <w:r w:rsidRPr="004E1796">
        <w:t xml:space="preserve">The faculty met and accepted the outcomes and assessment processes on </w:t>
      </w:r>
      <w:r w:rsidR="004E1796" w:rsidRPr="004E1796">
        <w:t>April 8, 2008.</w:t>
      </w:r>
    </w:p>
    <w:p w14:paraId="6984D106" w14:textId="77777777" w:rsidR="002E47CF" w:rsidRDefault="002E47CF">
      <w:pPr>
        <w:pStyle w:val="Header"/>
        <w:tabs>
          <w:tab w:val="clear" w:pos="4320"/>
          <w:tab w:val="clear" w:pos="8640"/>
        </w:tabs>
        <w:spacing w:before="240"/>
      </w:pPr>
    </w:p>
    <w:p w14:paraId="2753B257" w14:textId="77777777" w:rsidR="002E47CF" w:rsidRDefault="002E47CF"/>
    <w:p w14:paraId="50ED814E" w14:textId="77777777" w:rsidR="002E47CF" w:rsidRPr="009370FC" w:rsidRDefault="002E47CF" w:rsidP="00A93729">
      <w:pPr>
        <w:pStyle w:val="Heading2"/>
      </w:pPr>
      <w:bookmarkStart w:id="5" w:name="_Toc195441743"/>
      <w:bookmarkStart w:id="6" w:name="OLE_LINK1"/>
      <w:r w:rsidRPr="009370FC">
        <w:lastRenderedPageBreak/>
        <w:t>Program Outcomes</w:t>
      </w:r>
      <w:bookmarkEnd w:id="5"/>
    </w:p>
    <w:bookmarkEnd w:id="6"/>
    <w:p w14:paraId="42867509" w14:textId="77777777" w:rsidR="002E47CF" w:rsidRPr="009370FC" w:rsidRDefault="002E47CF" w:rsidP="002E47CF">
      <w:pPr>
        <w:spacing w:before="240"/>
      </w:pPr>
      <w:r w:rsidRPr="009370FC">
        <w:t>At the completion of this program, students are able to:</w:t>
      </w:r>
    </w:p>
    <w:p w14:paraId="3B44C318" w14:textId="77777777" w:rsidR="002E47CF" w:rsidRPr="009370FC" w:rsidRDefault="002E47CF" w:rsidP="002E47CF">
      <w:pPr>
        <w:numPr>
          <w:ilvl w:val="0"/>
          <w:numId w:val="24"/>
        </w:numPr>
        <w:autoSpaceDE w:val="0"/>
        <w:autoSpaceDN w:val="0"/>
        <w:adjustRightInd w:val="0"/>
        <w:rPr>
          <w:rFonts w:cs="Arial"/>
          <w:szCs w:val="20"/>
        </w:rPr>
      </w:pPr>
      <w:r w:rsidRPr="009370FC">
        <w:rPr>
          <w:rFonts w:cs="Arial"/>
          <w:szCs w:val="20"/>
        </w:rPr>
        <w:t>Demonstrate effective communication skills needed in the workplace.</w:t>
      </w:r>
    </w:p>
    <w:p w14:paraId="57FD4DFA" w14:textId="77777777" w:rsidR="002E47CF" w:rsidRPr="009370FC" w:rsidRDefault="004E1796" w:rsidP="002E47CF">
      <w:pPr>
        <w:numPr>
          <w:ilvl w:val="0"/>
          <w:numId w:val="24"/>
        </w:numPr>
        <w:autoSpaceDE w:val="0"/>
        <w:autoSpaceDN w:val="0"/>
        <w:adjustRightInd w:val="0"/>
        <w:rPr>
          <w:rFonts w:cs="Arial"/>
          <w:szCs w:val="20"/>
        </w:rPr>
      </w:pPr>
      <w:r>
        <w:rPr>
          <w:rFonts w:cs="Arial"/>
          <w:szCs w:val="20"/>
        </w:rPr>
        <w:t>Display human relations skills.</w:t>
      </w:r>
    </w:p>
    <w:p w14:paraId="2BA55CFE" w14:textId="77777777" w:rsidR="002E47CF" w:rsidRPr="009370FC" w:rsidRDefault="002E47CF" w:rsidP="002E47CF">
      <w:pPr>
        <w:numPr>
          <w:ilvl w:val="0"/>
          <w:numId w:val="24"/>
        </w:numPr>
        <w:autoSpaceDE w:val="0"/>
        <w:autoSpaceDN w:val="0"/>
        <w:adjustRightInd w:val="0"/>
        <w:rPr>
          <w:rFonts w:cs="Arial"/>
          <w:szCs w:val="20"/>
        </w:rPr>
      </w:pPr>
      <w:r w:rsidRPr="009370FC">
        <w:rPr>
          <w:rFonts w:cs="Arial"/>
          <w:szCs w:val="20"/>
        </w:rPr>
        <w:t>Show proficiency in computational skills needed for the occupation.</w:t>
      </w:r>
    </w:p>
    <w:p w14:paraId="52A194DD" w14:textId="56AFB0BB" w:rsidR="002E47CF" w:rsidRDefault="002E47CF" w:rsidP="0041526E">
      <w:pPr>
        <w:pStyle w:val="HeadingA"/>
        <w:jc w:val="left"/>
      </w:pPr>
    </w:p>
    <w:p w14:paraId="1BD8CC9C" w14:textId="77777777" w:rsidR="002E47CF" w:rsidRDefault="002E47CF" w:rsidP="002E47CF">
      <w:pPr>
        <w:pStyle w:val="HeadingA"/>
      </w:pPr>
    </w:p>
    <w:p w14:paraId="672E4CD8" w14:textId="77777777" w:rsidR="002E47CF" w:rsidRPr="0041526E" w:rsidRDefault="002E47CF" w:rsidP="0041526E">
      <w:pPr>
        <w:pStyle w:val="Heading3"/>
      </w:pPr>
      <w:bookmarkStart w:id="7" w:name="_Toc195441744"/>
      <w:r w:rsidRPr="0041526E">
        <w:t>Table 1: Association of Assessment Measures to Program Outcomes</w:t>
      </w:r>
      <w:bookmarkEnd w:id="7"/>
    </w:p>
    <w:p w14:paraId="7646E1F1" w14:textId="77777777" w:rsidR="002E47CF" w:rsidRDefault="002E47CF" w:rsidP="002E47CF"/>
    <w:p w14:paraId="1856D4D6" w14:textId="77777777" w:rsidR="002E47CF" w:rsidRPr="00062743" w:rsidRDefault="002E47CF" w:rsidP="002E47CF">
      <w:r w:rsidRPr="00062743">
        <w:t xml:space="preserve">Apprenticeship Technologies students will be required to submit a portfolio that will contain the following </w:t>
      </w:r>
      <w:r w:rsidR="004826AE">
        <w:t>items</w:t>
      </w:r>
      <w:r w:rsidRPr="00062743">
        <w:t xml:space="preserve"> that will be used for program assessment. </w:t>
      </w:r>
    </w:p>
    <w:p w14:paraId="562FDA00" w14:textId="77777777" w:rsidR="002E47CF" w:rsidRDefault="002E47CF" w:rsidP="002E47CF"/>
    <w:tbl>
      <w:tblPr>
        <w:tblStyle w:val="TableGrid"/>
        <w:tblW w:w="10617" w:type="dxa"/>
        <w:tblLook w:val="00A0" w:firstRow="1" w:lastRow="0" w:firstColumn="1" w:lastColumn="0" w:noHBand="0" w:noVBand="0"/>
        <w:tblCaption w:val="TABLE 1: ASSOCIATION OF ASSESSMENT MEASURES TO PROGRAM OUTCOMES"/>
      </w:tblPr>
      <w:tblGrid>
        <w:gridCol w:w="5561"/>
        <w:gridCol w:w="1264"/>
        <w:gridCol w:w="1264"/>
        <w:gridCol w:w="1264"/>
        <w:gridCol w:w="1264"/>
      </w:tblGrid>
      <w:tr w:rsidR="002E47CF" w14:paraId="01A0A35C" w14:textId="77777777" w:rsidTr="004307F9">
        <w:trPr>
          <w:trHeight w:val="2958"/>
          <w:tblHeader/>
        </w:trPr>
        <w:tc>
          <w:tcPr>
            <w:tcW w:w="5561" w:type="dxa"/>
            <w:tcBorders>
              <w:bottom w:val="single" w:sz="4" w:space="0" w:color="000000"/>
            </w:tcBorders>
          </w:tcPr>
          <w:p w14:paraId="04CB1E0D" w14:textId="77777777" w:rsidR="002E47CF" w:rsidRPr="00CF2D69" w:rsidRDefault="002E47CF" w:rsidP="002E47CF">
            <w:pPr>
              <w:pStyle w:val="Header"/>
              <w:tabs>
                <w:tab w:val="clear" w:pos="4320"/>
                <w:tab w:val="clear" w:pos="8640"/>
              </w:tabs>
              <w:jc w:val="center"/>
              <w:rPr>
                <w:b/>
              </w:rPr>
            </w:pPr>
          </w:p>
          <w:p w14:paraId="7F4C8959" w14:textId="77777777" w:rsidR="002E47CF" w:rsidRPr="00CF2D69" w:rsidRDefault="002E47CF" w:rsidP="002E47CF">
            <w:pPr>
              <w:pStyle w:val="Header"/>
              <w:tabs>
                <w:tab w:val="clear" w:pos="4320"/>
                <w:tab w:val="clear" w:pos="8640"/>
              </w:tabs>
              <w:jc w:val="center"/>
              <w:rPr>
                <w:b/>
              </w:rPr>
            </w:pPr>
          </w:p>
          <w:p w14:paraId="363E171D" w14:textId="77777777" w:rsidR="002E47CF" w:rsidRPr="00CF2D69" w:rsidRDefault="002E47CF" w:rsidP="002E47CF">
            <w:pPr>
              <w:pStyle w:val="Header"/>
              <w:tabs>
                <w:tab w:val="clear" w:pos="4320"/>
                <w:tab w:val="clear" w:pos="8640"/>
              </w:tabs>
              <w:jc w:val="center"/>
              <w:rPr>
                <w:b/>
              </w:rPr>
            </w:pPr>
            <w:r w:rsidRPr="00CF2D69">
              <w:rPr>
                <w:b/>
              </w:rPr>
              <w:t>Outcomes</w:t>
            </w:r>
          </w:p>
        </w:tc>
        <w:tc>
          <w:tcPr>
            <w:tcW w:w="1264" w:type="dxa"/>
            <w:shd w:val="clear" w:color="auto" w:fill="D9D9D9" w:themeFill="background1" w:themeFillShade="D9"/>
            <w:textDirection w:val="btLr"/>
          </w:tcPr>
          <w:p w14:paraId="07099013" w14:textId="77777777" w:rsidR="002E47CF" w:rsidRPr="00CF2D69" w:rsidRDefault="002E47CF" w:rsidP="002E47CF">
            <w:pPr>
              <w:ind w:left="113" w:right="113"/>
              <w:jc w:val="center"/>
            </w:pPr>
            <w:r w:rsidRPr="00CF2D69">
              <w:t>English A212 Paper</w:t>
            </w:r>
          </w:p>
        </w:tc>
        <w:tc>
          <w:tcPr>
            <w:tcW w:w="1264" w:type="dxa"/>
            <w:shd w:val="clear" w:color="auto" w:fill="D9D9D9" w:themeFill="background1" w:themeFillShade="D9"/>
            <w:textDirection w:val="btLr"/>
          </w:tcPr>
          <w:p w14:paraId="14E8E8E5" w14:textId="77777777" w:rsidR="002E47CF" w:rsidRPr="00CF2D69" w:rsidRDefault="002E47CF" w:rsidP="002E47CF">
            <w:pPr>
              <w:ind w:left="113" w:right="113"/>
              <w:jc w:val="center"/>
            </w:pPr>
            <w:r w:rsidRPr="00CF2D69">
              <w:t>Communication Assignment</w:t>
            </w:r>
          </w:p>
        </w:tc>
        <w:tc>
          <w:tcPr>
            <w:tcW w:w="1264" w:type="dxa"/>
            <w:shd w:val="clear" w:color="auto" w:fill="D9D9D9" w:themeFill="background1" w:themeFillShade="D9"/>
            <w:textDirection w:val="btLr"/>
          </w:tcPr>
          <w:p w14:paraId="463B5150" w14:textId="77777777" w:rsidR="002E47CF" w:rsidRPr="00CF2D69" w:rsidRDefault="002E47CF" w:rsidP="007729B7">
            <w:pPr>
              <w:ind w:left="113" w:right="113"/>
              <w:jc w:val="center"/>
            </w:pPr>
            <w:r w:rsidRPr="00CF2D69">
              <w:t xml:space="preserve">Math Exam </w:t>
            </w:r>
          </w:p>
        </w:tc>
        <w:tc>
          <w:tcPr>
            <w:tcW w:w="1264" w:type="dxa"/>
            <w:shd w:val="clear" w:color="auto" w:fill="D9D9D9" w:themeFill="background1" w:themeFillShade="D9"/>
            <w:textDirection w:val="btLr"/>
          </w:tcPr>
          <w:p w14:paraId="6CAB45C6" w14:textId="77777777" w:rsidR="002E47CF" w:rsidRPr="00CF2D69" w:rsidRDefault="004E1796" w:rsidP="004E1796">
            <w:pPr>
              <w:ind w:left="113" w:right="113"/>
              <w:jc w:val="center"/>
            </w:pPr>
            <w:r>
              <w:t>HUMS/PSY A153, CIOS A261A, or Social Sciences GER</w:t>
            </w:r>
            <w:r w:rsidR="007729B7">
              <w:t xml:space="preserve"> Assignment</w:t>
            </w:r>
          </w:p>
        </w:tc>
      </w:tr>
      <w:tr w:rsidR="002E47CF" w14:paraId="7298DD31" w14:textId="77777777" w:rsidTr="00D840A5">
        <w:trPr>
          <w:trHeight w:val="820"/>
        </w:trPr>
        <w:tc>
          <w:tcPr>
            <w:tcW w:w="5561" w:type="dxa"/>
            <w:shd w:val="clear" w:color="auto" w:fill="D9D9D9" w:themeFill="background1" w:themeFillShade="D9"/>
          </w:tcPr>
          <w:p w14:paraId="0AA7BF97" w14:textId="77777777" w:rsidR="002E47CF" w:rsidRPr="009370FC" w:rsidRDefault="002E47CF" w:rsidP="002E47CF">
            <w:pPr>
              <w:autoSpaceDE w:val="0"/>
              <w:autoSpaceDN w:val="0"/>
              <w:adjustRightInd w:val="0"/>
              <w:rPr>
                <w:rFonts w:cs="Arial"/>
                <w:szCs w:val="20"/>
              </w:rPr>
            </w:pPr>
            <w:r w:rsidRPr="009370FC">
              <w:rPr>
                <w:rFonts w:cs="Arial"/>
                <w:szCs w:val="20"/>
              </w:rPr>
              <w:t>Demonstrate effective communication skills needed in the workplace.</w:t>
            </w:r>
          </w:p>
          <w:p w14:paraId="606DBC0D" w14:textId="77777777" w:rsidR="002E47CF" w:rsidRDefault="002E47CF" w:rsidP="002E47CF">
            <w:pPr>
              <w:pStyle w:val="Header"/>
              <w:tabs>
                <w:tab w:val="clear" w:pos="4320"/>
                <w:tab w:val="clear" w:pos="8640"/>
              </w:tabs>
              <w:rPr>
                <w:color w:val="0000FF"/>
              </w:rPr>
            </w:pPr>
          </w:p>
        </w:tc>
        <w:tc>
          <w:tcPr>
            <w:tcW w:w="1264" w:type="dxa"/>
          </w:tcPr>
          <w:p w14:paraId="6CD42CE7" w14:textId="77777777" w:rsidR="002E47CF" w:rsidRPr="004516A1" w:rsidRDefault="002E47CF" w:rsidP="002E47CF">
            <w:pPr>
              <w:jc w:val="center"/>
            </w:pPr>
            <w:r w:rsidRPr="004516A1">
              <w:t>1</w:t>
            </w:r>
          </w:p>
        </w:tc>
        <w:tc>
          <w:tcPr>
            <w:tcW w:w="1264" w:type="dxa"/>
          </w:tcPr>
          <w:p w14:paraId="22CB8AE9" w14:textId="77777777" w:rsidR="002E47CF" w:rsidRPr="004516A1" w:rsidRDefault="002E47CF" w:rsidP="002E47CF">
            <w:pPr>
              <w:jc w:val="center"/>
            </w:pPr>
            <w:r w:rsidRPr="004516A1">
              <w:t>1</w:t>
            </w:r>
          </w:p>
        </w:tc>
        <w:tc>
          <w:tcPr>
            <w:tcW w:w="1264" w:type="dxa"/>
          </w:tcPr>
          <w:p w14:paraId="759CE32F" w14:textId="77777777" w:rsidR="002E47CF" w:rsidRPr="004516A1" w:rsidRDefault="002E47CF" w:rsidP="002E47CF">
            <w:pPr>
              <w:jc w:val="center"/>
            </w:pPr>
            <w:r w:rsidRPr="004516A1">
              <w:t>0</w:t>
            </w:r>
          </w:p>
        </w:tc>
        <w:tc>
          <w:tcPr>
            <w:tcW w:w="1264" w:type="dxa"/>
          </w:tcPr>
          <w:p w14:paraId="1EC47A69" w14:textId="77777777" w:rsidR="002E47CF" w:rsidRPr="004516A1" w:rsidRDefault="002E47CF" w:rsidP="002E47CF">
            <w:pPr>
              <w:jc w:val="center"/>
            </w:pPr>
            <w:r w:rsidRPr="004516A1">
              <w:t>0</w:t>
            </w:r>
          </w:p>
        </w:tc>
      </w:tr>
      <w:tr w:rsidR="002E47CF" w14:paraId="28B0F135" w14:textId="77777777" w:rsidTr="00D840A5">
        <w:trPr>
          <w:trHeight w:val="820"/>
        </w:trPr>
        <w:tc>
          <w:tcPr>
            <w:tcW w:w="5561" w:type="dxa"/>
            <w:shd w:val="clear" w:color="auto" w:fill="D9D9D9" w:themeFill="background1" w:themeFillShade="D9"/>
          </w:tcPr>
          <w:p w14:paraId="6D6A92D7" w14:textId="77777777" w:rsidR="002E47CF" w:rsidRPr="009370FC" w:rsidRDefault="004E1796" w:rsidP="002E47CF">
            <w:pPr>
              <w:autoSpaceDE w:val="0"/>
              <w:autoSpaceDN w:val="0"/>
              <w:adjustRightInd w:val="0"/>
              <w:rPr>
                <w:rFonts w:cs="Arial"/>
                <w:szCs w:val="20"/>
              </w:rPr>
            </w:pPr>
            <w:r>
              <w:rPr>
                <w:rFonts w:cs="Arial"/>
                <w:szCs w:val="20"/>
              </w:rPr>
              <w:t>Display human relations skills.</w:t>
            </w:r>
          </w:p>
          <w:p w14:paraId="2C902DA1" w14:textId="77777777" w:rsidR="002E47CF" w:rsidRDefault="002E47CF" w:rsidP="002E47CF"/>
        </w:tc>
        <w:tc>
          <w:tcPr>
            <w:tcW w:w="1264" w:type="dxa"/>
          </w:tcPr>
          <w:p w14:paraId="32334624" w14:textId="77777777" w:rsidR="002E47CF" w:rsidRPr="004516A1" w:rsidRDefault="002E47CF" w:rsidP="002E47CF">
            <w:pPr>
              <w:jc w:val="center"/>
            </w:pPr>
            <w:r w:rsidRPr="004516A1">
              <w:t>0</w:t>
            </w:r>
          </w:p>
        </w:tc>
        <w:tc>
          <w:tcPr>
            <w:tcW w:w="1264" w:type="dxa"/>
          </w:tcPr>
          <w:p w14:paraId="7416A5F2" w14:textId="77777777" w:rsidR="002E47CF" w:rsidRPr="004516A1" w:rsidRDefault="002E47CF" w:rsidP="002E47CF">
            <w:pPr>
              <w:jc w:val="center"/>
            </w:pPr>
            <w:r w:rsidRPr="004516A1">
              <w:t>0</w:t>
            </w:r>
          </w:p>
        </w:tc>
        <w:tc>
          <w:tcPr>
            <w:tcW w:w="1264" w:type="dxa"/>
          </w:tcPr>
          <w:p w14:paraId="23E93113" w14:textId="77777777" w:rsidR="002E47CF" w:rsidRPr="004516A1" w:rsidRDefault="004E1796" w:rsidP="002E47CF">
            <w:pPr>
              <w:jc w:val="center"/>
            </w:pPr>
            <w:r>
              <w:t>0</w:t>
            </w:r>
          </w:p>
        </w:tc>
        <w:tc>
          <w:tcPr>
            <w:tcW w:w="1264" w:type="dxa"/>
          </w:tcPr>
          <w:p w14:paraId="440C58A1" w14:textId="77777777" w:rsidR="002E47CF" w:rsidRPr="004516A1" w:rsidRDefault="000D23D7" w:rsidP="002E47CF">
            <w:pPr>
              <w:jc w:val="center"/>
            </w:pPr>
            <w:r>
              <w:t>1</w:t>
            </w:r>
          </w:p>
        </w:tc>
      </w:tr>
      <w:tr w:rsidR="002E47CF" w14:paraId="0353B853" w14:textId="77777777" w:rsidTr="00D840A5">
        <w:trPr>
          <w:trHeight w:val="820"/>
        </w:trPr>
        <w:tc>
          <w:tcPr>
            <w:tcW w:w="5561" w:type="dxa"/>
            <w:shd w:val="clear" w:color="auto" w:fill="D9D9D9" w:themeFill="background1" w:themeFillShade="D9"/>
          </w:tcPr>
          <w:p w14:paraId="27223421" w14:textId="77777777" w:rsidR="002E47CF" w:rsidRPr="009370FC" w:rsidRDefault="002E47CF" w:rsidP="002E47CF">
            <w:pPr>
              <w:autoSpaceDE w:val="0"/>
              <w:autoSpaceDN w:val="0"/>
              <w:adjustRightInd w:val="0"/>
              <w:rPr>
                <w:rFonts w:cs="Arial"/>
                <w:szCs w:val="20"/>
              </w:rPr>
            </w:pPr>
            <w:r w:rsidRPr="009370FC">
              <w:rPr>
                <w:rFonts w:cs="Arial"/>
                <w:szCs w:val="20"/>
              </w:rPr>
              <w:t>Show proficiency in computational skills needed for the occupation.</w:t>
            </w:r>
          </w:p>
          <w:p w14:paraId="6636A077" w14:textId="77777777" w:rsidR="002E47CF" w:rsidRDefault="002E47CF" w:rsidP="002E47CF"/>
        </w:tc>
        <w:tc>
          <w:tcPr>
            <w:tcW w:w="1264" w:type="dxa"/>
          </w:tcPr>
          <w:p w14:paraId="58B6E433" w14:textId="77777777" w:rsidR="002E47CF" w:rsidRPr="004516A1" w:rsidRDefault="002E47CF" w:rsidP="002E47CF">
            <w:pPr>
              <w:jc w:val="center"/>
            </w:pPr>
            <w:r w:rsidRPr="004516A1">
              <w:t>0</w:t>
            </w:r>
          </w:p>
        </w:tc>
        <w:tc>
          <w:tcPr>
            <w:tcW w:w="1264" w:type="dxa"/>
          </w:tcPr>
          <w:p w14:paraId="7B5D52BD" w14:textId="77777777" w:rsidR="002E47CF" w:rsidRPr="004516A1" w:rsidRDefault="002E47CF" w:rsidP="002E47CF">
            <w:pPr>
              <w:jc w:val="center"/>
            </w:pPr>
            <w:r w:rsidRPr="004516A1">
              <w:t>0</w:t>
            </w:r>
          </w:p>
        </w:tc>
        <w:tc>
          <w:tcPr>
            <w:tcW w:w="1264" w:type="dxa"/>
          </w:tcPr>
          <w:p w14:paraId="463C112C" w14:textId="77777777" w:rsidR="002E47CF" w:rsidRPr="004516A1" w:rsidRDefault="000D23D7" w:rsidP="002E47CF">
            <w:pPr>
              <w:jc w:val="center"/>
            </w:pPr>
            <w:r>
              <w:t>1</w:t>
            </w:r>
          </w:p>
        </w:tc>
        <w:tc>
          <w:tcPr>
            <w:tcW w:w="1264" w:type="dxa"/>
          </w:tcPr>
          <w:p w14:paraId="096BB036" w14:textId="77777777" w:rsidR="002E47CF" w:rsidRPr="004516A1" w:rsidRDefault="000D23D7" w:rsidP="002E47CF">
            <w:pPr>
              <w:jc w:val="center"/>
            </w:pPr>
            <w:r>
              <w:t>0</w:t>
            </w:r>
          </w:p>
        </w:tc>
      </w:tr>
    </w:tbl>
    <w:p w14:paraId="3DD2FE2D" w14:textId="77777777" w:rsidR="002E47CF" w:rsidRDefault="002E47CF" w:rsidP="002E47CF">
      <w:pPr>
        <w:jc w:val="center"/>
      </w:pPr>
      <w:r>
        <w:t>0 = Measure is not used to measure the associated outcome.</w:t>
      </w:r>
    </w:p>
    <w:p w14:paraId="626DDCC3" w14:textId="77777777" w:rsidR="002E47CF" w:rsidRDefault="002E47CF" w:rsidP="002E47CF">
      <w:pPr>
        <w:jc w:val="center"/>
      </w:pPr>
      <w:r>
        <w:t>1 = Measure is used to measure the associated outcome.</w:t>
      </w:r>
    </w:p>
    <w:p w14:paraId="2BBB2292" w14:textId="77777777" w:rsidR="002E47CF" w:rsidRDefault="002E47CF" w:rsidP="002E47CF">
      <w:pPr>
        <w:jc w:val="center"/>
      </w:pPr>
    </w:p>
    <w:p w14:paraId="452A0CF0" w14:textId="77777777" w:rsidR="002E47CF" w:rsidRDefault="002E47CF" w:rsidP="002E47CF"/>
    <w:p w14:paraId="793F1B1E" w14:textId="77777777" w:rsidR="002E47CF" w:rsidRDefault="002E47CF" w:rsidP="002E47CF">
      <w:pPr>
        <w:jc w:val="center"/>
      </w:pPr>
    </w:p>
    <w:p w14:paraId="05003621" w14:textId="77777777" w:rsidR="002E47CF" w:rsidRDefault="002E47CF" w:rsidP="002E47CF">
      <w:pPr>
        <w:jc w:val="center"/>
        <w:rPr>
          <w:color w:val="0000FF"/>
        </w:rPr>
      </w:pPr>
    </w:p>
    <w:p w14:paraId="74293693" w14:textId="77777777" w:rsidR="002E47CF" w:rsidRDefault="002E47CF" w:rsidP="002E47CF"/>
    <w:p w14:paraId="6C1F9425" w14:textId="77777777" w:rsidR="002E47CF" w:rsidRPr="00BE7266" w:rsidRDefault="002E47CF" w:rsidP="0041526E">
      <w:pPr>
        <w:pStyle w:val="Heading2"/>
      </w:pPr>
      <w:r>
        <w:br w:type="page"/>
      </w:r>
      <w:bookmarkStart w:id="8" w:name="_Toc195441745"/>
      <w:r w:rsidRPr="00BE7266">
        <w:lastRenderedPageBreak/>
        <w:t xml:space="preserve">Assessment </w:t>
      </w:r>
      <w:r>
        <w:t>Measures</w:t>
      </w:r>
      <w:bookmarkEnd w:id="8"/>
    </w:p>
    <w:p w14:paraId="4F8561DD" w14:textId="77777777" w:rsidR="002E47CF" w:rsidRDefault="002E47CF">
      <w:r>
        <w:t xml:space="preserve">A description of the measures used in the assessment of the program outcomes and their implementation are summarized in Table 2 below.  The measures and their relationships to the program outcomes are listed in Table 1, above.  </w:t>
      </w:r>
    </w:p>
    <w:p w14:paraId="4B084409" w14:textId="77777777" w:rsidR="002E47CF" w:rsidRDefault="002E47CF"/>
    <w:p w14:paraId="1726E490" w14:textId="77777777" w:rsidR="002E47CF" w:rsidRDefault="002E47CF"/>
    <w:p w14:paraId="4A1B333E" w14:textId="77777777" w:rsidR="002E47CF" w:rsidRDefault="002E47CF">
      <w:r>
        <w:t>There is a separate appendix for each measure that shows the measure itself and describes its use and the factors that affect the results.</w:t>
      </w:r>
    </w:p>
    <w:p w14:paraId="10899D94" w14:textId="77777777" w:rsidR="002E47CF" w:rsidRDefault="002E47CF">
      <w:pPr>
        <w:ind w:left="720"/>
      </w:pPr>
    </w:p>
    <w:p w14:paraId="0A6EF842" w14:textId="77777777" w:rsidR="002E47CF" w:rsidRDefault="002E47CF">
      <w:pPr>
        <w:ind w:left="720"/>
      </w:pPr>
    </w:p>
    <w:p w14:paraId="5E36A603" w14:textId="77777777" w:rsidR="002E47CF" w:rsidRDefault="002E47CF" w:rsidP="0041526E">
      <w:pPr>
        <w:pStyle w:val="Heading3"/>
        <w:rPr>
          <w:sz w:val="28"/>
        </w:rPr>
      </w:pPr>
      <w:bookmarkStart w:id="9" w:name="_Toc195441746"/>
      <w:r>
        <w:t>Table 2: Program Outcomes Assessment Measures and Administration</w:t>
      </w:r>
      <w:bookmarkEnd w:id="9"/>
    </w:p>
    <w:p w14:paraId="718B971B" w14:textId="77777777" w:rsidR="002E47CF" w:rsidRDefault="002E47CF">
      <w:pPr>
        <w:ind w:left="1620"/>
      </w:pPr>
    </w:p>
    <w:tbl>
      <w:tblPr>
        <w:tblStyle w:val="TableGrid"/>
        <w:tblW w:w="10537" w:type="dxa"/>
        <w:tblLayout w:type="fixed"/>
        <w:tblLook w:val="01E0" w:firstRow="1" w:lastRow="1" w:firstColumn="1" w:lastColumn="1" w:noHBand="0" w:noVBand="0"/>
        <w:tblCaption w:val="TABLE 2: PROGRAM OUTCOMES ASSESSMENT MEASURES AND ADMINISTRATION"/>
      </w:tblPr>
      <w:tblGrid>
        <w:gridCol w:w="1935"/>
        <w:gridCol w:w="3927"/>
        <w:gridCol w:w="1496"/>
        <w:gridCol w:w="1367"/>
        <w:gridCol w:w="1812"/>
      </w:tblGrid>
      <w:tr w:rsidR="002E47CF" w14:paraId="577B18FA" w14:textId="77777777" w:rsidTr="004307F9">
        <w:trPr>
          <w:tblHeader/>
        </w:trPr>
        <w:tc>
          <w:tcPr>
            <w:tcW w:w="1935" w:type="dxa"/>
            <w:shd w:val="clear" w:color="auto" w:fill="D9D9D9" w:themeFill="background1" w:themeFillShade="D9"/>
          </w:tcPr>
          <w:p w14:paraId="1330D4BB" w14:textId="77777777" w:rsidR="002E47CF" w:rsidRDefault="002E47CF" w:rsidP="00D840A5">
            <w:pPr>
              <w:jc w:val="center"/>
              <w:rPr>
                <w:b/>
              </w:rPr>
            </w:pPr>
            <w:r>
              <w:rPr>
                <w:b/>
              </w:rPr>
              <w:t>Measure</w:t>
            </w:r>
          </w:p>
        </w:tc>
        <w:tc>
          <w:tcPr>
            <w:tcW w:w="3927" w:type="dxa"/>
            <w:shd w:val="clear" w:color="auto" w:fill="D9D9D9" w:themeFill="background1" w:themeFillShade="D9"/>
          </w:tcPr>
          <w:p w14:paraId="535DCF64" w14:textId="77777777" w:rsidR="002E47CF" w:rsidRPr="00500636" w:rsidRDefault="002E47CF" w:rsidP="00D840A5">
            <w:pPr>
              <w:jc w:val="center"/>
              <w:rPr>
                <w:b/>
              </w:rPr>
            </w:pPr>
            <w:r w:rsidRPr="00500636">
              <w:rPr>
                <w:b/>
              </w:rPr>
              <w:t>Description</w:t>
            </w:r>
          </w:p>
        </w:tc>
        <w:tc>
          <w:tcPr>
            <w:tcW w:w="1496" w:type="dxa"/>
            <w:shd w:val="clear" w:color="auto" w:fill="D9D9D9" w:themeFill="background1" w:themeFillShade="D9"/>
          </w:tcPr>
          <w:p w14:paraId="50EA17C7" w14:textId="77777777" w:rsidR="002E47CF" w:rsidRPr="00500636" w:rsidRDefault="002E47CF" w:rsidP="00D840A5">
            <w:pPr>
              <w:jc w:val="center"/>
              <w:rPr>
                <w:b/>
              </w:rPr>
            </w:pPr>
            <w:r w:rsidRPr="00500636">
              <w:rPr>
                <w:b/>
              </w:rPr>
              <w:t>Frequency/ Start Date</w:t>
            </w:r>
          </w:p>
        </w:tc>
        <w:tc>
          <w:tcPr>
            <w:tcW w:w="1367" w:type="dxa"/>
            <w:shd w:val="clear" w:color="auto" w:fill="D9D9D9" w:themeFill="background1" w:themeFillShade="D9"/>
          </w:tcPr>
          <w:p w14:paraId="3F9F0F13" w14:textId="77777777" w:rsidR="002E47CF" w:rsidRPr="00500636" w:rsidRDefault="002E47CF" w:rsidP="00D840A5">
            <w:pPr>
              <w:jc w:val="center"/>
              <w:rPr>
                <w:b/>
              </w:rPr>
            </w:pPr>
            <w:r w:rsidRPr="00500636">
              <w:rPr>
                <w:b/>
              </w:rPr>
              <w:t>Collection Method</w:t>
            </w:r>
          </w:p>
        </w:tc>
        <w:tc>
          <w:tcPr>
            <w:tcW w:w="1812" w:type="dxa"/>
            <w:shd w:val="clear" w:color="auto" w:fill="D9D9D9" w:themeFill="background1" w:themeFillShade="D9"/>
          </w:tcPr>
          <w:p w14:paraId="54122750" w14:textId="77777777" w:rsidR="002E47CF" w:rsidRPr="00500636" w:rsidRDefault="002E47CF" w:rsidP="00D840A5">
            <w:pPr>
              <w:jc w:val="center"/>
              <w:rPr>
                <w:b/>
              </w:rPr>
            </w:pPr>
            <w:r w:rsidRPr="00500636">
              <w:rPr>
                <w:b/>
              </w:rPr>
              <w:t>Administered by</w:t>
            </w:r>
          </w:p>
        </w:tc>
      </w:tr>
      <w:tr w:rsidR="002E47CF" w14:paraId="4E5C2E61" w14:textId="77777777" w:rsidTr="00D840A5">
        <w:trPr>
          <w:trHeight w:val="244"/>
        </w:trPr>
        <w:tc>
          <w:tcPr>
            <w:tcW w:w="1935" w:type="dxa"/>
            <w:shd w:val="clear" w:color="auto" w:fill="D9D9D9" w:themeFill="background1" w:themeFillShade="D9"/>
          </w:tcPr>
          <w:p w14:paraId="287A24C2" w14:textId="77777777" w:rsidR="002E47CF" w:rsidRDefault="002E47CF" w:rsidP="00D840A5">
            <w:pPr>
              <w:jc w:val="center"/>
            </w:pPr>
            <w:r w:rsidRPr="00CF2D69">
              <w:t>English A212 Paper</w:t>
            </w:r>
          </w:p>
        </w:tc>
        <w:tc>
          <w:tcPr>
            <w:tcW w:w="3927" w:type="dxa"/>
          </w:tcPr>
          <w:p w14:paraId="70E0FC91" w14:textId="77777777" w:rsidR="002E47CF" w:rsidRPr="00500636" w:rsidRDefault="002E47CF" w:rsidP="00194A06">
            <w:pPr>
              <w:rPr>
                <w:rFonts w:cs="Arial"/>
                <w:sz w:val="20"/>
                <w:szCs w:val="20"/>
              </w:rPr>
            </w:pPr>
            <w:r w:rsidRPr="00500636">
              <w:rPr>
                <w:rFonts w:cs="Arial"/>
                <w:sz w:val="20"/>
                <w:szCs w:val="20"/>
              </w:rPr>
              <w:t xml:space="preserve">Paper </w:t>
            </w:r>
            <w:r w:rsidR="00194A06">
              <w:rPr>
                <w:rFonts w:cs="Arial"/>
                <w:sz w:val="20"/>
                <w:szCs w:val="20"/>
              </w:rPr>
              <w:t>with assigned grade</w:t>
            </w:r>
            <w:r w:rsidRPr="00500636">
              <w:rPr>
                <w:rFonts w:cs="Arial"/>
                <w:sz w:val="20"/>
                <w:szCs w:val="20"/>
              </w:rPr>
              <w:t xml:space="preserve"> from English A212</w:t>
            </w:r>
            <w:r w:rsidR="00194A06">
              <w:rPr>
                <w:rFonts w:cs="Arial"/>
                <w:sz w:val="20"/>
                <w:szCs w:val="20"/>
              </w:rPr>
              <w:t>.</w:t>
            </w:r>
          </w:p>
        </w:tc>
        <w:tc>
          <w:tcPr>
            <w:tcW w:w="1496" w:type="dxa"/>
          </w:tcPr>
          <w:p w14:paraId="02463B91" w14:textId="77777777" w:rsidR="002E47CF" w:rsidRPr="00500636" w:rsidRDefault="002E47CF">
            <w:pPr>
              <w:rPr>
                <w:rFonts w:cs="Arial"/>
                <w:sz w:val="20"/>
                <w:szCs w:val="20"/>
              </w:rPr>
            </w:pPr>
            <w:r w:rsidRPr="00500636">
              <w:rPr>
                <w:rFonts w:cs="Arial"/>
                <w:sz w:val="20"/>
                <w:szCs w:val="20"/>
              </w:rPr>
              <w:t>Once</w:t>
            </w:r>
          </w:p>
        </w:tc>
        <w:tc>
          <w:tcPr>
            <w:tcW w:w="1367" w:type="dxa"/>
          </w:tcPr>
          <w:p w14:paraId="5B67EAF0" w14:textId="77777777" w:rsidR="002E47CF" w:rsidRPr="00500636" w:rsidRDefault="004E1796">
            <w:pPr>
              <w:rPr>
                <w:rFonts w:cs="Arial"/>
                <w:sz w:val="20"/>
                <w:szCs w:val="20"/>
              </w:rPr>
            </w:pPr>
            <w:r>
              <w:rPr>
                <w:rFonts w:cs="Arial"/>
                <w:sz w:val="20"/>
                <w:szCs w:val="20"/>
              </w:rPr>
              <w:t xml:space="preserve">Item </w:t>
            </w:r>
            <w:r w:rsidR="002E47CF" w:rsidRPr="00500636">
              <w:rPr>
                <w:rFonts w:cs="Arial"/>
                <w:sz w:val="20"/>
                <w:szCs w:val="20"/>
              </w:rPr>
              <w:t>submitted in required student portfolio</w:t>
            </w:r>
          </w:p>
        </w:tc>
        <w:tc>
          <w:tcPr>
            <w:tcW w:w="1812" w:type="dxa"/>
          </w:tcPr>
          <w:p w14:paraId="3CACDB0C" w14:textId="77777777" w:rsidR="002E47CF" w:rsidRPr="00500636" w:rsidRDefault="002E47CF">
            <w:pPr>
              <w:rPr>
                <w:rFonts w:cs="Arial"/>
                <w:sz w:val="20"/>
                <w:szCs w:val="20"/>
              </w:rPr>
            </w:pPr>
            <w:r w:rsidRPr="00500636">
              <w:rPr>
                <w:rFonts w:cs="Arial"/>
                <w:sz w:val="20"/>
                <w:szCs w:val="20"/>
              </w:rPr>
              <w:t>Faculty</w:t>
            </w:r>
          </w:p>
        </w:tc>
      </w:tr>
      <w:tr w:rsidR="002E47CF" w14:paraId="3375A5EF" w14:textId="77777777" w:rsidTr="00D840A5">
        <w:trPr>
          <w:trHeight w:val="245"/>
        </w:trPr>
        <w:tc>
          <w:tcPr>
            <w:tcW w:w="1935" w:type="dxa"/>
            <w:shd w:val="clear" w:color="auto" w:fill="D9D9D9" w:themeFill="background1" w:themeFillShade="D9"/>
          </w:tcPr>
          <w:p w14:paraId="416C22F8" w14:textId="77777777" w:rsidR="002E47CF" w:rsidRDefault="002E47CF" w:rsidP="00D840A5">
            <w:pPr>
              <w:jc w:val="center"/>
            </w:pPr>
            <w:r w:rsidRPr="00CF2D69">
              <w:t>Communication Assignment</w:t>
            </w:r>
          </w:p>
        </w:tc>
        <w:tc>
          <w:tcPr>
            <w:tcW w:w="3927" w:type="dxa"/>
          </w:tcPr>
          <w:p w14:paraId="6C8654DD" w14:textId="77777777" w:rsidR="002E47CF" w:rsidRPr="00500636" w:rsidRDefault="00B04885" w:rsidP="00B40D53">
            <w:pPr>
              <w:rPr>
                <w:rFonts w:cs="Arial"/>
                <w:sz w:val="20"/>
                <w:szCs w:val="20"/>
              </w:rPr>
            </w:pPr>
            <w:r>
              <w:rPr>
                <w:rFonts w:cs="Arial"/>
                <w:sz w:val="20"/>
                <w:szCs w:val="20"/>
              </w:rPr>
              <w:t>Graded assignment</w:t>
            </w:r>
            <w:r w:rsidR="00B40D53" w:rsidRPr="00500636">
              <w:rPr>
                <w:rFonts w:cs="Arial"/>
                <w:sz w:val="20"/>
                <w:szCs w:val="20"/>
              </w:rPr>
              <w:t xml:space="preserve"> </w:t>
            </w:r>
            <w:r w:rsidR="00194A06">
              <w:rPr>
                <w:rFonts w:cs="Arial"/>
                <w:sz w:val="20"/>
                <w:szCs w:val="20"/>
              </w:rPr>
              <w:t>from chosen communication class (COMM A111, A235, A237, or A241).</w:t>
            </w:r>
          </w:p>
        </w:tc>
        <w:tc>
          <w:tcPr>
            <w:tcW w:w="1496" w:type="dxa"/>
          </w:tcPr>
          <w:p w14:paraId="78729B24" w14:textId="77777777" w:rsidR="002E47CF" w:rsidRPr="00500636" w:rsidRDefault="002E47CF">
            <w:r w:rsidRPr="00500636">
              <w:rPr>
                <w:rFonts w:cs="Arial"/>
                <w:sz w:val="20"/>
                <w:szCs w:val="20"/>
              </w:rPr>
              <w:t>Once</w:t>
            </w:r>
          </w:p>
        </w:tc>
        <w:tc>
          <w:tcPr>
            <w:tcW w:w="1367" w:type="dxa"/>
          </w:tcPr>
          <w:p w14:paraId="5FB6B3D4" w14:textId="77777777" w:rsidR="002E47CF" w:rsidRPr="00500636" w:rsidRDefault="004E1796">
            <w:r>
              <w:rPr>
                <w:rFonts w:cs="Arial"/>
                <w:sz w:val="20"/>
                <w:szCs w:val="20"/>
              </w:rPr>
              <w:t xml:space="preserve">Item </w:t>
            </w:r>
            <w:r w:rsidRPr="00500636">
              <w:rPr>
                <w:rFonts w:cs="Arial"/>
                <w:sz w:val="20"/>
                <w:szCs w:val="20"/>
              </w:rPr>
              <w:t>submitted in required student portfolio</w:t>
            </w:r>
          </w:p>
        </w:tc>
        <w:tc>
          <w:tcPr>
            <w:tcW w:w="1812" w:type="dxa"/>
          </w:tcPr>
          <w:p w14:paraId="7F1DC0AD" w14:textId="77777777" w:rsidR="002E47CF" w:rsidRPr="00500636" w:rsidRDefault="002E47CF">
            <w:r w:rsidRPr="00500636">
              <w:rPr>
                <w:rFonts w:cs="Arial"/>
                <w:sz w:val="20"/>
                <w:szCs w:val="20"/>
              </w:rPr>
              <w:t>Faculty</w:t>
            </w:r>
          </w:p>
        </w:tc>
      </w:tr>
      <w:tr w:rsidR="002E47CF" w14:paraId="65F92FD7" w14:textId="77777777" w:rsidTr="00D840A5">
        <w:trPr>
          <w:trHeight w:val="244"/>
        </w:trPr>
        <w:tc>
          <w:tcPr>
            <w:tcW w:w="1935" w:type="dxa"/>
            <w:shd w:val="clear" w:color="auto" w:fill="D9D9D9" w:themeFill="background1" w:themeFillShade="D9"/>
          </w:tcPr>
          <w:p w14:paraId="436B89AE" w14:textId="0B954CBA" w:rsidR="002E47CF" w:rsidRDefault="002E47CF" w:rsidP="00D840A5">
            <w:pPr>
              <w:jc w:val="center"/>
            </w:pPr>
            <w:r w:rsidRPr="00CF2D69">
              <w:t>Math Exam</w:t>
            </w:r>
          </w:p>
        </w:tc>
        <w:tc>
          <w:tcPr>
            <w:tcW w:w="3927" w:type="dxa"/>
          </w:tcPr>
          <w:p w14:paraId="0F8DB979" w14:textId="77777777" w:rsidR="002E47CF" w:rsidRPr="00500636" w:rsidRDefault="002E47CF" w:rsidP="00194A06">
            <w:pPr>
              <w:rPr>
                <w:rFonts w:cs="Arial"/>
                <w:sz w:val="20"/>
                <w:szCs w:val="20"/>
              </w:rPr>
            </w:pPr>
            <w:r w:rsidRPr="00500636">
              <w:rPr>
                <w:rFonts w:cs="Arial"/>
                <w:sz w:val="20"/>
                <w:szCs w:val="20"/>
              </w:rPr>
              <w:t xml:space="preserve">Test </w:t>
            </w:r>
            <w:r w:rsidR="0041789F" w:rsidRPr="00500636">
              <w:rPr>
                <w:rFonts w:cs="Arial"/>
                <w:sz w:val="20"/>
                <w:szCs w:val="20"/>
              </w:rPr>
              <w:t xml:space="preserve">with assigned grade </w:t>
            </w:r>
            <w:r w:rsidRPr="00500636">
              <w:rPr>
                <w:rFonts w:cs="Arial"/>
                <w:sz w:val="20"/>
                <w:szCs w:val="20"/>
              </w:rPr>
              <w:t>administered in required math course.</w:t>
            </w:r>
          </w:p>
        </w:tc>
        <w:tc>
          <w:tcPr>
            <w:tcW w:w="1496" w:type="dxa"/>
          </w:tcPr>
          <w:p w14:paraId="4B110197" w14:textId="77777777" w:rsidR="002E47CF" w:rsidRPr="00500636" w:rsidRDefault="002E47CF">
            <w:r w:rsidRPr="00500636">
              <w:rPr>
                <w:rFonts w:cs="Arial"/>
                <w:sz w:val="20"/>
                <w:szCs w:val="20"/>
              </w:rPr>
              <w:t>Once</w:t>
            </w:r>
          </w:p>
        </w:tc>
        <w:tc>
          <w:tcPr>
            <w:tcW w:w="1367" w:type="dxa"/>
          </w:tcPr>
          <w:p w14:paraId="6676E541" w14:textId="77777777" w:rsidR="002E47CF" w:rsidRPr="00500636" w:rsidRDefault="004E1796">
            <w:r>
              <w:rPr>
                <w:rFonts w:cs="Arial"/>
                <w:sz w:val="20"/>
                <w:szCs w:val="20"/>
              </w:rPr>
              <w:t xml:space="preserve">Item </w:t>
            </w:r>
            <w:r w:rsidRPr="00500636">
              <w:rPr>
                <w:rFonts w:cs="Arial"/>
                <w:sz w:val="20"/>
                <w:szCs w:val="20"/>
              </w:rPr>
              <w:t>submitted in required student portfolio</w:t>
            </w:r>
          </w:p>
        </w:tc>
        <w:tc>
          <w:tcPr>
            <w:tcW w:w="1812" w:type="dxa"/>
          </w:tcPr>
          <w:p w14:paraId="7A45E1ED" w14:textId="77777777" w:rsidR="002E47CF" w:rsidRPr="00500636" w:rsidRDefault="002E47CF">
            <w:r w:rsidRPr="00500636">
              <w:rPr>
                <w:rFonts w:cs="Arial"/>
                <w:sz w:val="20"/>
                <w:szCs w:val="20"/>
              </w:rPr>
              <w:t>Faculty</w:t>
            </w:r>
          </w:p>
        </w:tc>
      </w:tr>
      <w:tr w:rsidR="002E47CF" w14:paraId="4F3D00E0" w14:textId="77777777" w:rsidTr="00D840A5">
        <w:trPr>
          <w:trHeight w:val="1367"/>
        </w:trPr>
        <w:tc>
          <w:tcPr>
            <w:tcW w:w="1935" w:type="dxa"/>
            <w:shd w:val="clear" w:color="auto" w:fill="D9D9D9" w:themeFill="background1" w:themeFillShade="D9"/>
          </w:tcPr>
          <w:p w14:paraId="23AD36EE" w14:textId="77777777" w:rsidR="002E47CF" w:rsidRDefault="004E1796" w:rsidP="00D840A5">
            <w:pPr>
              <w:jc w:val="center"/>
            </w:pPr>
            <w:bookmarkStart w:id="10" w:name="OLE_LINK2"/>
            <w:bookmarkStart w:id="11" w:name="OLE_LINK3"/>
            <w:r>
              <w:t>HUMS/PSY A153, CIOS A261A, or Social Sciences GER</w:t>
            </w:r>
          </w:p>
          <w:p w14:paraId="47210A8C" w14:textId="7BE07267" w:rsidR="00B04885" w:rsidRDefault="00B04885" w:rsidP="00D840A5">
            <w:pPr>
              <w:jc w:val="center"/>
            </w:pPr>
            <w:r>
              <w:t>Assignment</w:t>
            </w:r>
            <w:bookmarkEnd w:id="10"/>
            <w:bookmarkEnd w:id="11"/>
          </w:p>
        </w:tc>
        <w:tc>
          <w:tcPr>
            <w:tcW w:w="3927" w:type="dxa"/>
          </w:tcPr>
          <w:p w14:paraId="599E7EA4" w14:textId="77777777" w:rsidR="00B04885" w:rsidRPr="00B04885" w:rsidRDefault="00B04885" w:rsidP="00B04885">
            <w:pPr>
              <w:rPr>
                <w:sz w:val="20"/>
                <w:szCs w:val="20"/>
              </w:rPr>
            </w:pPr>
            <w:r>
              <w:rPr>
                <w:rFonts w:cs="Arial"/>
                <w:sz w:val="20"/>
                <w:szCs w:val="20"/>
              </w:rPr>
              <w:t xml:space="preserve">Graded assignment </w:t>
            </w:r>
            <w:r w:rsidRPr="00B04885">
              <w:rPr>
                <w:rFonts w:cs="Arial"/>
                <w:sz w:val="20"/>
                <w:szCs w:val="20"/>
              </w:rPr>
              <w:t xml:space="preserve">from </w:t>
            </w:r>
            <w:r w:rsidRPr="00B04885">
              <w:rPr>
                <w:sz w:val="20"/>
                <w:szCs w:val="20"/>
              </w:rPr>
              <w:t>H</w:t>
            </w:r>
            <w:r>
              <w:rPr>
                <w:sz w:val="20"/>
                <w:szCs w:val="20"/>
              </w:rPr>
              <w:t xml:space="preserve">UMS/PSY </w:t>
            </w:r>
            <w:r w:rsidRPr="00B04885">
              <w:rPr>
                <w:sz w:val="20"/>
                <w:szCs w:val="20"/>
              </w:rPr>
              <w:t>A153, CIOS A261A, or Social Sciences GER</w:t>
            </w:r>
          </w:p>
          <w:p w14:paraId="306D34FE" w14:textId="77777777" w:rsidR="002E47CF" w:rsidRPr="00500636" w:rsidRDefault="002E47CF">
            <w:pPr>
              <w:rPr>
                <w:rFonts w:cs="Arial"/>
                <w:sz w:val="20"/>
                <w:szCs w:val="20"/>
              </w:rPr>
            </w:pPr>
          </w:p>
        </w:tc>
        <w:tc>
          <w:tcPr>
            <w:tcW w:w="1496" w:type="dxa"/>
          </w:tcPr>
          <w:p w14:paraId="6896BED3" w14:textId="77777777" w:rsidR="002E47CF" w:rsidRPr="00500636" w:rsidRDefault="002E47CF">
            <w:r w:rsidRPr="00500636">
              <w:rPr>
                <w:rFonts w:cs="Arial"/>
                <w:sz w:val="20"/>
                <w:szCs w:val="20"/>
              </w:rPr>
              <w:t>Once</w:t>
            </w:r>
          </w:p>
        </w:tc>
        <w:tc>
          <w:tcPr>
            <w:tcW w:w="1367" w:type="dxa"/>
          </w:tcPr>
          <w:p w14:paraId="7A239A96" w14:textId="77777777" w:rsidR="002E47CF" w:rsidRPr="00500636" w:rsidRDefault="004E1796">
            <w:r>
              <w:rPr>
                <w:rFonts w:cs="Arial"/>
                <w:sz w:val="20"/>
                <w:szCs w:val="20"/>
              </w:rPr>
              <w:t xml:space="preserve">Item </w:t>
            </w:r>
            <w:r w:rsidRPr="00500636">
              <w:rPr>
                <w:rFonts w:cs="Arial"/>
                <w:sz w:val="20"/>
                <w:szCs w:val="20"/>
              </w:rPr>
              <w:t>submitted in required student portfolio</w:t>
            </w:r>
          </w:p>
        </w:tc>
        <w:tc>
          <w:tcPr>
            <w:tcW w:w="1812" w:type="dxa"/>
          </w:tcPr>
          <w:p w14:paraId="42EE68F3" w14:textId="77777777" w:rsidR="002E47CF" w:rsidRPr="00500636" w:rsidRDefault="002E47CF">
            <w:r w:rsidRPr="00500636">
              <w:rPr>
                <w:rFonts w:cs="Arial"/>
                <w:sz w:val="20"/>
                <w:szCs w:val="20"/>
              </w:rPr>
              <w:t>Faculty</w:t>
            </w:r>
          </w:p>
        </w:tc>
      </w:tr>
    </w:tbl>
    <w:p w14:paraId="72577FF7" w14:textId="77777777" w:rsidR="002E47CF" w:rsidRDefault="002E47CF">
      <w:pPr>
        <w:jc w:val="center"/>
        <w:rPr>
          <w:b/>
          <w:bCs/>
        </w:rPr>
      </w:pPr>
    </w:p>
    <w:p w14:paraId="21D52AD5" w14:textId="77777777" w:rsidR="002E47CF" w:rsidRPr="002D6A75" w:rsidRDefault="002E47CF" w:rsidP="0041526E">
      <w:pPr>
        <w:pStyle w:val="Heading2"/>
      </w:pPr>
      <w:r>
        <w:br w:type="page"/>
      </w:r>
      <w:bookmarkStart w:id="12" w:name="_Toc195441747"/>
      <w:r w:rsidRPr="002D6A75">
        <w:lastRenderedPageBreak/>
        <w:t>Assessment Implementation &amp; Analysis for Program Improvement</w:t>
      </w:r>
      <w:bookmarkEnd w:id="12"/>
    </w:p>
    <w:p w14:paraId="618FF3B6" w14:textId="77777777" w:rsidR="002E47CF" w:rsidRPr="00BE7266" w:rsidRDefault="002E47CF" w:rsidP="002E47CF">
      <w:pPr>
        <w:pStyle w:val="HeadingC"/>
      </w:pPr>
      <w:bookmarkStart w:id="13" w:name="_Toc195441748"/>
      <w:r w:rsidRPr="00BE7266">
        <w:t>General Implementation Strategy</w:t>
      </w:r>
      <w:bookmarkEnd w:id="13"/>
    </w:p>
    <w:p w14:paraId="6A856AB3" w14:textId="77777777" w:rsidR="002E47CF" w:rsidRDefault="002E47CF">
      <w:pPr>
        <w:ind w:left="360" w:hanging="360"/>
        <w:jc w:val="both"/>
        <w:rPr>
          <w:rStyle w:val="HeadingBCharCharChar"/>
          <w:b w:val="0"/>
          <w:bCs/>
        </w:rPr>
      </w:pPr>
    </w:p>
    <w:p w14:paraId="1B5B5036" w14:textId="77777777" w:rsidR="002E47CF" w:rsidRDefault="002E47CF">
      <w:pPr>
        <w:ind w:left="360" w:hanging="360"/>
        <w:jc w:val="both"/>
        <w:rPr>
          <w:rStyle w:val="HeadingBCharCharChar"/>
          <w:b w:val="0"/>
          <w:bCs/>
        </w:rPr>
      </w:pPr>
      <w:r>
        <w:rPr>
          <w:rStyle w:val="HeadingBCharCharChar"/>
          <w:b w:val="0"/>
          <w:bCs/>
        </w:rPr>
        <w:t xml:space="preserve">Students will be informed of portfolio requirements </w:t>
      </w:r>
      <w:r w:rsidR="009664DA">
        <w:rPr>
          <w:rStyle w:val="HeadingBCharCharChar"/>
          <w:b w:val="0"/>
          <w:bCs/>
        </w:rPr>
        <w:t>at</w:t>
      </w:r>
      <w:r>
        <w:rPr>
          <w:rStyle w:val="HeadingBCharCharChar"/>
          <w:b w:val="0"/>
          <w:bCs/>
        </w:rPr>
        <w:t xml:space="preserve"> their first advising session, when they apply for admission, again when they apply for graduation, and through the program brochure. </w:t>
      </w:r>
    </w:p>
    <w:p w14:paraId="1920F2C6" w14:textId="77777777" w:rsidR="002E47CF" w:rsidRDefault="002E47CF">
      <w:pPr>
        <w:ind w:left="360" w:hanging="360"/>
        <w:jc w:val="both"/>
        <w:rPr>
          <w:rStyle w:val="HeadingBCharCharChar"/>
          <w:b w:val="0"/>
          <w:bCs/>
        </w:rPr>
      </w:pPr>
    </w:p>
    <w:p w14:paraId="200E5087" w14:textId="77777777" w:rsidR="002E47CF" w:rsidRDefault="00194A06">
      <w:pPr>
        <w:ind w:left="360" w:hanging="360"/>
        <w:jc w:val="both"/>
        <w:rPr>
          <w:rStyle w:val="HeadingBCharCharChar"/>
          <w:b w:val="0"/>
          <w:bCs/>
        </w:rPr>
      </w:pPr>
      <w:r>
        <w:rPr>
          <w:rStyle w:val="HeadingBCharCharChar"/>
          <w:b w:val="0"/>
          <w:bCs/>
        </w:rPr>
        <w:t xml:space="preserve">Students will submit required items as part of a portfolio to their adviser prior to graduation. </w:t>
      </w:r>
    </w:p>
    <w:p w14:paraId="6034002A" w14:textId="77777777" w:rsidR="002E47CF" w:rsidRDefault="002E47CF" w:rsidP="002E47CF">
      <w:pPr>
        <w:pStyle w:val="HeadingC"/>
      </w:pPr>
      <w:bookmarkStart w:id="14" w:name="_Toc195441749"/>
      <w:r>
        <w:t>Method of Data Analysis and Formulation of Recommendations for Program Improvement</w:t>
      </w:r>
      <w:bookmarkEnd w:id="14"/>
    </w:p>
    <w:p w14:paraId="45F74325" w14:textId="77777777" w:rsidR="002E47CF" w:rsidRDefault="002E47CF">
      <w:pPr>
        <w:pStyle w:val="BodyText3"/>
        <w:rPr>
          <w:rStyle w:val="HeadingBCharCharChar"/>
          <w:b w:val="0"/>
          <w:bCs w:val="0"/>
        </w:rPr>
      </w:pPr>
    </w:p>
    <w:p w14:paraId="39D7ADE5" w14:textId="77777777" w:rsidR="002E47CF" w:rsidRDefault="002E47CF">
      <w:pPr>
        <w:pStyle w:val="BodyText3"/>
        <w:rPr>
          <w:rStyle w:val="HeadingBCharCharChar"/>
          <w:b w:val="0"/>
          <w:bCs w:val="0"/>
        </w:rPr>
      </w:pPr>
      <w:r>
        <w:rPr>
          <w:rStyle w:val="HeadingBCharCharChar"/>
          <w:b w:val="0"/>
          <w:bCs w:val="0"/>
        </w:rPr>
        <w:t>The program faculty will meet at least once a year to review the data collected using the assessment measures.  This meeting should result in recommendations for program changes that are designed to enhance performance relative to the program’s outcomes.  The results of the data collection, an interpretation of the results, and the recommended programmatic changes will be forwarded to the Office of Academic Affairs (in the required format) by June 15</w:t>
      </w:r>
      <w:r w:rsidRPr="00FE37B3">
        <w:rPr>
          <w:rStyle w:val="HeadingBCharCharChar"/>
          <w:b w:val="0"/>
          <w:bCs w:val="0"/>
          <w:vertAlign w:val="superscript"/>
        </w:rPr>
        <w:t>th</w:t>
      </w:r>
      <w:r>
        <w:rPr>
          <w:rStyle w:val="HeadingBCharCharChar"/>
          <w:b w:val="0"/>
          <w:bCs w:val="0"/>
        </w:rPr>
        <w:t xml:space="preserve"> each year.  A plan for implementing the recommended changes, including of advertising the changes to all the program’s stakeholders, will also be completed at this meeting.</w:t>
      </w:r>
    </w:p>
    <w:p w14:paraId="223700A9" w14:textId="77777777" w:rsidR="002E47CF" w:rsidRDefault="002E47CF">
      <w:pPr>
        <w:pStyle w:val="BodyText3"/>
        <w:rPr>
          <w:rStyle w:val="HeadingBCharCharChar"/>
          <w:b w:val="0"/>
          <w:bCs w:val="0"/>
        </w:rPr>
      </w:pPr>
    </w:p>
    <w:p w14:paraId="33211E66" w14:textId="77777777" w:rsidR="002E47CF" w:rsidRDefault="002E47CF">
      <w:pPr>
        <w:pStyle w:val="BodyText3"/>
        <w:rPr>
          <w:rStyle w:val="HeadingBCharCharChar"/>
          <w:b w:val="0"/>
          <w:bCs w:val="0"/>
        </w:rPr>
      </w:pPr>
      <w:r>
        <w:rPr>
          <w:rStyle w:val="HeadingBCharCharChar"/>
          <w:b w:val="0"/>
          <w:bCs w:val="0"/>
        </w:rPr>
        <w:t xml:space="preserve">The proposed programmatic changes may be any action or change in policy that the faculty deems as being necessary to improve performance relative to program outcomes.  Recommended changes should also consider workload (faculty, staff, and students), budgetary, facilities, and other relevant constraints.  A few examples of changes made by programs at UAA include:  </w:t>
      </w:r>
    </w:p>
    <w:p w14:paraId="18980214" w14:textId="77777777" w:rsidR="002E47CF" w:rsidRDefault="002E47CF">
      <w:pPr>
        <w:pStyle w:val="BodyText3"/>
        <w:numPr>
          <w:ilvl w:val="0"/>
          <w:numId w:val="11"/>
        </w:numPr>
        <w:rPr>
          <w:rStyle w:val="HeadingBCharCharChar"/>
          <w:b w:val="0"/>
          <w:bCs w:val="0"/>
        </w:rPr>
      </w:pPr>
      <w:r>
        <w:rPr>
          <w:rStyle w:val="HeadingBCharCharChar"/>
          <w:b w:val="0"/>
          <w:bCs w:val="0"/>
        </w:rPr>
        <w:t>changes in course content, scheduling, sequencing, prerequisites, delivery methods, etc.</w:t>
      </w:r>
    </w:p>
    <w:p w14:paraId="1A9476A2" w14:textId="77777777" w:rsidR="002E47CF" w:rsidRDefault="002E47CF">
      <w:pPr>
        <w:pStyle w:val="BodyText3"/>
        <w:numPr>
          <w:ilvl w:val="0"/>
          <w:numId w:val="11"/>
        </w:numPr>
        <w:rPr>
          <w:rStyle w:val="HeadingBCharCharChar"/>
          <w:b w:val="0"/>
          <w:bCs w:val="0"/>
        </w:rPr>
      </w:pPr>
      <w:r>
        <w:rPr>
          <w:rStyle w:val="HeadingBCharCharChar"/>
          <w:b w:val="0"/>
          <w:bCs w:val="0"/>
        </w:rPr>
        <w:t>changes in faculty/staff assignments</w:t>
      </w:r>
    </w:p>
    <w:p w14:paraId="4C97F5A0" w14:textId="77777777" w:rsidR="002E47CF" w:rsidRDefault="002E47CF">
      <w:pPr>
        <w:pStyle w:val="BodyText3"/>
        <w:numPr>
          <w:ilvl w:val="0"/>
          <w:numId w:val="11"/>
        </w:numPr>
        <w:rPr>
          <w:rStyle w:val="HeadingBCharCharChar"/>
          <w:b w:val="0"/>
          <w:bCs w:val="0"/>
        </w:rPr>
      </w:pPr>
      <w:r>
        <w:rPr>
          <w:rStyle w:val="HeadingBCharCharChar"/>
          <w:b w:val="0"/>
          <w:bCs w:val="0"/>
        </w:rPr>
        <w:t>changes in advising methods and requirements</w:t>
      </w:r>
    </w:p>
    <w:p w14:paraId="7CB6CD9E" w14:textId="77777777" w:rsidR="002E47CF" w:rsidRDefault="002E47CF">
      <w:pPr>
        <w:pStyle w:val="BodyText3"/>
        <w:numPr>
          <w:ilvl w:val="0"/>
          <w:numId w:val="11"/>
        </w:numPr>
        <w:rPr>
          <w:rStyle w:val="HeadingBCharCharChar"/>
          <w:b w:val="0"/>
          <w:bCs w:val="0"/>
        </w:rPr>
      </w:pPr>
      <w:r>
        <w:rPr>
          <w:rStyle w:val="HeadingBCharCharChar"/>
          <w:b w:val="0"/>
          <w:bCs w:val="0"/>
        </w:rPr>
        <w:t>addition and/or replacement of equipment</w:t>
      </w:r>
    </w:p>
    <w:p w14:paraId="0BFB2614" w14:textId="77777777" w:rsidR="002E47CF" w:rsidRDefault="002E47CF">
      <w:pPr>
        <w:pStyle w:val="BodyText3"/>
        <w:numPr>
          <w:ilvl w:val="0"/>
          <w:numId w:val="11"/>
        </w:numPr>
        <w:rPr>
          <w:rStyle w:val="HeadingBCharCharChar"/>
          <w:b w:val="0"/>
          <w:bCs w:val="0"/>
        </w:rPr>
      </w:pPr>
      <w:r>
        <w:rPr>
          <w:rStyle w:val="HeadingBCharCharChar"/>
          <w:b w:val="0"/>
          <w:bCs w:val="0"/>
        </w:rPr>
        <w:t>changes to facilities</w:t>
      </w:r>
    </w:p>
    <w:p w14:paraId="3CF09486" w14:textId="77777777" w:rsidR="002E47CF" w:rsidRDefault="002E47CF">
      <w:pPr>
        <w:ind w:left="360" w:hanging="360"/>
        <w:jc w:val="both"/>
        <w:rPr>
          <w:rStyle w:val="HeadingBCharCharChar"/>
        </w:rPr>
      </w:pPr>
    </w:p>
    <w:p w14:paraId="747EA88D" w14:textId="77777777" w:rsidR="002E47CF" w:rsidRDefault="002E47CF" w:rsidP="002E47CF">
      <w:pPr>
        <w:pStyle w:val="HeadingC"/>
      </w:pPr>
      <w:bookmarkStart w:id="15" w:name="_Toc195441750"/>
      <w:r>
        <w:t>Modification of the Assessment Plan</w:t>
      </w:r>
      <w:bookmarkEnd w:id="15"/>
    </w:p>
    <w:p w14:paraId="3A151B30" w14:textId="77777777" w:rsidR="002E47CF" w:rsidRDefault="002E47CF">
      <w:pPr>
        <w:ind w:left="360" w:hanging="360"/>
        <w:jc w:val="both"/>
        <w:rPr>
          <w:rStyle w:val="HeadingBCharCharChar"/>
        </w:rPr>
      </w:pPr>
    </w:p>
    <w:p w14:paraId="56C0E4EA" w14:textId="77777777" w:rsidR="002E47CF" w:rsidRDefault="002E47CF" w:rsidP="002E47CF">
      <w:pPr>
        <w:jc w:val="both"/>
        <w:rPr>
          <w:rStyle w:val="HeadingBCharCharChar"/>
          <w:b w:val="0"/>
          <w:bCs/>
        </w:rPr>
      </w:pPr>
      <w:r>
        <w:rPr>
          <w:rStyle w:val="HeadingBCharCharChar"/>
          <w:b w:val="0"/>
          <w:bCs/>
        </w:rPr>
        <w:t>The faculty, after reviewing the collected data and the processes used to collect it, may decide to alter the assessment plan.  Changes may be made to any component of the plan, including the outcomes, assessment measures, or any other aspect of the plan.  The changes will be approved by the faculty of the program.  The modified assessment plan will be forwarded to the dean/director’s office and the Office of Academic Affairs.</w:t>
      </w:r>
    </w:p>
    <w:p w14:paraId="411AD51A" w14:textId="77777777" w:rsidR="002E47CF" w:rsidRDefault="002E47CF">
      <w:r>
        <w:br w:type="page"/>
      </w:r>
    </w:p>
    <w:p w14:paraId="3D6E1618" w14:textId="77777777" w:rsidR="002E47CF" w:rsidRDefault="002E47CF"/>
    <w:p w14:paraId="435273C8" w14:textId="77777777" w:rsidR="002E47CF" w:rsidRPr="00777307" w:rsidRDefault="002E47CF" w:rsidP="0041526E">
      <w:pPr>
        <w:pStyle w:val="Heading2"/>
      </w:pPr>
      <w:bookmarkStart w:id="16" w:name="_Toc195441751"/>
      <w:r>
        <w:t xml:space="preserve">Appendix A: </w:t>
      </w:r>
      <w:r w:rsidRPr="00CF2D69">
        <w:t>English A212 Paper</w:t>
      </w:r>
      <w:bookmarkEnd w:id="16"/>
      <w:r>
        <w:t xml:space="preserve"> </w:t>
      </w:r>
    </w:p>
    <w:p w14:paraId="4D308A0F" w14:textId="77777777" w:rsidR="002E47CF" w:rsidRDefault="002E47CF"/>
    <w:p w14:paraId="16679F1D" w14:textId="77777777" w:rsidR="002E47CF" w:rsidRDefault="002E47CF" w:rsidP="002E47CF">
      <w:pPr>
        <w:pStyle w:val="HeadingC"/>
      </w:pPr>
      <w:bookmarkStart w:id="17" w:name="_Toc195441752"/>
      <w:r>
        <w:t>Measure Description:</w:t>
      </w:r>
      <w:bookmarkEnd w:id="17"/>
    </w:p>
    <w:p w14:paraId="204FE950" w14:textId="77777777" w:rsidR="002E47CF" w:rsidRDefault="002E47CF"/>
    <w:p w14:paraId="34B66A5F" w14:textId="77777777" w:rsidR="002E47CF" w:rsidRPr="008245D4" w:rsidRDefault="002E47CF">
      <w:r w:rsidRPr="008245D4">
        <w:t xml:space="preserve">Apprenticeship Technologies students are required to submit a portfolio that includes a graded paper from their English A212 class. </w:t>
      </w:r>
      <w:r>
        <w:t xml:space="preserve">The final paper is recommended. </w:t>
      </w:r>
    </w:p>
    <w:p w14:paraId="551B7CDA" w14:textId="77777777" w:rsidR="002E47CF" w:rsidRDefault="002E47CF">
      <w:pPr>
        <w:pStyle w:val="Header"/>
        <w:tabs>
          <w:tab w:val="clear" w:pos="4320"/>
          <w:tab w:val="clear" w:pos="8640"/>
        </w:tabs>
      </w:pPr>
    </w:p>
    <w:p w14:paraId="1A9195D5" w14:textId="77777777" w:rsidR="002E47CF" w:rsidRDefault="002E47CF" w:rsidP="002E47CF">
      <w:pPr>
        <w:pStyle w:val="HeadingC"/>
      </w:pPr>
      <w:bookmarkStart w:id="18" w:name="_Toc195441753"/>
      <w:r>
        <w:t>Factors that affect the collected data:</w:t>
      </w:r>
      <w:bookmarkEnd w:id="18"/>
    </w:p>
    <w:p w14:paraId="5E2DCFAA" w14:textId="77777777" w:rsidR="002E47CF" w:rsidRDefault="002E47CF"/>
    <w:p w14:paraId="1E848AF2" w14:textId="77777777" w:rsidR="002E47CF" w:rsidRPr="00381316" w:rsidRDefault="002E47CF" w:rsidP="002E47CF">
      <w:pPr>
        <w:numPr>
          <w:ilvl w:val="0"/>
          <w:numId w:val="25"/>
        </w:numPr>
      </w:pPr>
      <w:r>
        <w:t>S</w:t>
      </w:r>
      <w:r w:rsidRPr="00381316">
        <w:t>tudents transfer into the program after taking their English requirement at another institution.</w:t>
      </w:r>
    </w:p>
    <w:p w14:paraId="5DD325C0" w14:textId="77777777" w:rsidR="002E47CF" w:rsidRDefault="002E47CF" w:rsidP="002E47CF">
      <w:pPr>
        <w:numPr>
          <w:ilvl w:val="0"/>
          <w:numId w:val="25"/>
        </w:numPr>
      </w:pPr>
      <w:r>
        <w:t>S</w:t>
      </w:r>
      <w:r w:rsidRPr="00381316">
        <w:t>tudents take English A212 before they apply for admission.</w:t>
      </w:r>
    </w:p>
    <w:p w14:paraId="085C2DAA" w14:textId="77777777" w:rsidR="002E47CF" w:rsidRDefault="002E47CF" w:rsidP="002E47CF">
      <w:pPr>
        <w:numPr>
          <w:ilvl w:val="0"/>
          <w:numId w:val="25"/>
        </w:numPr>
      </w:pPr>
      <w:r>
        <w:t>Currently admitted students aren’t required to submit portfolio in order to graduate.</w:t>
      </w:r>
    </w:p>
    <w:p w14:paraId="53509059" w14:textId="77777777" w:rsidR="002E47CF" w:rsidRDefault="002E47CF" w:rsidP="002E47CF">
      <w:pPr>
        <w:numPr>
          <w:ilvl w:val="0"/>
          <w:numId w:val="25"/>
        </w:numPr>
      </w:pPr>
      <w:r>
        <w:t>The low number of graduates will not allow enough submitted data to have valid results.</w:t>
      </w:r>
    </w:p>
    <w:p w14:paraId="54BE8C02" w14:textId="77777777" w:rsidR="002E47CF" w:rsidRDefault="00663FCD" w:rsidP="002E47CF">
      <w:pPr>
        <w:numPr>
          <w:ilvl w:val="0"/>
          <w:numId w:val="25"/>
        </w:numPr>
      </w:pPr>
      <w:r>
        <w:t xml:space="preserve">Students may </w:t>
      </w:r>
      <w:r w:rsidR="002E47CF">
        <w:t>not have access to final paper.</w:t>
      </w:r>
    </w:p>
    <w:p w14:paraId="2D0E1539" w14:textId="77777777" w:rsidR="009664DA" w:rsidRPr="00381316" w:rsidRDefault="009664DA" w:rsidP="002E47CF">
      <w:pPr>
        <w:numPr>
          <w:ilvl w:val="0"/>
          <w:numId w:val="25"/>
        </w:numPr>
      </w:pPr>
      <w:r>
        <w:t xml:space="preserve">Students </w:t>
      </w:r>
      <w:r w:rsidR="00663FCD">
        <w:t xml:space="preserve">may </w:t>
      </w:r>
      <w:r>
        <w:t>submit their highest graded paper.</w:t>
      </w:r>
    </w:p>
    <w:p w14:paraId="10510626" w14:textId="77777777" w:rsidR="002E47CF" w:rsidRDefault="002E47CF"/>
    <w:p w14:paraId="0F659C80" w14:textId="77777777" w:rsidR="002E47CF" w:rsidRDefault="002E47CF" w:rsidP="002E47CF">
      <w:pPr>
        <w:pStyle w:val="HeadingC"/>
      </w:pPr>
      <w:bookmarkStart w:id="19" w:name="_Toc195441754"/>
      <w:r>
        <w:t>How to interpret the data:</w:t>
      </w:r>
      <w:bookmarkEnd w:id="19"/>
    </w:p>
    <w:p w14:paraId="483192EC" w14:textId="77777777" w:rsidR="002E47CF" w:rsidRDefault="002E47CF"/>
    <w:p w14:paraId="30DE38F5" w14:textId="77777777" w:rsidR="002E47CF" w:rsidRDefault="002E47CF">
      <w:r>
        <w:t xml:space="preserve">Point values will be assigned for grades received. </w:t>
      </w:r>
      <w:r w:rsidR="00194A06">
        <w:t xml:space="preserve">Students who achieve 3 or more points are successful in meeting outcomes. </w:t>
      </w:r>
    </w:p>
    <w:p w14:paraId="583BE4F2" w14:textId="77777777" w:rsidR="002E47CF" w:rsidRDefault="002E47CF" w:rsidP="002E47CF">
      <w:pPr>
        <w:pStyle w:val="HeadingA"/>
        <w:jc w:val="left"/>
      </w:pPr>
    </w:p>
    <w:p w14:paraId="0CCAFEDE" w14:textId="77777777" w:rsidR="002E47CF" w:rsidRDefault="002E47CF" w:rsidP="002E47CF">
      <w:pPr>
        <w:pStyle w:val="HeadingA"/>
      </w:pPr>
    </w:p>
    <w:p w14:paraId="62A05427" w14:textId="77777777" w:rsidR="002E47CF" w:rsidRDefault="002E47CF" w:rsidP="002E47CF">
      <w:pPr>
        <w:pStyle w:val="HeadingA"/>
      </w:pPr>
    </w:p>
    <w:p w14:paraId="3BC93D47" w14:textId="77777777" w:rsidR="002E47CF" w:rsidRDefault="002E47CF" w:rsidP="002E47CF">
      <w:pPr>
        <w:jc w:val="center"/>
      </w:pPr>
      <w:r>
        <w:t xml:space="preserve">Associate of Applied Sciences Apprenticeship Technologies </w:t>
      </w:r>
    </w:p>
    <w:p w14:paraId="32408FDB" w14:textId="77777777" w:rsidR="002E47CF" w:rsidRDefault="002E47CF" w:rsidP="002E47CF">
      <w:pPr>
        <w:jc w:val="center"/>
      </w:pPr>
      <w:r>
        <w:t xml:space="preserve">Scoring Rubric for </w:t>
      </w:r>
      <w:r w:rsidRPr="00CF2D69">
        <w:t>English A212 Paper</w:t>
      </w:r>
    </w:p>
    <w:p w14:paraId="71DB8DD6" w14:textId="77777777" w:rsidR="002E47CF" w:rsidRDefault="002E47CF" w:rsidP="002E47CF">
      <w:pPr>
        <w:jc w:val="center"/>
      </w:pPr>
    </w:p>
    <w:tbl>
      <w:tblPr>
        <w:tblStyle w:val="TableGrid"/>
        <w:tblW w:w="0" w:type="auto"/>
        <w:jc w:val="center"/>
        <w:tblLook w:val="00A0" w:firstRow="1" w:lastRow="0" w:firstColumn="1" w:lastColumn="0" w:noHBand="0" w:noVBand="0"/>
        <w:tblCaption w:val="Scoring Rubric for English A212 Paper"/>
      </w:tblPr>
      <w:tblGrid>
        <w:gridCol w:w="1440"/>
        <w:gridCol w:w="1734"/>
        <w:gridCol w:w="1734"/>
        <w:gridCol w:w="1734"/>
        <w:gridCol w:w="1642"/>
        <w:gridCol w:w="1642"/>
      </w:tblGrid>
      <w:tr w:rsidR="002E47CF" w14:paraId="34DBAD58" w14:textId="77777777" w:rsidTr="00A93729">
        <w:trPr>
          <w:tblHeader/>
          <w:jc w:val="center"/>
        </w:trPr>
        <w:tc>
          <w:tcPr>
            <w:tcW w:w="1440" w:type="dxa"/>
          </w:tcPr>
          <w:p w14:paraId="20590F51" w14:textId="77777777" w:rsidR="002E47CF" w:rsidRPr="00257BBD" w:rsidRDefault="002E47CF" w:rsidP="002E47CF">
            <w:pPr>
              <w:jc w:val="center"/>
              <w:rPr>
                <w:b/>
              </w:rPr>
            </w:pPr>
            <w:r w:rsidRPr="00257BBD">
              <w:rPr>
                <w:b/>
              </w:rPr>
              <w:t>GRADE</w:t>
            </w:r>
          </w:p>
        </w:tc>
        <w:tc>
          <w:tcPr>
            <w:tcW w:w="1734" w:type="dxa"/>
          </w:tcPr>
          <w:p w14:paraId="13AD5572" w14:textId="5F7744E4" w:rsidR="002E47CF" w:rsidRDefault="002E47CF" w:rsidP="002E47CF">
            <w:pPr>
              <w:jc w:val="center"/>
            </w:pPr>
            <w:r>
              <w:t>A</w:t>
            </w:r>
            <w:r w:rsidR="00A93729">
              <w:t xml:space="preserve"> (SUCCESSFUL)</w:t>
            </w:r>
          </w:p>
        </w:tc>
        <w:tc>
          <w:tcPr>
            <w:tcW w:w="1734" w:type="dxa"/>
          </w:tcPr>
          <w:p w14:paraId="2233E84D" w14:textId="77777777" w:rsidR="002E47CF" w:rsidRDefault="002E47CF" w:rsidP="002E47CF">
            <w:pPr>
              <w:jc w:val="center"/>
            </w:pPr>
            <w:r>
              <w:t>B</w:t>
            </w:r>
          </w:p>
          <w:p w14:paraId="7BB3A0AC" w14:textId="6EAA8AA7" w:rsidR="00A93729" w:rsidRDefault="00A93729" w:rsidP="002E47CF">
            <w:pPr>
              <w:jc w:val="center"/>
            </w:pPr>
            <w:r>
              <w:t>(SUCCESSFUL)</w:t>
            </w:r>
          </w:p>
        </w:tc>
        <w:tc>
          <w:tcPr>
            <w:tcW w:w="1734" w:type="dxa"/>
          </w:tcPr>
          <w:p w14:paraId="0AA9F5EF" w14:textId="77777777" w:rsidR="002E47CF" w:rsidRDefault="002E47CF" w:rsidP="002E47CF">
            <w:pPr>
              <w:jc w:val="center"/>
            </w:pPr>
            <w:r>
              <w:t>C</w:t>
            </w:r>
          </w:p>
          <w:p w14:paraId="3527D168" w14:textId="50ECC596" w:rsidR="00A93729" w:rsidRDefault="00A93729" w:rsidP="002E47CF">
            <w:pPr>
              <w:jc w:val="center"/>
            </w:pPr>
            <w:r>
              <w:t>(SUCCESSFUL)</w:t>
            </w:r>
          </w:p>
        </w:tc>
        <w:tc>
          <w:tcPr>
            <w:tcW w:w="1642" w:type="dxa"/>
          </w:tcPr>
          <w:p w14:paraId="7BE3D16F" w14:textId="77777777" w:rsidR="002E47CF" w:rsidRDefault="002E47CF" w:rsidP="002E47CF">
            <w:pPr>
              <w:jc w:val="center"/>
            </w:pPr>
            <w:r>
              <w:t>D</w:t>
            </w:r>
          </w:p>
          <w:p w14:paraId="53996469" w14:textId="4DFF5595" w:rsidR="00A93729" w:rsidRDefault="00A93729" w:rsidP="002E47CF">
            <w:pPr>
              <w:jc w:val="center"/>
            </w:pPr>
            <w:r>
              <w:t>(NOT SUCCESSFUL)</w:t>
            </w:r>
          </w:p>
        </w:tc>
        <w:tc>
          <w:tcPr>
            <w:tcW w:w="1642" w:type="dxa"/>
          </w:tcPr>
          <w:p w14:paraId="1C0777EA" w14:textId="77777777" w:rsidR="002E47CF" w:rsidRDefault="002E47CF" w:rsidP="002E47CF">
            <w:pPr>
              <w:jc w:val="center"/>
            </w:pPr>
            <w:r>
              <w:t>F</w:t>
            </w:r>
          </w:p>
          <w:p w14:paraId="3EAE03FC" w14:textId="443427A4" w:rsidR="00A93729" w:rsidRDefault="00A93729" w:rsidP="002E47CF">
            <w:pPr>
              <w:jc w:val="center"/>
            </w:pPr>
            <w:r>
              <w:t>(NOT SUCCESSFUL)</w:t>
            </w:r>
          </w:p>
        </w:tc>
      </w:tr>
      <w:tr w:rsidR="002E47CF" w14:paraId="795F07C1" w14:textId="77777777" w:rsidTr="00A93729">
        <w:trPr>
          <w:jc w:val="center"/>
        </w:trPr>
        <w:tc>
          <w:tcPr>
            <w:tcW w:w="1440" w:type="dxa"/>
          </w:tcPr>
          <w:p w14:paraId="6A95D7CB" w14:textId="77777777" w:rsidR="002E47CF" w:rsidRDefault="002E47CF" w:rsidP="002E47CF">
            <w:pPr>
              <w:jc w:val="center"/>
            </w:pPr>
            <w:r>
              <w:t>90-100%</w:t>
            </w:r>
          </w:p>
        </w:tc>
        <w:tc>
          <w:tcPr>
            <w:tcW w:w="1734" w:type="dxa"/>
          </w:tcPr>
          <w:p w14:paraId="118463E3" w14:textId="77777777" w:rsidR="002E47CF" w:rsidRDefault="002E47CF" w:rsidP="002E47CF">
            <w:pPr>
              <w:jc w:val="center"/>
            </w:pPr>
            <w:r>
              <w:t>5 points</w:t>
            </w:r>
          </w:p>
        </w:tc>
        <w:tc>
          <w:tcPr>
            <w:tcW w:w="1734" w:type="dxa"/>
          </w:tcPr>
          <w:p w14:paraId="1EF8A67A" w14:textId="77777777" w:rsidR="002E47CF" w:rsidRDefault="002E47CF" w:rsidP="002E47CF">
            <w:pPr>
              <w:jc w:val="center"/>
            </w:pPr>
          </w:p>
        </w:tc>
        <w:tc>
          <w:tcPr>
            <w:tcW w:w="1734" w:type="dxa"/>
          </w:tcPr>
          <w:p w14:paraId="441753D6" w14:textId="77777777" w:rsidR="002E47CF" w:rsidRDefault="002E47CF" w:rsidP="002E47CF">
            <w:pPr>
              <w:jc w:val="center"/>
            </w:pPr>
          </w:p>
        </w:tc>
        <w:tc>
          <w:tcPr>
            <w:tcW w:w="1642" w:type="dxa"/>
          </w:tcPr>
          <w:p w14:paraId="4DF81773" w14:textId="77777777" w:rsidR="002E47CF" w:rsidRDefault="002E47CF" w:rsidP="002E47CF">
            <w:pPr>
              <w:jc w:val="center"/>
            </w:pPr>
          </w:p>
        </w:tc>
        <w:tc>
          <w:tcPr>
            <w:tcW w:w="1642" w:type="dxa"/>
          </w:tcPr>
          <w:p w14:paraId="41A88765" w14:textId="77777777" w:rsidR="002E47CF" w:rsidRDefault="002E47CF" w:rsidP="002E47CF">
            <w:pPr>
              <w:jc w:val="center"/>
            </w:pPr>
          </w:p>
        </w:tc>
      </w:tr>
      <w:tr w:rsidR="002E47CF" w14:paraId="57A40D3D" w14:textId="77777777" w:rsidTr="00A93729">
        <w:trPr>
          <w:jc w:val="center"/>
        </w:trPr>
        <w:tc>
          <w:tcPr>
            <w:tcW w:w="1440" w:type="dxa"/>
          </w:tcPr>
          <w:p w14:paraId="4DB95DB1" w14:textId="77777777" w:rsidR="002E47CF" w:rsidRDefault="002E47CF" w:rsidP="002E47CF">
            <w:pPr>
              <w:jc w:val="center"/>
            </w:pPr>
            <w:r>
              <w:t>80-89%</w:t>
            </w:r>
          </w:p>
        </w:tc>
        <w:tc>
          <w:tcPr>
            <w:tcW w:w="1734" w:type="dxa"/>
          </w:tcPr>
          <w:p w14:paraId="5B4C1C67" w14:textId="77777777" w:rsidR="002E47CF" w:rsidRDefault="002E47CF" w:rsidP="002E47CF">
            <w:pPr>
              <w:jc w:val="center"/>
            </w:pPr>
          </w:p>
        </w:tc>
        <w:tc>
          <w:tcPr>
            <w:tcW w:w="1734" w:type="dxa"/>
          </w:tcPr>
          <w:p w14:paraId="11EA71BD" w14:textId="77777777" w:rsidR="002E47CF" w:rsidRDefault="002E47CF" w:rsidP="002E47CF">
            <w:pPr>
              <w:jc w:val="center"/>
            </w:pPr>
            <w:r>
              <w:t>4 points</w:t>
            </w:r>
          </w:p>
        </w:tc>
        <w:tc>
          <w:tcPr>
            <w:tcW w:w="1734" w:type="dxa"/>
          </w:tcPr>
          <w:p w14:paraId="6A1A1CB9" w14:textId="77777777" w:rsidR="002E47CF" w:rsidRDefault="002E47CF" w:rsidP="002E47CF">
            <w:pPr>
              <w:jc w:val="center"/>
            </w:pPr>
          </w:p>
        </w:tc>
        <w:tc>
          <w:tcPr>
            <w:tcW w:w="1642" w:type="dxa"/>
          </w:tcPr>
          <w:p w14:paraId="06CCE6D6" w14:textId="77777777" w:rsidR="002E47CF" w:rsidRDefault="002E47CF" w:rsidP="002E47CF">
            <w:pPr>
              <w:jc w:val="center"/>
            </w:pPr>
          </w:p>
        </w:tc>
        <w:tc>
          <w:tcPr>
            <w:tcW w:w="1642" w:type="dxa"/>
          </w:tcPr>
          <w:p w14:paraId="7DC05C5B" w14:textId="77777777" w:rsidR="002E47CF" w:rsidRDefault="002E47CF" w:rsidP="002E47CF">
            <w:pPr>
              <w:jc w:val="center"/>
            </w:pPr>
          </w:p>
        </w:tc>
      </w:tr>
      <w:tr w:rsidR="002E47CF" w14:paraId="1CF3DDFB" w14:textId="77777777" w:rsidTr="00A93729">
        <w:trPr>
          <w:jc w:val="center"/>
        </w:trPr>
        <w:tc>
          <w:tcPr>
            <w:tcW w:w="1440" w:type="dxa"/>
          </w:tcPr>
          <w:p w14:paraId="4B9CB281" w14:textId="77777777" w:rsidR="002E47CF" w:rsidRDefault="002E47CF" w:rsidP="002E47CF">
            <w:pPr>
              <w:jc w:val="center"/>
            </w:pPr>
            <w:r>
              <w:t>70-79%</w:t>
            </w:r>
          </w:p>
        </w:tc>
        <w:tc>
          <w:tcPr>
            <w:tcW w:w="1734" w:type="dxa"/>
          </w:tcPr>
          <w:p w14:paraId="5578D46E" w14:textId="77777777" w:rsidR="002E47CF" w:rsidRDefault="002E47CF" w:rsidP="002E47CF">
            <w:pPr>
              <w:jc w:val="center"/>
            </w:pPr>
          </w:p>
        </w:tc>
        <w:tc>
          <w:tcPr>
            <w:tcW w:w="1734" w:type="dxa"/>
          </w:tcPr>
          <w:p w14:paraId="177A6A70" w14:textId="77777777" w:rsidR="002E47CF" w:rsidRDefault="002E47CF" w:rsidP="002E47CF">
            <w:pPr>
              <w:jc w:val="center"/>
            </w:pPr>
          </w:p>
        </w:tc>
        <w:tc>
          <w:tcPr>
            <w:tcW w:w="1734" w:type="dxa"/>
          </w:tcPr>
          <w:p w14:paraId="4E52026F" w14:textId="77777777" w:rsidR="002E47CF" w:rsidRDefault="002E47CF" w:rsidP="002E47CF">
            <w:pPr>
              <w:jc w:val="center"/>
            </w:pPr>
            <w:r>
              <w:t>3 points</w:t>
            </w:r>
          </w:p>
        </w:tc>
        <w:tc>
          <w:tcPr>
            <w:tcW w:w="1642" w:type="dxa"/>
          </w:tcPr>
          <w:p w14:paraId="3B343B8F" w14:textId="77777777" w:rsidR="002E47CF" w:rsidRDefault="002E47CF" w:rsidP="002E47CF">
            <w:pPr>
              <w:jc w:val="center"/>
            </w:pPr>
          </w:p>
        </w:tc>
        <w:tc>
          <w:tcPr>
            <w:tcW w:w="1642" w:type="dxa"/>
          </w:tcPr>
          <w:p w14:paraId="5DDDB19E" w14:textId="77777777" w:rsidR="002E47CF" w:rsidRDefault="002E47CF" w:rsidP="002E47CF">
            <w:pPr>
              <w:jc w:val="center"/>
            </w:pPr>
          </w:p>
        </w:tc>
      </w:tr>
      <w:tr w:rsidR="002E47CF" w14:paraId="79E53969" w14:textId="77777777" w:rsidTr="00A93729">
        <w:trPr>
          <w:jc w:val="center"/>
        </w:trPr>
        <w:tc>
          <w:tcPr>
            <w:tcW w:w="1440" w:type="dxa"/>
          </w:tcPr>
          <w:p w14:paraId="5297A905" w14:textId="77777777" w:rsidR="002E47CF" w:rsidRDefault="002E47CF" w:rsidP="002E47CF">
            <w:pPr>
              <w:jc w:val="center"/>
            </w:pPr>
            <w:r>
              <w:t>60-69%</w:t>
            </w:r>
          </w:p>
        </w:tc>
        <w:tc>
          <w:tcPr>
            <w:tcW w:w="1734" w:type="dxa"/>
          </w:tcPr>
          <w:p w14:paraId="1F3BFF8F" w14:textId="77777777" w:rsidR="002E47CF" w:rsidRDefault="002E47CF" w:rsidP="002E47CF">
            <w:pPr>
              <w:jc w:val="center"/>
            </w:pPr>
          </w:p>
        </w:tc>
        <w:tc>
          <w:tcPr>
            <w:tcW w:w="1734" w:type="dxa"/>
          </w:tcPr>
          <w:p w14:paraId="5BC7C326" w14:textId="77777777" w:rsidR="002E47CF" w:rsidRDefault="002E47CF" w:rsidP="002E47CF">
            <w:pPr>
              <w:jc w:val="center"/>
            </w:pPr>
          </w:p>
        </w:tc>
        <w:tc>
          <w:tcPr>
            <w:tcW w:w="1734" w:type="dxa"/>
          </w:tcPr>
          <w:p w14:paraId="19967D79" w14:textId="77777777" w:rsidR="002E47CF" w:rsidRDefault="002E47CF" w:rsidP="002E47CF">
            <w:pPr>
              <w:jc w:val="center"/>
            </w:pPr>
          </w:p>
        </w:tc>
        <w:tc>
          <w:tcPr>
            <w:tcW w:w="1642" w:type="dxa"/>
          </w:tcPr>
          <w:p w14:paraId="3D583751" w14:textId="77777777" w:rsidR="002E47CF" w:rsidRDefault="002E47CF" w:rsidP="002E47CF">
            <w:pPr>
              <w:jc w:val="center"/>
            </w:pPr>
            <w:r>
              <w:t>2 points</w:t>
            </w:r>
          </w:p>
        </w:tc>
        <w:tc>
          <w:tcPr>
            <w:tcW w:w="1642" w:type="dxa"/>
          </w:tcPr>
          <w:p w14:paraId="7C4EE647" w14:textId="77777777" w:rsidR="002E47CF" w:rsidRDefault="002E47CF" w:rsidP="002E47CF">
            <w:pPr>
              <w:jc w:val="center"/>
            </w:pPr>
          </w:p>
        </w:tc>
      </w:tr>
      <w:tr w:rsidR="002E47CF" w14:paraId="304A9AED" w14:textId="77777777" w:rsidTr="00A93729">
        <w:trPr>
          <w:jc w:val="center"/>
        </w:trPr>
        <w:tc>
          <w:tcPr>
            <w:tcW w:w="1440" w:type="dxa"/>
          </w:tcPr>
          <w:p w14:paraId="69D868A7" w14:textId="77777777" w:rsidR="002E47CF" w:rsidRDefault="002E47CF" w:rsidP="002E47CF">
            <w:pPr>
              <w:jc w:val="center"/>
            </w:pPr>
            <w:r>
              <w:t>59% and Below</w:t>
            </w:r>
          </w:p>
        </w:tc>
        <w:tc>
          <w:tcPr>
            <w:tcW w:w="1734" w:type="dxa"/>
          </w:tcPr>
          <w:p w14:paraId="2E33C415" w14:textId="77777777" w:rsidR="002E47CF" w:rsidRDefault="002E47CF" w:rsidP="002E47CF">
            <w:pPr>
              <w:jc w:val="center"/>
            </w:pPr>
          </w:p>
        </w:tc>
        <w:tc>
          <w:tcPr>
            <w:tcW w:w="1734" w:type="dxa"/>
          </w:tcPr>
          <w:p w14:paraId="12F6254F" w14:textId="77777777" w:rsidR="002E47CF" w:rsidRDefault="002E47CF" w:rsidP="002E47CF">
            <w:pPr>
              <w:jc w:val="center"/>
            </w:pPr>
          </w:p>
        </w:tc>
        <w:tc>
          <w:tcPr>
            <w:tcW w:w="1734" w:type="dxa"/>
          </w:tcPr>
          <w:p w14:paraId="08020CB6" w14:textId="77777777" w:rsidR="002E47CF" w:rsidRDefault="002E47CF" w:rsidP="002E47CF">
            <w:pPr>
              <w:jc w:val="center"/>
            </w:pPr>
          </w:p>
        </w:tc>
        <w:tc>
          <w:tcPr>
            <w:tcW w:w="1642" w:type="dxa"/>
          </w:tcPr>
          <w:p w14:paraId="51AE60C2" w14:textId="77777777" w:rsidR="002E47CF" w:rsidRDefault="002E47CF" w:rsidP="002E47CF">
            <w:pPr>
              <w:jc w:val="center"/>
            </w:pPr>
          </w:p>
        </w:tc>
        <w:tc>
          <w:tcPr>
            <w:tcW w:w="1642" w:type="dxa"/>
          </w:tcPr>
          <w:p w14:paraId="29C2C69F" w14:textId="77777777" w:rsidR="002E47CF" w:rsidRDefault="002E47CF" w:rsidP="002E47CF">
            <w:pPr>
              <w:jc w:val="center"/>
            </w:pPr>
            <w:r>
              <w:t>0 points</w:t>
            </w:r>
          </w:p>
        </w:tc>
      </w:tr>
    </w:tbl>
    <w:p w14:paraId="392655C8" w14:textId="77777777" w:rsidR="002E47CF" w:rsidRDefault="002E47CF" w:rsidP="0041526E">
      <w:pPr>
        <w:pStyle w:val="Heading2"/>
      </w:pPr>
      <w:r>
        <w:br w:type="page"/>
      </w:r>
      <w:bookmarkStart w:id="20" w:name="_Toc195441755"/>
      <w:r>
        <w:lastRenderedPageBreak/>
        <w:t xml:space="preserve">Appendix B: </w:t>
      </w:r>
      <w:r w:rsidRPr="00CF2D69">
        <w:t>Communication Assignment</w:t>
      </w:r>
      <w:bookmarkEnd w:id="20"/>
    </w:p>
    <w:p w14:paraId="6B71C3C8" w14:textId="77777777" w:rsidR="002E47CF" w:rsidRDefault="002E47CF" w:rsidP="002E47CF">
      <w:pPr>
        <w:pStyle w:val="HeadingC"/>
      </w:pPr>
      <w:bookmarkStart w:id="21" w:name="_Toc195441756"/>
      <w:r>
        <w:t>Measure Description:</w:t>
      </w:r>
      <w:bookmarkEnd w:id="21"/>
    </w:p>
    <w:p w14:paraId="0670BB1B" w14:textId="77777777" w:rsidR="002E47CF" w:rsidRDefault="002E47CF" w:rsidP="002E47CF"/>
    <w:p w14:paraId="2DC6C091" w14:textId="77777777" w:rsidR="002E47CF" w:rsidRPr="008245D4" w:rsidRDefault="002E47CF" w:rsidP="002E47CF">
      <w:r w:rsidRPr="008245D4">
        <w:t xml:space="preserve">Apprenticeship Technologies students are required to submit a portfolio that includes a graded </w:t>
      </w:r>
      <w:r>
        <w:t xml:space="preserve">assignment </w:t>
      </w:r>
      <w:r w:rsidRPr="008245D4">
        <w:t xml:space="preserve">from their </w:t>
      </w:r>
      <w:r w:rsidR="009664DA">
        <w:t>COMM A111, A235, A237, or A241</w:t>
      </w:r>
      <w:r w:rsidRPr="008245D4">
        <w:t xml:space="preserve"> class. </w:t>
      </w:r>
      <w:r>
        <w:t xml:space="preserve">The final assignment is recommended. </w:t>
      </w:r>
    </w:p>
    <w:p w14:paraId="3CD658A3" w14:textId="77777777" w:rsidR="002E47CF" w:rsidRDefault="002E47CF" w:rsidP="002E47CF">
      <w:pPr>
        <w:pStyle w:val="Header"/>
        <w:tabs>
          <w:tab w:val="clear" w:pos="4320"/>
          <w:tab w:val="clear" w:pos="8640"/>
        </w:tabs>
      </w:pPr>
    </w:p>
    <w:p w14:paraId="06133684" w14:textId="77777777" w:rsidR="002E47CF" w:rsidRDefault="002E47CF" w:rsidP="002E47CF">
      <w:pPr>
        <w:pStyle w:val="HeadingC"/>
      </w:pPr>
      <w:bookmarkStart w:id="22" w:name="_Toc195441757"/>
      <w:r>
        <w:t>Factors that affect the collected data:</w:t>
      </w:r>
      <w:bookmarkEnd w:id="22"/>
    </w:p>
    <w:p w14:paraId="2A1F1C81" w14:textId="77777777" w:rsidR="002E47CF" w:rsidRDefault="002E47CF" w:rsidP="002E47CF"/>
    <w:p w14:paraId="06953D56" w14:textId="77777777" w:rsidR="002E47CF" w:rsidRPr="00381316" w:rsidRDefault="002E47CF" w:rsidP="002E47CF">
      <w:pPr>
        <w:numPr>
          <w:ilvl w:val="0"/>
          <w:numId w:val="25"/>
        </w:numPr>
      </w:pPr>
      <w:r>
        <w:t>S</w:t>
      </w:r>
      <w:r w:rsidRPr="00381316">
        <w:t xml:space="preserve">tudents transfer into the program after taking their </w:t>
      </w:r>
      <w:r>
        <w:t>Communications</w:t>
      </w:r>
      <w:r w:rsidRPr="00381316">
        <w:t xml:space="preserve"> requirement at another institution.</w:t>
      </w:r>
    </w:p>
    <w:p w14:paraId="265EAFC3" w14:textId="77777777" w:rsidR="002E47CF" w:rsidRDefault="002E47CF" w:rsidP="002E47CF">
      <w:pPr>
        <w:numPr>
          <w:ilvl w:val="0"/>
          <w:numId w:val="25"/>
        </w:numPr>
      </w:pPr>
      <w:r>
        <w:t>S</w:t>
      </w:r>
      <w:r w:rsidRPr="00381316">
        <w:t xml:space="preserve">tudents take </w:t>
      </w:r>
      <w:r>
        <w:t>Communications</w:t>
      </w:r>
      <w:r w:rsidRPr="00381316">
        <w:t xml:space="preserve"> before they apply for admission.</w:t>
      </w:r>
    </w:p>
    <w:p w14:paraId="19898311" w14:textId="77777777" w:rsidR="002E47CF" w:rsidRDefault="002E47CF" w:rsidP="002E47CF">
      <w:pPr>
        <w:numPr>
          <w:ilvl w:val="0"/>
          <w:numId w:val="25"/>
        </w:numPr>
      </w:pPr>
      <w:r>
        <w:t xml:space="preserve">Currently admitted students aren’t required to submit </w:t>
      </w:r>
      <w:r w:rsidR="00072D26">
        <w:t xml:space="preserve">a </w:t>
      </w:r>
      <w:r>
        <w:t>portfolio in order to graduate.</w:t>
      </w:r>
    </w:p>
    <w:p w14:paraId="4B75D1A2" w14:textId="77777777" w:rsidR="002E47CF" w:rsidRDefault="002E47CF" w:rsidP="002E47CF">
      <w:pPr>
        <w:numPr>
          <w:ilvl w:val="0"/>
          <w:numId w:val="25"/>
        </w:numPr>
      </w:pPr>
      <w:r>
        <w:t>The low number of graduates will not allow enough submitted data to have valid results.</w:t>
      </w:r>
    </w:p>
    <w:p w14:paraId="01F7FF02" w14:textId="77777777" w:rsidR="002E47CF" w:rsidRDefault="002E47CF" w:rsidP="002E47CF">
      <w:pPr>
        <w:numPr>
          <w:ilvl w:val="0"/>
          <w:numId w:val="25"/>
        </w:numPr>
      </w:pPr>
      <w:r>
        <w:t>Students may not have access to final assignment.</w:t>
      </w:r>
    </w:p>
    <w:p w14:paraId="21FEAA53" w14:textId="77777777" w:rsidR="009664DA" w:rsidRPr="00381316" w:rsidRDefault="009664DA" w:rsidP="009664DA">
      <w:pPr>
        <w:numPr>
          <w:ilvl w:val="0"/>
          <w:numId w:val="25"/>
        </w:numPr>
      </w:pPr>
      <w:r>
        <w:t xml:space="preserve">Students </w:t>
      </w:r>
      <w:r w:rsidR="00663FCD">
        <w:t xml:space="preserve">may </w:t>
      </w:r>
      <w:r>
        <w:t>submit their highest graded assignment.</w:t>
      </w:r>
    </w:p>
    <w:p w14:paraId="41D8E747" w14:textId="77777777" w:rsidR="002E47CF" w:rsidRDefault="002E47CF" w:rsidP="002E47CF"/>
    <w:p w14:paraId="392D7752" w14:textId="77777777" w:rsidR="002E47CF" w:rsidRDefault="002E47CF" w:rsidP="002E47CF">
      <w:pPr>
        <w:pStyle w:val="HeadingC"/>
      </w:pPr>
      <w:bookmarkStart w:id="23" w:name="_Toc195441758"/>
      <w:r>
        <w:t>How to interpret the data:</w:t>
      </w:r>
      <w:bookmarkEnd w:id="23"/>
    </w:p>
    <w:p w14:paraId="2047472E" w14:textId="77777777" w:rsidR="002E47CF" w:rsidRDefault="002E47CF" w:rsidP="002E47CF"/>
    <w:p w14:paraId="698260A3" w14:textId="77777777" w:rsidR="00072D26" w:rsidRDefault="00072D26" w:rsidP="00072D26">
      <w:r>
        <w:t xml:space="preserve">Point values will be assigned for grades received. Students who achieve 3 or more points are successful in meeting outcomes. </w:t>
      </w:r>
    </w:p>
    <w:p w14:paraId="49C23E82" w14:textId="77777777" w:rsidR="002E47CF" w:rsidRDefault="002E47CF" w:rsidP="002E47CF"/>
    <w:p w14:paraId="3BE4CD48" w14:textId="77777777" w:rsidR="002E47CF" w:rsidRDefault="002E47CF" w:rsidP="002E47CF"/>
    <w:p w14:paraId="53A404A5" w14:textId="77777777" w:rsidR="002E47CF" w:rsidRDefault="002E47CF" w:rsidP="002E47CF"/>
    <w:p w14:paraId="5652FE57" w14:textId="77777777" w:rsidR="002E47CF" w:rsidRDefault="002E47CF" w:rsidP="002E47CF"/>
    <w:p w14:paraId="48F4259F" w14:textId="77777777" w:rsidR="002E47CF" w:rsidRDefault="002E47CF" w:rsidP="002E47CF">
      <w:pPr>
        <w:jc w:val="center"/>
      </w:pPr>
      <w:r>
        <w:t xml:space="preserve">Associate of Applied Sciences Apprenticeship Technologies </w:t>
      </w:r>
    </w:p>
    <w:p w14:paraId="595432AE" w14:textId="77777777" w:rsidR="002E47CF" w:rsidRDefault="002E47CF" w:rsidP="002E47CF">
      <w:pPr>
        <w:jc w:val="center"/>
      </w:pPr>
      <w:r>
        <w:t>Scoring Rubric for Communication Assignment</w:t>
      </w:r>
    </w:p>
    <w:p w14:paraId="0E2928F6" w14:textId="77777777" w:rsidR="002E47CF" w:rsidRDefault="002E47CF" w:rsidP="002E47CF">
      <w:pPr>
        <w:jc w:val="center"/>
      </w:pPr>
    </w:p>
    <w:tbl>
      <w:tblPr>
        <w:tblStyle w:val="TableGrid"/>
        <w:tblW w:w="10634" w:type="dxa"/>
        <w:jc w:val="center"/>
        <w:tblLayout w:type="fixed"/>
        <w:tblLook w:val="00A0" w:firstRow="1" w:lastRow="0" w:firstColumn="1" w:lastColumn="0" w:noHBand="0" w:noVBand="0"/>
        <w:tblCaption w:val="Scoring Rubric for English A212 Paper"/>
      </w:tblPr>
      <w:tblGrid>
        <w:gridCol w:w="1913"/>
        <w:gridCol w:w="1734"/>
        <w:gridCol w:w="1734"/>
        <w:gridCol w:w="1734"/>
        <w:gridCol w:w="1701"/>
        <w:gridCol w:w="1818"/>
      </w:tblGrid>
      <w:tr w:rsidR="00A93729" w14:paraId="0C8FE62E" w14:textId="77777777" w:rsidTr="00A93729">
        <w:trPr>
          <w:tblHeader/>
          <w:jc w:val="center"/>
        </w:trPr>
        <w:tc>
          <w:tcPr>
            <w:tcW w:w="1913" w:type="dxa"/>
            <w:vAlign w:val="center"/>
          </w:tcPr>
          <w:p w14:paraId="63F88EB1" w14:textId="77777777" w:rsidR="00A93729" w:rsidRPr="00257BBD" w:rsidRDefault="00A93729" w:rsidP="00A93729">
            <w:pPr>
              <w:jc w:val="center"/>
              <w:rPr>
                <w:b/>
              </w:rPr>
            </w:pPr>
            <w:r w:rsidRPr="00257BBD">
              <w:rPr>
                <w:b/>
              </w:rPr>
              <w:t>GRADE</w:t>
            </w:r>
          </w:p>
        </w:tc>
        <w:tc>
          <w:tcPr>
            <w:tcW w:w="1734" w:type="dxa"/>
            <w:vAlign w:val="center"/>
          </w:tcPr>
          <w:p w14:paraId="518703ED" w14:textId="77777777" w:rsidR="00A93729" w:rsidRDefault="00A93729" w:rsidP="00A93729">
            <w:pPr>
              <w:jc w:val="center"/>
            </w:pPr>
            <w:r>
              <w:t>A (SUCCESSFUL)</w:t>
            </w:r>
          </w:p>
        </w:tc>
        <w:tc>
          <w:tcPr>
            <w:tcW w:w="1734" w:type="dxa"/>
            <w:vAlign w:val="center"/>
          </w:tcPr>
          <w:p w14:paraId="43AE7CF4" w14:textId="77777777" w:rsidR="00A93729" w:rsidRDefault="00A93729" w:rsidP="00A93729">
            <w:pPr>
              <w:jc w:val="center"/>
            </w:pPr>
            <w:r>
              <w:t>B</w:t>
            </w:r>
          </w:p>
          <w:p w14:paraId="17FC7F06" w14:textId="77777777" w:rsidR="00A93729" w:rsidRDefault="00A93729" w:rsidP="00A93729">
            <w:pPr>
              <w:jc w:val="center"/>
            </w:pPr>
            <w:r>
              <w:t>(SUCCESSFUL)</w:t>
            </w:r>
          </w:p>
        </w:tc>
        <w:tc>
          <w:tcPr>
            <w:tcW w:w="1734" w:type="dxa"/>
            <w:vAlign w:val="center"/>
          </w:tcPr>
          <w:p w14:paraId="4CA1CF9D" w14:textId="77777777" w:rsidR="00A93729" w:rsidRDefault="00A93729" w:rsidP="00A93729">
            <w:pPr>
              <w:jc w:val="center"/>
            </w:pPr>
            <w:r>
              <w:t>C</w:t>
            </w:r>
          </w:p>
          <w:p w14:paraId="76A689FB" w14:textId="77777777" w:rsidR="00A93729" w:rsidRDefault="00A93729" w:rsidP="00A93729">
            <w:pPr>
              <w:jc w:val="center"/>
            </w:pPr>
            <w:r>
              <w:t>(SUCCESSFUL)</w:t>
            </w:r>
          </w:p>
        </w:tc>
        <w:tc>
          <w:tcPr>
            <w:tcW w:w="1701" w:type="dxa"/>
            <w:vAlign w:val="center"/>
          </w:tcPr>
          <w:p w14:paraId="6E085B1E" w14:textId="77777777" w:rsidR="00A93729" w:rsidRDefault="00A93729" w:rsidP="00A93729">
            <w:pPr>
              <w:jc w:val="center"/>
            </w:pPr>
            <w:r>
              <w:t>D</w:t>
            </w:r>
          </w:p>
          <w:p w14:paraId="519C6E55" w14:textId="77777777" w:rsidR="00A93729" w:rsidRDefault="00A93729" w:rsidP="00A93729">
            <w:pPr>
              <w:jc w:val="center"/>
            </w:pPr>
            <w:r>
              <w:t>(NOT SUCCESSFUL)</w:t>
            </w:r>
          </w:p>
        </w:tc>
        <w:tc>
          <w:tcPr>
            <w:tcW w:w="1818" w:type="dxa"/>
            <w:vAlign w:val="center"/>
          </w:tcPr>
          <w:p w14:paraId="79418406" w14:textId="77777777" w:rsidR="00A93729" w:rsidRDefault="00A93729" w:rsidP="00A93729">
            <w:pPr>
              <w:jc w:val="center"/>
            </w:pPr>
            <w:r>
              <w:t>F</w:t>
            </w:r>
          </w:p>
          <w:p w14:paraId="6172CF84" w14:textId="77777777" w:rsidR="00A93729" w:rsidRDefault="00A93729" w:rsidP="00A93729">
            <w:pPr>
              <w:jc w:val="center"/>
            </w:pPr>
            <w:r>
              <w:t>(NOT SUCCESSFUL)</w:t>
            </w:r>
          </w:p>
        </w:tc>
      </w:tr>
      <w:tr w:rsidR="00705B1F" w14:paraId="67A90A9E" w14:textId="77777777" w:rsidTr="00A93729">
        <w:trPr>
          <w:jc w:val="center"/>
        </w:trPr>
        <w:tc>
          <w:tcPr>
            <w:tcW w:w="1913" w:type="dxa"/>
          </w:tcPr>
          <w:p w14:paraId="6449D8EE" w14:textId="77777777" w:rsidR="00705B1F" w:rsidRDefault="00705B1F" w:rsidP="00093B62">
            <w:pPr>
              <w:jc w:val="center"/>
            </w:pPr>
            <w:r>
              <w:t>90-100%</w:t>
            </w:r>
          </w:p>
        </w:tc>
        <w:tc>
          <w:tcPr>
            <w:tcW w:w="1734" w:type="dxa"/>
          </w:tcPr>
          <w:p w14:paraId="00140765" w14:textId="77777777" w:rsidR="00705B1F" w:rsidRDefault="00705B1F" w:rsidP="00093B62">
            <w:pPr>
              <w:jc w:val="center"/>
            </w:pPr>
            <w:r>
              <w:t>5 points</w:t>
            </w:r>
          </w:p>
        </w:tc>
        <w:tc>
          <w:tcPr>
            <w:tcW w:w="1734" w:type="dxa"/>
          </w:tcPr>
          <w:p w14:paraId="1B6C5482" w14:textId="77777777" w:rsidR="00705B1F" w:rsidRDefault="00705B1F" w:rsidP="00093B62">
            <w:pPr>
              <w:jc w:val="center"/>
            </w:pPr>
          </w:p>
        </w:tc>
        <w:tc>
          <w:tcPr>
            <w:tcW w:w="1734" w:type="dxa"/>
          </w:tcPr>
          <w:p w14:paraId="25F2B627" w14:textId="77777777" w:rsidR="00705B1F" w:rsidRDefault="00705B1F" w:rsidP="00093B62">
            <w:pPr>
              <w:jc w:val="center"/>
            </w:pPr>
          </w:p>
        </w:tc>
        <w:tc>
          <w:tcPr>
            <w:tcW w:w="1701" w:type="dxa"/>
          </w:tcPr>
          <w:p w14:paraId="6B42BCC0" w14:textId="77777777" w:rsidR="00705B1F" w:rsidRDefault="00705B1F" w:rsidP="00093B62">
            <w:pPr>
              <w:jc w:val="center"/>
            </w:pPr>
          </w:p>
        </w:tc>
        <w:tc>
          <w:tcPr>
            <w:tcW w:w="1818" w:type="dxa"/>
          </w:tcPr>
          <w:p w14:paraId="7A4FEFA2" w14:textId="77777777" w:rsidR="00705B1F" w:rsidRDefault="00705B1F" w:rsidP="00093B62">
            <w:pPr>
              <w:jc w:val="center"/>
            </w:pPr>
          </w:p>
        </w:tc>
      </w:tr>
      <w:tr w:rsidR="00705B1F" w14:paraId="63513C8C" w14:textId="77777777" w:rsidTr="00A93729">
        <w:trPr>
          <w:jc w:val="center"/>
        </w:trPr>
        <w:tc>
          <w:tcPr>
            <w:tcW w:w="1913" w:type="dxa"/>
          </w:tcPr>
          <w:p w14:paraId="5B093779" w14:textId="77777777" w:rsidR="00705B1F" w:rsidRDefault="00705B1F" w:rsidP="00093B62">
            <w:pPr>
              <w:jc w:val="center"/>
            </w:pPr>
            <w:r>
              <w:t>80-89%</w:t>
            </w:r>
          </w:p>
        </w:tc>
        <w:tc>
          <w:tcPr>
            <w:tcW w:w="1734" w:type="dxa"/>
          </w:tcPr>
          <w:p w14:paraId="0BA20243" w14:textId="77777777" w:rsidR="00705B1F" w:rsidRDefault="00705B1F" w:rsidP="00093B62">
            <w:pPr>
              <w:jc w:val="center"/>
            </w:pPr>
          </w:p>
        </w:tc>
        <w:tc>
          <w:tcPr>
            <w:tcW w:w="1734" w:type="dxa"/>
          </w:tcPr>
          <w:p w14:paraId="613D8DFE" w14:textId="77777777" w:rsidR="00705B1F" w:rsidRDefault="00705B1F" w:rsidP="00093B62">
            <w:pPr>
              <w:jc w:val="center"/>
            </w:pPr>
            <w:r>
              <w:t>4 points</w:t>
            </w:r>
          </w:p>
        </w:tc>
        <w:tc>
          <w:tcPr>
            <w:tcW w:w="1734" w:type="dxa"/>
          </w:tcPr>
          <w:p w14:paraId="117D3852" w14:textId="77777777" w:rsidR="00705B1F" w:rsidRDefault="00705B1F" w:rsidP="00093B62">
            <w:pPr>
              <w:jc w:val="center"/>
            </w:pPr>
          </w:p>
        </w:tc>
        <w:tc>
          <w:tcPr>
            <w:tcW w:w="1701" w:type="dxa"/>
          </w:tcPr>
          <w:p w14:paraId="0BE65C9C" w14:textId="77777777" w:rsidR="00705B1F" w:rsidRDefault="00705B1F" w:rsidP="00093B62">
            <w:pPr>
              <w:jc w:val="center"/>
            </w:pPr>
          </w:p>
        </w:tc>
        <w:tc>
          <w:tcPr>
            <w:tcW w:w="1818" w:type="dxa"/>
          </w:tcPr>
          <w:p w14:paraId="1F7B96B4" w14:textId="77777777" w:rsidR="00705B1F" w:rsidRDefault="00705B1F" w:rsidP="00093B62">
            <w:pPr>
              <w:jc w:val="center"/>
            </w:pPr>
          </w:p>
        </w:tc>
      </w:tr>
      <w:tr w:rsidR="00705B1F" w14:paraId="298D075D" w14:textId="77777777" w:rsidTr="00A93729">
        <w:trPr>
          <w:jc w:val="center"/>
        </w:trPr>
        <w:tc>
          <w:tcPr>
            <w:tcW w:w="1913" w:type="dxa"/>
          </w:tcPr>
          <w:p w14:paraId="3E8CB9CD" w14:textId="77777777" w:rsidR="00705B1F" w:rsidRDefault="00705B1F" w:rsidP="00093B62">
            <w:pPr>
              <w:jc w:val="center"/>
            </w:pPr>
            <w:r>
              <w:t>70-79%</w:t>
            </w:r>
          </w:p>
        </w:tc>
        <w:tc>
          <w:tcPr>
            <w:tcW w:w="1734" w:type="dxa"/>
          </w:tcPr>
          <w:p w14:paraId="37C0B960" w14:textId="77777777" w:rsidR="00705B1F" w:rsidRDefault="00705B1F" w:rsidP="00093B62">
            <w:pPr>
              <w:jc w:val="center"/>
            </w:pPr>
          </w:p>
        </w:tc>
        <w:tc>
          <w:tcPr>
            <w:tcW w:w="1734" w:type="dxa"/>
          </w:tcPr>
          <w:p w14:paraId="779471C9" w14:textId="77777777" w:rsidR="00705B1F" w:rsidRDefault="00705B1F" w:rsidP="00093B62">
            <w:pPr>
              <w:jc w:val="center"/>
            </w:pPr>
          </w:p>
        </w:tc>
        <w:tc>
          <w:tcPr>
            <w:tcW w:w="1734" w:type="dxa"/>
          </w:tcPr>
          <w:p w14:paraId="14DE2B07" w14:textId="77777777" w:rsidR="00705B1F" w:rsidRDefault="00705B1F" w:rsidP="00093B62">
            <w:pPr>
              <w:jc w:val="center"/>
            </w:pPr>
            <w:r>
              <w:t>3 points</w:t>
            </w:r>
          </w:p>
        </w:tc>
        <w:tc>
          <w:tcPr>
            <w:tcW w:w="1701" w:type="dxa"/>
          </w:tcPr>
          <w:p w14:paraId="2A255A86" w14:textId="77777777" w:rsidR="00705B1F" w:rsidRDefault="00705B1F" w:rsidP="00093B62">
            <w:pPr>
              <w:jc w:val="center"/>
            </w:pPr>
          </w:p>
        </w:tc>
        <w:tc>
          <w:tcPr>
            <w:tcW w:w="1818" w:type="dxa"/>
          </w:tcPr>
          <w:p w14:paraId="760E9C3F" w14:textId="77777777" w:rsidR="00705B1F" w:rsidRDefault="00705B1F" w:rsidP="00093B62">
            <w:pPr>
              <w:jc w:val="center"/>
            </w:pPr>
          </w:p>
        </w:tc>
      </w:tr>
      <w:tr w:rsidR="00705B1F" w14:paraId="7C5085BE" w14:textId="77777777" w:rsidTr="00A93729">
        <w:trPr>
          <w:jc w:val="center"/>
        </w:trPr>
        <w:tc>
          <w:tcPr>
            <w:tcW w:w="1913" w:type="dxa"/>
          </w:tcPr>
          <w:p w14:paraId="2260329C" w14:textId="77777777" w:rsidR="00705B1F" w:rsidRDefault="00705B1F" w:rsidP="00093B62">
            <w:pPr>
              <w:jc w:val="center"/>
            </w:pPr>
            <w:r>
              <w:t>60-69%</w:t>
            </w:r>
          </w:p>
        </w:tc>
        <w:tc>
          <w:tcPr>
            <w:tcW w:w="1734" w:type="dxa"/>
          </w:tcPr>
          <w:p w14:paraId="5F824A82" w14:textId="77777777" w:rsidR="00705B1F" w:rsidRDefault="00705B1F" w:rsidP="00093B62">
            <w:pPr>
              <w:jc w:val="center"/>
            </w:pPr>
          </w:p>
        </w:tc>
        <w:tc>
          <w:tcPr>
            <w:tcW w:w="1734" w:type="dxa"/>
          </w:tcPr>
          <w:p w14:paraId="24715424" w14:textId="77777777" w:rsidR="00705B1F" w:rsidRDefault="00705B1F" w:rsidP="00093B62">
            <w:pPr>
              <w:jc w:val="center"/>
            </w:pPr>
          </w:p>
        </w:tc>
        <w:tc>
          <w:tcPr>
            <w:tcW w:w="1734" w:type="dxa"/>
          </w:tcPr>
          <w:p w14:paraId="2AB5A6AC" w14:textId="77777777" w:rsidR="00705B1F" w:rsidRDefault="00705B1F" w:rsidP="00093B62">
            <w:pPr>
              <w:jc w:val="center"/>
            </w:pPr>
          </w:p>
        </w:tc>
        <w:tc>
          <w:tcPr>
            <w:tcW w:w="1701" w:type="dxa"/>
          </w:tcPr>
          <w:p w14:paraId="15C7D3CD" w14:textId="77777777" w:rsidR="00705B1F" w:rsidRDefault="00705B1F" w:rsidP="00093B62">
            <w:pPr>
              <w:jc w:val="center"/>
            </w:pPr>
            <w:r>
              <w:t>2 points</w:t>
            </w:r>
          </w:p>
        </w:tc>
        <w:tc>
          <w:tcPr>
            <w:tcW w:w="1818" w:type="dxa"/>
          </w:tcPr>
          <w:p w14:paraId="2E15259B" w14:textId="77777777" w:rsidR="00705B1F" w:rsidRDefault="00705B1F" w:rsidP="00093B62">
            <w:pPr>
              <w:jc w:val="center"/>
            </w:pPr>
          </w:p>
        </w:tc>
      </w:tr>
      <w:tr w:rsidR="00705B1F" w14:paraId="7E84611F" w14:textId="77777777" w:rsidTr="00A93729">
        <w:trPr>
          <w:jc w:val="center"/>
        </w:trPr>
        <w:tc>
          <w:tcPr>
            <w:tcW w:w="1913" w:type="dxa"/>
          </w:tcPr>
          <w:p w14:paraId="3827D371" w14:textId="77777777" w:rsidR="00705B1F" w:rsidRDefault="00705B1F" w:rsidP="00093B62">
            <w:pPr>
              <w:jc w:val="center"/>
            </w:pPr>
            <w:r>
              <w:t>59% and Below</w:t>
            </w:r>
          </w:p>
        </w:tc>
        <w:tc>
          <w:tcPr>
            <w:tcW w:w="1734" w:type="dxa"/>
          </w:tcPr>
          <w:p w14:paraId="6AE774FC" w14:textId="77777777" w:rsidR="00705B1F" w:rsidRDefault="00705B1F" w:rsidP="00093B62">
            <w:pPr>
              <w:jc w:val="center"/>
            </w:pPr>
          </w:p>
        </w:tc>
        <w:tc>
          <w:tcPr>
            <w:tcW w:w="1734" w:type="dxa"/>
          </w:tcPr>
          <w:p w14:paraId="4C7FC6B5" w14:textId="77777777" w:rsidR="00705B1F" w:rsidRDefault="00705B1F" w:rsidP="00093B62">
            <w:pPr>
              <w:jc w:val="center"/>
            </w:pPr>
          </w:p>
        </w:tc>
        <w:tc>
          <w:tcPr>
            <w:tcW w:w="1734" w:type="dxa"/>
          </w:tcPr>
          <w:p w14:paraId="5CF6DB9A" w14:textId="77777777" w:rsidR="00705B1F" w:rsidRDefault="00705B1F" w:rsidP="00093B62">
            <w:pPr>
              <w:jc w:val="center"/>
            </w:pPr>
          </w:p>
        </w:tc>
        <w:tc>
          <w:tcPr>
            <w:tcW w:w="1701" w:type="dxa"/>
          </w:tcPr>
          <w:p w14:paraId="05539896" w14:textId="77777777" w:rsidR="00705B1F" w:rsidRDefault="00705B1F" w:rsidP="00093B62">
            <w:pPr>
              <w:jc w:val="center"/>
            </w:pPr>
          </w:p>
        </w:tc>
        <w:tc>
          <w:tcPr>
            <w:tcW w:w="1818" w:type="dxa"/>
          </w:tcPr>
          <w:p w14:paraId="73116CB5" w14:textId="77777777" w:rsidR="00705B1F" w:rsidRDefault="00705B1F" w:rsidP="00093B62">
            <w:pPr>
              <w:jc w:val="center"/>
            </w:pPr>
            <w:r>
              <w:t>0 points</w:t>
            </w:r>
          </w:p>
        </w:tc>
      </w:tr>
    </w:tbl>
    <w:p w14:paraId="378EEEC1" w14:textId="77777777" w:rsidR="002E47CF" w:rsidRDefault="002E47CF" w:rsidP="002E47CF">
      <w:pPr>
        <w:pStyle w:val="HeadingA"/>
      </w:pPr>
    </w:p>
    <w:p w14:paraId="016A2BC6" w14:textId="77777777" w:rsidR="002E47CF" w:rsidRPr="00777307" w:rsidRDefault="002E47CF" w:rsidP="0041526E">
      <w:pPr>
        <w:pStyle w:val="Heading2"/>
        <w:rPr>
          <w:sz w:val="20"/>
          <w:szCs w:val="20"/>
        </w:rPr>
      </w:pPr>
      <w:r>
        <w:br w:type="page"/>
      </w:r>
      <w:bookmarkStart w:id="24" w:name="_Toc195441759"/>
      <w:r>
        <w:lastRenderedPageBreak/>
        <w:t xml:space="preserve">Appendix C: </w:t>
      </w:r>
      <w:r w:rsidRPr="00CF2D69">
        <w:t>Math Exam (Final Preferred)</w:t>
      </w:r>
      <w:bookmarkEnd w:id="24"/>
    </w:p>
    <w:p w14:paraId="54236B12" w14:textId="77777777" w:rsidR="002E47CF" w:rsidRDefault="002E47CF" w:rsidP="002E47CF">
      <w:pPr>
        <w:pStyle w:val="HeadingC"/>
      </w:pPr>
      <w:bookmarkStart w:id="25" w:name="_Toc195441760"/>
      <w:r>
        <w:t>Measure Description:</w:t>
      </w:r>
      <w:bookmarkEnd w:id="25"/>
    </w:p>
    <w:p w14:paraId="6DCF6708" w14:textId="77777777" w:rsidR="002E47CF" w:rsidRDefault="002E47CF" w:rsidP="002E47CF"/>
    <w:p w14:paraId="48B08169" w14:textId="77777777" w:rsidR="002E47CF" w:rsidRPr="008245D4" w:rsidRDefault="002E47CF" w:rsidP="002E47CF">
      <w:r w:rsidRPr="008245D4">
        <w:t xml:space="preserve">Apprenticeship Technologies students are required to submit a portfolio that includes a graded </w:t>
      </w:r>
      <w:r>
        <w:t xml:space="preserve">exam </w:t>
      </w:r>
      <w:r w:rsidRPr="008245D4">
        <w:t xml:space="preserve">from their </w:t>
      </w:r>
      <w:r>
        <w:t>Math</w:t>
      </w:r>
      <w:r w:rsidRPr="008245D4">
        <w:t xml:space="preserve"> class. </w:t>
      </w:r>
      <w:r>
        <w:t xml:space="preserve">The final exam is </w:t>
      </w:r>
      <w:r w:rsidR="00663FCD">
        <w:t>preferred</w:t>
      </w:r>
      <w:r>
        <w:t xml:space="preserve">. </w:t>
      </w:r>
    </w:p>
    <w:p w14:paraId="36617B60" w14:textId="77777777" w:rsidR="002E47CF" w:rsidRDefault="002E47CF" w:rsidP="002E47CF">
      <w:pPr>
        <w:pStyle w:val="Header"/>
        <w:tabs>
          <w:tab w:val="clear" w:pos="4320"/>
          <w:tab w:val="clear" w:pos="8640"/>
        </w:tabs>
      </w:pPr>
    </w:p>
    <w:p w14:paraId="54C6F0BC" w14:textId="77777777" w:rsidR="002E47CF" w:rsidRDefault="002E47CF" w:rsidP="002E47CF">
      <w:pPr>
        <w:pStyle w:val="HeadingC"/>
      </w:pPr>
      <w:bookmarkStart w:id="26" w:name="_Toc195441761"/>
      <w:r>
        <w:t>Factors that affect the collected data:</w:t>
      </w:r>
      <w:bookmarkEnd w:id="26"/>
    </w:p>
    <w:p w14:paraId="6F0E347C" w14:textId="77777777" w:rsidR="002E47CF" w:rsidRDefault="002E47CF" w:rsidP="002E47CF"/>
    <w:p w14:paraId="0F00713C" w14:textId="77777777" w:rsidR="002E47CF" w:rsidRPr="00381316" w:rsidRDefault="002E47CF" w:rsidP="002E47CF">
      <w:pPr>
        <w:numPr>
          <w:ilvl w:val="0"/>
          <w:numId w:val="25"/>
        </w:numPr>
      </w:pPr>
      <w:r>
        <w:t>S</w:t>
      </w:r>
      <w:r w:rsidRPr="00381316">
        <w:t xml:space="preserve">tudents transfer into the program after taking their </w:t>
      </w:r>
      <w:r>
        <w:t>Math</w:t>
      </w:r>
      <w:r w:rsidRPr="00381316">
        <w:t xml:space="preserve"> requirement at another institution.</w:t>
      </w:r>
    </w:p>
    <w:p w14:paraId="1F04CBC3" w14:textId="77777777" w:rsidR="002E47CF" w:rsidRDefault="002E47CF" w:rsidP="002E47CF">
      <w:pPr>
        <w:numPr>
          <w:ilvl w:val="0"/>
          <w:numId w:val="25"/>
        </w:numPr>
      </w:pPr>
      <w:r>
        <w:t>S</w:t>
      </w:r>
      <w:r w:rsidRPr="00381316">
        <w:t xml:space="preserve">tudents take </w:t>
      </w:r>
      <w:r>
        <w:t>Math</w:t>
      </w:r>
      <w:r w:rsidRPr="00381316">
        <w:t xml:space="preserve"> before they apply for admission.</w:t>
      </w:r>
    </w:p>
    <w:p w14:paraId="1609BDD3" w14:textId="77777777" w:rsidR="002E47CF" w:rsidRDefault="002E47CF" w:rsidP="002E47CF">
      <w:pPr>
        <w:numPr>
          <w:ilvl w:val="0"/>
          <w:numId w:val="25"/>
        </w:numPr>
      </w:pPr>
      <w:r>
        <w:t>Currently admitted students aren’t required to submit portfolio in order to graduate.</w:t>
      </w:r>
    </w:p>
    <w:p w14:paraId="0EC41428" w14:textId="77777777" w:rsidR="002E47CF" w:rsidRDefault="002E47CF" w:rsidP="002E47CF">
      <w:pPr>
        <w:numPr>
          <w:ilvl w:val="0"/>
          <w:numId w:val="25"/>
        </w:numPr>
      </w:pPr>
      <w:r>
        <w:t>The low number of graduates will not allow enough submitted data to have valid results.</w:t>
      </w:r>
    </w:p>
    <w:p w14:paraId="13460778" w14:textId="77777777" w:rsidR="002E47CF" w:rsidRDefault="002E47CF" w:rsidP="002E47CF">
      <w:pPr>
        <w:numPr>
          <w:ilvl w:val="0"/>
          <w:numId w:val="25"/>
        </w:numPr>
      </w:pPr>
      <w:r>
        <w:t>Students may not have access to final exam.</w:t>
      </w:r>
    </w:p>
    <w:p w14:paraId="00993E45" w14:textId="77777777" w:rsidR="009664DA" w:rsidRPr="00381316" w:rsidRDefault="009664DA" w:rsidP="009664DA">
      <w:pPr>
        <w:numPr>
          <w:ilvl w:val="0"/>
          <w:numId w:val="25"/>
        </w:numPr>
      </w:pPr>
      <w:r>
        <w:t>Students may submit their highest graded exam.</w:t>
      </w:r>
    </w:p>
    <w:p w14:paraId="11F68EF9" w14:textId="77777777" w:rsidR="002E47CF" w:rsidRDefault="002E47CF" w:rsidP="002E47CF"/>
    <w:p w14:paraId="3AD798E3" w14:textId="77777777" w:rsidR="002E47CF" w:rsidRDefault="002E47CF" w:rsidP="002E47CF">
      <w:pPr>
        <w:pStyle w:val="HeadingC"/>
      </w:pPr>
      <w:bookmarkStart w:id="27" w:name="_Toc195441762"/>
      <w:r>
        <w:t>How to interpret the data:</w:t>
      </w:r>
      <w:bookmarkEnd w:id="27"/>
    </w:p>
    <w:p w14:paraId="7C1104CE" w14:textId="77777777" w:rsidR="002E47CF" w:rsidRDefault="002E47CF" w:rsidP="002E47CF"/>
    <w:p w14:paraId="33F24E2B" w14:textId="77777777" w:rsidR="00663FCD" w:rsidRDefault="00663FCD" w:rsidP="00663FCD">
      <w:r>
        <w:t xml:space="preserve">Point values will be assigned for grades received. Students who achieve 3 or more points are successful in meeting outcomes. </w:t>
      </w:r>
    </w:p>
    <w:p w14:paraId="71ADA0DC" w14:textId="77777777" w:rsidR="002E47CF" w:rsidRDefault="002E47CF" w:rsidP="002E47CF"/>
    <w:p w14:paraId="2D00FE93" w14:textId="77777777" w:rsidR="002E47CF" w:rsidRDefault="002E47CF" w:rsidP="002E47CF"/>
    <w:p w14:paraId="1A33218D" w14:textId="77777777" w:rsidR="002E47CF" w:rsidRDefault="002E47CF" w:rsidP="002E47CF"/>
    <w:p w14:paraId="369AD106" w14:textId="77777777" w:rsidR="002E47CF" w:rsidRDefault="002E47CF" w:rsidP="002E47CF"/>
    <w:p w14:paraId="6C51B2DC" w14:textId="77777777" w:rsidR="002E47CF" w:rsidRDefault="002E47CF" w:rsidP="002E47CF">
      <w:pPr>
        <w:jc w:val="center"/>
      </w:pPr>
      <w:r>
        <w:t xml:space="preserve">Associate of Applied Sciences Apprenticeship Technologies </w:t>
      </w:r>
    </w:p>
    <w:p w14:paraId="1547A067" w14:textId="77777777" w:rsidR="002E47CF" w:rsidRDefault="002E47CF" w:rsidP="002E47CF">
      <w:pPr>
        <w:jc w:val="center"/>
      </w:pPr>
      <w:r>
        <w:t>Scoring Rubric for Math Exam</w:t>
      </w:r>
    </w:p>
    <w:p w14:paraId="77E15A45" w14:textId="77777777" w:rsidR="002E47CF" w:rsidRDefault="002E47CF" w:rsidP="002E47CF">
      <w:pPr>
        <w:jc w:val="center"/>
      </w:pPr>
    </w:p>
    <w:tbl>
      <w:tblPr>
        <w:tblStyle w:val="TableGrid"/>
        <w:tblW w:w="10398" w:type="dxa"/>
        <w:jc w:val="center"/>
        <w:tblLook w:val="00A0" w:firstRow="1" w:lastRow="0" w:firstColumn="1" w:lastColumn="0" w:noHBand="0" w:noVBand="0"/>
        <w:tblCaption w:val="Scoring Rubric for Math Exam"/>
      </w:tblPr>
      <w:tblGrid>
        <w:gridCol w:w="1912"/>
        <w:gridCol w:w="1734"/>
        <w:gridCol w:w="1734"/>
        <w:gridCol w:w="1734"/>
        <w:gridCol w:w="1642"/>
        <w:gridCol w:w="1642"/>
      </w:tblGrid>
      <w:tr w:rsidR="00A93729" w14:paraId="2DCCE163" w14:textId="77777777" w:rsidTr="00A93729">
        <w:trPr>
          <w:tblHeader/>
          <w:jc w:val="center"/>
        </w:trPr>
        <w:tc>
          <w:tcPr>
            <w:tcW w:w="1912" w:type="dxa"/>
            <w:vAlign w:val="center"/>
          </w:tcPr>
          <w:p w14:paraId="25E73A3A" w14:textId="77777777" w:rsidR="00A93729" w:rsidRPr="00257BBD" w:rsidRDefault="00A93729" w:rsidP="00A93729">
            <w:pPr>
              <w:jc w:val="center"/>
              <w:rPr>
                <w:b/>
              </w:rPr>
            </w:pPr>
            <w:r w:rsidRPr="00257BBD">
              <w:rPr>
                <w:b/>
              </w:rPr>
              <w:t>GRADE</w:t>
            </w:r>
          </w:p>
        </w:tc>
        <w:tc>
          <w:tcPr>
            <w:tcW w:w="1734" w:type="dxa"/>
            <w:vAlign w:val="center"/>
          </w:tcPr>
          <w:p w14:paraId="32B17F8A" w14:textId="2AD812C6" w:rsidR="00A93729" w:rsidRDefault="00A93729" w:rsidP="00A93729">
            <w:pPr>
              <w:jc w:val="center"/>
            </w:pPr>
            <w:r>
              <w:t>A (SUCCESSFUL)</w:t>
            </w:r>
          </w:p>
        </w:tc>
        <w:tc>
          <w:tcPr>
            <w:tcW w:w="1734" w:type="dxa"/>
            <w:vAlign w:val="center"/>
          </w:tcPr>
          <w:p w14:paraId="5CBBAA3C" w14:textId="77777777" w:rsidR="00A93729" w:rsidRDefault="00A93729" w:rsidP="00A93729">
            <w:pPr>
              <w:jc w:val="center"/>
            </w:pPr>
            <w:r>
              <w:t>B</w:t>
            </w:r>
          </w:p>
          <w:p w14:paraId="5E769B03" w14:textId="267EB882" w:rsidR="00A93729" w:rsidRDefault="00A93729" w:rsidP="00A93729">
            <w:pPr>
              <w:jc w:val="center"/>
            </w:pPr>
            <w:r>
              <w:t>(SUCCESSFUL)</w:t>
            </w:r>
          </w:p>
        </w:tc>
        <w:tc>
          <w:tcPr>
            <w:tcW w:w="1734" w:type="dxa"/>
            <w:vAlign w:val="center"/>
          </w:tcPr>
          <w:p w14:paraId="4F97EFCF" w14:textId="77777777" w:rsidR="00A93729" w:rsidRDefault="00A93729" w:rsidP="00A93729">
            <w:pPr>
              <w:jc w:val="center"/>
            </w:pPr>
            <w:r>
              <w:t>C</w:t>
            </w:r>
          </w:p>
          <w:p w14:paraId="07259FAE" w14:textId="12D7A754" w:rsidR="00A93729" w:rsidRDefault="00A93729" w:rsidP="00A93729">
            <w:pPr>
              <w:jc w:val="center"/>
            </w:pPr>
            <w:r>
              <w:t>(SUCCESSFUL)</w:t>
            </w:r>
          </w:p>
        </w:tc>
        <w:tc>
          <w:tcPr>
            <w:tcW w:w="1642" w:type="dxa"/>
            <w:vAlign w:val="center"/>
          </w:tcPr>
          <w:p w14:paraId="4DC1925C" w14:textId="77777777" w:rsidR="00A93729" w:rsidRDefault="00A93729" w:rsidP="00A93729">
            <w:pPr>
              <w:jc w:val="center"/>
            </w:pPr>
            <w:r>
              <w:t>D</w:t>
            </w:r>
          </w:p>
          <w:p w14:paraId="496B84AB" w14:textId="1618B8F4" w:rsidR="00A93729" w:rsidRDefault="00A93729" w:rsidP="00A93729">
            <w:pPr>
              <w:jc w:val="center"/>
            </w:pPr>
            <w:r>
              <w:t>(NOT SUCCESSFUL)</w:t>
            </w:r>
          </w:p>
        </w:tc>
        <w:tc>
          <w:tcPr>
            <w:tcW w:w="1642" w:type="dxa"/>
            <w:vAlign w:val="center"/>
          </w:tcPr>
          <w:p w14:paraId="2E04946D" w14:textId="77777777" w:rsidR="00A93729" w:rsidRDefault="00A93729" w:rsidP="00A93729">
            <w:pPr>
              <w:jc w:val="center"/>
            </w:pPr>
            <w:r>
              <w:t>F</w:t>
            </w:r>
          </w:p>
          <w:p w14:paraId="3CCD5F46" w14:textId="00BED58B" w:rsidR="00A93729" w:rsidRDefault="00A93729" w:rsidP="00A93729">
            <w:pPr>
              <w:jc w:val="center"/>
            </w:pPr>
            <w:r>
              <w:t>(NOT SUCCESSFUL)</w:t>
            </w:r>
          </w:p>
        </w:tc>
      </w:tr>
      <w:tr w:rsidR="00705B1F" w14:paraId="5D6A8BC2" w14:textId="77777777" w:rsidTr="00A93729">
        <w:trPr>
          <w:jc w:val="center"/>
        </w:trPr>
        <w:tc>
          <w:tcPr>
            <w:tcW w:w="1912" w:type="dxa"/>
          </w:tcPr>
          <w:p w14:paraId="27EF6E74" w14:textId="77777777" w:rsidR="00705B1F" w:rsidRDefault="00705B1F" w:rsidP="00093B62">
            <w:pPr>
              <w:jc w:val="center"/>
            </w:pPr>
            <w:r>
              <w:t>90-100%</w:t>
            </w:r>
          </w:p>
        </w:tc>
        <w:tc>
          <w:tcPr>
            <w:tcW w:w="1734" w:type="dxa"/>
          </w:tcPr>
          <w:p w14:paraId="276D29AA" w14:textId="77777777" w:rsidR="00705B1F" w:rsidRDefault="00705B1F" w:rsidP="00093B62">
            <w:pPr>
              <w:jc w:val="center"/>
            </w:pPr>
            <w:r>
              <w:t>5 points</w:t>
            </w:r>
          </w:p>
        </w:tc>
        <w:tc>
          <w:tcPr>
            <w:tcW w:w="1734" w:type="dxa"/>
          </w:tcPr>
          <w:p w14:paraId="21E42A36" w14:textId="77777777" w:rsidR="00705B1F" w:rsidRDefault="00705B1F" w:rsidP="00093B62">
            <w:pPr>
              <w:jc w:val="center"/>
            </w:pPr>
          </w:p>
        </w:tc>
        <w:tc>
          <w:tcPr>
            <w:tcW w:w="1734" w:type="dxa"/>
          </w:tcPr>
          <w:p w14:paraId="49343016" w14:textId="77777777" w:rsidR="00705B1F" w:rsidRDefault="00705B1F" w:rsidP="00093B62">
            <w:pPr>
              <w:jc w:val="center"/>
            </w:pPr>
          </w:p>
        </w:tc>
        <w:tc>
          <w:tcPr>
            <w:tcW w:w="1642" w:type="dxa"/>
          </w:tcPr>
          <w:p w14:paraId="722586FE" w14:textId="77777777" w:rsidR="00705B1F" w:rsidRDefault="00705B1F" w:rsidP="00093B62">
            <w:pPr>
              <w:jc w:val="center"/>
            </w:pPr>
          </w:p>
        </w:tc>
        <w:tc>
          <w:tcPr>
            <w:tcW w:w="1642" w:type="dxa"/>
          </w:tcPr>
          <w:p w14:paraId="24B8B7A9" w14:textId="77777777" w:rsidR="00705B1F" w:rsidRDefault="00705B1F" w:rsidP="00093B62">
            <w:pPr>
              <w:jc w:val="center"/>
            </w:pPr>
          </w:p>
        </w:tc>
      </w:tr>
      <w:tr w:rsidR="00705B1F" w14:paraId="3C55CF8D" w14:textId="77777777" w:rsidTr="00A93729">
        <w:trPr>
          <w:jc w:val="center"/>
        </w:trPr>
        <w:tc>
          <w:tcPr>
            <w:tcW w:w="1912" w:type="dxa"/>
          </w:tcPr>
          <w:p w14:paraId="5B80889C" w14:textId="77777777" w:rsidR="00705B1F" w:rsidRDefault="00705B1F" w:rsidP="00093B62">
            <w:pPr>
              <w:jc w:val="center"/>
            </w:pPr>
            <w:r>
              <w:t>80-89%</w:t>
            </w:r>
          </w:p>
        </w:tc>
        <w:tc>
          <w:tcPr>
            <w:tcW w:w="1734" w:type="dxa"/>
          </w:tcPr>
          <w:p w14:paraId="6D05C187" w14:textId="77777777" w:rsidR="00705B1F" w:rsidRDefault="00705B1F" w:rsidP="00093B62">
            <w:pPr>
              <w:jc w:val="center"/>
            </w:pPr>
          </w:p>
        </w:tc>
        <w:tc>
          <w:tcPr>
            <w:tcW w:w="1734" w:type="dxa"/>
          </w:tcPr>
          <w:p w14:paraId="10DE57B9" w14:textId="77777777" w:rsidR="00705B1F" w:rsidRDefault="00705B1F" w:rsidP="00093B62">
            <w:pPr>
              <w:jc w:val="center"/>
            </w:pPr>
            <w:r>
              <w:t>4 points</w:t>
            </w:r>
          </w:p>
        </w:tc>
        <w:tc>
          <w:tcPr>
            <w:tcW w:w="1734" w:type="dxa"/>
          </w:tcPr>
          <w:p w14:paraId="3CD81B77" w14:textId="77777777" w:rsidR="00705B1F" w:rsidRDefault="00705B1F" w:rsidP="00093B62">
            <w:pPr>
              <w:jc w:val="center"/>
            </w:pPr>
          </w:p>
        </w:tc>
        <w:tc>
          <w:tcPr>
            <w:tcW w:w="1642" w:type="dxa"/>
          </w:tcPr>
          <w:p w14:paraId="49A2741B" w14:textId="77777777" w:rsidR="00705B1F" w:rsidRDefault="00705B1F" w:rsidP="00093B62">
            <w:pPr>
              <w:jc w:val="center"/>
            </w:pPr>
          </w:p>
        </w:tc>
        <w:tc>
          <w:tcPr>
            <w:tcW w:w="1642" w:type="dxa"/>
          </w:tcPr>
          <w:p w14:paraId="784CFB68" w14:textId="77777777" w:rsidR="00705B1F" w:rsidRDefault="00705B1F" w:rsidP="00093B62">
            <w:pPr>
              <w:jc w:val="center"/>
            </w:pPr>
          </w:p>
        </w:tc>
      </w:tr>
      <w:tr w:rsidR="00705B1F" w14:paraId="79D7D09B" w14:textId="77777777" w:rsidTr="00A93729">
        <w:trPr>
          <w:jc w:val="center"/>
        </w:trPr>
        <w:tc>
          <w:tcPr>
            <w:tcW w:w="1912" w:type="dxa"/>
          </w:tcPr>
          <w:p w14:paraId="430816FC" w14:textId="77777777" w:rsidR="00705B1F" w:rsidRDefault="00705B1F" w:rsidP="00093B62">
            <w:pPr>
              <w:jc w:val="center"/>
            </w:pPr>
            <w:r>
              <w:t>70-79%</w:t>
            </w:r>
          </w:p>
        </w:tc>
        <w:tc>
          <w:tcPr>
            <w:tcW w:w="1734" w:type="dxa"/>
          </w:tcPr>
          <w:p w14:paraId="28669552" w14:textId="77777777" w:rsidR="00705B1F" w:rsidRDefault="00705B1F" w:rsidP="00093B62">
            <w:pPr>
              <w:jc w:val="center"/>
            </w:pPr>
          </w:p>
        </w:tc>
        <w:tc>
          <w:tcPr>
            <w:tcW w:w="1734" w:type="dxa"/>
          </w:tcPr>
          <w:p w14:paraId="027B211E" w14:textId="77777777" w:rsidR="00705B1F" w:rsidRDefault="00705B1F" w:rsidP="00093B62">
            <w:pPr>
              <w:jc w:val="center"/>
            </w:pPr>
          </w:p>
        </w:tc>
        <w:tc>
          <w:tcPr>
            <w:tcW w:w="1734" w:type="dxa"/>
          </w:tcPr>
          <w:p w14:paraId="48B22376" w14:textId="77777777" w:rsidR="00705B1F" w:rsidRDefault="00705B1F" w:rsidP="00093B62">
            <w:pPr>
              <w:jc w:val="center"/>
            </w:pPr>
            <w:r>
              <w:t>3 points</w:t>
            </w:r>
          </w:p>
        </w:tc>
        <w:tc>
          <w:tcPr>
            <w:tcW w:w="1642" w:type="dxa"/>
          </w:tcPr>
          <w:p w14:paraId="75073C1C" w14:textId="77777777" w:rsidR="00705B1F" w:rsidRDefault="00705B1F" w:rsidP="00093B62">
            <w:pPr>
              <w:jc w:val="center"/>
            </w:pPr>
          </w:p>
        </w:tc>
        <w:tc>
          <w:tcPr>
            <w:tcW w:w="1642" w:type="dxa"/>
          </w:tcPr>
          <w:p w14:paraId="3199F1A3" w14:textId="77777777" w:rsidR="00705B1F" w:rsidRDefault="00705B1F" w:rsidP="00093B62">
            <w:pPr>
              <w:jc w:val="center"/>
            </w:pPr>
          </w:p>
        </w:tc>
      </w:tr>
      <w:tr w:rsidR="00705B1F" w14:paraId="3B43D218" w14:textId="77777777" w:rsidTr="00A93729">
        <w:trPr>
          <w:jc w:val="center"/>
        </w:trPr>
        <w:tc>
          <w:tcPr>
            <w:tcW w:w="1912" w:type="dxa"/>
          </w:tcPr>
          <w:p w14:paraId="676AB4B4" w14:textId="77777777" w:rsidR="00705B1F" w:rsidRDefault="00705B1F" w:rsidP="00093B62">
            <w:pPr>
              <w:jc w:val="center"/>
            </w:pPr>
            <w:r>
              <w:t>60-69%</w:t>
            </w:r>
          </w:p>
        </w:tc>
        <w:tc>
          <w:tcPr>
            <w:tcW w:w="1734" w:type="dxa"/>
          </w:tcPr>
          <w:p w14:paraId="03A35AE6" w14:textId="77777777" w:rsidR="00705B1F" w:rsidRDefault="00705B1F" w:rsidP="00093B62">
            <w:pPr>
              <w:jc w:val="center"/>
            </w:pPr>
          </w:p>
        </w:tc>
        <w:tc>
          <w:tcPr>
            <w:tcW w:w="1734" w:type="dxa"/>
          </w:tcPr>
          <w:p w14:paraId="2CE2E68C" w14:textId="77777777" w:rsidR="00705B1F" w:rsidRDefault="00705B1F" w:rsidP="00093B62">
            <w:pPr>
              <w:jc w:val="center"/>
            </w:pPr>
          </w:p>
        </w:tc>
        <w:tc>
          <w:tcPr>
            <w:tcW w:w="1734" w:type="dxa"/>
          </w:tcPr>
          <w:p w14:paraId="17B35D28" w14:textId="77777777" w:rsidR="00705B1F" w:rsidRDefault="00705B1F" w:rsidP="00093B62">
            <w:pPr>
              <w:jc w:val="center"/>
            </w:pPr>
          </w:p>
        </w:tc>
        <w:tc>
          <w:tcPr>
            <w:tcW w:w="1642" w:type="dxa"/>
          </w:tcPr>
          <w:p w14:paraId="57098845" w14:textId="77777777" w:rsidR="00705B1F" w:rsidRDefault="00705B1F" w:rsidP="00093B62">
            <w:pPr>
              <w:jc w:val="center"/>
            </w:pPr>
            <w:r>
              <w:t>2 points</w:t>
            </w:r>
          </w:p>
        </w:tc>
        <w:tc>
          <w:tcPr>
            <w:tcW w:w="1642" w:type="dxa"/>
          </w:tcPr>
          <w:p w14:paraId="23BD9683" w14:textId="77777777" w:rsidR="00705B1F" w:rsidRDefault="00705B1F" w:rsidP="00093B62">
            <w:pPr>
              <w:jc w:val="center"/>
            </w:pPr>
          </w:p>
        </w:tc>
      </w:tr>
      <w:tr w:rsidR="00705B1F" w14:paraId="1659D4AC" w14:textId="77777777" w:rsidTr="00A93729">
        <w:trPr>
          <w:jc w:val="center"/>
        </w:trPr>
        <w:tc>
          <w:tcPr>
            <w:tcW w:w="1912" w:type="dxa"/>
          </w:tcPr>
          <w:p w14:paraId="33DFA688" w14:textId="77777777" w:rsidR="00705B1F" w:rsidRDefault="00705B1F" w:rsidP="00093B62">
            <w:pPr>
              <w:jc w:val="center"/>
            </w:pPr>
            <w:r>
              <w:t>59% and Below</w:t>
            </w:r>
          </w:p>
        </w:tc>
        <w:tc>
          <w:tcPr>
            <w:tcW w:w="1734" w:type="dxa"/>
          </w:tcPr>
          <w:p w14:paraId="260471A5" w14:textId="77777777" w:rsidR="00705B1F" w:rsidRDefault="00705B1F" w:rsidP="00093B62">
            <w:pPr>
              <w:jc w:val="center"/>
            </w:pPr>
          </w:p>
        </w:tc>
        <w:tc>
          <w:tcPr>
            <w:tcW w:w="1734" w:type="dxa"/>
          </w:tcPr>
          <w:p w14:paraId="1388904D" w14:textId="77777777" w:rsidR="00705B1F" w:rsidRDefault="00705B1F" w:rsidP="00093B62">
            <w:pPr>
              <w:jc w:val="center"/>
            </w:pPr>
          </w:p>
        </w:tc>
        <w:tc>
          <w:tcPr>
            <w:tcW w:w="1734" w:type="dxa"/>
          </w:tcPr>
          <w:p w14:paraId="791486C7" w14:textId="77777777" w:rsidR="00705B1F" w:rsidRDefault="00705B1F" w:rsidP="00093B62">
            <w:pPr>
              <w:jc w:val="center"/>
            </w:pPr>
          </w:p>
        </w:tc>
        <w:tc>
          <w:tcPr>
            <w:tcW w:w="1642" w:type="dxa"/>
          </w:tcPr>
          <w:p w14:paraId="238371F6" w14:textId="77777777" w:rsidR="00705B1F" w:rsidRDefault="00705B1F" w:rsidP="00093B62">
            <w:pPr>
              <w:jc w:val="center"/>
            </w:pPr>
          </w:p>
        </w:tc>
        <w:tc>
          <w:tcPr>
            <w:tcW w:w="1642" w:type="dxa"/>
          </w:tcPr>
          <w:p w14:paraId="04B7B2FA" w14:textId="77777777" w:rsidR="00705B1F" w:rsidRDefault="00705B1F" w:rsidP="00093B62">
            <w:pPr>
              <w:jc w:val="center"/>
            </w:pPr>
            <w:r>
              <w:t>0 points</w:t>
            </w:r>
          </w:p>
        </w:tc>
      </w:tr>
    </w:tbl>
    <w:p w14:paraId="0F4098A3" w14:textId="77777777" w:rsidR="002E47CF" w:rsidRDefault="002E47CF" w:rsidP="002E47CF">
      <w:pPr>
        <w:pStyle w:val="HeadingA"/>
      </w:pPr>
    </w:p>
    <w:p w14:paraId="3C2C6A00" w14:textId="77777777" w:rsidR="002E47CF" w:rsidRDefault="002E47CF" w:rsidP="0041526E">
      <w:pPr>
        <w:pStyle w:val="Heading2"/>
      </w:pPr>
      <w:r>
        <w:br w:type="page"/>
      </w:r>
      <w:bookmarkStart w:id="28" w:name="_Toc195441763"/>
      <w:r>
        <w:lastRenderedPageBreak/>
        <w:t xml:space="preserve">Appendix D: </w:t>
      </w:r>
      <w:bookmarkEnd w:id="28"/>
      <w:r w:rsidR="00663FCD">
        <w:t>HUMS/PSY A153, CIOS A261A, or Social Sciences GER Assignment</w:t>
      </w:r>
    </w:p>
    <w:p w14:paraId="0EEB521A" w14:textId="77777777" w:rsidR="002E47CF" w:rsidRDefault="002E47CF" w:rsidP="002E47CF">
      <w:pPr>
        <w:pStyle w:val="HeadingC"/>
      </w:pPr>
    </w:p>
    <w:p w14:paraId="74B96996" w14:textId="77777777" w:rsidR="002E47CF" w:rsidRDefault="002E47CF" w:rsidP="002E47CF">
      <w:pPr>
        <w:pStyle w:val="HeadingC"/>
      </w:pPr>
      <w:bookmarkStart w:id="29" w:name="_Toc195441764"/>
      <w:r>
        <w:t>Measure Description:</w:t>
      </w:r>
      <w:bookmarkEnd w:id="29"/>
    </w:p>
    <w:p w14:paraId="08149DE6" w14:textId="77777777" w:rsidR="002E47CF" w:rsidRDefault="002E47CF" w:rsidP="002E47CF"/>
    <w:p w14:paraId="19FA4484" w14:textId="77777777" w:rsidR="002E47CF" w:rsidRDefault="002E47CF" w:rsidP="00663FCD">
      <w:r w:rsidRPr="008245D4">
        <w:t xml:space="preserve">Apprenticeship Technologies students are required to submit a portfolio that includes a </w:t>
      </w:r>
      <w:r w:rsidR="00663FCD">
        <w:t xml:space="preserve">HUMS/PSY A153, CIOS A261A, or Social Sciences GER Assignment. </w:t>
      </w:r>
    </w:p>
    <w:p w14:paraId="31234C21" w14:textId="77777777" w:rsidR="002E47CF" w:rsidRDefault="002E47CF" w:rsidP="002E47CF">
      <w:pPr>
        <w:pStyle w:val="HeadingC"/>
      </w:pPr>
      <w:bookmarkStart w:id="30" w:name="_Toc195441765"/>
      <w:r>
        <w:t>Factors that affect the collected data:</w:t>
      </w:r>
      <w:bookmarkEnd w:id="30"/>
    </w:p>
    <w:p w14:paraId="322C4F1A" w14:textId="77777777" w:rsidR="002E47CF" w:rsidRDefault="002E47CF" w:rsidP="002E47CF"/>
    <w:p w14:paraId="68E36C5D" w14:textId="77777777" w:rsidR="00663FCD" w:rsidRPr="00381316" w:rsidRDefault="00663FCD" w:rsidP="00663FCD">
      <w:pPr>
        <w:numPr>
          <w:ilvl w:val="0"/>
          <w:numId w:val="25"/>
        </w:numPr>
      </w:pPr>
      <w:r>
        <w:t>S</w:t>
      </w:r>
      <w:r w:rsidRPr="00381316">
        <w:t>tudents transfer into</w:t>
      </w:r>
      <w:r>
        <w:t xml:space="preserve"> the program after taking the</w:t>
      </w:r>
      <w:r w:rsidRPr="00381316">
        <w:t xml:space="preserve"> requirement at another institution.</w:t>
      </w:r>
    </w:p>
    <w:p w14:paraId="77C11668" w14:textId="77777777" w:rsidR="00663FCD" w:rsidRDefault="00663FCD" w:rsidP="00663FCD">
      <w:pPr>
        <w:numPr>
          <w:ilvl w:val="0"/>
          <w:numId w:val="25"/>
        </w:numPr>
      </w:pPr>
      <w:r>
        <w:t>S</w:t>
      </w:r>
      <w:r w:rsidRPr="00381316">
        <w:t xml:space="preserve">tudents take </w:t>
      </w:r>
      <w:r>
        <w:t>the requirement</w:t>
      </w:r>
      <w:r w:rsidRPr="00381316">
        <w:t xml:space="preserve"> before they apply for admission.</w:t>
      </w:r>
    </w:p>
    <w:p w14:paraId="45857FD4" w14:textId="77777777" w:rsidR="00663FCD" w:rsidRDefault="00663FCD" w:rsidP="00663FCD">
      <w:pPr>
        <w:numPr>
          <w:ilvl w:val="0"/>
          <w:numId w:val="25"/>
        </w:numPr>
      </w:pPr>
      <w:r>
        <w:t>Currently admitted students aren’t required to submit portfolio in order to graduate.</w:t>
      </w:r>
    </w:p>
    <w:p w14:paraId="2D85BF29" w14:textId="77777777" w:rsidR="00663FCD" w:rsidRDefault="00663FCD" w:rsidP="00663FCD">
      <w:pPr>
        <w:numPr>
          <w:ilvl w:val="0"/>
          <w:numId w:val="25"/>
        </w:numPr>
      </w:pPr>
      <w:r>
        <w:t>The low number of graduates will not allow enough submitted data to have valid results.</w:t>
      </w:r>
    </w:p>
    <w:p w14:paraId="7F0344E2" w14:textId="77777777" w:rsidR="00663FCD" w:rsidRDefault="00663FCD" w:rsidP="00663FCD">
      <w:pPr>
        <w:numPr>
          <w:ilvl w:val="0"/>
          <w:numId w:val="25"/>
        </w:numPr>
      </w:pPr>
      <w:r>
        <w:t>Students may not have access to the assignment.</w:t>
      </w:r>
    </w:p>
    <w:p w14:paraId="3B768CC3" w14:textId="77777777" w:rsidR="00663FCD" w:rsidRPr="00381316" w:rsidRDefault="00663FCD" w:rsidP="00663FCD">
      <w:pPr>
        <w:numPr>
          <w:ilvl w:val="0"/>
          <w:numId w:val="25"/>
        </w:numPr>
      </w:pPr>
      <w:r>
        <w:t>Students may submit their highest graded assignment.</w:t>
      </w:r>
    </w:p>
    <w:p w14:paraId="4E02D5A7" w14:textId="77777777" w:rsidR="002E47CF" w:rsidRDefault="002E47CF" w:rsidP="002E47CF"/>
    <w:p w14:paraId="5DCB4613" w14:textId="77777777" w:rsidR="002E47CF" w:rsidRDefault="002E47CF" w:rsidP="002E47CF">
      <w:pPr>
        <w:pStyle w:val="HeadingC"/>
      </w:pPr>
      <w:bookmarkStart w:id="31" w:name="_Toc195441766"/>
      <w:r>
        <w:t>How to interpret the data:</w:t>
      </w:r>
      <w:bookmarkEnd w:id="31"/>
    </w:p>
    <w:p w14:paraId="5A4C4202" w14:textId="77777777" w:rsidR="002E47CF" w:rsidRDefault="002E47CF" w:rsidP="002E47CF"/>
    <w:p w14:paraId="3A8D3146" w14:textId="77777777" w:rsidR="00663FCD" w:rsidRDefault="00663FCD" w:rsidP="00663FCD">
      <w:r>
        <w:t xml:space="preserve">Point values will be assigned for grades received. Students who achieve 3 or more points are successful in meeting outcomes. </w:t>
      </w:r>
    </w:p>
    <w:p w14:paraId="55A82F82" w14:textId="77777777" w:rsidR="002E47CF" w:rsidRDefault="002E47CF" w:rsidP="002E47CF"/>
    <w:p w14:paraId="30336957" w14:textId="77777777" w:rsidR="002E47CF" w:rsidRDefault="002E47CF" w:rsidP="002E47CF"/>
    <w:p w14:paraId="3F5D03A6" w14:textId="77777777" w:rsidR="002E47CF" w:rsidRDefault="002E47CF" w:rsidP="002E47CF"/>
    <w:p w14:paraId="6E61D75C" w14:textId="77777777" w:rsidR="002E47CF" w:rsidRPr="00663FCD" w:rsidRDefault="002E47CF" w:rsidP="002E47CF">
      <w:pPr>
        <w:jc w:val="center"/>
      </w:pPr>
      <w:r w:rsidRPr="00663FCD">
        <w:t xml:space="preserve">Associate of Applied Sciences Apprenticeship Technologies </w:t>
      </w:r>
    </w:p>
    <w:p w14:paraId="3A8FDF61" w14:textId="77777777" w:rsidR="002E47CF" w:rsidRPr="00663FCD" w:rsidRDefault="002E47CF" w:rsidP="002E47CF">
      <w:pPr>
        <w:jc w:val="center"/>
      </w:pPr>
      <w:r w:rsidRPr="00663FCD">
        <w:t xml:space="preserve">Scoring Rubric </w:t>
      </w:r>
      <w:r w:rsidR="00663FCD">
        <w:t>for HUMS/PSY A153, CIOS A261A, or Social Sciences GER Assignment</w:t>
      </w:r>
    </w:p>
    <w:p w14:paraId="3C7968ED" w14:textId="77777777" w:rsidR="002E47CF" w:rsidRDefault="002E47CF" w:rsidP="002E47CF">
      <w:pPr>
        <w:jc w:val="center"/>
      </w:pPr>
    </w:p>
    <w:tbl>
      <w:tblPr>
        <w:tblStyle w:val="TableGrid"/>
        <w:tblW w:w="10398" w:type="dxa"/>
        <w:jc w:val="center"/>
        <w:tblLook w:val="00A0" w:firstRow="1" w:lastRow="0" w:firstColumn="1" w:lastColumn="0" w:noHBand="0" w:noVBand="0"/>
        <w:tblCaption w:val="Scoring Rubric for HUMS/PSY A153, CIOS A261A, or Social Sciences GER Assignment"/>
      </w:tblPr>
      <w:tblGrid>
        <w:gridCol w:w="1912"/>
        <w:gridCol w:w="1734"/>
        <w:gridCol w:w="1734"/>
        <w:gridCol w:w="1734"/>
        <w:gridCol w:w="1642"/>
        <w:gridCol w:w="1642"/>
      </w:tblGrid>
      <w:tr w:rsidR="00A93729" w14:paraId="277F655C" w14:textId="77777777" w:rsidTr="00A93729">
        <w:trPr>
          <w:tblHeader/>
          <w:jc w:val="center"/>
        </w:trPr>
        <w:tc>
          <w:tcPr>
            <w:tcW w:w="1912" w:type="dxa"/>
            <w:vAlign w:val="center"/>
          </w:tcPr>
          <w:p w14:paraId="357C140A" w14:textId="77777777" w:rsidR="00A93729" w:rsidRPr="00257BBD" w:rsidRDefault="00A93729" w:rsidP="00A93729">
            <w:pPr>
              <w:jc w:val="center"/>
              <w:rPr>
                <w:b/>
              </w:rPr>
            </w:pPr>
            <w:r w:rsidRPr="00257BBD">
              <w:rPr>
                <w:b/>
              </w:rPr>
              <w:t>GRADE</w:t>
            </w:r>
          </w:p>
        </w:tc>
        <w:tc>
          <w:tcPr>
            <w:tcW w:w="1734" w:type="dxa"/>
            <w:vAlign w:val="center"/>
          </w:tcPr>
          <w:p w14:paraId="7419A603" w14:textId="22DD90E8" w:rsidR="00A93729" w:rsidRDefault="00A93729" w:rsidP="00A93729">
            <w:pPr>
              <w:jc w:val="center"/>
            </w:pPr>
            <w:r>
              <w:t>A (SUCCESSFUL)</w:t>
            </w:r>
          </w:p>
        </w:tc>
        <w:tc>
          <w:tcPr>
            <w:tcW w:w="1734" w:type="dxa"/>
            <w:vAlign w:val="center"/>
          </w:tcPr>
          <w:p w14:paraId="6C6077BD" w14:textId="77777777" w:rsidR="00A93729" w:rsidRDefault="00A93729" w:rsidP="00A93729">
            <w:pPr>
              <w:jc w:val="center"/>
            </w:pPr>
            <w:r>
              <w:t>B</w:t>
            </w:r>
          </w:p>
          <w:p w14:paraId="1702ADE3" w14:textId="4BDE7C67" w:rsidR="00A93729" w:rsidRDefault="00A93729" w:rsidP="00A93729">
            <w:pPr>
              <w:jc w:val="center"/>
            </w:pPr>
            <w:r>
              <w:t>(SUCCESSFUL)</w:t>
            </w:r>
          </w:p>
        </w:tc>
        <w:tc>
          <w:tcPr>
            <w:tcW w:w="1734" w:type="dxa"/>
            <w:vAlign w:val="center"/>
          </w:tcPr>
          <w:p w14:paraId="0120779D" w14:textId="77777777" w:rsidR="00A93729" w:rsidRDefault="00A93729" w:rsidP="00A93729">
            <w:pPr>
              <w:jc w:val="center"/>
            </w:pPr>
            <w:r>
              <w:t>C</w:t>
            </w:r>
          </w:p>
          <w:p w14:paraId="5CD5AD69" w14:textId="55997D74" w:rsidR="00A93729" w:rsidRDefault="00A93729" w:rsidP="00A93729">
            <w:pPr>
              <w:jc w:val="center"/>
            </w:pPr>
            <w:r>
              <w:t>(SUCCESSFUL)</w:t>
            </w:r>
          </w:p>
        </w:tc>
        <w:tc>
          <w:tcPr>
            <w:tcW w:w="1642" w:type="dxa"/>
            <w:vAlign w:val="center"/>
          </w:tcPr>
          <w:p w14:paraId="3BF86B9B" w14:textId="77777777" w:rsidR="00A93729" w:rsidRDefault="00A93729" w:rsidP="00A93729">
            <w:pPr>
              <w:jc w:val="center"/>
            </w:pPr>
            <w:r>
              <w:t>D</w:t>
            </w:r>
          </w:p>
          <w:p w14:paraId="0C6A8E15" w14:textId="4444E0DD" w:rsidR="00A93729" w:rsidRDefault="00A93729" w:rsidP="00A93729">
            <w:pPr>
              <w:jc w:val="center"/>
            </w:pPr>
            <w:r>
              <w:t>(NOT SUCCESSFUL)</w:t>
            </w:r>
          </w:p>
        </w:tc>
        <w:tc>
          <w:tcPr>
            <w:tcW w:w="1642" w:type="dxa"/>
            <w:vAlign w:val="center"/>
          </w:tcPr>
          <w:p w14:paraId="63B79663" w14:textId="77777777" w:rsidR="00A93729" w:rsidRDefault="00A93729" w:rsidP="00A93729">
            <w:pPr>
              <w:jc w:val="center"/>
            </w:pPr>
            <w:r>
              <w:t>F</w:t>
            </w:r>
          </w:p>
          <w:p w14:paraId="6ED9758C" w14:textId="151139DF" w:rsidR="00A93729" w:rsidRDefault="00A93729" w:rsidP="00A93729">
            <w:pPr>
              <w:jc w:val="center"/>
            </w:pPr>
            <w:r>
              <w:t>(NOT SUCCESSFUL)</w:t>
            </w:r>
          </w:p>
        </w:tc>
      </w:tr>
      <w:tr w:rsidR="00705B1F" w14:paraId="2F209F05" w14:textId="77777777" w:rsidTr="00A93729">
        <w:trPr>
          <w:jc w:val="center"/>
        </w:trPr>
        <w:tc>
          <w:tcPr>
            <w:tcW w:w="1912" w:type="dxa"/>
          </w:tcPr>
          <w:p w14:paraId="5D604AAB" w14:textId="77777777" w:rsidR="00705B1F" w:rsidRDefault="00705B1F" w:rsidP="00093B62">
            <w:pPr>
              <w:jc w:val="center"/>
            </w:pPr>
            <w:r>
              <w:t>90-100%</w:t>
            </w:r>
          </w:p>
        </w:tc>
        <w:tc>
          <w:tcPr>
            <w:tcW w:w="1734" w:type="dxa"/>
          </w:tcPr>
          <w:p w14:paraId="521D7091" w14:textId="77777777" w:rsidR="00705B1F" w:rsidRDefault="00705B1F" w:rsidP="00093B62">
            <w:pPr>
              <w:jc w:val="center"/>
            </w:pPr>
            <w:r>
              <w:t>5 points</w:t>
            </w:r>
          </w:p>
        </w:tc>
        <w:tc>
          <w:tcPr>
            <w:tcW w:w="1734" w:type="dxa"/>
          </w:tcPr>
          <w:p w14:paraId="4E743A79" w14:textId="77777777" w:rsidR="00705B1F" w:rsidRDefault="00705B1F" w:rsidP="00093B62">
            <w:pPr>
              <w:jc w:val="center"/>
            </w:pPr>
          </w:p>
        </w:tc>
        <w:tc>
          <w:tcPr>
            <w:tcW w:w="1734" w:type="dxa"/>
          </w:tcPr>
          <w:p w14:paraId="5BF41EF4" w14:textId="77777777" w:rsidR="00705B1F" w:rsidRDefault="00705B1F" w:rsidP="00093B62">
            <w:pPr>
              <w:jc w:val="center"/>
            </w:pPr>
          </w:p>
        </w:tc>
        <w:tc>
          <w:tcPr>
            <w:tcW w:w="1642" w:type="dxa"/>
          </w:tcPr>
          <w:p w14:paraId="3F545F2A" w14:textId="77777777" w:rsidR="00705B1F" w:rsidRDefault="00705B1F" w:rsidP="00093B62">
            <w:pPr>
              <w:jc w:val="center"/>
            </w:pPr>
          </w:p>
        </w:tc>
        <w:tc>
          <w:tcPr>
            <w:tcW w:w="1642" w:type="dxa"/>
          </w:tcPr>
          <w:p w14:paraId="22D3B702" w14:textId="77777777" w:rsidR="00705B1F" w:rsidRDefault="00705B1F" w:rsidP="00093B62">
            <w:pPr>
              <w:jc w:val="center"/>
            </w:pPr>
          </w:p>
        </w:tc>
      </w:tr>
      <w:tr w:rsidR="00705B1F" w14:paraId="52E435FD" w14:textId="77777777" w:rsidTr="00A93729">
        <w:trPr>
          <w:jc w:val="center"/>
        </w:trPr>
        <w:tc>
          <w:tcPr>
            <w:tcW w:w="1912" w:type="dxa"/>
          </w:tcPr>
          <w:p w14:paraId="11814DBF" w14:textId="77777777" w:rsidR="00705B1F" w:rsidRDefault="00705B1F" w:rsidP="00093B62">
            <w:pPr>
              <w:jc w:val="center"/>
            </w:pPr>
            <w:r>
              <w:t>80-89%</w:t>
            </w:r>
          </w:p>
        </w:tc>
        <w:tc>
          <w:tcPr>
            <w:tcW w:w="1734" w:type="dxa"/>
          </w:tcPr>
          <w:p w14:paraId="28906471" w14:textId="77777777" w:rsidR="00705B1F" w:rsidRDefault="00705B1F" w:rsidP="00093B62">
            <w:pPr>
              <w:jc w:val="center"/>
            </w:pPr>
          </w:p>
        </w:tc>
        <w:tc>
          <w:tcPr>
            <w:tcW w:w="1734" w:type="dxa"/>
          </w:tcPr>
          <w:p w14:paraId="466A048A" w14:textId="77777777" w:rsidR="00705B1F" w:rsidRDefault="00705B1F" w:rsidP="00093B62">
            <w:pPr>
              <w:jc w:val="center"/>
            </w:pPr>
            <w:r>
              <w:t>4 points</w:t>
            </w:r>
          </w:p>
        </w:tc>
        <w:tc>
          <w:tcPr>
            <w:tcW w:w="1734" w:type="dxa"/>
          </w:tcPr>
          <w:p w14:paraId="6C3CF287" w14:textId="77777777" w:rsidR="00705B1F" w:rsidRDefault="00705B1F" w:rsidP="00093B62">
            <w:pPr>
              <w:jc w:val="center"/>
            </w:pPr>
          </w:p>
        </w:tc>
        <w:tc>
          <w:tcPr>
            <w:tcW w:w="1642" w:type="dxa"/>
          </w:tcPr>
          <w:p w14:paraId="7931216C" w14:textId="77777777" w:rsidR="00705B1F" w:rsidRDefault="00705B1F" w:rsidP="00093B62">
            <w:pPr>
              <w:jc w:val="center"/>
            </w:pPr>
          </w:p>
        </w:tc>
        <w:tc>
          <w:tcPr>
            <w:tcW w:w="1642" w:type="dxa"/>
          </w:tcPr>
          <w:p w14:paraId="6CDC1A27" w14:textId="77777777" w:rsidR="00705B1F" w:rsidRDefault="00705B1F" w:rsidP="00093B62">
            <w:pPr>
              <w:jc w:val="center"/>
            </w:pPr>
          </w:p>
        </w:tc>
      </w:tr>
      <w:tr w:rsidR="00705B1F" w14:paraId="3A8AB443" w14:textId="77777777" w:rsidTr="00A93729">
        <w:trPr>
          <w:jc w:val="center"/>
        </w:trPr>
        <w:tc>
          <w:tcPr>
            <w:tcW w:w="1912" w:type="dxa"/>
          </w:tcPr>
          <w:p w14:paraId="17F81370" w14:textId="77777777" w:rsidR="00705B1F" w:rsidRDefault="00705B1F" w:rsidP="00093B62">
            <w:pPr>
              <w:jc w:val="center"/>
            </w:pPr>
            <w:r>
              <w:t>70-79%</w:t>
            </w:r>
          </w:p>
        </w:tc>
        <w:tc>
          <w:tcPr>
            <w:tcW w:w="1734" w:type="dxa"/>
          </w:tcPr>
          <w:p w14:paraId="230E7213" w14:textId="77777777" w:rsidR="00705B1F" w:rsidRDefault="00705B1F" w:rsidP="00093B62">
            <w:pPr>
              <w:jc w:val="center"/>
            </w:pPr>
          </w:p>
        </w:tc>
        <w:tc>
          <w:tcPr>
            <w:tcW w:w="1734" w:type="dxa"/>
          </w:tcPr>
          <w:p w14:paraId="7C3B1A31" w14:textId="77777777" w:rsidR="00705B1F" w:rsidRDefault="00705B1F" w:rsidP="00093B62">
            <w:pPr>
              <w:jc w:val="center"/>
            </w:pPr>
          </w:p>
        </w:tc>
        <w:tc>
          <w:tcPr>
            <w:tcW w:w="1734" w:type="dxa"/>
          </w:tcPr>
          <w:p w14:paraId="0268BB19" w14:textId="77777777" w:rsidR="00705B1F" w:rsidRDefault="00705B1F" w:rsidP="00093B62">
            <w:pPr>
              <w:jc w:val="center"/>
            </w:pPr>
            <w:r>
              <w:t>3 points</w:t>
            </w:r>
          </w:p>
        </w:tc>
        <w:tc>
          <w:tcPr>
            <w:tcW w:w="1642" w:type="dxa"/>
          </w:tcPr>
          <w:p w14:paraId="06DE53C6" w14:textId="77777777" w:rsidR="00705B1F" w:rsidRDefault="00705B1F" w:rsidP="00093B62">
            <w:pPr>
              <w:jc w:val="center"/>
            </w:pPr>
          </w:p>
        </w:tc>
        <w:tc>
          <w:tcPr>
            <w:tcW w:w="1642" w:type="dxa"/>
          </w:tcPr>
          <w:p w14:paraId="1A40946C" w14:textId="77777777" w:rsidR="00705B1F" w:rsidRDefault="00705B1F" w:rsidP="00093B62">
            <w:pPr>
              <w:jc w:val="center"/>
            </w:pPr>
          </w:p>
        </w:tc>
      </w:tr>
      <w:tr w:rsidR="00705B1F" w14:paraId="35A4C85E" w14:textId="77777777" w:rsidTr="00A93729">
        <w:trPr>
          <w:jc w:val="center"/>
        </w:trPr>
        <w:tc>
          <w:tcPr>
            <w:tcW w:w="1912" w:type="dxa"/>
          </w:tcPr>
          <w:p w14:paraId="76325267" w14:textId="77777777" w:rsidR="00705B1F" w:rsidRDefault="00705B1F" w:rsidP="00093B62">
            <w:pPr>
              <w:jc w:val="center"/>
            </w:pPr>
            <w:r>
              <w:t>60-69%</w:t>
            </w:r>
          </w:p>
        </w:tc>
        <w:tc>
          <w:tcPr>
            <w:tcW w:w="1734" w:type="dxa"/>
          </w:tcPr>
          <w:p w14:paraId="03903CB2" w14:textId="77777777" w:rsidR="00705B1F" w:rsidRDefault="00705B1F" w:rsidP="00093B62">
            <w:pPr>
              <w:jc w:val="center"/>
            </w:pPr>
          </w:p>
        </w:tc>
        <w:tc>
          <w:tcPr>
            <w:tcW w:w="1734" w:type="dxa"/>
          </w:tcPr>
          <w:p w14:paraId="4F753521" w14:textId="77777777" w:rsidR="00705B1F" w:rsidRDefault="00705B1F" w:rsidP="00093B62">
            <w:pPr>
              <w:jc w:val="center"/>
            </w:pPr>
          </w:p>
        </w:tc>
        <w:tc>
          <w:tcPr>
            <w:tcW w:w="1734" w:type="dxa"/>
          </w:tcPr>
          <w:p w14:paraId="5E84233B" w14:textId="77777777" w:rsidR="00705B1F" w:rsidRDefault="00705B1F" w:rsidP="00093B62">
            <w:pPr>
              <w:jc w:val="center"/>
            </w:pPr>
          </w:p>
        </w:tc>
        <w:tc>
          <w:tcPr>
            <w:tcW w:w="1642" w:type="dxa"/>
          </w:tcPr>
          <w:p w14:paraId="0E486C06" w14:textId="77777777" w:rsidR="00705B1F" w:rsidRDefault="00705B1F" w:rsidP="00093B62">
            <w:pPr>
              <w:jc w:val="center"/>
            </w:pPr>
            <w:r>
              <w:t>2 points</w:t>
            </w:r>
          </w:p>
        </w:tc>
        <w:tc>
          <w:tcPr>
            <w:tcW w:w="1642" w:type="dxa"/>
          </w:tcPr>
          <w:p w14:paraId="0B64D0A4" w14:textId="77777777" w:rsidR="00705B1F" w:rsidRDefault="00705B1F" w:rsidP="00093B62">
            <w:pPr>
              <w:jc w:val="center"/>
            </w:pPr>
          </w:p>
        </w:tc>
      </w:tr>
      <w:tr w:rsidR="00705B1F" w14:paraId="6BD2BEA0" w14:textId="77777777" w:rsidTr="00A93729">
        <w:trPr>
          <w:jc w:val="center"/>
        </w:trPr>
        <w:tc>
          <w:tcPr>
            <w:tcW w:w="1912" w:type="dxa"/>
          </w:tcPr>
          <w:p w14:paraId="0DA79F1C" w14:textId="77777777" w:rsidR="00705B1F" w:rsidRDefault="00705B1F" w:rsidP="00093B62">
            <w:pPr>
              <w:jc w:val="center"/>
            </w:pPr>
            <w:r>
              <w:t>59% and Below</w:t>
            </w:r>
          </w:p>
        </w:tc>
        <w:tc>
          <w:tcPr>
            <w:tcW w:w="1734" w:type="dxa"/>
          </w:tcPr>
          <w:p w14:paraId="728FAA4B" w14:textId="77777777" w:rsidR="00705B1F" w:rsidRDefault="00705B1F" w:rsidP="00093B62">
            <w:pPr>
              <w:jc w:val="center"/>
            </w:pPr>
          </w:p>
        </w:tc>
        <w:tc>
          <w:tcPr>
            <w:tcW w:w="1734" w:type="dxa"/>
          </w:tcPr>
          <w:p w14:paraId="0C84F723" w14:textId="77777777" w:rsidR="00705B1F" w:rsidRDefault="00705B1F" w:rsidP="00093B62">
            <w:pPr>
              <w:jc w:val="center"/>
            </w:pPr>
          </w:p>
        </w:tc>
        <w:tc>
          <w:tcPr>
            <w:tcW w:w="1734" w:type="dxa"/>
          </w:tcPr>
          <w:p w14:paraId="64099ECD" w14:textId="77777777" w:rsidR="00705B1F" w:rsidRDefault="00705B1F" w:rsidP="00093B62">
            <w:pPr>
              <w:jc w:val="center"/>
            </w:pPr>
          </w:p>
        </w:tc>
        <w:tc>
          <w:tcPr>
            <w:tcW w:w="1642" w:type="dxa"/>
          </w:tcPr>
          <w:p w14:paraId="601E1B4D" w14:textId="77777777" w:rsidR="00705B1F" w:rsidRDefault="00705B1F" w:rsidP="00093B62">
            <w:pPr>
              <w:jc w:val="center"/>
            </w:pPr>
          </w:p>
        </w:tc>
        <w:tc>
          <w:tcPr>
            <w:tcW w:w="1642" w:type="dxa"/>
          </w:tcPr>
          <w:p w14:paraId="7E0A4A56" w14:textId="77777777" w:rsidR="00705B1F" w:rsidRDefault="00705B1F" w:rsidP="00093B62">
            <w:pPr>
              <w:jc w:val="center"/>
            </w:pPr>
            <w:r>
              <w:t>0 points</w:t>
            </w:r>
          </w:p>
        </w:tc>
      </w:tr>
    </w:tbl>
    <w:p w14:paraId="0EE7E3DC" w14:textId="77777777" w:rsidR="002E47CF" w:rsidRDefault="002E47CF" w:rsidP="002E47CF">
      <w:pPr>
        <w:jc w:val="center"/>
      </w:pPr>
    </w:p>
    <w:sectPr w:rsidR="002E47CF" w:rsidSect="00705B1F">
      <w:footerReference w:type="default" r:id="rId9"/>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D09DA" w14:textId="77777777" w:rsidR="00BF483B" w:rsidRDefault="00BF483B">
      <w:r>
        <w:separator/>
      </w:r>
    </w:p>
  </w:endnote>
  <w:endnote w:type="continuationSeparator" w:id="0">
    <w:p w14:paraId="110DF7BC" w14:textId="77777777" w:rsidR="00BF483B" w:rsidRDefault="00BF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ylus BT">
    <w:altName w:val="Century Gothic"/>
    <w:charset w:val="00"/>
    <w:family w:val="swiss"/>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B771" w14:textId="4C27CF84" w:rsidR="00663FCD" w:rsidRDefault="00663FCD" w:rsidP="002E47CF">
    <w:pPr>
      <w:pStyle w:val="Footer"/>
      <w:tabs>
        <w:tab w:val="clear" w:pos="4320"/>
        <w:tab w:val="clear" w:pos="8640"/>
      </w:tabs>
      <w:jc w:val="center"/>
      <w:rPr>
        <w:sz w:val="18"/>
        <w:szCs w:val="18"/>
      </w:rPr>
    </w:pPr>
    <w:r w:rsidRPr="009D24DB">
      <w:rPr>
        <w:sz w:val="18"/>
        <w:szCs w:val="18"/>
      </w:rPr>
      <w:fldChar w:fldCharType="begin"/>
    </w:r>
    <w:r w:rsidRPr="009D24DB">
      <w:rPr>
        <w:sz w:val="18"/>
        <w:szCs w:val="18"/>
      </w:rPr>
      <w:instrText xml:space="preserve"> FILENAME </w:instrText>
    </w:r>
    <w:r w:rsidRPr="009D24DB">
      <w:rPr>
        <w:sz w:val="18"/>
        <w:szCs w:val="18"/>
      </w:rPr>
      <w:fldChar w:fldCharType="separate"/>
    </w:r>
    <w:r w:rsidRPr="009D24DB">
      <w:rPr>
        <w:noProof/>
        <w:sz w:val="18"/>
        <w:szCs w:val="18"/>
      </w:rPr>
      <w:t>Plan Apprenticeship Technologies.doc</w:t>
    </w:r>
    <w:r w:rsidRPr="009D24DB">
      <w:rPr>
        <w:sz w:val="18"/>
        <w:szCs w:val="18"/>
      </w:rPr>
      <w:fldChar w:fldCharType="end"/>
    </w:r>
    <w:r w:rsidRPr="009D24DB">
      <w:rPr>
        <w:sz w:val="18"/>
        <w:szCs w:val="18"/>
      </w:rPr>
      <w:tab/>
      <w:t>Submitted 4.</w:t>
    </w:r>
    <w:r>
      <w:rPr>
        <w:sz w:val="18"/>
        <w:szCs w:val="18"/>
      </w:rPr>
      <w:t>9</w:t>
    </w:r>
    <w:r w:rsidRPr="009D24DB">
      <w:rPr>
        <w:sz w:val="18"/>
        <w:szCs w:val="18"/>
      </w:rPr>
      <w:t xml:space="preserve">.08              </w:t>
    </w:r>
    <w:r>
      <w:rPr>
        <w:color w:val="0000FF"/>
        <w:sz w:val="18"/>
        <w:szCs w:val="18"/>
      </w:rPr>
      <w:t xml:space="preserve">            </w:t>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41526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41526E">
      <w:rPr>
        <w:noProof/>
        <w:sz w:val="18"/>
        <w:szCs w:val="18"/>
      </w:rPr>
      <w:t>10</w:t>
    </w:r>
    <w:r>
      <w:rPr>
        <w:sz w:val="18"/>
        <w:szCs w:val="18"/>
      </w:rPr>
      <w:fldChar w:fldCharType="end"/>
    </w:r>
  </w:p>
  <w:p w14:paraId="382F2DB6" w14:textId="77777777" w:rsidR="00663FCD" w:rsidRDefault="00663FCD">
    <w:pPr>
      <w:tabs>
        <w:tab w:val="right" w:pos="4680"/>
        <w:tab w:val="left" w:pos="8640"/>
      </w:tabs>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8EC4F" w14:textId="77777777" w:rsidR="00BF483B" w:rsidRDefault="00BF483B">
      <w:r>
        <w:separator/>
      </w:r>
    </w:p>
  </w:footnote>
  <w:footnote w:type="continuationSeparator" w:id="0">
    <w:p w14:paraId="455AD07F" w14:textId="77777777" w:rsidR="00BF483B" w:rsidRDefault="00BF4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tylus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ylus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ylus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tylus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ylus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ylus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tylus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ylus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ylus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tylus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ylus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ylus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3"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tylus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ylus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ylus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403FE"/>
    <w:multiLevelType w:val="hybridMultilevel"/>
    <w:tmpl w:val="B364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tylus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ylus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ylus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8"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Stylus BT"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Stylus BT"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Stylus BT"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9"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tylus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ylus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ylus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tylus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ylus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ylus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364312"/>
    <w:multiLevelType w:val="hybridMultilevel"/>
    <w:tmpl w:val="7B6E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797303">
    <w:abstractNumId w:val="19"/>
  </w:num>
  <w:num w:numId="2" w16cid:durableId="1797141791">
    <w:abstractNumId w:val="22"/>
  </w:num>
  <w:num w:numId="3" w16cid:durableId="1300917353">
    <w:abstractNumId w:val="7"/>
  </w:num>
  <w:num w:numId="4" w16cid:durableId="1489201675">
    <w:abstractNumId w:val="12"/>
  </w:num>
  <w:num w:numId="5" w16cid:durableId="1982808958">
    <w:abstractNumId w:val="1"/>
  </w:num>
  <w:num w:numId="6" w16cid:durableId="1101727545">
    <w:abstractNumId w:val="11"/>
  </w:num>
  <w:num w:numId="7" w16cid:durableId="1598057376">
    <w:abstractNumId w:val="5"/>
  </w:num>
  <w:num w:numId="8" w16cid:durableId="4095209">
    <w:abstractNumId w:val="6"/>
  </w:num>
  <w:num w:numId="9" w16cid:durableId="1824082636">
    <w:abstractNumId w:val="9"/>
  </w:num>
  <w:num w:numId="10" w16cid:durableId="392696800">
    <w:abstractNumId w:val="8"/>
  </w:num>
  <w:num w:numId="11" w16cid:durableId="36442422">
    <w:abstractNumId w:val="2"/>
  </w:num>
  <w:num w:numId="12" w16cid:durableId="582372669">
    <w:abstractNumId w:val="20"/>
  </w:num>
  <w:num w:numId="13" w16cid:durableId="356582068">
    <w:abstractNumId w:val="17"/>
  </w:num>
  <w:num w:numId="14" w16cid:durableId="1106998778">
    <w:abstractNumId w:val="0"/>
  </w:num>
  <w:num w:numId="15" w16cid:durableId="1506440666">
    <w:abstractNumId w:val="13"/>
  </w:num>
  <w:num w:numId="16" w16cid:durableId="704330168">
    <w:abstractNumId w:val="10"/>
  </w:num>
  <w:num w:numId="17" w16cid:durableId="2033875348">
    <w:abstractNumId w:val="4"/>
  </w:num>
  <w:num w:numId="18" w16cid:durableId="1969966313">
    <w:abstractNumId w:val="21"/>
  </w:num>
  <w:num w:numId="19" w16cid:durableId="439225961">
    <w:abstractNumId w:val="23"/>
  </w:num>
  <w:num w:numId="20" w16cid:durableId="106507565">
    <w:abstractNumId w:val="3"/>
  </w:num>
  <w:num w:numId="21" w16cid:durableId="871041675">
    <w:abstractNumId w:val="16"/>
  </w:num>
  <w:num w:numId="22" w16cid:durableId="427042405">
    <w:abstractNumId w:val="14"/>
  </w:num>
  <w:num w:numId="23" w16cid:durableId="2032031104">
    <w:abstractNumId w:val="18"/>
  </w:num>
  <w:num w:numId="24" w16cid:durableId="835611676">
    <w:abstractNumId w:val="15"/>
  </w:num>
  <w:num w:numId="25" w16cid:durableId="2363261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2EEE"/>
    <w:rsid w:val="00072D26"/>
    <w:rsid w:val="00093B62"/>
    <w:rsid w:val="000D23D7"/>
    <w:rsid w:val="00194A06"/>
    <w:rsid w:val="00221954"/>
    <w:rsid w:val="00223CFB"/>
    <w:rsid w:val="002A38DB"/>
    <w:rsid w:val="002E47CF"/>
    <w:rsid w:val="0041526E"/>
    <w:rsid w:val="0041789F"/>
    <w:rsid w:val="0042396F"/>
    <w:rsid w:val="004307F9"/>
    <w:rsid w:val="004526D0"/>
    <w:rsid w:val="004826AE"/>
    <w:rsid w:val="004E1796"/>
    <w:rsid w:val="00530CCE"/>
    <w:rsid w:val="005B1C2C"/>
    <w:rsid w:val="00663FCD"/>
    <w:rsid w:val="006B46CF"/>
    <w:rsid w:val="006C3256"/>
    <w:rsid w:val="00705B1F"/>
    <w:rsid w:val="0072071D"/>
    <w:rsid w:val="007729B7"/>
    <w:rsid w:val="007B077B"/>
    <w:rsid w:val="008D4D8D"/>
    <w:rsid w:val="009664DA"/>
    <w:rsid w:val="00A4749E"/>
    <w:rsid w:val="00A93729"/>
    <w:rsid w:val="00AC42F2"/>
    <w:rsid w:val="00B04885"/>
    <w:rsid w:val="00B40D53"/>
    <w:rsid w:val="00BD3663"/>
    <w:rsid w:val="00BF483B"/>
    <w:rsid w:val="00CE6D84"/>
    <w:rsid w:val="00D840A5"/>
    <w:rsid w:val="00DE07C1"/>
    <w:rsid w:val="00E82E16"/>
    <w:rsid w:val="00F328F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2729E"/>
  <w15:docId w15:val="{9A21DB56-C19E-43E8-B46D-EB7302D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93729"/>
    <w:pPr>
      <w:keepNext/>
      <w:jc w:val="center"/>
      <w:outlineLvl w:val="0"/>
    </w:pPr>
    <w:rPr>
      <w:b/>
      <w:sz w:val="40"/>
      <w:szCs w:val="28"/>
    </w:rPr>
  </w:style>
  <w:style w:type="paragraph" w:styleId="Heading2">
    <w:name w:val="heading 2"/>
    <w:basedOn w:val="HeadingA"/>
    <w:next w:val="Normal"/>
    <w:qFormat/>
    <w:rsid w:val="00A93729"/>
    <w:pPr>
      <w:spacing w:after="240"/>
      <w:outlineLvl w:val="1"/>
    </w:pPr>
  </w:style>
  <w:style w:type="paragraph" w:styleId="Heading3">
    <w:name w:val="heading 3"/>
    <w:basedOn w:val="HeadingA"/>
    <w:next w:val="Normal"/>
    <w:qFormat/>
    <w:rsid w:val="0041526E"/>
    <w:pPr>
      <w:outlineLvl w:val="2"/>
    </w:p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basedOn w:val="DefaultParagraphFont"/>
    <w:uiPriority w:val="99"/>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basedOn w:val="DefaultParagraphFont"/>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uiPriority w:val="39"/>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uiPriority w:val="39"/>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basedOn w:val="DefaultParagraphFont"/>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basedOn w:val="DefaultParagraphFont"/>
    <w:semiHidden/>
    <w:rsid w:val="00907EBE"/>
    <w:rPr>
      <w:rFonts w:ascii="Arial" w:hAnsi="Arial" w:cs="Arial"/>
      <w:color w:val="auto"/>
      <w:sz w:val="20"/>
      <w:szCs w:val="20"/>
    </w:rPr>
  </w:style>
  <w:style w:type="table" w:styleId="TableGrid">
    <w:name w:val="Table Grid"/>
    <w:basedOn w:val="TableNormal"/>
    <w:rsid w:val="00B268A7"/>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2071D"/>
    <w:rPr>
      <w:sz w:val="16"/>
      <w:szCs w:val="16"/>
    </w:rPr>
  </w:style>
  <w:style w:type="paragraph" w:styleId="CommentText">
    <w:name w:val="annotation text"/>
    <w:basedOn w:val="Normal"/>
    <w:link w:val="CommentTextChar"/>
    <w:rsid w:val="0072071D"/>
    <w:rPr>
      <w:sz w:val="20"/>
      <w:szCs w:val="20"/>
    </w:rPr>
  </w:style>
  <w:style w:type="character" w:customStyle="1" w:styleId="CommentTextChar">
    <w:name w:val="Comment Text Char"/>
    <w:basedOn w:val="DefaultParagraphFont"/>
    <w:link w:val="CommentText"/>
    <w:rsid w:val="0072071D"/>
  </w:style>
  <w:style w:type="paragraph" w:styleId="CommentSubject">
    <w:name w:val="annotation subject"/>
    <w:basedOn w:val="CommentText"/>
    <w:next w:val="CommentText"/>
    <w:link w:val="CommentSubjectChar"/>
    <w:rsid w:val="0072071D"/>
    <w:rPr>
      <w:b/>
      <w:bCs/>
    </w:rPr>
  </w:style>
  <w:style w:type="character" w:customStyle="1" w:styleId="CommentSubjectChar">
    <w:name w:val="Comment Subject Char"/>
    <w:basedOn w:val="CommentTextChar"/>
    <w:link w:val="CommentSubject"/>
    <w:rsid w:val="0072071D"/>
    <w:rPr>
      <w:b/>
      <w:bCs/>
    </w:rPr>
  </w:style>
  <w:style w:type="paragraph" w:styleId="BalloonText">
    <w:name w:val="Balloon Text"/>
    <w:basedOn w:val="Normal"/>
    <w:link w:val="BalloonTextChar"/>
    <w:rsid w:val="0072071D"/>
    <w:rPr>
      <w:rFonts w:ascii="Tahoma" w:hAnsi="Tahoma" w:cs="Tahoma"/>
      <w:sz w:val="16"/>
      <w:szCs w:val="16"/>
    </w:rPr>
  </w:style>
  <w:style w:type="character" w:customStyle="1" w:styleId="BalloonTextChar">
    <w:name w:val="Balloon Text Char"/>
    <w:basedOn w:val="DefaultParagraphFont"/>
    <w:link w:val="BalloonText"/>
    <w:rsid w:val="00720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0781-51EF-4588-8A9A-5A60FFDB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2165</Words>
  <Characters>12581</Characters>
  <Application>Microsoft Office Word</Application>
  <DocSecurity>0</DocSecurity>
  <Lines>629</Lines>
  <Paragraphs>342</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14404</CharactersWithSpaces>
  <SharedDoc>false</SharedDoc>
  <HLinks>
    <vt:vector size="162" baseType="variant">
      <vt:variant>
        <vt:i4>1900599</vt:i4>
      </vt:variant>
      <vt:variant>
        <vt:i4>158</vt:i4>
      </vt:variant>
      <vt:variant>
        <vt:i4>0</vt:i4>
      </vt:variant>
      <vt:variant>
        <vt:i4>5</vt:i4>
      </vt:variant>
      <vt:variant>
        <vt:lpwstr/>
      </vt:variant>
      <vt:variant>
        <vt:lpwstr>_Toc195441766</vt:lpwstr>
      </vt:variant>
      <vt:variant>
        <vt:i4>1900599</vt:i4>
      </vt:variant>
      <vt:variant>
        <vt:i4>152</vt:i4>
      </vt:variant>
      <vt:variant>
        <vt:i4>0</vt:i4>
      </vt:variant>
      <vt:variant>
        <vt:i4>5</vt:i4>
      </vt:variant>
      <vt:variant>
        <vt:lpwstr/>
      </vt:variant>
      <vt:variant>
        <vt:lpwstr>_Toc195441765</vt:lpwstr>
      </vt:variant>
      <vt:variant>
        <vt:i4>1900599</vt:i4>
      </vt:variant>
      <vt:variant>
        <vt:i4>146</vt:i4>
      </vt:variant>
      <vt:variant>
        <vt:i4>0</vt:i4>
      </vt:variant>
      <vt:variant>
        <vt:i4>5</vt:i4>
      </vt:variant>
      <vt:variant>
        <vt:lpwstr/>
      </vt:variant>
      <vt:variant>
        <vt:lpwstr>_Toc195441764</vt:lpwstr>
      </vt:variant>
      <vt:variant>
        <vt:i4>1900599</vt:i4>
      </vt:variant>
      <vt:variant>
        <vt:i4>140</vt:i4>
      </vt:variant>
      <vt:variant>
        <vt:i4>0</vt:i4>
      </vt:variant>
      <vt:variant>
        <vt:i4>5</vt:i4>
      </vt:variant>
      <vt:variant>
        <vt:lpwstr/>
      </vt:variant>
      <vt:variant>
        <vt:lpwstr>_Toc195441763</vt:lpwstr>
      </vt:variant>
      <vt:variant>
        <vt:i4>1900599</vt:i4>
      </vt:variant>
      <vt:variant>
        <vt:i4>134</vt:i4>
      </vt:variant>
      <vt:variant>
        <vt:i4>0</vt:i4>
      </vt:variant>
      <vt:variant>
        <vt:i4>5</vt:i4>
      </vt:variant>
      <vt:variant>
        <vt:lpwstr/>
      </vt:variant>
      <vt:variant>
        <vt:lpwstr>_Toc195441762</vt:lpwstr>
      </vt:variant>
      <vt:variant>
        <vt:i4>1900599</vt:i4>
      </vt:variant>
      <vt:variant>
        <vt:i4>128</vt:i4>
      </vt:variant>
      <vt:variant>
        <vt:i4>0</vt:i4>
      </vt:variant>
      <vt:variant>
        <vt:i4>5</vt:i4>
      </vt:variant>
      <vt:variant>
        <vt:lpwstr/>
      </vt:variant>
      <vt:variant>
        <vt:lpwstr>_Toc195441761</vt:lpwstr>
      </vt:variant>
      <vt:variant>
        <vt:i4>1900599</vt:i4>
      </vt:variant>
      <vt:variant>
        <vt:i4>122</vt:i4>
      </vt:variant>
      <vt:variant>
        <vt:i4>0</vt:i4>
      </vt:variant>
      <vt:variant>
        <vt:i4>5</vt:i4>
      </vt:variant>
      <vt:variant>
        <vt:lpwstr/>
      </vt:variant>
      <vt:variant>
        <vt:lpwstr>_Toc195441760</vt:lpwstr>
      </vt:variant>
      <vt:variant>
        <vt:i4>1966135</vt:i4>
      </vt:variant>
      <vt:variant>
        <vt:i4>116</vt:i4>
      </vt:variant>
      <vt:variant>
        <vt:i4>0</vt:i4>
      </vt:variant>
      <vt:variant>
        <vt:i4>5</vt:i4>
      </vt:variant>
      <vt:variant>
        <vt:lpwstr/>
      </vt:variant>
      <vt:variant>
        <vt:lpwstr>_Toc195441759</vt:lpwstr>
      </vt:variant>
      <vt:variant>
        <vt:i4>1966135</vt:i4>
      </vt:variant>
      <vt:variant>
        <vt:i4>110</vt:i4>
      </vt:variant>
      <vt:variant>
        <vt:i4>0</vt:i4>
      </vt:variant>
      <vt:variant>
        <vt:i4>5</vt:i4>
      </vt:variant>
      <vt:variant>
        <vt:lpwstr/>
      </vt:variant>
      <vt:variant>
        <vt:lpwstr>_Toc195441758</vt:lpwstr>
      </vt:variant>
      <vt:variant>
        <vt:i4>1966135</vt:i4>
      </vt:variant>
      <vt:variant>
        <vt:i4>104</vt:i4>
      </vt:variant>
      <vt:variant>
        <vt:i4>0</vt:i4>
      </vt:variant>
      <vt:variant>
        <vt:i4>5</vt:i4>
      </vt:variant>
      <vt:variant>
        <vt:lpwstr/>
      </vt:variant>
      <vt:variant>
        <vt:lpwstr>_Toc195441757</vt:lpwstr>
      </vt:variant>
      <vt:variant>
        <vt:i4>1966135</vt:i4>
      </vt:variant>
      <vt:variant>
        <vt:i4>98</vt:i4>
      </vt:variant>
      <vt:variant>
        <vt:i4>0</vt:i4>
      </vt:variant>
      <vt:variant>
        <vt:i4>5</vt:i4>
      </vt:variant>
      <vt:variant>
        <vt:lpwstr/>
      </vt:variant>
      <vt:variant>
        <vt:lpwstr>_Toc195441756</vt:lpwstr>
      </vt:variant>
      <vt:variant>
        <vt:i4>1966135</vt:i4>
      </vt:variant>
      <vt:variant>
        <vt:i4>92</vt:i4>
      </vt:variant>
      <vt:variant>
        <vt:i4>0</vt:i4>
      </vt:variant>
      <vt:variant>
        <vt:i4>5</vt:i4>
      </vt:variant>
      <vt:variant>
        <vt:lpwstr/>
      </vt:variant>
      <vt:variant>
        <vt:lpwstr>_Toc195441755</vt:lpwstr>
      </vt:variant>
      <vt:variant>
        <vt:i4>1966135</vt:i4>
      </vt:variant>
      <vt:variant>
        <vt:i4>86</vt:i4>
      </vt:variant>
      <vt:variant>
        <vt:i4>0</vt:i4>
      </vt:variant>
      <vt:variant>
        <vt:i4>5</vt:i4>
      </vt:variant>
      <vt:variant>
        <vt:lpwstr/>
      </vt:variant>
      <vt:variant>
        <vt:lpwstr>_Toc195441754</vt:lpwstr>
      </vt:variant>
      <vt:variant>
        <vt:i4>1966135</vt:i4>
      </vt:variant>
      <vt:variant>
        <vt:i4>80</vt:i4>
      </vt:variant>
      <vt:variant>
        <vt:i4>0</vt:i4>
      </vt:variant>
      <vt:variant>
        <vt:i4>5</vt:i4>
      </vt:variant>
      <vt:variant>
        <vt:lpwstr/>
      </vt:variant>
      <vt:variant>
        <vt:lpwstr>_Toc195441753</vt:lpwstr>
      </vt:variant>
      <vt:variant>
        <vt:i4>1966135</vt:i4>
      </vt:variant>
      <vt:variant>
        <vt:i4>74</vt:i4>
      </vt:variant>
      <vt:variant>
        <vt:i4>0</vt:i4>
      </vt:variant>
      <vt:variant>
        <vt:i4>5</vt:i4>
      </vt:variant>
      <vt:variant>
        <vt:lpwstr/>
      </vt:variant>
      <vt:variant>
        <vt:lpwstr>_Toc195441752</vt:lpwstr>
      </vt:variant>
      <vt:variant>
        <vt:i4>1966135</vt:i4>
      </vt:variant>
      <vt:variant>
        <vt:i4>68</vt:i4>
      </vt:variant>
      <vt:variant>
        <vt:i4>0</vt:i4>
      </vt:variant>
      <vt:variant>
        <vt:i4>5</vt:i4>
      </vt:variant>
      <vt:variant>
        <vt:lpwstr/>
      </vt:variant>
      <vt:variant>
        <vt:lpwstr>_Toc195441751</vt:lpwstr>
      </vt:variant>
      <vt:variant>
        <vt:i4>1966135</vt:i4>
      </vt:variant>
      <vt:variant>
        <vt:i4>62</vt:i4>
      </vt:variant>
      <vt:variant>
        <vt:i4>0</vt:i4>
      </vt:variant>
      <vt:variant>
        <vt:i4>5</vt:i4>
      </vt:variant>
      <vt:variant>
        <vt:lpwstr/>
      </vt:variant>
      <vt:variant>
        <vt:lpwstr>_Toc195441750</vt:lpwstr>
      </vt:variant>
      <vt:variant>
        <vt:i4>2031671</vt:i4>
      </vt:variant>
      <vt:variant>
        <vt:i4>56</vt:i4>
      </vt:variant>
      <vt:variant>
        <vt:i4>0</vt:i4>
      </vt:variant>
      <vt:variant>
        <vt:i4>5</vt:i4>
      </vt:variant>
      <vt:variant>
        <vt:lpwstr/>
      </vt:variant>
      <vt:variant>
        <vt:lpwstr>_Toc195441749</vt:lpwstr>
      </vt:variant>
      <vt:variant>
        <vt:i4>2031671</vt:i4>
      </vt:variant>
      <vt:variant>
        <vt:i4>50</vt:i4>
      </vt:variant>
      <vt:variant>
        <vt:i4>0</vt:i4>
      </vt:variant>
      <vt:variant>
        <vt:i4>5</vt:i4>
      </vt:variant>
      <vt:variant>
        <vt:lpwstr/>
      </vt:variant>
      <vt:variant>
        <vt:lpwstr>_Toc195441748</vt:lpwstr>
      </vt:variant>
      <vt:variant>
        <vt:i4>2031671</vt:i4>
      </vt:variant>
      <vt:variant>
        <vt:i4>44</vt:i4>
      </vt:variant>
      <vt:variant>
        <vt:i4>0</vt:i4>
      </vt:variant>
      <vt:variant>
        <vt:i4>5</vt:i4>
      </vt:variant>
      <vt:variant>
        <vt:lpwstr/>
      </vt:variant>
      <vt:variant>
        <vt:lpwstr>_Toc195441747</vt:lpwstr>
      </vt:variant>
      <vt:variant>
        <vt:i4>2031671</vt:i4>
      </vt:variant>
      <vt:variant>
        <vt:i4>38</vt:i4>
      </vt:variant>
      <vt:variant>
        <vt:i4>0</vt:i4>
      </vt:variant>
      <vt:variant>
        <vt:i4>5</vt:i4>
      </vt:variant>
      <vt:variant>
        <vt:lpwstr/>
      </vt:variant>
      <vt:variant>
        <vt:lpwstr>_Toc195441746</vt:lpwstr>
      </vt:variant>
      <vt:variant>
        <vt:i4>2031671</vt:i4>
      </vt:variant>
      <vt:variant>
        <vt:i4>32</vt:i4>
      </vt:variant>
      <vt:variant>
        <vt:i4>0</vt:i4>
      </vt:variant>
      <vt:variant>
        <vt:i4>5</vt:i4>
      </vt:variant>
      <vt:variant>
        <vt:lpwstr/>
      </vt:variant>
      <vt:variant>
        <vt:lpwstr>_Toc195441745</vt:lpwstr>
      </vt:variant>
      <vt:variant>
        <vt:i4>2031671</vt:i4>
      </vt:variant>
      <vt:variant>
        <vt:i4>26</vt:i4>
      </vt:variant>
      <vt:variant>
        <vt:i4>0</vt:i4>
      </vt:variant>
      <vt:variant>
        <vt:i4>5</vt:i4>
      </vt:variant>
      <vt:variant>
        <vt:lpwstr/>
      </vt:variant>
      <vt:variant>
        <vt:lpwstr>_Toc195441744</vt:lpwstr>
      </vt:variant>
      <vt:variant>
        <vt:i4>2031671</vt:i4>
      </vt:variant>
      <vt:variant>
        <vt:i4>20</vt:i4>
      </vt:variant>
      <vt:variant>
        <vt:i4>0</vt:i4>
      </vt:variant>
      <vt:variant>
        <vt:i4>5</vt:i4>
      </vt:variant>
      <vt:variant>
        <vt:lpwstr/>
      </vt:variant>
      <vt:variant>
        <vt:lpwstr>_Toc195441743</vt:lpwstr>
      </vt:variant>
      <vt:variant>
        <vt:i4>2031671</vt:i4>
      </vt:variant>
      <vt:variant>
        <vt:i4>14</vt:i4>
      </vt:variant>
      <vt:variant>
        <vt:i4>0</vt:i4>
      </vt:variant>
      <vt:variant>
        <vt:i4>5</vt:i4>
      </vt:variant>
      <vt:variant>
        <vt:lpwstr/>
      </vt:variant>
      <vt:variant>
        <vt:lpwstr>_Toc195441742</vt:lpwstr>
      </vt:variant>
      <vt:variant>
        <vt:i4>2031671</vt:i4>
      </vt:variant>
      <vt:variant>
        <vt:i4>8</vt:i4>
      </vt:variant>
      <vt:variant>
        <vt:i4>0</vt:i4>
      </vt:variant>
      <vt:variant>
        <vt:i4>5</vt:i4>
      </vt:variant>
      <vt:variant>
        <vt:lpwstr/>
      </vt:variant>
      <vt:variant>
        <vt:lpwstr>_Toc195441741</vt:lpwstr>
      </vt:variant>
      <vt:variant>
        <vt:i4>2031671</vt:i4>
      </vt:variant>
      <vt:variant>
        <vt:i4>2</vt:i4>
      </vt:variant>
      <vt:variant>
        <vt:i4>0</vt:i4>
      </vt:variant>
      <vt:variant>
        <vt:i4>5</vt:i4>
      </vt:variant>
      <vt:variant>
        <vt:lpwstr/>
      </vt:variant>
      <vt:variant>
        <vt:lpwstr>_Toc195441740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Technology AAS Assessment Plan</dc:title>
  <dc:subject/>
  <dc:creator/>
  <cp:keywords/>
  <dc:description/>
  <cp:lastModifiedBy>Kelli Henry</cp:lastModifiedBy>
  <cp:revision>6</cp:revision>
  <cp:lastPrinted>2003-03-19T01:40:00Z</cp:lastPrinted>
  <dcterms:created xsi:type="dcterms:W3CDTF">2008-04-10T16:29:00Z</dcterms:created>
  <dcterms:modified xsi:type="dcterms:W3CDTF">2025-04-05T00:48:00Z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04c01dab8cf0b989ee009f3f6211506fc4d428da4c09ecc4e95e6b9ba9dc10a4</vt:lpwstr>
  </property>
</Properties>
</file>