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E67BF" w:rsidRDefault="006365D0">
      <w:pPr>
        <w:pStyle w:val="Heading2"/>
      </w:pPr>
      <w:bookmarkStart w:id="0" w:name="_rmqfanimbcnx" w:colFirst="0" w:colLast="0"/>
      <w:bookmarkEnd w:id="0"/>
      <w:r>
        <w:t>Credit/Contact Hour Examples</w:t>
      </w:r>
    </w:p>
    <w:p w14:paraId="00000002" w14:textId="77777777" w:rsidR="003E67BF" w:rsidRDefault="003E67BF"/>
    <w:p w14:paraId="00000003" w14:textId="77777777" w:rsidR="003E67BF" w:rsidRDefault="006365D0">
      <w:r>
        <w:t>(x + y) = shorthand for (x lecture hours + y lab hours).</w:t>
      </w:r>
    </w:p>
    <w:p w14:paraId="00000004" w14:textId="77777777" w:rsidR="003E67BF" w:rsidRDefault="003E67BF"/>
    <w:p w14:paraId="00000005" w14:textId="77777777" w:rsidR="003E67BF" w:rsidRDefault="006365D0">
      <w:r>
        <w:t>1 contact hour = 750 minutes per semester (or 50 minutes per week x 15 weeks for a standard semester)</w:t>
      </w:r>
    </w:p>
    <w:p w14:paraId="00000006" w14:textId="77777777" w:rsidR="003E67BF" w:rsidRDefault="003E67BF"/>
    <w:p w14:paraId="00000007" w14:textId="77777777" w:rsidR="003E67BF" w:rsidRDefault="006365D0">
      <w:r>
        <w:t>1 credit of lecture = 1 contact hour</w:t>
      </w:r>
    </w:p>
    <w:p w14:paraId="00000008" w14:textId="77777777" w:rsidR="003E67BF" w:rsidRDefault="006365D0">
      <w:r>
        <w:t>1 credit of supervised lab = 2 contact hours</w:t>
      </w:r>
    </w:p>
    <w:p w14:paraId="00000009" w14:textId="77777777" w:rsidR="003E67BF" w:rsidRDefault="006365D0">
      <w:r>
        <w:t>1 credit of unsupervised lab = 3 contact hours</w:t>
      </w:r>
    </w:p>
    <w:p w14:paraId="0000000A" w14:textId="77777777" w:rsidR="003E67BF" w:rsidRDefault="003E67BF"/>
    <w:p w14:paraId="0000000B" w14:textId="77777777" w:rsidR="003E67BF" w:rsidRDefault="006365D0">
      <w:r>
        <w:t xml:space="preserve">Work outside of class is </w:t>
      </w:r>
      <w:r>
        <w:t xml:space="preserve">not factored into these calculations. This is not an all-inclusive list of possible contact hour combinations. All </w:t>
      </w:r>
      <w:r>
        <w:t>course examples</w:t>
      </w:r>
      <w:r>
        <w:t xml:space="preserve"> </w:t>
      </w:r>
      <w:r>
        <w:t>are up-</w:t>
      </w:r>
      <w:r>
        <w:t>to-date</w:t>
      </w:r>
      <w:r>
        <w:t xml:space="preserve"> as of December, 2020.</w:t>
      </w:r>
    </w:p>
    <w:p w14:paraId="0000000C" w14:textId="77777777" w:rsidR="003E67BF" w:rsidRDefault="003E67BF"/>
    <w:p w14:paraId="0000000D" w14:textId="77777777" w:rsidR="003E67BF" w:rsidRDefault="006365D0">
      <w:r>
        <w:pict w14:anchorId="48E1FD0F">
          <v:rect id="_x0000_i1025" style="width:0;height:1.5pt" o:hralign="center" o:hrstd="t" o:hr="t" fillcolor="#a0a0a0" stroked="f"/>
        </w:pict>
      </w:r>
    </w:p>
    <w:p w14:paraId="0000000E" w14:textId="77777777" w:rsidR="003E67BF" w:rsidRDefault="006365D0">
      <w:pPr>
        <w:pStyle w:val="Heading3"/>
      </w:pPr>
      <w:bookmarkStart w:id="1" w:name="_hn2v9yw1tmj0" w:colFirst="0" w:colLast="0"/>
      <w:bookmarkEnd w:id="1"/>
      <w:r>
        <w:t>1 Credit</w:t>
      </w:r>
    </w:p>
    <w:p w14:paraId="0000000F" w14:textId="77777777" w:rsidR="003E67BF" w:rsidRDefault="003E67BF"/>
    <w:p w14:paraId="00000010" w14:textId="77777777" w:rsidR="003E67BF" w:rsidRDefault="006365D0">
      <w:r>
        <w:rPr>
          <w:b/>
        </w:rPr>
        <w:t xml:space="preserve">(1 + 0) </w:t>
      </w:r>
      <w:r>
        <w:t xml:space="preserve">= 1 contact hour x 750 minutes = 750 minutes. 50 minutes of lecture per week during a 15-week semester. </w:t>
      </w:r>
    </w:p>
    <w:p w14:paraId="00000011" w14:textId="77777777" w:rsidR="003E67BF" w:rsidRDefault="003E67BF"/>
    <w:p w14:paraId="00000012" w14:textId="77777777" w:rsidR="003E67BF" w:rsidRDefault="006365D0">
      <w:r>
        <w:t xml:space="preserve">Standard 1-credit lecture or seminar course. Example - </w:t>
      </w:r>
      <w:hyperlink r:id="rId6">
        <w:r>
          <w:rPr>
            <w:color w:val="1155CC"/>
            <w:u w:val="single"/>
          </w:rPr>
          <w:t>BIOL A492: Undergraduate Seminar (Seminar)</w:t>
        </w:r>
      </w:hyperlink>
    </w:p>
    <w:p w14:paraId="00000013" w14:textId="77777777" w:rsidR="003E67BF" w:rsidRDefault="003E67BF"/>
    <w:p w14:paraId="00000014" w14:textId="77777777" w:rsidR="003E67BF" w:rsidRDefault="006365D0">
      <w:r>
        <w:rPr>
          <w:b/>
        </w:rPr>
        <w:t xml:space="preserve">(0 + 2) </w:t>
      </w:r>
      <w:r>
        <w:t xml:space="preserve">= 2 contact hours x 750 minutes = 1,500 minutes. 100 minutes of supervised lab per week during a 15-week semester. </w:t>
      </w:r>
    </w:p>
    <w:p w14:paraId="00000015" w14:textId="77777777" w:rsidR="003E67BF" w:rsidRDefault="003E67BF"/>
    <w:p w14:paraId="00000016" w14:textId="77777777" w:rsidR="003E67BF" w:rsidRDefault="006365D0">
      <w:r>
        <w:t>Comm</w:t>
      </w:r>
      <w:r>
        <w:t xml:space="preserve">only used for supervised lab component of course where lecture and lab are scheduled separately, or for other courses primarily requiring practice of a specific skill (such as a language or musical instrument). Example - </w:t>
      </w:r>
      <w:hyperlink r:id="rId7">
        <w:proofErr w:type="spellStart"/>
        <w:r>
          <w:rPr>
            <w:color w:val="1155CC"/>
            <w:u w:val="single"/>
          </w:rPr>
          <w:t>ATC</w:t>
        </w:r>
        <w:proofErr w:type="spellEnd"/>
        <w:r>
          <w:rPr>
            <w:color w:val="1155CC"/>
            <w:u w:val="single"/>
          </w:rPr>
          <w:t xml:space="preserve"> A341L: Control Tower Operations Lab (Lab)</w:t>
        </w:r>
      </w:hyperlink>
    </w:p>
    <w:p w14:paraId="00000017" w14:textId="77777777" w:rsidR="003E67BF" w:rsidRDefault="003E67BF"/>
    <w:p w14:paraId="00000018" w14:textId="77777777" w:rsidR="003E67BF" w:rsidRDefault="006365D0">
      <w:r>
        <w:rPr>
          <w:b/>
        </w:rPr>
        <w:t>(0 + 3)</w:t>
      </w:r>
      <w:r>
        <w:t xml:space="preserve"> = 3 contact hours x 750 minutes = 2,250 minutes. 150 minutes of unsupervised lab per week during a 15-week sem</w:t>
      </w:r>
      <w:r>
        <w:t xml:space="preserve">ester. </w:t>
      </w:r>
    </w:p>
    <w:p w14:paraId="00000019" w14:textId="77777777" w:rsidR="003E67BF" w:rsidRDefault="003E67BF"/>
    <w:p w14:paraId="0000001A" w14:textId="77777777" w:rsidR="003E67BF" w:rsidRDefault="006365D0">
      <w:r>
        <w:t xml:space="preserve">Commonly used for the laboratory portion of a science, nursing or engineering course where the lecture and lab are scheduled separately. Example - </w:t>
      </w:r>
      <w:hyperlink r:id="rId8">
        <w:r>
          <w:rPr>
            <w:color w:val="1155CC"/>
            <w:u w:val="single"/>
          </w:rPr>
          <w:t>GEOL A111L: Physical Geography Laboratory (Lab)</w:t>
        </w:r>
      </w:hyperlink>
    </w:p>
    <w:p w14:paraId="0000001B" w14:textId="77777777" w:rsidR="003E67BF" w:rsidRDefault="003E67BF"/>
    <w:p w14:paraId="0000001C" w14:textId="77777777" w:rsidR="003E67BF" w:rsidRDefault="006365D0">
      <w:r>
        <w:pict w14:anchorId="4B27435A">
          <v:rect id="_x0000_i1026" style="width:0;height:1.5pt" o:hralign="center" o:hrstd="t" o:hr="t" fillcolor="#a0a0a0" stroked="f"/>
        </w:pict>
      </w:r>
    </w:p>
    <w:p w14:paraId="0000001D" w14:textId="77777777" w:rsidR="003E67BF" w:rsidRDefault="006365D0">
      <w:pPr>
        <w:pStyle w:val="Heading3"/>
      </w:pPr>
      <w:bookmarkStart w:id="2" w:name="_js5ei5jjvakd" w:colFirst="0" w:colLast="0"/>
      <w:bookmarkEnd w:id="2"/>
      <w:r>
        <w:lastRenderedPageBreak/>
        <w:t>2 Credits</w:t>
      </w:r>
    </w:p>
    <w:p w14:paraId="0000001E" w14:textId="77777777" w:rsidR="003E67BF" w:rsidRDefault="003E67BF"/>
    <w:p w14:paraId="0000001F" w14:textId="77777777" w:rsidR="003E67BF" w:rsidRDefault="006365D0">
      <w:r>
        <w:rPr>
          <w:b/>
        </w:rPr>
        <w:t>(2 + 0)</w:t>
      </w:r>
      <w:r>
        <w:t xml:space="preserve"> = 2 contact hours x 750 minutes = 1,500 minutes. 100 minutes of lecture per week during a 15-week semester. </w:t>
      </w:r>
    </w:p>
    <w:p w14:paraId="00000020" w14:textId="77777777" w:rsidR="003E67BF" w:rsidRDefault="003E67BF"/>
    <w:p w14:paraId="00000021" w14:textId="77777777" w:rsidR="003E67BF" w:rsidRDefault="006365D0">
      <w:r>
        <w:t xml:space="preserve">Standard 2-credit lecture or seminar course. Example - </w:t>
      </w:r>
      <w:hyperlink r:id="rId9">
        <w:r>
          <w:rPr>
            <w:color w:val="1155CC"/>
            <w:u w:val="single"/>
          </w:rPr>
          <w:t>CA A104: Sanitation (Lecture)</w:t>
        </w:r>
      </w:hyperlink>
    </w:p>
    <w:p w14:paraId="00000022" w14:textId="77777777" w:rsidR="003E67BF" w:rsidRDefault="003E67BF">
      <w:pPr>
        <w:rPr>
          <w:b/>
        </w:rPr>
      </w:pPr>
    </w:p>
    <w:p w14:paraId="00000023" w14:textId="77777777" w:rsidR="003E67BF" w:rsidRDefault="006365D0">
      <w:r>
        <w:rPr>
          <w:b/>
        </w:rPr>
        <w:t xml:space="preserve">(1 + 2) </w:t>
      </w:r>
      <w:r>
        <w:t>= 3 contact hours x 750 minutes = 2</w:t>
      </w:r>
      <w:r>
        <w:t xml:space="preserve">,250 minutes. 50 minutes of lecture and 100 minutes of supervised lab per week during a 15-week semester. </w:t>
      </w:r>
    </w:p>
    <w:p w14:paraId="00000024" w14:textId="77777777" w:rsidR="003E67BF" w:rsidRDefault="003E67BF"/>
    <w:p w14:paraId="00000025" w14:textId="77777777" w:rsidR="003E67BF" w:rsidRDefault="006365D0">
      <w:r>
        <w:t xml:space="preserve">2-credit course involving some lecture and some lab or other individual project. Example - </w:t>
      </w:r>
      <w:hyperlink r:id="rId10">
        <w:r>
          <w:rPr>
            <w:color w:val="1155CC"/>
            <w:u w:val="single"/>
          </w:rPr>
          <w:t>KIN A282: Leadership in Initiative Activities (Combined Lecture/Lab)</w:t>
        </w:r>
      </w:hyperlink>
    </w:p>
    <w:p w14:paraId="00000026" w14:textId="77777777" w:rsidR="003E67BF" w:rsidRDefault="003E67BF">
      <w:pPr>
        <w:ind w:firstLine="720"/>
      </w:pPr>
    </w:p>
    <w:p w14:paraId="00000027" w14:textId="77777777" w:rsidR="003E67BF" w:rsidRDefault="006365D0">
      <w:r>
        <w:rPr>
          <w:b/>
        </w:rPr>
        <w:t xml:space="preserve">(1 + 3) </w:t>
      </w:r>
      <w:r>
        <w:t>= 4 contact hours x 750 minutes = 3,000 minutes. 50 minutes of lecture and 150 minutes of unsupervised lab p</w:t>
      </w:r>
      <w:r>
        <w:t>er week during a 15-week semester.</w:t>
      </w:r>
    </w:p>
    <w:p w14:paraId="00000028" w14:textId="77777777" w:rsidR="003E67BF" w:rsidRDefault="003E67BF"/>
    <w:p w14:paraId="00000029" w14:textId="77777777" w:rsidR="003E67BF" w:rsidRDefault="006365D0">
      <w:r>
        <w:t xml:space="preserve">Example - </w:t>
      </w:r>
      <w:hyperlink r:id="rId11">
        <w:r>
          <w:rPr>
            <w:color w:val="1155CC"/>
            <w:u w:val="single"/>
          </w:rPr>
          <w:t xml:space="preserve">CIOS </w:t>
        </w:r>
        <w:proofErr w:type="gramStart"/>
        <w:r>
          <w:rPr>
            <w:color w:val="1155CC"/>
            <w:u w:val="single"/>
          </w:rPr>
          <w:t>A101A :</w:t>
        </w:r>
        <w:proofErr w:type="gramEnd"/>
        <w:r>
          <w:rPr>
            <w:color w:val="1155CC"/>
            <w:u w:val="single"/>
          </w:rPr>
          <w:t xml:space="preserve"> Keyboarding A: Basic Keyboarding (Combined Lecture/Lab)</w:t>
        </w:r>
      </w:hyperlink>
    </w:p>
    <w:p w14:paraId="0000002A" w14:textId="77777777" w:rsidR="003E67BF" w:rsidRDefault="003E67BF"/>
    <w:p w14:paraId="0000002B" w14:textId="77777777" w:rsidR="003E67BF" w:rsidRDefault="006365D0">
      <w:r>
        <w:rPr>
          <w:b/>
        </w:rPr>
        <w:t xml:space="preserve">(0 + 4) </w:t>
      </w:r>
      <w:r>
        <w:t>= 4 contact hours x 750 minutes = 3,000 minutes. 200 minutes of supervised lab per week during a 15-week semester.</w:t>
      </w:r>
    </w:p>
    <w:p w14:paraId="0000002C" w14:textId="77777777" w:rsidR="003E67BF" w:rsidRDefault="003E67BF"/>
    <w:p w14:paraId="0000002D" w14:textId="77777777" w:rsidR="003E67BF" w:rsidRDefault="006365D0">
      <w:r>
        <w:t xml:space="preserve">Example - </w:t>
      </w:r>
      <w:hyperlink r:id="rId12">
        <w:r>
          <w:rPr>
            <w:color w:val="1155CC"/>
            <w:u w:val="single"/>
          </w:rPr>
          <w:t xml:space="preserve">NS </w:t>
        </w:r>
        <w:proofErr w:type="gramStart"/>
        <w:r>
          <w:rPr>
            <w:color w:val="1155CC"/>
            <w:u w:val="single"/>
          </w:rPr>
          <w:t>A332L :</w:t>
        </w:r>
        <w:proofErr w:type="gramEnd"/>
        <w:r>
          <w:rPr>
            <w:color w:val="1155CC"/>
            <w:u w:val="single"/>
          </w:rPr>
          <w:t xml:space="preserve"> Fundamentals of the Nursing Profession: Skills (Lab)</w:t>
        </w:r>
      </w:hyperlink>
    </w:p>
    <w:p w14:paraId="0000002E" w14:textId="77777777" w:rsidR="003E67BF" w:rsidRDefault="003E67BF"/>
    <w:p w14:paraId="0000002F" w14:textId="77777777" w:rsidR="003E67BF" w:rsidRDefault="006365D0">
      <w:r>
        <w:pict w14:anchorId="3F18A48D">
          <v:rect id="_x0000_i1027" style="width:0;height:1.5pt" o:hralign="center" o:hrstd="t" o:hr="t" fillcolor="#a0a0a0" stroked="f"/>
        </w:pict>
      </w:r>
    </w:p>
    <w:p w14:paraId="00000030" w14:textId="77777777" w:rsidR="003E67BF" w:rsidRDefault="006365D0">
      <w:pPr>
        <w:pStyle w:val="Heading3"/>
      </w:pPr>
      <w:bookmarkStart w:id="3" w:name="_thswf3ldvici" w:colFirst="0" w:colLast="0"/>
      <w:bookmarkEnd w:id="3"/>
      <w:r>
        <w:t>3 Credits</w:t>
      </w:r>
    </w:p>
    <w:p w14:paraId="00000031" w14:textId="77777777" w:rsidR="003E67BF" w:rsidRDefault="003E67BF"/>
    <w:p w14:paraId="00000032" w14:textId="77777777" w:rsidR="003E67BF" w:rsidRDefault="006365D0">
      <w:r>
        <w:rPr>
          <w:b/>
        </w:rPr>
        <w:t xml:space="preserve">(3 + 0) </w:t>
      </w:r>
      <w:r>
        <w:t>= 3 contact hours x 750 minutes = 2,250 minutes. 150 minutes of lecture per week during a 15-week semester.</w:t>
      </w:r>
    </w:p>
    <w:p w14:paraId="00000033" w14:textId="77777777" w:rsidR="003E67BF" w:rsidRDefault="003E67BF"/>
    <w:p w14:paraId="00000034" w14:textId="77777777" w:rsidR="003E67BF" w:rsidRDefault="006365D0">
      <w:r>
        <w:t xml:space="preserve">Standard 3-credit lecture or seminar course. Example - </w:t>
      </w:r>
      <w:hyperlink r:id="rId13">
        <w:r>
          <w:rPr>
            <w:color w:val="1155CC"/>
            <w:u w:val="single"/>
          </w:rPr>
          <w:t>ACCT A101: Principles of Financial Accounting (Lecture)</w:t>
        </w:r>
      </w:hyperlink>
    </w:p>
    <w:p w14:paraId="00000035" w14:textId="77777777" w:rsidR="003E67BF" w:rsidRDefault="003E67BF">
      <w:pPr>
        <w:ind w:left="720"/>
      </w:pPr>
    </w:p>
    <w:p w14:paraId="00000036" w14:textId="77777777" w:rsidR="003E67BF" w:rsidRDefault="006365D0">
      <w:r>
        <w:rPr>
          <w:b/>
        </w:rPr>
        <w:t>(0 + 6)</w:t>
      </w:r>
      <w:r>
        <w:t xml:space="preserve"> = 6 contact hours x 750 minutes = 4,500 minutes. 300 minutes of supervised l</w:t>
      </w:r>
      <w:r>
        <w:t>ab per week during a 15-week semester.</w:t>
      </w:r>
    </w:p>
    <w:p w14:paraId="00000037" w14:textId="77777777" w:rsidR="003E67BF" w:rsidRDefault="003E67BF"/>
    <w:p w14:paraId="00000038" w14:textId="77777777" w:rsidR="003E67BF" w:rsidRDefault="006365D0">
      <w:r>
        <w:t xml:space="preserve">Generally not a lab in the sense of a </w:t>
      </w:r>
      <w:proofErr w:type="spellStart"/>
      <w:r>
        <w:t>corequisite</w:t>
      </w:r>
      <w:proofErr w:type="spellEnd"/>
      <w:r>
        <w:t xml:space="preserve"> connected to a lecture, but a standalone course primarily involving extensive supervised student work, such as a studio art course. Example - </w:t>
      </w:r>
      <w:hyperlink r:id="rId14">
        <w:r>
          <w:rPr>
            <w:color w:val="1155CC"/>
            <w:u w:val="single"/>
          </w:rPr>
          <w:t>ART A213: Beginning Painting (Lab)</w:t>
        </w:r>
      </w:hyperlink>
    </w:p>
    <w:p w14:paraId="00000039" w14:textId="77777777" w:rsidR="003E67BF" w:rsidRDefault="003E67BF"/>
    <w:p w14:paraId="0000003A" w14:textId="77777777" w:rsidR="003E67BF" w:rsidRDefault="006365D0">
      <w:r>
        <w:rPr>
          <w:b/>
        </w:rPr>
        <w:t xml:space="preserve">(1 + 4) </w:t>
      </w:r>
      <w:r>
        <w:t>= 5 contact hours x 750 minutes = 3,750 minutes. 50 minutes of lecture and 200 minutes of supervised lab per week during a 15-week semester.</w:t>
      </w:r>
    </w:p>
    <w:p w14:paraId="0000003B" w14:textId="77777777" w:rsidR="003E67BF" w:rsidRDefault="003E67BF"/>
    <w:p w14:paraId="0000003C" w14:textId="77777777" w:rsidR="003E67BF" w:rsidRDefault="006365D0">
      <w:r>
        <w:lastRenderedPageBreak/>
        <w:t xml:space="preserve">Course with supervised lab work, practicum or research and a limited lecture component. Example - </w:t>
      </w:r>
      <w:hyperlink r:id="rId15">
        <w:proofErr w:type="spellStart"/>
        <w:r>
          <w:rPr>
            <w:color w:val="1155CC"/>
            <w:u w:val="single"/>
          </w:rPr>
          <w:t>THR</w:t>
        </w:r>
        <w:proofErr w:type="spellEnd"/>
        <w:r>
          <w:rPr>
            <w:color w:val="1155CC"/>
            <w:u w:val="single"/>
          </w:rPr>
          <w:t xml:space="preserve"> A157: Introduction to Costume Sewing (Combined Lecture/Lab)</w:t>
        </w:r>
      </w:hyperlink>
    </w:p>
    <w:p w14:paraId="0000003D" w14:textId="77777777" w:rsidR="003E67BF" w:rsidRDefault="003E67BF"/>
    <w:p w14:paraId="0000003E" w14:textId="77777777" w:rsidR="003E67BF" w:rsidRDefault="006365D0">
      <w:r>
        <w:rPr>
          <w:b/>
        </w:rPr>
        <w:t xml:space="preserve">(1 + 6) </w:t>
      </w:r>
      <w:r>
        <w:t>= 7 contact hours x 750 minutes = 5,250. 50 minutes of lecture and 300 m</w:t>
      </w:r>
      <w:r>
        <w:t>inutes of unsupervised lab per week during a 15-week semester.</w:t>
      </w:r>
    </w:p>
    <w:p w14:paraId="0000003F" w14:textId="77777777" w:rsidR="003E67BF" w:rsidRDefault="003E67BF"/>
    <w:p w14:paraId="00000040" w14:textId="77777777" w:rsidR="003E67BF" w:rsidRDefault="006365D0">
      <w:r>
        <w:t xml:space="preserve">Course with </w:t>
      </w:r>
      <w:r>
        <w:t>unsupervised</w:t>
      </w:r>
      <w:r>
        <w:t xml:space="preserve"> lab work, practicum or research and a limited lecture component. Example - </w:t>
      </w:r>
      <w:hyperlink r:id="rId16">
        <w:r>
          <w:rPr>
            <w:color w:val="1155CC"/>
            <w:u w:val="single"/>
          </w:rPr>
          <w:t>HS A495: Health Sciences Practicum</w:t>
        </w:r>
      </w:hyperlink>
      <w:r>
        <w:t xml:space="preserve"> </w:t>
      </w:r>
    </w:p>
    <w:p w14:paraId="00000041" w14:textId="77777777" w:rsidR="003E67BF" w:rsidRDefault="003E67BF"/>
    <w:p w14:paraId="00000042" w14:textId="77777777" w:rsidR="003E67BF" w:rsidRDefault="006365D0">
      <w:r>
        <w:rPr>
          <w:b/>
        </w:rPr>
        <w:t>(2 + 2)</w:t>
      </w:r>
      <w:r>
        <w:t xml:space="preserve"> = 4 contact hours x 750 minutes = 3,000 minutes. 100 minutes of lecture and 100 minutes of supervised lab per week during a 15-week semester.</w:t>
      </w:r>
    </w:p>
    <w:p w14:paraId="00000043" w14:textId="77777777" w:rsidR="003E67BF" w:rsidRDefault="003E67BF"/>
    <w:p w14:paraId="00000044" w14:textId="77777777" w:rsidR="003E67BF" w:rsidRDefault="006365D0">
      <w:r>
        <w:t>Lecture course with additional su</w:t>
      </w:r>
      <w:r>
        <w:t xml:space="preserve">pervised lab or other experiential component (lecture and lab scheduled together). Example - </w:t>
      </w:r>
      <w:hyperlink r:id="rId17">
        <w:r>
          <w:rPr>
            <w:color w:val="1155CC"/>
            <w:u w:val="single"/>
          </w:rPr>
          <w:t>GEOL A345: Hydrogeology (Combined Le</w:t>
        </w:r>
        <w:r>
          <w:rPr>
            <w:color w:val="1155CC"/>
            <w:u w:val="single"/>
          </w:rPr>
          <w:t>cture/Lab)</w:t>
        </w:r>
      </w:hyperlink>
    </w:p>
    <w:p w14:paraId="00000045" w14:textId="77777777" w:rsidR="003E67BF" w:rsidRDefault="003E67BF">
      <w:pPr>
        <w:ind w:left="720"/>
      </w:pPr>
    </w:p>
    <w:p w14:paraId="00000046" w14:textId="77777777" w:rsidR="003E67BF" w:rsidRDefault="006365D0">
      <w:r>
        <w:rPr>
          <w:b/>
        </w:rPr>
        <w:t>(2 + 3)</w:t>
      </w:r>
      <w:r>
        <w:t xml:space="preserve"> = 5 contact hours x 750 minutes = 3,750 minutes. 100 minutes of lecture and 150 minutes of unsupervised lab per week during a 15-week semester.</w:t>
      </w:r>
    </w:p>
    <w:p w14:paraId="00000047" w14:textId="77777777" w:rsidR="003E67BF" w:rsidRDefault="003E67BF"/>
    <w:p w14:paraId="00000048" w14:textId="77777777" w:rsidR="003E67BF" w:rsidRDefault="006365D0">
      <w:r>
        <w:t xml:space="preserve">Lecture course with additional </w:t>
      </w:r>
      <w:r>
        <w:t>unsupervised</w:t>
      </w:r>
      <w:r>
        <w:t xml:space="preserve"> lab or other experiential component (lecture an</w:t>
      </w:r>
      <w:r>
        <w:t xml:space="preserve">d lab scheduled together). Example - </w:t>
      </w:r>
      <w:hyperlink r:id="rId18">
        <w:r>
          <w:rPr>
            <w:color w:val="1155CC"/>
            <w:u w:val="single"/>
          </w:rPr>
          <w:t>RADT A131: Radiographic Procedures I (Combined Lecture/Lab)</w:t>
        </w:r>
      </w:hyperlink>
    </w:p>
    <w:p w14:paraId="00000049" w14:textId="77777777" w:rsidR="003E67BF" w:rsidRDefault="003E67BF"/>
    <w:p w14:paraId="0000004A" w14:textId="77777777" w:rsidR="003E67BF" w:rsidRDefault="006365D0">
      <w:r>
        <w:pict w14:anchorId="28964FDC">
          <v:rect id="_x0000_i1028" style="width:0;height:1.5pt" o:hralign="center" o:hrstd="t" o:hr="t" fillcolor="#a0a0a0" stroked="f"/>
        </w:pict>
      </w:r>
    </w:p>
    <w:p w14:paraId="0000004B" w14:textId="77777777" w:rsidR="003E67BF" w:rsidRDefault="006365D0">
      <w:pPr>
        <w:pStyle w:val="Heading3"/>
      </w:pPr>
      <w:bookmarkStart w:id="4" w:name="_f2ru95u4dsu2" w:colFirst="0" w:colLast="0"/>
      <w:bookmarkEnd w:id="4"/>
      <w:r>
        <w:t>4 Credits</w:t>
      </w:r>
    </w:p>
    <w:p w14:paraId="0000004C" w14:textId="77777777" w:rsidR="003E67BF" w:rsidRDefault="003E67BF">
      <w:pPr>
        <w:ind w:left="720"/>
      </w:pPr>
    </w:p>
    <w:p w14:paraId="0000004D" w14:textId="77777777" w:rsidR="003E67BF" w:rsidRDefault="006365D0">
      <w:r>
        <w:rPr>
          <w:b/>
        </w:rPr>
        <w:t xml:space="preserve">(4 + 0) </w:t>
      </w:r>
      <w:r>
        <w:t xml:space="preserve">= 4 total </w:t>
      </w:r>
      <w:r>
        <w:t>contact hours x 750 minutes = 3,000 minutes. 200 minutes of lecture per week during a 15-week semester.</w:t>
      </w:r>
    </w:p>
    <w:p w14:paraId="0000004E" w14:textId="77777777" w:rsidR="003E67BF" w:rsidRDefault="003E67BF"/>
    <w:p w14:paraId="0000004F" w14:textId="77777777" w:rsidR="003E67BF" w:rsidRDefault="006365D0">
      <w:r>
        <w:t xml:space="preserve">Standard 4-credit lecture course (such as a language course). Example - </w:t>
      </w:r>
      <w:hyperlink r:id="rId19">
        <w:r>
          <w:rPr>
            <w:color w:val="1155CC"/>
            <w:u w:val="single"/>
          </w:rPr>
          <w:t>SPAN A101: Elementary Spanish (Lecture)</w:t>
        </w:r>
      </w:hyperlink>
    </w:p>
    <w:p w14:paraId="00000050" w14:textId="77777777" w:rsidR="003E67BF" w:rsidRDefault="003E67BF">
      <w:pPr>
        <w:ind w:left="720"/>
      </w:pPr>
    </w:p>
    <w:p w14:paraId="00000051" w14:textId="77777777" w:rsidR="003E67BF" w:rsidRDefault="006365D0">
      <w:r>
        <w:rPr>
          <w:b/>
        </w:rPr>
        <w:t xml:space="preserve">(3 + 2) </w:t>
      </w:r>
      <w:r>
        <w:t xml:space="preserve">= 5 total contact hours x 750 minutes = 3,750 minutes. 150 minutes of lecture and </w:t>
      </w:r>
      <w:r>
        <w:t>100 minutes of supervised lab per week during a 15-week semester.</w:t>
      </w:r>
    </w:p>
    <w:p w14:paraId="00000052" w14:textId="77777777" w:rsidR="003E67BF" w:rsidRDefault="003E67BF"/>
    <w:p w14:paraId="00000053" w14:textId="77777777" w:rsidR="003E67BF" w:rsidRDefault="006365D0">
      <w:r>
        <w:t xml:space="preserve">Example - </w:t>
      </w:r>
      <w:hyperlink r:id="rId20">
        <w:r>
          <w:rPr>
            <w:color w:val="1155CC"/>
            <w:u w:val="single"/>
          </w:rPr>
          <w:t>CNT A180: PC Peripherals, Storage and A+ Certificati</w:t>
        </w:r>
        <w:r>
          <w:rPr>
            <w:color w:val="1155CC"/>
            <w:u w:val="single"/>
          </w:rPr>
          <w:t>on (Combined Lecture/Lab)</w:t>
        </w:r>
      </w:hyperlink>
    </w:p>
    <w:p w14:paraId="00000054" w14:textId="77777777" w:rsidR="003E67BF" w:rsidRDefault="003E67BF">
      <w:pPr>
        <w:ind w:left="720"/>
      </w:pPr>
    </w:p>
    <w:p w14:paraId="00000055" w14:textId="77777777" w:rsidR="003E67BF" w:rsidRDefault="006365D0">
      <w:r>
        <w:rPr>
          <w:b/>
        </w:rPr>
        <w:t xml:space="preserve">(2 + 4) </w:t>
      </w:r>
      <w:r>
        <w:t>= 6 contact hours x 750 minutes = 4,000 minutes. 100 minutes of lecture and 200 minutes of supervised lab per week during a 15-week semester.</w:t>
      </w:r>
    </w:p>
    <w:p w14:paraId="00000056" w14:textId="77777777" w:rsidR="003E67BF" w:rsidRDefault="003E67BF"/>
    <w:p w14:paraId="00000057" w14:textId="77777777" w:rsidR="003E67BF" w:rsidRDefault="006365D0">
      <w:r>
        <w:t xml:space="preserve">Example - </w:t>
      </w:r>
      <w:hyperlink r:id="rId21">
        <w:r>
          <w:rPr>
            <w:color w:val="1155CC"/>
            <w:u w:val="single"/>
          </w:rPr>
          <w:t>PTA A130: Physical Therapy Interventions I (Combined Lecture/Lab)</w:t>
        </w:r>
      </w:hyperlink>
    </w:p>
    <w:p w14:paraId="00000058" w14:textId="77777777" w:rsidR="003E67BF" w:rsidRDefault="003E67BF"/>
    <w:p w14:paraId="00000059" w14:textId="77777777" w:rsidR="003E67BF" w:rsidRDefault="006365D0">
      <w:r>
        <w:rPr>
          <w:b/>
        </w:rPr>
        <w:t xml:space="preserve">(0 + 12) </w:t>
      </w:r>
      <w:r>
        <w:t>= 12 contact hours x 750 minutes = 8,000 minutes. 600 m</w:t>
      </w:r>
      <w:r>
        <w:t>inutes of unsupervised lab per week during a 15-week semester.</w:t>
      </w:r>
    </w:p>
    <w:p w14:paraId="0000005A" w14:textId="77777777" w:rsidR="003E67BF" w:rsidRDefault="003E67BF"/>
    <w:p w14:paraId="0000005B" w14:textId="77777777" w:rsidR="003E67BF" w:rsidRDefault="006365D0">
      <w:r>
        <w:t xml:space="preserve">Example: </w:t>
      </w:r>
      <w:hyperlink r:id="rId22">
        <w:r>
          <w:rPr>
            <w:color w:val="1155CC"/>
            <w:u w:val="single"/>
          </w:rPr>
          <w:t>DH A295D: Clinical Practicum I (Practicum)</w:t>
        </w:r>
      </w:hyperlink>
    </w:p>
    <w:p w14:paraId="0000005C" w14:textId="77777777" w:rsidR="003E67BF" w:rsidRPr="006365D0" w:rsidRDefault="006365D0" w:rsidP="006365D0">
      <w:pPr>
        <w:spacing w:before="240"/>
      </w:pPr>
      <w:bookmarkStart w:id="5" w:name="_jgviys80hnj5" w:colFirst="0" w:colLast="0"/>
      <w:bookmarkEnd w:id="5"/>
      <w:r w:rsidRPr="006365D0">
        <w:pict w14:anchorId="26B04633">
          <v:rect id="_x0000_i1029" style="width:0;height:1.5pt" o:hralign="center" o:hrstd="t" o:hr="t" fillcolor="#a0a0a0" stroked="f"/>
        </w:pict>
      </w:r>
    </w:p>
    <w:p w14:paraId="0000005D" w14:textId="77777777" w:rsidR="003E67BF" w:rsidRDefault="006365D0">
      <w:pPr>
        <w:pStyle w:val="Heading3"/>
      </w:pPr>
      <w:bookmarkStart w:id="6" w:name="_u8akuvsrq1fh" w:colFirst="0" w:colLast="0"/>
      <w:bookmarkEnd w:id="6"/>
      <w:r>
        <w:t>5 Credits</w:t>
      </w:r>
    </w:p>
    <w:p w14:paraId="0000005E" w14:textId="77777777" w:rsidR="003E67BF" w:rsidRDefault="003E67BF"/>
    <w:p w14:paraId="0000005F" w14:textId="77777777" w:rsidR="003E67BF" w:rsidRDefault="006365D0">
      <w:r>
        <w:rPr>
          <w:b/>
        </w:rPr>
        <w:t xml:space="preserve">(5 + 0) </w:t>
      </w:r>
      <w:r>
        <w:t>= 5 contact hours x 750 minutes = 3,750 minutes. 250 minutes of lecture per week during a 15-week semester.</w:t>
      </w:r>
    </w:p>
    <w:p w14:paraId="00000060" w14:textId="77777777" w:rsidR="003E67BF" w:rsidRDefault="003E67BF"/>
    <w:p w14:paraId="00000061" w14:textId="77777777" w:rsidR="003E67BF" w:rsidRDefault="006365D0">
      <w:r>
        <w:t xml:space="preserve">5-credit lecture or seminar course. Example - </w:t>
      </w:r>
      <w:hyperlink r:id="rId23">
        <w:r>
          <w:rPr>
            <w:color w:val="1155CC"/>
            <w:u w:val="single"/>
          </w:rPr>
          <w:t xml:space="preserve">MATH A155: </w:t>
        </w:r>
        <w:proofErr w:type="spellStart"/>
        <w:r>
          <w:rPr>
            <w:color w:val="1155CC"/>
            <w:u w:val="single"/>
          </w:rPr>
          <w:t>Precalculus</w:t>
        </w:r>
        <w:proofErr w:type="spellEnd"/>
        <w:r>
          <w:rPr>
            <w:color w:val="1155CC"/>
            <w:u w:val="single"/>
          </w:rPr>
          <w:t xml:space="preserve"> (Lecture)</w:t>
        </w:r>
      </w:hyperlink>
    </w:p>
    <w:p w14:paraId="00000062" w14:textId="77777777" w:rsidR="003E67BF" w:rsidRDefault="003E67BF"/>
    <w:p w14:paraId="00000063" w14:textId="77777777" w:rsidR="003E67BF" w:rsidRDefault="006365D0">
      <w:r>
        <w:rPr>
          <w:b/>
        </w:rPr>
        <w:t xml:space="preserve">(2 + 6) </w:t>
      </w:r>
      <w:r>
        <w:t>= 8 contact hours x 750 minutes = 4,500 minutes. 300 minutes of lecture per week during a 15-week semester.</w:t>
      </w:r>
    </w:p>
    <w:p w14:paraId="00000064" w14:textId="77777777" w:rsidR="003E67BF" w:rsidRDefault="003E67BF"/>
    <w:p w14:paraId="00000065" w14:textId="77777777" w:rsidR="003E67BF" w:rsidRDefault="006365D0">
      <w:r>
        <w:t xml:space="preserve">Example - </w:t>
      </w:r>
      <w:hyperlink r:id="rId24">
        <w:proofErr w:type="spellStart"/>
        <w:r>
          <w:rPr>
            <w:color w:val="1155CC"/>
            <w:u w:val="single"/>
          </w:rPr>
          <w:t>AET</w:t>
        </w:r>
        <w:proofErr w:type="spellEnd"/>
        <w:r>
          <w:rPr>
            <w:color w:val="1155CC"/>
            <w:u w:val="single"/>
          </w:rPr>
          <w:t xml:space="preserve"> A285: Design Project I (Combined Lecture/Lab)</w:t>
        </w:r>
      </w:hyperlink>
    </w:p>
    <w:p w14:paraId="00000066" w14:textId="77777777" w:rsidR="003E67BF" w:rsidRDefault="003E67BF"/>
    <w:p w14:paraId="00000067" w14:textId="77777777" w:rsidR="003E67BF" w:rsidRDefault="006365D0">
      <w:pPr>
        <w:rPr>
          <w:i w:val="0"/>
        </w:rPr>
      </w:pPr>
      <w:r>
        <w:rPr>
          <w:b/>
          <w:i w:val="0"/>
        </w:rPr>
        <w:t xml:space="preserve">(0 + 15) </w:t>
      </w:r>
      <w:r>
        <w:rPr>
          <w:i w:val="0"/>
        </w:rPr>
        <w:t>= 15 contact hours x 750 minutes = 11,250 minutes. 750 minutes of unsupervised lab per week during a 15-week semester.</w:t>
      </w:r>
    </w:p>
    <w:p w14:paraId="00000068" w14:textId="77777777" w:rsidR="003E67BF" w:rsidRDefault="003E67BF">
      <w:pPr>
        <w:rPr>
          <w:i w:val="0"/>
        </w:rPr>
      </w:pPr>
    </w:p>
    <w:p w14:paraId="00000069" w14:textId="77777777" w:rsidR="003E67BF" w:rsidRDefault="006365D0">
      <w:pPr>
        <w:rPr>
          <w:i w:val="0"/>
        </w:rPr>
      </w:pPr>
      <w:r>
        <w:t xml:space="preserve">Example: </w:t>
      </w:r>
      <w:hyperlink r:id="rId25">
        <w:r>
          <w:rPr>
            <w:color w:val="1155CC"/>
            <w:u w:val="single"/>
          </w:rPr>
          <w:t xml:space="preserve">PTA </w:t>
        </w:r>
        <w:proofErr w:type="gramStart"/>
        <w:r>
          <w:rPr>
            <w:color w:val="1155CC"/>
            <w:u w:val="single"/>
          </w:rPr>
          <w:t>A295A :</w:t>
        </w:r>
        <w:proofErr w:type="gramEnd"/>
        <w:r>
          <w:rPr>
            <w:color w:val="1155CC"/>
            <w:u w:val="single"/>
          </w:rPr>
          <w:t xml:space="preserve"> Clinical Practicum II</w:t>
        </w:r>
      </w:hyperlink>
    </w:p>
    <w:p w14:paraId="0000006A" w14:textId="77777777" w:rsidR="003E67BF" w:rsidRDefault="003E67BF"/>
    <w:p w14:paraId="0000006B" w14:textId="77777777" w:rsidR="003E67BF" w:rsidRDefault="006365D0">
      <w:r>
        <w:pict w14:anchorId="2DD1965E">
          <v:rect id="_x0000_i1030" style="width:0;height:1.5pt" o:hralign="center" o:hrstd="t" o:hr="t" fillcolor="#a0a0a0" stroked="f"/>
        </w:pict>
      </w:r>
    </w:p>
    <w:p w14:paraId="0000006C" w14:textId="77777777" w:rsidR="003E67BF" w:rsidRDefault="006365D0">
      <w:pPr>
        <w:pStyle w:val="Heading3"/>
      </w:pPr>
      <w:bookmarkStart w:id="7" w:name="_o0iibd4b61xx" w:colFirst="0" w:colLast="0"/>
      <w:bookmarkEnd w:id="7"/>
      <w:r>
        <w:t>6 Credits</w:t>
      </w:r>
    </w:p>
    <w:p w14:paraId="0000006D" w14:textId="77777777" w:rsidR="003E67BF" w:rsidRDefault="003E67BF"/>
    <w:p w14:paraId="0000006E" w14:textId="77777777" w:rsidR="003E67BF" w:rsidRDefault="006365D0">
      <w:r>
        <w:rPr>
          <w:b/>
        </w:rPr>
        <w:t xml:space="preserve">(6 + 0) </w:t>
      </w:r>
      <w:r>
        <w:t>= 6 contact hours x 750 minutes = 4,500 minutes. 300 minutes of lecture per</w:t>
      </w:r>
      <w:r>
        <w:t xml:space="preserve"> week during a 15-week semester.</w:t>
      </w:r>
    </w:p>
    <w:p w14:paraId="0000006F" w14:textId="77777777" w:rsidR="003E67BF" w:rsidRDefault="003E67BF"/>
    <w:p w14:paraId="00000070" w14:textId="77777777" w:rsidR="003E67BF" w:rsidRDefault="006365D0">
      <w:r>
        <w:t xml:space="preserve">6-credit lecture or seminar course. Example - </w:t>
      </w:r>
      <w:hyperlink r:id="rId26">
        <w:r>
          <w:rPr>
            <w:color w:val="1155CC"/>
            <w:u w:val="single"/>
          </w:rPr>
          <w:t>LOG A661: Logistics and Global Supply Chain Manag</w:t>
        </w:r>
        <w:r>
          <w:rPr>
            <w:color w:val="1155CC"/>
            <w:u w:val="single"/>
          </w:rPr>
          <w:t>ement: Applications and Strategy (Lecture)</w:t>
        </w:r>
      </w:hyperlink>
    </w:p>
    <w:p w14:paraId="00000071" w14:textId="77777777" w:rsidR="003E67BF" w:rsidRDefault="003E67BF"/>
    <w:p w14:paraId="00000072" w14:textId="77777777" w:rsidR="003E67BF" w:rsidRDefault="006365D0">
      <w:pPr>
        <w:rPr>
          <w:i w:val="0"/>
        </w:rPr>
      </w:pPr>
      <w:r>
        <w:rPr>
          <w:b/>
          <w:i w:val="0"/>
        </w:rPr>
        <w:t xml:space="preserve">(4 + 4) </w:t>
      </w:r>
      <w:r>
        <w:rPr>
          <w:i w:val="0"/>
        </w:rPr>
        <w:t>= 8 contact hours x 750 minutes = 6,000 minutes. 200 minutes of lecture and 200 minutes of supervised lab per week during a 15-week semester.</w:t>
      </w:r>
    </w:p>
    <w:p w14:paraId="00000073" w14:textId="77777777" w:rsidR="003E67BF" w:rsidRDefault="003E67BF">
      <w:pPr>
        <w:rPr>
          <w:i w:val="0"/>
        </w:rPr>
      </w:pPr>
    </w:p>
    <w:p w14:paraId="00000074" w14:textId="77777777" w:rsidR="003E67BF" w:rsidRDefault="006365D0">
      <w:r>
        <w:t xml:space="preserve">Example - </w:t>
      </w:r>
      <w:hyperlink r:id="rId27">
        <w:r>
          <w:rPr>
            <w:color w:val="1155CC"/>
            <w:u w:val="single"/>
          </w:rPr>
          <w:t>MD A610: Molecular and Cellular Basis of Disease (Combined Lecture/Lab)</w:t>
        </w:r>
      </w:hyperlink>
    </w:p>
    <w:p w14:paraId="00000075" w14:textId="77777777" w:rsidR="003E67BF" w:rsidRDefault="003E67BF"/>
    <w:p w14:paraId="00000076" w14:textId="77777777" w:rsidR="003E67BF" w:rsidRDefault="006365D0">
      <w:pPr>
        <w:rPr>
          <w:i w:val="0"/>
        </w:rPr>
      </w:pPr>
      <w:r>
        <w:rPr>
          <w:b/>
          <w:i w:val="0"/>
        </w:rPr>
        <w:t xml:space="preserve">(0 + 18) </w:t>
      </w:r>
      <w:r>
        <w:rPr>
          <w:i w:val="0"/>
        </w:rPr>
        <w:t>= 18 contact hours x 750 minutes = 13,500 minutes</w:t>
      </w:r>
      <w:r>
        <w:rPr>
          <w:i w:val="0"/>
        </w:rPr>
        <w:t>. 900 minutes of unsupervised lab per week during a 15-week semester.</w:t>
      </w:r>
    </w:p>
    <w:p w14:paraId="00000077" w14:textId="77777777" w:rsidR="003E67BF" w:rsidRDefault="003E67BF">
      <w:pPr>
        <w:rPr>
          <w:i w:val="0"/>
        </w:rPr>
      </w:pPr>
    </w:p>
    <w:p w14:paraId="00000078" w14:textId="77777777" w:rsidR="003E67BF" w:rsidRDefault="006365D0">
      <w:r>
        <w:t xml:space="preserve">Example - </w:t>
      </w:r>
      <w:hyperlink r:id="rId28">
        <w:r>
          <w:rPr>
            <w:color w:val="1155CC"/>
            <w:u w:val="single"/>
          </w:rPr>
          <w:t>MEDT A195C: Phlebotomy Practicum (Practicum)</w:t>
        </w:r>
      </w:hyperlink>
    </w:p>
    <w:p w14:paraId="00000079" w14:textId="77777777" w:rsidR="003E67BF" w:rsidRDefault="003E67BF">
      <w:pPr>
        <w:rPr>
          <w:i w:val="0"/>
        </w:rPr>
      </w:pPr>
    </w:p>
    <w:p w14:paraId="0000007A" w14:textId="77777777" w:rsidR="003E67BF" w:rsidRDefault="006365D0">
      <w:bookmarkStart w:id="8" w:name="_GoBack"/>
      <w:r>
        <w:pict w14:anchorId="4AC5947F">
          <v:rect id="_x0000_i1031" style="width:0;height:1.5pt" o:hralign="center" o:hrstd="t" o:hr="t" fillcolor="#a0a0a0" stroked="f"/>
        </w:pict>
      </w:r>
      <w:bookmarkEnd w:id="8"/>
    </w:p>
    <w:p w14:paraId="0000007B" w14:textId="77777777" w:rsidR="003E67BF" w:rsidRDefault="006365D0">
      <w:pPr>
        <w:pStyle w:val="Heading3"/>
      </w:pPr>
      <w:bookmarkStart w:id="9" w:name="_lt0prxi23ry7" w:colFirst="0" w:colLast="0"/>
      <w:bookmarkEnd w:id="9"/>
      <w:r>
        <w:lastRenderedPageBreak/>
        <w:t>Variable Credit</w:t>
      </w:r>
    </w:p>
    <w:p w14:paraId="0000007C" w14:textId="77777777" w:rsidR="003E67BF" w:rsidRDefault="003E67BF"/>
    <w:p w14:paraId="0000007D" w14:textId="77777777" w:rsidR="003E67BF" w:rsidRDefault="006365D0">
      <w:r>
        <w:t>Variable credit courses can be offered in two different ways: 1) fixed at a specific number of credits; or 2) variable so that students select the number of credits when they register.</w:t>
      </w:r>
    </w:p>
    <w:p w14:paraId="0000007E" w14:textId="77777777" w:rsidR="003E67BF" w:rsidRDefault="003E67BF"/>
    <w:p w14:paraId="0000007F" w14:textId="77777777" w:rsidR="003E67BF" w:rsidRDefault="006365D0">
      <w:r>
        <w:rPr>
          <w:b/>
        </w:rPr>
        <w:t xml:space="preserve">3-4 credits (3-4 + 0) </w:t>
      </w:r>
      <w:r>
        <w:t>= 3-4 contact hours x 750 minut</w:t>
      </w:r>
      <w:r>
        <w:t>es = 2,250 - 3,000 minutes. At 3 credits, the course would require 150 minutes of lecture per week during a 15-week semester. At 4 credits the course would require 200 minutes of lecture per week during a 15-week semester.</w:t>
      </w:r>
    </w:p>
    <w:p w14:paraId="00000080" w14:textId="77777777" w:rsidR="003E67BF" w:rsidRDefault="003E67BF"/>
    <w:p w14:paraId="00000081" w14:textId="77777777" w:rsidR="003E67BF" w:rsidRDefault="006365D0">
      <w:r>
        <w:t xml:space="preserve">Example - </w:t>
      </w:r>
      <w:hyperlink r:id="rId29">
        <w:r>
          <w:rPr>
            <w:color w:val="1155CC"/>
            <w:u w:val="single"/>
          </w:rPr>
          <w:t>WRTG A080: Basic Writing &amp; Reading (Lecture)</w:t>
        </w:r>
      </w:hyperlink>
    </w:p>
    <w:p w14:paraId="00000082" w14:textId="77777777" w:rsidR="003E67BF" w:rsidRDefault="003E67BF"/>
    <w:p w14:paraId="00000083" w14:textId="77777777" w:rsidR="003E67BF" w:rsidRDefault="006365D0">
      <w:r>
        <w:rPr>
          <w:b/>
        </w:rPr>
        <w:t xml:space="preserve">1-6 credits (0 + 3-18) </w:t>
      </w:r>
      <w:r>
        <w:t>= 3-18 contact hours x 750 minutes = 2,250 - 13,500 minutes. At 1 credit, the cour</w:t>
      </w:r>
      <w:r>
        <w:t>se would require 3 contact hours, or 150 minutes of unsupervised lab per week during a 15-week semester. At 6 credits, the course would require 18 contact hours, or 900 minutes of unsupervised lab per week during a 15-week semester.</w:t>
      </w:r>
    </w:p>
    <w:p w14:paraId="00000084" w14:textId="77777777" w:rsidR="003E67BF" w:rsidRDefault="003E67BF"/>
    <w:p w14:paraId="00000085" w14:textId="77777777" w:rsidR="003E67BF" w:rsidRDefault="006365D0">
      <w:r>
        <w:t>Commonly used for cour</w:t>
      </w:r>
      <w:r>
        <w:t xml:space="preserve">ses involving undefined individual student work, such as an internship, research, or practicum course. Example - </w:t>
      </w:r>
      <w:hyperlink r:id="rId30">
        <w:r>
          <w:rPr>
            <w:color w:val="1155CC"/>
            <w:u w:val="single"/>
          </w:rPr>
          <w:t xml:space="preserve">JUST </w:t>
        </w:r>
        <w:proofErr w:type="gramStart"/>
        <w:r>
          <w:rPr>
            <w:color w:val="1155CC"/>
            <w:u w:val="single"/>
          </w:rPr>
          <w:t>A488 :</w:t>
        </w:r>
        <w:proofErr w:type="gramEnd"/>
        <w:r>
          <w:rPr>
            <w:color w:val="1155CC"/>
            <w:u w:val="single"/>
          </w:rPr>
          <w:t xml:space="preserve"> Rese</w:t>
        </w:r>
        <w:r>
          <w:rPr>
            <w:color w:val="1155CC"/>
            <w:u w:val="single"/>
          </w:rPr>
          <w:t>arch Practicum (Practicum)</w:t>
        </w:r>
      </w:hyperlink>
    </w:p>
    <w:p w14:paraId="00000086" w14:textId="77777777" w:rsidR="003E67BF" w:rsidRDefault="003E67BF"/>
    <w:p w14:paraId="00000087" w14:textId="77777777" w:rsidR="003E67BF" w:rsidRDefault="006365D0">
      <w:r>
        <w:rPr>
          <w:b/>
        </w:rPr>
        <w:t xml:space="preserve">2-6 credits (1 + 3-15) </w:t>
      </w:r>
      <w:r>
        <w:t>= 4-16 contact hours x 750 minutes = 3,000 - 12,000 minutes. At 2 credits, the course would require 50 minutes of lecture and 150 minutes of unsupervised lab per week during a 15-week semester. At 6 credit</w:t>
      </w:r>
      <w:r>
        <w:t>s, the course would require 50 minutes of lecture and 750 minutes of unsupervised lab per week during a 15-week semester</w:t>
      </w:r>
    </w:p>
    <w:p w14:paraId="00000088" w14:textId="77777777" w:rsidR="003E67BF" w:rsidRDefault="003E67BF"/>
    <w:p w14:paraId="00000089" w14:textId="77777777" w:rsidR="003E67BF" w:rsidRDefault="006365D0">
      <w:r>
        <w:t xml:space="preserve">Example - </w:t>
      </w:r>
      <w:hyperlink r:id="rId31">
        <w:proofErr w:type="spellStart"/>
        <w:r>
          <w:rPr>
            <w:color w:val="1155CC"/>
            <w:u w:val="single"/>
          </w:rPr>
          <w:t>ENVI</w:t>
        </w:r>
        <w:proofErr w:type="spellEnd"/>
        <w:r>
          <w:rPr>
            <w:color w:val="1155CC"/>
            <w:u w:val="single"/>
          </w:rPr>
          <w:t xml:space="preserve"> A398: Directed Research (Research)</w:t>
        </w:r>
      </w:hyperlink>
    </w:p>
    <w:p w14:paraId="0000008A" w14:textId="77777777" w:rsidR="003E67BF" w:rsidRDefault="003E67BF"/>
    <w:p w14:paraId="0000008B" w14:textId="77777777" w:rsidR="003E67BF" w:rsidRDefault="006365D0">
      <w:r>
        <w:rPr>
          <w:b/>
        </w:rPr>
        <w:t xml:space="preserve">3-4 credits (2-3 + 2-3) </w:t>
      </w:r>
      <w:r>
        <w:t xml:space="preserve">= 4-6 contact hours x 750 minutes = 3,000 - 4,500 minutes. At 3 credits, the course would require 100 minutes of lecture and </w:t>
      </w:r>
      <w:r>
        <w:t xml:space="preserve">either </w:t>
      </w:r>
      <w:r>
        <w:t xml:space="preserve">100 of supervised lab </w:t>
      </w:r>
      <w:r>
        <w:t xml:space="preserve">or </w:t>
      </w:r>
      <w:r>
        <w:t>150 minutes of unsupervised lab</w:t>
      </w:r>
      <w:r>
        <w:t xml:space="preserve"> per week during a 15-week semester. At 4 credits, the course would require 150 minutes of lecture and </w:t>
      </w:r>
      <w:r>
        <w:t xml:space="preserve">either </w:t>
      </w:r>
      <w:r>
        <w:t xml:space="preserve">100 of supervised lab </w:t>
      </w:r>
      <w:r>
        <w:t xml:space="preserve">or </w:t>
      </w:r>
      <w:r>
        <w:t>150 minutes of unsupervised lab per week during a 15-week semester.</w:t>
      </w:r>
    </w:p>
    <w:p w14:paraId="0000008C" w14:textId="77777777" w:rsidR="003E67BF" w:rsidRDefault="003E67BF"/>
    <w:p w14:paraId="0000008D" w14:textId="77777777" w:rsidR="003E67BF" w:rsidRDefault="006365D0">
      <w:r>
        <w:t xml:space="preserve">Example - </w:t>
      </w:r>
      <w:hyperlink r:id="rId32">
        <w:r>
          <w:rPr>
            <w:color w:val="1155CC"/>
            <w:u w:val="single"/>
          </w:rPr>
          <w:t>MD A603: Clinical Skills (Combined Lecture/Lab)</w:t>
        </w:r>
      </w:hyperlink>
    </w:p>
    <w:sectPr w:rsidR="003E67BF">
      <w:footerReference w:type="defaul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A8889" w14:textId="77777777" w:rsidR="00000000" w:rsidRDefault="006365D0">
      <w:pPr>
        <w:spacing w:line="240" w:lineRule="auto"/>
      </w:pPr>
      <w:r>
        <w:separator/>
      </w:r>
    </w:p>
  </w:endnote>
  <w:endnote w:type="continuationSeparator" w:id="0">
    <w:p w14:paraId="4DCEA8CF" w14:textId="77777777" w:rsidR="00000000" w:rsidRDefault="0063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7FD8" w14:textId="7525D88B" w:rsidR="006365D0" w:rsidRPr="006365D0" w:rsidRDefault="006365D0" w:rsidP="006365D0">
    <w:pPr>
      <w:pStyle w:val="Footer"/>
      <w:jc w:val="center"/>
      <w:rPr>
        <w:sz w:val="20"/>
      </w:rPr>
    </w:pPr>
    <w:r w:rsidRPr="006365D0">
      <w:rPr>
        <w:sz w:val="20"/>
      </w:rPr>
      <w:t xml:space="preserve">Version Posted on </w:t>
    </w:r>
    <w:hyperlink r:id="rId1" w:history="1">
      <w:r w:rsidRPr="006365D0">
        <w:rPr>
          <w:rStyle w:val="Hyperlink"/>
          <w:sz w:val="20"/>
        </w:rPr>
        <w:t>Curriculum Website</w:t>
      </w:r>
    </w:hyperlink>
    <w:r w:rsidRPr="006365D0">
      <w:rPr>
        <w:sz w:val="20"/>
      </w:rPr>
      <w:t xml:space="preserve"> 03152021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DE488" w14:textId="77777777" w:rsidR="00000000" w:rsidRDefault="006365D0">
      <w:pPr>
        <w:spacing w:line="240" w:lineRule="auto"/>
      </w:pPr>
      <w:r>
        <w:separator/>
      </w:r>
    </w:p>
  </w:footnote>
  <w:footnote w:type="continuationSeparator" w:id="0">
    <w:p w14:paraId="27BF48A8" w14:textId="77777777" w:rsidR="00000000" w:rsidRDefault="006365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BF"/>
    <w:rsid w:val="003E67BF"/>
    <w:rsid w:val="006365D0"/>
    <w:rsid w:val="00E8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56E61"/>
  <w15:docId w15:val="{F319717C-E667-4729-B262-F7D74738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i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 w:val="0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365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5D0"/>
  </w:style>
  <w:style w:type="paragraph" w:styleId="Footer">
    <w:name w:val="footer"/>
    <w:basedOn w:val="Normal"/>
    <w:link w:val="FooterChar"/>
    <w:uiPriority w:val="99"/>
    <w:unhideWhenUsed/>
    <w:rsid w:val="006365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5D0"/>
  </w:style>
  <w:style w:type="character" w:styleId="Hyperlink">
    <w:name w:val="Hyperlink"/>
    <w:basedOn w:val="DefaultParagraphFont"/>
    <w:uiPriority w:val="99"/>
    <w:unhideWhenUsed/>
    <w:rsid w:val="00636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atalog.uaa.alaska.edu/courseleaf/courseleaf.cgi?page=/courseadmin/3473/index.html&amp;step=tcadiff" TargetMode="External"/><Relationship Id="rId13" Type="http://schemas.openxmlformats.org/officeDocument/2006/relationships/hyperlink" Target="https://nextcatalog.uaa.alaska.edu/courseleaf/courseleaf.cgi?page=/courseadmin/3/index.html&amp;step=tcadiff" TargetMode="External"/><Relationship Id="rId18" Type="http://schemas.openxmlformats.org/officeDocument/2006/relationships/hyperlink" Target="https://nextcatalog.uaa.alaska.edu/courseleaf/courseleaf.cgi?page=/courseadmin/5718/index.html&amp;step=tcadiff" TargetMode="External"/><Relationship Id="rId26" Type="http://schemas.openxmlformats.org/officeDocument/2006/relationships/hyperlink" Target="https://nextcatalog.uaa.alaska.edu/courseleaf/courseleaf.cgi?page=/courseadmin/4129/index.html&amp;step=tcadi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extcatalog.uaa.alaska.edu/courseleaf/courseleaf.cgi?page=/courseadmin/5697/index.html&amp;step=tcadif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nextcatalog.uaa.alaska.edu/courseleaf/courseleaf.cgi?page=/courseadmin/753/index.html&amp;step=tcadiff" TargetMode="External"/><Relationship Id="rId12" Type="http://schemas.openxmlformats.org/officeDocument/2006/relationships/hyperlink" Target="https://nextcatalog.uaa.alaska.edu/courseleaf/courseleaf.cgi?page=/courseadmin/8550/index.html&amp;step=tcadiff" TargetMode="External"/><Relationship Id="rId17" Type="http://schemas.openxmlformats.org/officeDocument/2006/relationships/hyperlink" Target="https://nextcatalog.uaa.alaska.edu/courseleaf/courseleaf.cgi?page=/courseadmin/3525/index.html&amp;step=tcadiff" TargetMode="External"/><Relationship Id="rId25" Type="http://schemas.openxmlformats.org/officeDocument/2006/relationships/hyperlink" Target="https://nextcatalog.uaa.alaska.edu/courseleaf/courseleaf.cgi?page=/courseadmin/5705/index.html&amp;step=tcadiff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nextcatalog.uaa.alaska.edu/courseleaf/courseleaf.cgi?page=/courseadmin/3778/index.html&amp;step=tcadiff" TargetMode="External"/><Relationship Id="rId20" Type="http://schemas.openxmlformats.org/officeDocument/2006/relationships/hyperlink" Target="https://nextcatalog.uaa.alaska.edu/courseleaf/courseleaf.cgi?page=/courseadmin/1707/index.html&amp;step=tcadiff" TargetMode="External"/><Relationship Id="rId29" Type="http://schemas.openxmlformats.org/officeDocument/2006/relationships/hyperlink" Target="https://nextcatalog.uaa.alaska.edu/courseleaf/courseleaf.cgi?page=/courseadmin/5431/index.html&amp;step=tcadiff" TargetMode="External"/><Relationship Id="rId1" Type="http://schemas.openxmlformats.org/officeDocument/2006/relationships/styles" Target="styles.xml"/><Relationship Id="rId6" Type="http://schemas.openxmlformats.org/officeDocument/2006/relationships/hyperlink" Target="https://nextcatalog.uaa.alaska.edu/courseleaf/courseleaf.cgi?page=/courseadmin/1114/index.html&amp;step=tcadiff" TargetMode="External"/><Relationship Id="rId11" Type="http://schemas.openxmlformats.org/officeDocument/2006/relationships/hyperlink" Target="https://nextcatalog.uaa.alaska.edu/courseleaf/courseleaf.cgi?page=/courseadmin/1441/index.html&amp;step=tcadiff" TargetMode="External"/><Relationship Id="rId24" Type="http://schemas.openxmlformats.org/officeDocument/2006/relationships/hyperlink" Target="https://nextcatalog.uaa.alaska.edu/courseleaf/courseleaf.cgi?page=/courseadmin/125/index.html&amp;step=tcadiff" TargetMode="External"/><Relationship Id="rId32" Type="http://schemas.openxmlformats.org/officeDocument/2006/relationships/hyperlink" Target="https://nextcatalog.uaa.alaska.edu/courseleaf/courseleaf.cgi?page=/courseadmin/4305/index.html&amp;step=tcadif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extcatalog.uaa.alaska.edu/courseleaf/courseleaf.cgi?page=/courseadmin/8618/index.html&amp;step=tcadiff" TargetMode="External"/><Relationship Id="rId23" Type="http://schemas.openxmlformats.org/officeDocument/2006/relationships/hyperlink" Target="https://nextcatalog.uaa.alaska.edu/courseleaf/courseleaf.cgi?page=/courseadmin/4255/index.html&amp;step=tcadiff" TargetMode="External"/><Relationship Id="rId28" Type="http://schemas.openxmlformats.org/officeDocument/2006/relationships/hyperlink" Target="https://nextcatalog.uaa.alaska.edu/courseleaf/courseleaf.cgi?page=/courseadmin/8214/index.html&amp;step=tcadiff" TargetMode="External"/><Relationship Id="rId10" Type="http://schemas.openxmlformats.org/officeDocument/2006/relationships/hyperlink" Target="https://nextcatalog.uaa.alaska.edu/courseleaf/courseleaf.cgi?page=/courseadmin/8822/index.html&amp;step=tcadiff" TargetMode="External"/><Relationship Id="rId19" Type="http://schemas.openxmlformats.org/officeDocument/2006/relationships/hyperlink" Target="https://nextcatalog.uaa.alaska.edu/courseleaf/courseleaf.cgi?page=/courseadmin/5854/index.html&amp;step=tcadiff" TargetMode="External"/><Relationship Id="rId31" Type="http://schemas.openxmlformats.org/officeDocument/2006/relationships/hyperlink" Target="https://nextcatalog.uaa.alaska.edu/courseleaf/courseleaf.cgi?page=/courseadmin/3146/index.html&amp;step=tcadi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extcatalog.uaa.alaska.edu/courseleaf/courseleaf.cgi?page=/courseadmin/1216/index.html&amp;step=tcadiff" TargetMode="External"/><Relationship Id="rId14" Type="http://schemas.openxmlformats.org/officeDocument/2006/relationships/hyperlink" Target="https://nextcatalog.uaa.alaska.edu/courseleaf/courseleaf.cgi?page=/courseadmin/467/index.html&amp;step=tcadiff" TargetMode="External"/><Relationship Id="rId22" Type="http://schemas.openxmlformats.org/officeDocument/2006/relationships/hyperlink" Target="https://nextcatalog.uaa.alaska.edu/courseleaf/courseleaf.cgi?page=/courseadmin/2014/index.html&amp;step=tcadiff" TargetMode="External"/><Relationship Id="rId27" Type="http://schemas.openxmlformats.org/officeDocument/2006/relationships/hyperlink" Target="https://nextcatalog.uaa.alaska.edu/courseleaf/courseleaf.cgi?page=/courseadmin/4306/index.html&amp;step=tcadiff" TargetMode="External"/><Relationship Id="rId30" Type="http://schemas.openxmlformats.org/officeDocument/2006/relationships/hyperlink" Target="https://nextcatalog.uaa.alaska.edu/courseleaf/courseleaf.cgi?page=/courseadmin/4110/index.html&amp;step=tcadiff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aa.alaska.edu/academics/office-of-academic-affairs/curriculum/index.c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1758</Words>
  <Characters>10023</Characters>
  <Application>Microsoft Office Word</Application>
  <DocSecurity>0</DocSecurity>
  <Lines>83</Lines>
  <Paragraphs>23</Paragraphs>
  <ScaleCrop>false</ScaleCrop>
  <Company>Univeristy of Alaska Anchorage</Company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Carlson</dc:creator>
  <cp:lastModifiedBy>Megan Carlson</cp:lastModifiedBy>
  <cp:revision>3</cp:revision>
  <dcterms:created xsi:type="dcterms:W3CDTF">2021-03-15T16:24:00Z</dcterms:created>
  <dcterms:modified xsi:type="dcterms:W3CDTF">2021-03-15T16:26:00Z</dcterms:modified>
</cp:coreProperties>
</file>